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5E759E" w14:textId="7212B301" w:rsidR="001B5E67" w:rsidRPr="00E13126" w:rsidRDefault="001B5E67" w:rsidP="001B5E67">
      <w:pPr>
        <w:jc w:val="center"/>
        <w:rPr>
          <w:rFonts w:ascii="Times New Roman" w:hAnsi="Times New Roman" w:cs="Times New Roman"/>
        </w:rPr>
      </w:pPr>
      <w:bookmarkStart w:id="0" w:name="OLE_LINK47"/>
      <w:r w:rsidRPr="00E13126">
        <w:rPr>
          <w:rFonts w:ascii="Times New Roman" w:hAnsi="Times New Roman" w:cs="Times New Roman"/>
        </w:rPr>
        <w:t xml:space="preserve">Table </w:t>
      </w:r>
      <w:r w:rsidR="007A6C21">
        <w:rPr>
          <w:rFonts w:ascii="Times New Roman" w:hAnsi="Times New Roman" w:cs="Times New Roman"/>
        </w:rPr>
        <w:t>4</w:t>
      </w:r>
      <w:r w:rsidRPr="00E13126">
        <w:rPr>
          <w:rFonts w:ascii="Times New Roman" w:hAnsi="Times New Roman" w:cs="Times New Roman"/>
          <w:b/>
          <w:bCs/>
        </w:rPr>
        <w:t xml:space="preserve"> </w:t>
      </w:r>
      <w:r w:rsidRPr="00E13126">
        <w:rPr>
          <w:rFonts w:ascii="Times New Roman" w:eastAsia="SimSun" w:hAnsi="Times New Roman" w:cs="Times New Roman"/>
          <w:szCs w:val="21"/>
        </w:rPr>
        <w:t>Inventory of homegarden plants in the Laifeng Tujia ethnic communities</w:t>
      </w:r>
    </w:p>
    <w:bookmarkEnd w:id="0"/>
    <w:p w14:paraId="2DA8EEDE" w14:textId="77777777" w:rsidR="001B5E67" w:rsidRPr="00E13126" w:rsidRDefault="001B5E67" w:rsidP="001B5E67">
      <w:pPr>
        <w:jc w:val="center"/>
        <w:rPr>
          <w:rFonts w:ascii="Times New Roman" w:hAnsi="Times New Roman" w:cs="Times New Roman"/>
        </w:rPr>
      </w:pPr>
    </w:p>
    <w:tbl>
      <w:tblPr>
        <w:tblW w:w="5000" w:type="pct"/>
        <w:tblLook w:val="04A0" w:firstRow="1" w:lastRow="0" w:firstColumn="1" w:lastColumn="0" w:noHBand="0" w:noVBand="1"/>
      </w:tblPr>
      <w:tblGrid>
        <w:gridCol w:w="1730"/>
        <w:gridCol w:w="2166"/>
        <w:gridCol w:w="1561"/>
        <w:gridCol w:w="887"/>
        <w:gridCol w:w="1389"/>
        <w:gridCol w:w="1173"/>
        <w:gridCol w:w="1330"/>
        <w:gridCol w:w="2267"/>
        <w:gridCol w:w="887"/>
        <w:gridCol w:w="887"/>
        <w:gridCol w:w="1121"/>
      </w:tblGrid>
      <w:tr w:rsidR="001B5E67" w:rsidRPr="00E13126" w14:paraId="37A676BD" w14:textId="77777777" w:rsidTr="001B5E67">
        <w:trPr>
          <w:trHeight w:val="552"/>
          <w:tblHeader/>
        </w:trPr>
        <w:tc>
          <w:tcPr>
            <w:tcW w:w="574" w:type="pct"/>
            <w:tcBorders>
              <w:top w:val="single" w:sz="8" w:space="0" w:color="auto"/>
              <w:left w:val="nil"/>
              <w:bottom w:val="single" w:sz="4" w:space="0" w:color="auto"/>
              <w:right w:val="nil"/>
            </w:tcBorders>
            <w:shd w:val="clear" w:color="auto" w:fill="auto"/>
            <w:vAlign w:val="center"/>
            <w:hideMark/>
          </w:tcPr>
          <w:p w14:paraId="0AFF726F" w14:textId="77777777" w:rsidR="001B5E67" w:rsidRPr="001B5E67" w:rsidRDefault="001B5E67" w:rsidP="001B5E67">
            <w:pPr>
              <w:widowControl/>
              <w:jc w:val="center"/>
              <w:rPr>
                <w:rFonts w:ascii="Times New Roman" w:eastAsia="DengXian" w:hAnsi="Times New Roman" w:cs="Times New Roman"/>
                <w:b/>
                <w:bCs/>
                <w:color w:val="000000"/>
                <w:kern w:val="0"/>
                <w:sz w:val="18"/>
                <w:szCs w:val="18"/>
              </w:rPr>
            </w:pPr>
            <w:r w:rsidRPr="001B5E67">
              <w:rPr>
                <w:rFonts w:ascii="Times New Roman" w:eastAsia="DengXian" w:hAnsi="Times New Roman" w:cs="Times New Roman"/>
                <w:b/>
                <w:bCs/>
                <w:color w:val="000000"/>
                <w:kern w:val="0"/>
                <w:sz w:val="18"/>
                <w:szCs w:val="18"/>
              </w:rPr>
              <w:t>Scientific name</w:t>
            </w:r>
          </w:p>
        </w:tc>
        <w:tc>
          <w:tcPr>
            <w:tcW w:w="583" w:type="pct"/>
            <w:tcBorders>
              <w:top w:val="single" w:sz="8" w:space="0" w:color="auto"/>
              <w:left w:val="nil"/>
              <w:bottom w:val="single" w:sz="4" w:space="0" w:color="auto"/>
              <w:right w:val="nil"/>
            </w:tcBorders>
            <w:shd w:val="clear" w:color="auto" w:fill="auto"/>
            <w:vAlign w:val="center"/>
            <w:hideMark/>
          </w:tcPr>
          <w:p w14:paraId="04D5CB1E" w14:textId="77777777" w:rsidR="001B5E67" w:rsidRPr="001B5E67" w:rsidRDefault="001B5E67" w:rsidP="001B5E67">
            <w:pPr>
              <w:widowControl/>
              <w:jc w:val="center"/>
              <w:rPr>
                <w:rFonts w:ascii="Times New Roman" w:eastAsia="DengXian" w:hAnsi="Times New Roman" w:cs="Times New Roman"/>
                <w:b/>
                <w:bCs/>
                <w:color w:val="000000"/>
                <w:kern w:val="0"/>
                <w:sz w:val="18"/>
                <w:szCs w:val="18"/>
              </w:rPr>
            </w:pPr>
            <w:r w:rsidRPr="001B5E67">
              <w:rPr>
                <w:rFonts w:ascii="Times New Roman" w:eastAsia="DengXian" w:hAnsi="Times New Roman" w:cs="Times New Roman"/>
                <w:b/>
                <w:bCs/>
                <w:color w:val="000000"/>
                <w:kern w:val="0"/>
                <w:sz w:val="18"/>
                <w:szCs w:val="18"/>
              </w:rPr>
              <w:t>Local name</w:t>
            </w:r>
          </w:p>
        </w:tc>
        <w:tc>
          <w:tcPr>
            <w:tcW w:w="519" w:type="pct"/>
            <w:tcBorders>
              <w:top w:val="single" w:sz="8" w:space="0" w:color="auto"/>
              <w:left w:val="nil"/>
              <w:bottom w:val="single" w:sz="4" w:space="0" w:color="auto"/>
              <w:right w:val="nil"/>
            </w:tcBorders>
            <w:shd w:val="clear" w:color="auto" w:fill="auto"/>
            <w:vAlign w:val="center"/>
            <w:hideMark/>
          </w:tcPr>
          <w:p w14:paraId="18DDF99E" w14:textId="77777777" w:rsidR="001B5E67" w:rsidRPr="001B5E67" w:rsidRDefault="001B5E67" w:rsidP="001B5E67">
            <w:pPr>
              <w:widowControl/>
              <w:jc w:val="center"/>
              <w:rPr>
                <w:rFonts w:ascii="Times New Roman" w:eastAsia="DengXian" w:hAnsi="Times New Roman" w:cs="Times New Roman"/>
                <w:b/>
                <w:bCs/>
                <w:color w:val="000000"/>
                <w:kern w:val="0"/>
                <w:sz w:val="18"/>
                <w:szCs w:val="18"/>
              </w:rPr>
            </w:pPr>
            <w:r w:rsidRPr="001B5E67">
              <w:rPr>
                <w:rFonts w:ascii="Times New Roman" w:eastAsia="DengXian" w:hAnsi="Times New Roman" w:cs="Times New Roman"/>
                <w:b/>
                <w:bCs/>
                <w:color w:val="000000"/>
                <w:kern w:val="0"/>
                <w:sz w:val="18"/>
                <w:szCs w:val="18"/>
              </w:rPr>
              <w:t>Family name</w:t>
            </w:r>
          </w:p>
        </w:tc>
        <w:tc>
          <w:tcPr>
            <w:tcW w:w="300" w:type="pct"/>
            <w:tcBorders>
              <w:top w:val="single" w:sz="8" w:space="0" w:color="auto"/>
              <w:left w:val="nil"/>
              <w:bottom w:val="single" w:sz="4" w:space="0" w:color="auto"/>
              <w:right w:val="nil"/>
            </w:tcBorders>
            <w:shd w:val="clear" w:color="auto" w:fill="auto"/>
            <w:noWrap/>
            <w:vAlign w:val="center"/>
            <w:hideMark/>
          </w:tcPr>
          <w:p w14:paraId="16BDF353" w14:textId="77777777" w:rsidR="001B5E67" w:rsidRPr="001B5E67" w:rsidRDefault="001B5E67" w:rsidP="001B5E67">
            <w:pPr>
              <w:widowControl/>
              <w:jc w:val="center"/>
              <w:rPr>
                <w:rFonts w:ascii="Times New Roman" w:eastAsia="DengXian" w:hAnsi="Times New Roman" w:cs="Times New Roman"/>
                <w:b/>
                <w:bCs/>
                <w:color w:val="000000"/>
                <w:kern w:val="0"/>
                <w:sz w:val="18"/>
                <w:szCs w:val="18"/>
              </w:rPr>
            </w:pPr>
            <w:r w:rsidRPr="001B5E67">
              <w:rPr>
                <w:rFonts w:ascii="Times New Roman" w:eastAsia="DengXian" w:hAnsi="Times New Roman" w:cs="Times New Roman"/>
                <w:b/>
                <w:bCs/>
                <w:color w:val="000000"/>
                <w:kern w:val="0"/>
                <w:sz w:val="18"/>
                <w:szCs w:val="18"/>
              </w:rPr>
              <w:t>Habit</w:t>
            </w:r>
          </w:p>
        </w:tc>
        <w:tc>
          <w:tcPr>
            <w:tcW w:w="463" w:type="pct"/>
            <w:tcBorders>
              <w:top w:val="single" w:sz="8" w:space="0" w:color="auto"/>
              <w:left w:val="nil"/>
              <w:bottom w:val="single" w:sz="4" w:space="0" w:color="auto"/>
              <w:right w:val="nil"/>
            </w:tcBorders>
            <w:shd w:val="clear" w:color="auto" w:fill="auto"/>
            <w:vAlign w:val="center"/>
            <w:hideMark/>
          </w:tcPr>
          <w:p w14:paraId="102C713A" w14:textId="77777777" w:rsidR="001B5E67" w:rsidRPr="001B5E67" w:rsidRDefault="001B5E67" w:rsidP="001B5E67">
            <w:pPr>
              <w:widowControl/>
              <w:jc w:val="center"/>
              <w:rPr>
                <w:rFonts w:ascii="Times New Roman" w:eastAsia="DengXian" w:hAnsi="Times New Roman" w:cs="Times New Roman"/>
                <w:b/>
                <w:bCs/>
                <w:color w:val="000000"/>
                <w:kern w:val="0"/>
                <w:sz w:val="18"/>
                <w:szCs w:val="18"/>
              </w:rPr>
            </w:pPr>
            <w:r w:rsidRPr="001B5E67">
              <w:rPr>
                <w:rFonts w:ascii="Times New Roman" w:eastAsia="DengXian" w:hAnsi="Times New Roman" w:cs="Times New Roman"/>
                <w:b/>
                <w:bCs/>
                <w:color w:val="000000"/>
                <w:kern w:val="0"/>
                <w:sz w:val="18"/>
                <w:szCs w:val="18"/>
              </w:rPr>
              <w:t>Source</w:t>
            </w:r>
          </w:p>
        </w:tc>
        <w:tc>
          <w:tcPr>
            <w:tcW w:w="393" w:type="pct"/>
            <w:tcBorders>
              <w:top w:val="single" w:sz="8" w:space="0" w:color="auto"/>
              <w:left w:val="nil"/>
              <w:bottom w:val="single" w:sz="4" w:space="0" w:color="auto"/>
              <w:right w:val="nil"/>
            </w:tcBorders>
            <w:shd w:val="clear" w:color="auto" w:fill="auto"/>
            <w:vAlign w:val="center"/>
            <w:hideMark/>
          </w:tcPr>
          <w:p w14:paraId="140068C8" w14:textId="77777777" w:rsidR="001B5E67" w:rsidRPr="001B5E67" w:rsidRDefault="001B5E67" w:rsidP="001B5E67">
            <w:pPr>
              <w:widowControl/>
              <w:jc w:val="center"/>
              <w:rPr>
                <w:rFonts w:ascii="Times New Roman" w:eastAsia="DengXian" w:hAnsi="Times New Roman" w:cs="Times New Roman"/>
                <w:b/>
                <w:bCs/>
                <w:color w:val="000000"/>
                <w:kern w:val="0"/>
                <w:sz w:val="18"/>
                <w:szCs w:val="18"/>
              </w:rPr>
            </w:pPr>
            <w:r w:rsidRPr="001B5E67">
              <w:rPr>
                <w:rFonts w:ascii="Times New Roman" w:eastAsia="DengXian" w:hAnsi="Times New Roman" w:cs="Times New Roman"/>
                <w:b/>
                <w:bCs/>
                <w:color w:val="000000"/>
                <w:kern w:val="0"/>
                <w:sz w:val="18"/>
                <w:szCs w:val="18"/>
              </w:rPr>
              <w:t>Function</w:t>
            </w:r>
          </w:p>
        </w:tc>
        <w:tc>
          <w:tcPr>
            <w:tcW w:w="444" w:type="pct"/>
            <w:tcBorders>
              <w:top w:val="single" w:sz="8" w:space="0" w:color="auto"/>
              <w:left w:val="nil"/>
              <w:bottom w:val="single" w:sz="4" w:space="0" w:color="auto"/>
              <w:right w:val="nil"/>
            </w:tcBorders>
            <w:shd w:val="clear" w:color="auto" w:fill="auto"/>
            <w:vAlign w:val="center"/>
            <w:hideMark/>
          </w:tcPr>
          <w:p w14:paraId="6EC088A9" w14:textId="77777777" w:rsidR="001B5E67" w:rsidRPr="001B5E67" w:rsidRDefault="001B5E67" w:rsidP="001B5E67">
            <w:pPr>
              <w:widowControl/>
              <w:jc w:val="center"/>
              <w:rPr>
                <w:rFonts w:ascii="Times New Roman" w:eastAsia="DengXian" w:hAnsi="Times New Roman" w:cs="Times New Roman"/>
                <w:b/>
                <w:bCs/>
                <w:color w:val="000000"/>
                <w:kern w:val="0"/>
                <w:sz w:val="18"/>
                <w:szCs w:val="18"/>
              </w:rPr>
            </w:pPr>
            <w:r w:rsidRPr="001B5E67">
              <w:rPr>
                <w:rFonts w:ascii="Times New Roman" w:eastAsia="DengXian" w:hAnsi="Times New Roman" w:cs="Times New Roman"/>
                <w:b/>
                <w:bCs/>
                <w:color w:val="000000"/>
                <w:kern w:val="0"/>
                <w:sz w:val="18"/>
                <w:szCs w:val="18"/>
              </w:rPr>
              <w:t>Use part</w:t>
            </w:r>
          </w:p>
        </w:tc>
        <w:tc>
          <w:tcPr>
            <w:tcW w:w="748" w:type="pct"/>
            <w:tcBorders>
              <w:top w:val="single" w:sz="8" w:space="0" w:color="auto"/>
              <w:left w:val="nil"/>
              <w:bottom w:val="single" w:sz="4" w:space="0" w:color="auto"/>
              <w:right w:val="nil"/>
            </w:tcBorders>
            <w:shd w:val="clear" w:color="auto" w:fill="auto"/>
            <w:vAlign w:val="center"/>
            <w:hideMark/>
          </w:tcPr>
          <w:p w14:paraId="6B47AA96" w14:textId="77777777" w:rsidR="001B5E67" w:rsidRPr="001B5E67" w:rsidRDefault="001B5E67" w:rsidP="001B5E67">
            <w:pPr>
              <w:widowControl/>
              <w:jc w:val="center"/>
              <w:rPr>
                <w:rFonts w:ascii="Times New Roman" w:eastAsia="DengXian" w:hAnsi="Times New Roman" w:cs="Times New Roman"/>
                <w:b/>
                <w:bCs/>
                <w:color w:val="000000"/>
                <w:kern w:val="0"/>
                <w:sz w:val="18"/>
                <w:szCs w:val="18"/>
              </w:rPr>
            </w:pPr>
            <w:r w:rsidRPr="001B5E67">
              <w:rPr>
                <w:rFonts w:ascii="Times New Roman" w:eastAsia="DengXian" w:hAnsi="Times New Roman" w:cs="Times New Roman"/>
                <w:b/>
                <w:bCs/>
                <w:color w:val="000000"/>
                <w:kern w:val="0"/>
                <w:sz w:val="18"/>
                <w:szCs w:val="18"/>
              </w:rPr>
              <w:t>Use method</w:t>
            </w:r>
          </w:p>
        </w:tc>
        <w:tc>
          <w:tcPr>
            <w:tcW w:w="300" w:type="pct"/>
            <w:tcBorders>
              <w:top w:val="single" w:sz="8" w:space="0" w:color="auto"/>
              <w:left w:val="nil"/>
              <w:bottom w:val="single" w:sz="4" w:space="0" w:color="auto"/>
              <w:right w:val="nil"/>
            </w:tcBorders>
            <w:shd w:val="clear" w:color="auto" w:fill="auto"/>
            <w:noWrap/>
            <w:vAlign w:val="center"/>
            <w:hideMark/>
          </w:tcPr>
          <w:p w14:paraId="37682B9D" w14:textId="77777777" w:rsidR="001B5E67" w:rsidRPr="001B5E67" w:rsidRDefault="001B5E67" w:rsidP="001B5E67">
            <w:pPr>
              <w:widowControl/>
              <w:jc w:val="center"/>
              <w:rPr>
                <w:rFonts w:ascii="Times New Roman" w:eastAsia="DengXian" w:hAnsi="Times New Roman" w:cs="Times New Roman"/>
                <w:b/>
                <w:bCs/>
                <w:i/>
                <w:iCs/>
                <w:color w:val="000000"/>
                <w:kern w:val="0"/>
                <w:sz w:val="18"/>
                <w:szCs w:val="18"/>
              </w:rPr>
            </w:pPr>
            <w:r w:rsidRPr="001B5E67">
              <w:rPr>
                <w:rFonts w:ascii="Times New Roman" w:eastAsia="DengXian" w:hAnsi="Times New Roman" w:cs="Times New Roman"/>
                <w:b/>
                <w:bCs/>
                <w:i/>
                <w:iCs/>
                <w:color w:val="000000"/>
                <w:kern w:val="0"/>
                <w:sz w:val="18"/>
                <w:szCs w:val="18"/>
              </w:rPr>
              <w:t>F</w:t>
            </w:r>
          </w:p>
        </w:tc>
        <w:tc>
          <w:tcPr>
            <w:tcW w:w="300" w:type="pct"/>
            <w:tcBorders>
              <w:top w:val="single" w:sz="8" w:space="0" w:color="auto"/>
              <w:left w:val="nil"/>
              <w:bottom w:val="single" w:sz="4" w:space="0" w:color="auto"/>
              <w:right w:val="nil"/>
            </w:tcBorders>
            <w:shd w:val="clear" w:color="auto" w:fill="auto"/>
            <w:noWrap/>
            <w:vAlign w:val="center"/>
            <w:hideMark/>
          </w:tcPr>
          <w:p w14:paraId="325DE7E6" w14:textId="77777777" w:rsidR="001B5E67" w:rsidRPr="001B5E67" w:rsidRDefault="001B5E67" w:rsidP="001B5E67">
            <w:pPr>
              <w:widowControl/>
              <w:jc w:val="center"/>
              <w:rPr>
                <w:rFonts w:ascii="Times New Roman" w:eastAsia="DengXian" w:hAnsi="Times New Roman" w:cs="Times New Roman"/>
                <w:b/>
                <w:bCs/>
                <w:i/>
                <w:iCs/>
                <w:color w:val="000000"/>
                <w:kern w:val="0"/>
                <w:sz w:val="18"/>
                <w:szCs w:val="18"/>
              </w:rPr>
            </w:pPr>
            <w:r w:rsidRPr="001B5E67">
              <w:rPr>
                <w:rFonts w:ascii="Times New Roman" w:eastAsia="DengXian" w:hAnsi="Times New Roman" w:cs="Times New Roman"/>
                <w:b/>
                <w:bCs/>
                <w:i/>
                <w:iCs/>
                <w:color w:val="000000"/>
                <w:kern w:val="0"/>
                <w:sz w:val="18"/>
                <w:szCs w:val="18"/>
              </w:rPr>
              <w:t>RFC</w:t>
            </w:r>
          </w:p>
        </w:tc>
        <w:tc>
          <w:tcPr>
            <w:tcW w:w="377" w:type="pct"/>
            <w:tcBorders>
              <w:top w:val="single" w:sz="8" w:space="0" w:color="auto"/>
              <w:left w:val="nil"/>
              <w:bottom w:val="single" w:sz="4" w:space="0" w:color="auto"/>
              <w:right w:val="nil"/>
            </w:tcBorders>
            <w:shd w:val="clear" w:color="auto" w:fill="auto"/>
            <w:vAlign w:val="center"/>
            <w:hideMark/>
          </w:tcPr>
          <w:p w14:paraId="57962F6E" w14:textId="77777777" w:rsidR="001B5E67" w:rsidRPr="001B5E67" w:rsidRDefault="001B5E67" w:rsidP="001B5E67">
            <w:pPr>
              <w:widowControl/>
              <w:jc w:val="center"/>
              <w:rPr>
                <w:rFonts w:ascii="Times New Roman" w:eastAsia="DengXian" w:hAnsi="Times New Roman" w:cs="Times New Roman"/>
                <w:b/>
                <w:bCs/>
                <w:color w:val="000000"/>
                <w:kern w:val="0"/>
                <w:sz w:val="18"/>
                <w:szCs w:val="18"/>
              </w:rPr>
            </w:pPr>
            <w:r w:rsidRPr="001B5E67">
              <w:rPr>
                <w:rFonts w:ascii="Times New Roman" w:eastAsia="DengXian" w:hAnsi="Times New Roman" w:cs="Times New Roman"/>
                <w:b/>
                <w:bCs/>
                <w:color w:val="000000"/>
                <w:kern w:val="0"/>
                <w:sz w:val="18"/>
                <w:szCs w:val="18"/>
              </w:rPr>
              <w:t>Voucher number</w:t>
            </w:r>
          </w:p>
        </w:tc>
      </w:tr>
      <w:tr w:rsidR="001B5E67" w:rsidRPr="00E13126" w14:paraId="42F4CA47" w14:textId="77777777" w:rsidTr="001B5E67">
        <w:trPr>
          <w:trHeight w:val="828"/>
        </w:trPr>
        <w:tc>
          <w:tcPr>
            <w:tcW w:w="574" w:type="pct"/>
            <w:tcBorders>
              <w:top w:val="single" w:sz="4" w:space="0" w:color="auto"/>
              <w:left w:val="nil"/>
              <w:bottom w:val="nil"/>
              <w:right w:val="nil"/>
            </w:tcBorders>
            <w:shd w:val="clear" w:color="auto" w:fill="auto"/>
            <w:vAlign w:val="center"/>
            <w:hideMark/>
          </w:tcPr>
          <w:p w14:paraId="0825FA18"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Asplenium prolongatum</w:t>
            </w:r>
            <w:r w:rsidRPr="001B5E67">
              <w:rPr>
                <w:rFonts w:ascii="Times New Roman" w:eastAsia="DengXian" w:hAnsi="Times New Roman" w:cs="Times New Roman"/>
                <w:color w:val="000000"/>
                <w:kern w:val="0"/>
                <w:sz w:val="18"/>
                <w:szCs w:val="18"/>
              </w:rPr>
              <w:t xml:space="preserve"> Hook.</w:t>
            </w:r>
          </w:p>
        </w:tc>
        <w:tc>
          <w:tcPr>
            <w:tcW w:w="583" w:type="pct"/>
            <w:tcBorders>
              <w:top w:val="single" w:sz="4" w:space="0" w:color="auto"/>
              <w:left w:val="nil"/>
              <w:bottom w:val="nil"/>
              <w:right w:val="nil"/>
            </w:tcBorders>
            <w:shd w:val="clear" w:color="auto" w:fill="auto"/>
            <w:noWrap/>
            <w:vAlign w:val="center"/>
            <w:hideMark/>
          </w:tcPr>
          <w:p w14:paraId="33F81E7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p>
        </w:tc>
        <w:tc>
          <w:tcPr>
            <w:tcW w:w="519" w:type="pct"/>
            <w:tcBorders>
              <w:top w:val="single" w:sz="4" w:space="0" w:color="auto"/>
              <w:left w:val="nil"/>
              <w:bottom w:val="nil"/>
              <w:right w:val="nil"/>
            </w:tcBorders>
            <w:shd w:val="clear" w:color="auto" w:fill="auto"/>
            <w:noWrap/>
            <w:vAlign w:val="center"/>
            <w:hideMark/>
          </w:tcPr>
          <w:p w14:paraId="50B6B55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Aspleniaceae</w:t>
            </w:r>
          </w:p>
        </w:tc>
        <w:tc>
          <w:tcPr>
            <w:tcW w:w="300" w:type="pct"/>
            <w:tcBorders>
              <w:top w:val="single" w:sz="4" w:space="0" w:color="auto"/>
              <w:left w:val="nil"/>
              <w:bottom w:val="nil"/>
              <w:right w:val="nil"/>
            </w:tcBorders>
            <w:shd w:val="clear" w:color="auto" w:fill="auto"/>
            <w:noWrap/>
            <w:vAlign w:val="center"/>
            <w:hideMark/>
          </w:tcPr>
          <w:p w14:paraId="0C56D3B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single" w:sz="4" w:space="0" w:color="auto"/>
              <w:left w:val="nil"/>
              <w:bottom w:val="nil"/>
              <w:right w:val="nil"/>
            </w:tcBorders>
            <w:shd w:val="clear" w:color="auto" w:fill="auto"/>
            <w:vAlign w:val="center"/>
            <w:hideMark/>
          </w:tcPr>
          <w:p w14:paraId="7A04236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single" w:sz="4" w:space="0" w:color="auto"/>
              <w:left w:val="nil"/>
              <w:bottom w:val="nil"/>
              <w:right w:val="nil"/>
            </w:tcBorders>
            <w:shd w:val="clear" w:color="auto" w:fill="auto"/>
            <w:vAlign w:val="center"/>
            <w:hideMark/>
          </w:tcPr>
          <w:p w14:paraId="0BCE70F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single" w:sz="4" w:space="0" w:color="auto"/>
              <w:left w:val="nil"/>
              <w:bottom w:val="nil"/>
              <w:right w:val="nil"/>
            </w:tcBorders>
            <w:shd w:val="clear" w:color="auto" w:fill="auto"/>
            <w:vAlign w:val="center"/>
            <w:hideMark/>
          </w:tcPr>
          <w:p w14:paraId="09D1ACF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single" w:sz="4" w:space="0" w:color="auto"/>
              <w:left w:val="nil"/>
              <w:bottom w:val="nil"/>
              <w:right w:val="nil"/>
            </w:tcBorders>
            <w:shd w:val="clear" w:color="auto" w:fill="auto"/>
            <w:vAlign w:val="center"/>
            <w:hideMark/>
          </w:tcPr>
          <w:p w14:paraId="4BE67B9E" w14:textId="2180DCD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Soaked in wine or mashed</w:t>
            </w:r>
            <w:r w:rsidR="00535D41">
              <w:rPr>
                <w:rFonts w:ascii="Times New Roman" w:eastAsia="DengXian" w:hAnsi="Times New Roman" w:cs="Times New Roman" w:hint="eastAsia"/>
                <w:color w:val="000000"/>
                <w:kern w:val="0"/>
                <w:sz w:val="18"/>
                <w:szCs w:val="18"/>
              </w:rPr>
              <w:t xml:space="preserve"> and </w:t>
            </w:r>
            <w:r w:rsidRPr="001B5E67">
              <w:rPr>
                <w:rFonts w:ascii="Times New Roman" w:eastAsia="DengXian" w:hAnsi="Times New Roman" w:cs="Times New Roman"/>
                <w:color w:val="000000"/>
                <w:kern w:val="0"/>
                <w:sz w:val="18"/>
                <w:szCs w:val="18"/>
              </w:rPr>
              <w:t xml:space="preserve">external applied to promote blood </w:t>
            </w:r>
            <w:r w:rsidR="00B57C29">
              <w:rPr>
                <w:rFonts w:ascii="Times New Roman" w:eastAsia="DengXian" w:hAnsi="Times New Roman" w:cs="Times New Roman"/>
                <w:color w:val="000000"/>
                <w:kern w:val="0"/>
                <w:sz w:val="18"/>
                <w:szCs w:val="18"/>
              </w:rPr>
              <w:t>circulation</w:t>
            </w:r>
            <w:r w:rsidRPr="001B5E67">
              <w:rPr>
                <w:rFonts w:ascii="Times New Roman" w:eastAsia="DengXian" w:hAnsi="Times New Roman" w:cs="Times New Roman"/>
                <w:color w:val="000000"/>
                <w:kern w:val="0"/>
                <w:sz w:val="18"/>
                <w:szCs w:val="18"/>
              </w:rPr>
              <w:t xml:space="preserve"> and dispel stasis, to treat traumatic injury</w:t>
            </w:r>
          </w:p>
        </w:tc>
        <w:tc>
          <w:tcPr>
            <w:tcW w:w="300" w:type="pct"/>
            <w:tcBorders>
              <w:top w:val="single" w:sz="4" w:space="0" w:color="auto"/>
              <w:left w:val="nil"/>
              <w:bottom w:val="nil"/>
              <w:right w:val="nil"/>
            </w:tcBorders>
            <w:shd w:val="clear" w:color="auto" w:fill="auto"/>
            <w:noWrap/>
            <w:vAlign w:val="center"/>
            <w:hideMark/>
          </w:tcPr>
          <w:p w14:paraId="6421331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single" w:sz="4" w:space="0" w:color="auto"/>
              <w:left w:val="nil"/>
              <w:bottom w:val="nil"/>
              <w:right w:val="nil"/>
            </w:tcBorders>
            <w:shd w:val="clear" w:color="auto" w:fill="auto"/>
            <w:noWrap/>
            <w:vAlign w:val="center"/>
            <w:hideMark/>
          </w:tcPr>
          <w:p w14:paraId="68B1D94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single" w:sz="4" w:space="0" w:color="auto"/>
              <w:left w:val="nil"/>
              <w:bottom w:val="nil"/>
              <w:right w:val="nil"/>
            </w:tcBorders>
            <w:shd w:val="clear" w:color="auto" w:fill="auto"/>
            <w:noWrap/>
            <w:vAlign w:val="center"/>
            <w:hideMark/>
          </w:tcPr>
          <w:p w14:paraId="09E8CC5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PLF311005</w:t>
            </w:r>
          </w:p>
        </w:tc>
      </w:tr>
      <w:tr w:rsidR="001B5E67" w:rsidRPr="00E13126" w14:paraId="6E783870" w14:textId="77777777" w:rsidTr="001B5E67">
        <w:trPr>
          <w:trHeight w:val="552"/>
        </w:trPr>
        <w:tc>
          <w:tcPr>
            <w:tcW w:w="574" w:type="pct"/>
            <w:tcBorders>
              <w:top w:val="nil"/>
              <w:left w:val="nil"/>
              <w:bottom w:val="nil"/>
              <w:right w:val="nil"/>
            </w:tcBorders>
            <w:shd w:val="clear" w:color="auto" w:fill="auto"/>
            <w:vAlign w:val="center"/>
            <w:hideMark/>
          </w:tcPr>
          <w:p w14:paraId="4400CC00"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Ophioglossum reticulatum</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6D9EFD68" w14:textId="4DC86372"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Yi zi jian</w:t>
            </w:r>
          </w:p>
        </w:tc>
        <w:tc>
          <w:tcPr>
            <w:tcW w:w="519" w:type="pct"/>
            <w:tcBorders>
              <w:top w:val="nil"/>
              <w:left w:val="nil"/>
              <w:bottom w:val="nil"/>
              <w:right w:val="nil"/>
            </w:tcBorders>
            <w:shd w:val="clear" w:color="auto" w:fill="auto"/>
            <w:noWrap/>
            <w:vAlign w:val="center"/>
            <w:hideMark/>
          </w:tcPr>
          <w:p w14:paraId="076C5DB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Ophioglossaceae</w:t>
            </w:r>
          </w:p>
        </w:tc>
        <w:tc>
          <w:tcPr>
            <w:tcW w:w="300" w:type="pct"/>
            <w:tcBorders>
              <w:top w:val="nil"/>
              <w:left w:val="nil"/>
              <w:bottom w:val="nil"/>
              <w:right w:val="nil"/>
            </w:tcBorders>
            <w:shd w:val="clear" w:color="auto" w:fill="auto"/>
            <w:noWrap/>
            <w:vAlign w:val="center"/>
            <w:hideMark/>
          </w:tcPr>
          <w:p w14:paraId="635414B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2BAB852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6E1FE66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58D626C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2A9B6136" w14:textId="1294CDD6"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Soaked in wine or mashed</w:t>
            </w:r>
            <w:r w:rsidR="00535D41">
              <w:rPr>
                <w:rFonts w:ascii="Times New Roman" w:eastAsia="DengXian" w:hAnsi="Times New Roman" w:cs="Times New Roman" w:hint="eastAsia"/>
                <w:color w:val="000000"/>
                <w:kern w:val="0"/>
                <w:sz w:val="18"/>
                <w:szCs w:val="18"/>
              </w:rPr>
              <w:t xml:space="preserve"> and </w:t>
            </w:r>
            <w:r w:rsidRPr="001B5E67">
              <w:rPr>
                <w:rFonts w:ascii="Times New Roman" w:eastAsia="DengXian" w:hAnsi="Times New Roman" w:cs="Times New Roman"/>
                <w:color w:val="000000"/>
                <w:kern w:val="0"/>
                <w:sz w:val="18"/>
                <w:szCs w:val="18"/>
              </w:rPr>
              <w:t>external applied to treat snakebite, blister, stomachache</w:t>
            </w:r>
          </w:p>
        </w:tc>
        <w:tc>
          <w:tcPr>
            <w:tcW w:w="300" w:type="pct"/>
            <w:tcBorders>
              <w:top w:val="nil"/>
              <w:left w:val="nil"/>
              <w:bottom w:val="nil"/>
              <w:right w:val="nil"/>
            </w:tcBorders>
            <w:shd w:val="clear" w:color="auto" w:fill="auto"/>
            <w:noWrap/>
            <w:vAlign w:val="center"/>
            <w:hideMark/>
          </w:tcPr>
          <w:p w14:paraId="25ED2D2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3</w:t>
            </w:r>
          </w:p>
        </w:tc>
        <w:tc>
          <w:tcPr>
            <w:tcW w:w="300" w:type="pct"/>
            <w:tcBorders>
              <w:top w:val="nil"/>
              <w:left w:val="nil"/>
              <w:bottom w:val="nil"/>
              <w:right w:val="nil"/>
            </w:tcBorders>
            <w:shd w:val="clear" w:color="auto" w:fill="auto"/>
            <w:noWrap/>
            <w:vAlign w:val="center"/>
            <w:hideMark/>
          </w:tcPr>
          <w:p w14:paraId="16EB326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0.012</w:t>
            </w:r>
          </w:p>
        </w:tc>
        <w:tc>
          <w:tcPr>
            <w:tcW w:w="377" w:type="pct"/>
            <w:tcBorders>
              <w:top w:val="nil"/>
              <w:left w:val="nil"/>
              <w:bottom w:val="nil"/>
              <w:right w:val="nil"/>
            </w:tcBorders>
            <w:shd w:val="clear" w:color="auto" w:fill="auto"/>
            <w:noWrap/>
            <w:vAlign w:val="center"/>
            <w:hideMark/>
          </w:tcPr>
          <w:p w14:paraId="57F85F9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LFE40414</w:t>
            </w:r>
          </w:p>
        </w:tc>
      </w:tr>
      <w:tr w:rsidR="001B5E67" w:rsidRPr="00E13126" w14:paraId="0E1F824A" w14:textId="77777777" w:rsidTr="001B5E67">
        <w:trPr>
          <w:trHeight w:val="828"/>
        </w:trPr>
        <w:tc>
          <w:tcPr>
            <w:tcW w:w="574" w:type="pct"/>
            <w:tcBorders>
              <w:top w:val="nil"/>
              <w:left w:val="nil"/>
              <w:bottom w:val="nil"/>
              <w:right w:val="nil"/>
            </w:tcBorders>
            <w:shd w:val="clear" w:color="auto" w:fill="auto"/>
            <w:vAlign w:val="center"/>
            <w:hideMark/>
          </w:tcPr>
          <w:p w14:paraId="151A01F3"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Drynaria roosii</w:t>
            </w:r>
            <w:r w:rsidRPr="001B5E67">
              <w:rPr>
                <w:rFonts w:ascii="Times New Roman" w:eastAsia="DengXian" w:hAnsi="Times New Roman" w:cs="Times New Roman"/>
                <w:color w:val="000000"/>
                <w:kern w:val="0"/>
                <w:sz w:val="18"/>
                <w:szCs w:val="18"/>
              </w:rPr>
              <w:t xml:space="preserve"> Nakaike</w:t>
            </w:r>
          </w:p>
        </w:tc>
        <w:tc>
          <w:tcPr>
            <w:tcW w:w="583" w:type="pct"/>
            <w:tcBorders>
              <w:top w:val="nil"/>
              <w:left w:val="nil"/>
              <w:bottom w:val="nil"/>
              <w:right w:val="nil"/>
            </w:tcBorders>
            <w:shd w:val="clear" w:color="auto" w:fill="auto"/>
            <w:noWrap/>
            <w:vAlign w:val="center"/>
            <w:hideMark/>
          </w:tcPr>
          <w:p w14:paraId="21C97210" w14:textId="7DDEF940"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Gu sui bu</w:t>
            </w:r>
          </w:p>
        </w:tc>
        <w:tc>
          <w:tcPr>
            <w:tcW w:w="519" w:type="pct"/>
            <w:tcBorders>
              <w:top w:val="nil"/>
              <w:left w:val="nil"/>
              <w:bottom w:val="nil"/>
              <w:right w:val="nil"/>
            </w:tcBorders>
            <w:shd w:val="clear" w:color="auto" w:fill="auto"/>
            <w:noWrap/>
            <w:vAlign w:val="center"/>
            <w:hideMark/>
          </w:tcPr>
          <w:p w14:paraId="48299EC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Polypodiaceae</w:t>
            </w:r>
          </w:p>
        </w:tc>
        <w:tc>
          <w:tcPr>
            <w:tcW w:w="300" w:type="pct"/>
            <w:tcBorders>
              <w:top w:val="nil"/>
              <w:left w:val="nil"/>
              <w:bottom w:val="nil"/>
              <w:right w:val="nil"/>
            </w:tcBorders>
            <w:shd w:val="clear" w:color="auto" w:fill="auto"/>
            <w:noWrap/>
            <w:vAlign w:val="center"/>
            <w:hideMark/>
          </w:tcPr>
          <w:p w14:paraId="7FBD701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218211D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15F3967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3CE0048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Rhizome</w:t>
            </w:r>
          </w:p>
        </w:tc>
        <w:tc>
          <w:tcPr>
            <w:tcW w:w="748" w:type="pct"/>
            <w:tcBorders>
              <w:top w:val="nil"/>
              <w:left w:val="nil"/>
              <w:bottom w:val="nil"/>
              <w:right w:val="nil"/>
            </w:tcBorders>
            <w:shd w:val="clear" w:color="auto" w:fill="auto"/>
            <w:vAlign w:val="center"/>
            <w:hideMark/>
          </w:tcPr>
          <w:p w14:paraId="791AC32C" w14:textId="3C0E885C"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Decoction and orally taken to treat traumatic injury and cataclasis, to promote blood </w:t>
            </w:r>
            <w:r w:rsidR="00B57C29">
              <w:rPr>
                <w:rFonts w:ascii="Times New Roman" w:eastAsia="DengXian" w:hAnsi="Times New Roman" w:cs="Times New Roman"/>
                <w:color w:val="000000"/>
                <w:kern w:val="0"/>
                <w:sz w:val="18"/>
                <w:szCs w:val="18"/>
              </w:rPr>
              <w:t>circulation</w:t>
            </w:r>
            <w:r w:rsidRPr="001B5E67">
              <w:rPr>
                <w:rFonts w:ascii="Times New Roman" w:eastAsia="DengXian" w:hAnsi="Times New Roman" w:cs="Times New Roman"/>
                <w:color w:val="000000"/>
                <w:kern w:val="0"/>
                <w:sz w:val="18"/>
                <w:szCs w:val="18"/>
              </w:rPr>
              <w:t xml:space="preserve"> and dispel stasis</w:t>
            </w:r>
          </w:p>
        </w:tc>
        <w:tc>
          <w:tcPr>
            <w:tcW w:w="300" w:type="pct"/>
            <w:tcBorders>
              <w:top w:val="nil"/>
              <w:left w:val="nil"/>
              <w:bottom w:val="nil"/>
              <w:right w:val="nil"/>
            </w:tcBorders>
            <w:shd w:val="clear" w:color="auto" w:fill="auto"/>
            <w:noWrap/>
            <w:vAlign w:val="center"/>
            <w:hideMark/>
          </w:tcPr>
          <w:p w14:paraId="12BE732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2F54AF4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5ED435C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PLF408022</w:t>
            </w:r>
          </w:p>
        </w:tc>
      </w:tr>
      <w:tr w:rsidR="001B5E67" w:rsidRPr="00E13126" w14:paraId="526FFBE4" w14:textId="77777777" w:rsidTr="001B5E67">
        <w:trPr>
          <w:trHeight w:val="828"/>
        </w:trPr>
        <w:tc>
          <w:tcPr>
            <w:tcW w:w="574" w:type="pct"/>
            <w:tcBorders>
              <w:top w:val="nil"/>
              <w:left w:val="nil"/>
              <w:bottom w:val="nil"/>
              <w:right w:val="nil"/>
            </w:tcBorders>
            <w:shd w:val="clear" w:color="auto" w:fill="auto"/>
            <w:vAlign w:val="center"/>
            <w:hideMark/>
          </w:tcPr>
          <w:p w14:paraId="69D5FB71"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bookmarkStart w:id="1" w:name="RANGE!B5"/>
            <w:r w:rsidRPr="001B5E67">
              <w:rPr>
                <w:rFonts w:ascii="Times New Roman" w:eastAsia="DengXian" w:hAnsi="Times New Roman" w:cs="Times New Roman"/>
                <w:i/>
                <w:iCs/>
                <w:color w:val="000000"/>
                <w:kern w:val="0"/>
                <w:sz w:val="18"/>
                <w:szCs w:val="18"/>
              </w:rPr>
              <w:t>Lepisorus fortunei</w:t>
            </w:r>
            <w:r w:rsidRPr="001B5E67">
              <w:rPr>
                <w:rFonts w:ascii="Times New Roman" w:eastAsia="DengXian" w:hAnsi="Times New Roman" w:cs="Times New Roman"/>
                <w:color w:val="000000"/>
                <w:kern w:val="0"/>
                <w:sz w:val="18"/>
                <w:szCs w:val="18"/>
              </w:rPr>
              <w:t xml:space="preserve"> (T. Moore) C. M. Kuo</w:t>
            </w:r>
            <w:bookmarkEnd w:id="1"/>
          </w:p>
        </w:tc>
        <w:tc>
          <w:tcPr>
            <w:tcW w:w="583" w:type="pct"/>
            <w:tcBorders>
              <w:top w:val="nil"/>
              <w:left w:val="nil"/>
              <w:bottom w:val="nil"/>
              <w:right w:val="nil"/>
            </w:tcBorders>
            <w:shd w:val="clear" w:color="auto" w:fill="auto"/>
            <w:noWrap/>
            <w:vAlign w:val="center"/>
            <w:hideMark/>
          </w:tcPr>
          <w:p w14:paraId="511BFE7C" w14:textId="09A24EF1"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Qi xing jian</w:t>
            </w:r>
          </w:p>
        </w:tc>
        <w:tc>
          <w:tcPr>
            <w:tcW w:w="519" w:type="pct"/>
            <w:tcBorders>
              <w:top w:val="nil"/>
              <w:left w:val="nil"/>
              <w:bottom w:val="nil"/>
              <w:right w:val="nil"/>
            </w:tcBorders>
            <w:shd w:val="clear" w:color="auto" w:fill="auto"/>
            <w:noWrap/>
            <w:vAlign w:val="center"/>
            <w:hideMark/>
          </w:tcPr>
          <w:p w14:paraId="39FEAC1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Polypodiaceae</w:t>
            </w:r>
          </w:p>
        </w:tc>
        <w:tc>
          <w:tcPr>
            <w:tcW w:w="300" w:type="pct"/>
            <w:tcBorders>
              <w:top w:val="nil"/>
              <w:left w:val="nil"/>
              <w:bottom w:val="nil"/>
              <w:right w:val="nil"/>
            </w:tcBorders>
            <w:shd w:val="clear" w:color="auto" w:fill="auto"/>
            <w:noWrap/>
            <w:vAlign w:val="center"/>
            <w:hideMark/>
          </w:tcPr>
          <w:p w14:paraId="7A1DE94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688AC4E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2EB0745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426AE2D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198D8B1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and orally taken to treat cough and cold, gynecopathy, lithiasis</w:t>
            </w:r>
          </w:p>
        </w:tc>
        <w:tc>
          <w:tcPr>
            <w:tcW w:w="300" w:type="pct"/>
            <w:tcBorders>
              <w:top w:val="nil"/>
              <w:left w:val="nil"/>
              <w:bottom w:val="nil"/>
              <w:right w:val="nil"/>
            </w:tcBorders>
            <w:shd w:val="clear" w:color="auto" w:fill="auto"/>
            <w:noWrap/>
            <w:vAlign w:val="center"/>
            <w:hideMark/>
          </w:tcPr>
          <w:p w14:paraId="661E505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3</w:t>
            </w:r>
          </w:p>
        </w:tc>
        <w:tc>
          <w:tcPr>
            <w:tcW w:w="300" w:type="pct"/>
            <w:tcBorders>
              <w:top w:val="nil"/>
              <w:left w:val="nil"/>
              <w:bottom w:val="nil"/>
              <w:right w:val="nil"/>
            </w:tcBorders>
            <w:shd w:val="clear" w:color="auto" w:fill="auto"/>
            <w:noWrap/>
            <w:vAlign w:val="center"/>
            <w:hideMark/>
          </w:tcPr>
          <w:p w14:paraId="33FD090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0.012</w:t>
            </w:r>
          </w:p>
        </w:tc>
        <w:tc>
          <w:tcPr>
            <w:tcW w:w="377" w:type="pct"/>
            <w:tcBorders>
              <w:top w:val="nil"/>
              <w:left w:val="nil"/>
              <w:bottom w:val="nil"/>
              <w:right w:val="nil"/>
            </w:tcBorders>
            <w:shd w:val="clear" w:color="auto" w:fill="auto"/>
            <w:noWrap/>
            <w:vAlign w:val="center"/>
            <w:hideMark/>
          </w:tcPr>
          <w:p w14:paraId="0D5008D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LFE40149</w:t>
            </w:r>
          </w:p>
        </w:tc>
      </w:tr>
      <w:tr w:rsidR="001B5E67" w:rsidRPr="00E13126" w14:paraId="1F6373E0" w14:textId="77777777" w:rsidTr="001B5E67">
        <w:trPr>
          <w:trHeight w:val="828"/>
        </w:trPr>
        <w:tc>
          <w:tcPr>
            <w:tcW w:w="574" w:type="pct"/>
            <w:tcBorders>
              <w:top w:val="nil"/>
              <w:left w:val="nil"/>
              <w:bottom w:val="nil"/>
              <w:right w:val="nil"/>
            </w:tcBorders>
            <w:shd w:val="clear" w:color="auto" w:fill="auto"/>
            <w:vAlign w:val="center"/>
            <w:hideMark/>
          </w:tcPr>
          <w:p w14:paraId="2D1F473A"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Cryptomeria japonica</w:t>
            </w:r>
            <w:r w:rsidRPr="001B5E67">
              <w:rPr>
                <w:rFonts w:ascii="Times New Roman" w:eastAsia="DengXian" w:hAnsi="Times New Roman" w:cs="Times New Roman"/>
                <w:color w:val="000000"/>
                <w:kern w:val="0"/>
                <w:sz w:val="18"/>
                <w:szCs w:val="18"/>
              </w:rPr>
              <w:t xml:space="preserve"> (Thunb. ex L. f.) D. Don</w:t>
            </w:r>
          </w:p>
        </w:tc>
        <w:tc>
          <w:tcPr>
            <w:tcW w:w="583" w:type="pct"/>
            <w:tcBorders>
              <w:top w:val="nil"/>
              <w:left w:val="nil"/>
              <w:bottom w:val="nil"/>
              <w:right w:val="nil"/>
            </w:tcBorders>
            <w:shd w:val="clear" w:color="auto" w:fill="auto"/>
            <w:noWrap/>
            <w:vAlign w:val="center"/>
            <w:hideMark/>
          </w:tcPr>
          <w:p w14:paraId="23FC370A" w14:textId="27E81257"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Sa su</w:t>
            </w:r>
          </w:p>
        </w:tc>
        <w:tc>
          <w:tcPr>
            <w:tcW w:w="519" w:type="pct"/>
            <w:tcBorders>
              <w:top w:val="nil"/>
              <w:left w:val="nil"/>
              <w:bottom w:val="nil"/>
              <w:right w:val="nil"/>
            </w:tcBorders>
            <w:shd w:val="clear" w:color="auto" w:fill="auto"/>
            <w:noWrap/>
            <w:vAlign w:val="center"/>
            <w:hideMark/>
          </w:tcPr>
          <w:p w14:paraId="1DD8529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Cupressaceae</w:t>
            </w:r>
          </w:p>
        </w:tc>
        <w:tc>
          <w:tcPr>
            <w:tcW w:w="300" w:type="pct"/>
            <w:tcBorders>
              <w:top w:val="nil"/>
              <w:left w:val="nil"/>
              <w:bottom w:val="nil"/>
              <w:right w:val="nil"/>
            </w:tcBorders>
            <w:shd w:val="clear" w:color="auto" w:fill="auto"/>
            <w:noWrap/>
            <w:vAlign w:val="center"/>
            <w:hideMark/>
          </w:tcPr>
          <w:p w14:paraId="0EE59AD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1972DD9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66AC94E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 timber</w:t>
            </w:r>
          </w:p>
        </w:tc>
        <w:tc>
          <w:tcPr>
            <w:tcW w:w="444" w:type="pct"/>
            <w:tcBorders>
              <w:top w:val="nil"/>
              <w:left w:val="nil"/>
              <w:bottom w:val="nil"/>
              <w:right w:val="nil"/>
            </w:tcBorders>
            <w:shd w:val="clear" w:color="auto" w:fill="auto"/>
            <w:vAlign w:val="center"/>
            <w:hideMark/>
          </w:tcPr>
          <w:p w14:paraId="05D8EC4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Stem</w:t>
            </w:r>
          </w:p>
        </w:tc>
        <w:tc>
          <w:tcPr>
            <w:tcW w:w="748" w:type="pct"/>
            <w:tcBorders>
              <w:top w:val="nil"/>
              <w:left w:val="nil"/>
              <w:bottom w:val="nil"/>
              <w:right w:val="nil"/>
            </w:tcBorders>
            <w:shd w:val="clear" w:color="auto" w:fill="auto"/>
            <w:vAlign w:val="center"/>
            <w:hideMark/>
          </w:tcPr>
          <w:p w14:paraId="6DEC7C5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 firewood</w:t>
            </w:r>
          </w:p>
        </w:tc>
        <w:tc>
          <w:tcPr>
            <w:tcW w:w="300" w:type="pct"/>
            <w:tcBorders>
              <w:top w:val="nil"/>
              <w:left w:val="nil"/>
              <w:bottom w:val="nil"/>
              <w:right w:val="nil"/>
            </w:tcBorders>
            <w:shd w:val="clear" w:color="auto" w:fill="auto"/>
            <w:noWrap/>
            <w:vAlign w:val="center"/>
            <w:hideMark/>
          </w:tcPr>
          <w:p w14:paraId="246BD43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23</w:t>
            </w:r>
          </w:p>
        </w:tc>
        <w:tc>
          <w:tcPr>
            <w:tcW w:w="300" w:type="pct"/>
            <w:tcBorders>
              <w:top w:val="nil"/>
              <w:left w:val="nil"/>
              <w:bottom w:val="nil"/>
              <w:right w:val="nil"/>
            </w:tcBorders>
            <w:shd w:val="clear" w:color="auto" w:fill="auto"/>
            <w:noWrap/>
            <w:vAlign w:val="center"/>
            <w:hideMark/>
          </w:tcPr>
          <w:p w14:paraId="57B88F4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0.095</w:t>
            </w:r>
          </w:p>
        </w:tc>
        <w:tc>
          <w:tcPr>
            <w:tcW w:w="377" w:type="pct"/>
            <w:tcBorders>
              <w:top w:val="nil"/>
              <w:left w:val="nil"/>
              <w:bottom w:val="nil"/>
              <w:right w:val="nil"/>
            </w:tcBorders>
            <w:shd w:val="clear" w:color="auto" w:fill="auto"/>
            <w:noWrap/>
            <w:vAlign w:val="center"/>
            <w:hideMark/>
          </w:tcPr>
          <w:p w14:paraId="5E5C8B9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PLF408121</w:t>
            </w:r>
          </w:p>
        </w:tc>
      </w:tr>
      <w:tr w:rsidR="001B5E67" w:rsidRPr="00E13126" w14:paraId="37D66030" w14:textId="77777777" w:rsidTr="001B5E67">
        <w:trPr>
          <w:trHeight w:val="1932"/>
        </w:trPr>
        <w:tc>
          <w:tcPr>
            <w:tcW w:w="574" w:type="pct"/>
            <w:tcBorders>
              <w:top w:val="nil"/>
              <w:left w:val="nil"/>
              <w:bottom w:val="nil"/>
              <w:right w:val="nil"/>
            </w:tcBorders>
            <w:shd w:val="clear" w:color="auto" w:fill="auto"/>
            <w:vAlign w:val="center"/>
            <w:hideMark/>
          </w:tcPr>
          <w:p w14:paraId="45611A50"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Cunninghamia lanceolata </w:t>
            </w:r>
            <w:r w:rsidRPr="001B5E67">
              <w:rPr>
                <w:rFonts w:ascii="Times New Roman" w:eastAsia="DengXian" w:hAnsi="Times New Roman" w:cs="Times New Roman"/>
                <w:color w:val="000000"/>
                <w:kern w:val="0"/>
                <w:sz w:val="18"/>
                <w:szCs w:val="18"/>
              </w:rPr>
              <w:t>(Lamb.) Hook.</w:t>
            </w:r>
          </w:p>
        </w:tc>
        <w:tc>
          <w:tcPr>
            <w:tcW w:w="583" w:type="pct"/>
            <w:tcBorders>
              <w:top w:val="nil"/>
              <w:left w:val="nil"/>
              <w:bottom w:val="nil"/>
              <w:right w:val="nil"/>
            </w:tcBorders>
            <w:shd w:val="clear" w:color="auto" w:fill="auto"/>
            <w:noWrap/>
            <w:vAlign w:val="center"/>
            <w:hideMark/>
          </w:tcPr>
          <w:p w14:paraId="393B42E8" w14:textId="52ADDD26"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Sa su</w:t>
            </w:r>
          </w:p>
        </w:tc>
        <w:tc>
          <w:tcPr>
            <w:tcW w:w="519" w:type="pct"/>
            <w:tcBorders>
              <w:top w:val="nil"/>
              <w:left w:val="nil"/>
              <w:bottom w:val="nil"/>
              <w:right w:val="nil"/>
            </w:tcBorders>
            <w:shd w:val="clear" w:color="auto" w:fill="auto"/>
            <w:noWrap/>
            <w:vAlign w:val="center"/>
            <w:hideMark/>
          </w:tcPr>
          <w:p w14:paraId="3182A1F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Cupressaceae</w:t>
            </w:r>
          </w:p>
        </w:tc>
        <w:tc>
          <w:tcPr>
            <w:tcW w:w="300" w:type="pct"/>
            <w:tcBorders>
              <w:top w:val="nil"/>
              <w:left w:val="nil"/>
              <w:bottom w:val="nil"/>
              <w:right w:val="nil"/>
            </w:tcBorders>
            <w:shd w:val="clear" w:color="auto" w:fill="auto"/>
            <w:noWrap/>
            <w:vAlign w:val="center"/>
            <w:hideMark/>
          </w:tcPr>
          <w:p w14:paraId="7B8B3DF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27D60FE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5A2C76C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 timber, trade</w:t>
            </w:r>
          </w:p>
        </w:tc>
        <w:tc>
          <w:tcPr>
            <w:tcW w:w="444" w:type="pct"/>
            <w:tcBorders>
              <w:top w:val="nil"/>
              <w:left w:val="nil"/>
              <w:bottom w:val="nil"/>
              <w:right w:val="nil"/>
            </w:tcBorders>
            <w:shd w:val="clear" w:color="auto" w:fill="auto"/>
            <w:vAlign w:val="center"/>
            <w:hideMark/>
          </w:tcPr>
          <w:p w14:paraId="76D52E5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Leaf, stem, bark</w:t>
            </w:r>
          </w:p>
        </w:tc>
        <w:tc>
          <w:tcPr>
            <w:tcW w:w="748" w:type="pct"/>
            <w:tcBorders>
              <w:top w:val="nil"/>
              <w:left w:val="nil"/>
              <w:bottom w:val="nil"/>
              <w:right w:val="nil"/>
            </w:tcBorders>
            <w:shd w:val="clear" w:color="auto" w:fill="auto"/>
            <w:vAlign w:val="center"/>
            <w:hideMark/>
          </w:tcPr>
          <w:p w14:paraId="6B5FCA72" w14:textId="0616B14B"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Leaf: decoction and orally taken to treat cough and cold, </w:t>
            </w:r>
            <w:r w:rsidR="00535D41">
              <w:rPr>
                <w:rFonts w:ascii="Times New Roman" w:eastAsia="DengXian" w:hAnsi="Times New Roman" w:cs="Times New Roman" w:hint="eastAsia"/>
                <w:color w:val="000000"/>
                <w:kern w:val="0"/>
                <w:sz w:val="18"/>
                <w:szCs w:val="18"/>
              </w:rPr>
              <w:t xml:space="preserve">as </w:t>
            </w:r>
            <w:r w:rsidRPr="001B5E67">
              <w:rPr>
                <w:rFonts w:ascii="Times New Roman" w:eastAsia="DengXian" w:hAnsi="Times New Roman" w:cs="Times New Roman"/>
                <w:color w:val="000000"/>
                <w:kern w:val="0"/>
                <w:sz w:val="18"/>
                <w:szCs w:val="18"/>
              </w:rPr>
              <w:t xml:space="preserve">antidiarrheal; tender stem and leaf: mashed and external applied to treat snakebite and centipede bite, medicinal bath to ward off evil spirits on the Dragon Boat Festival; bark: medicinal bath to treat </w:t>
            </w:r>
            <w:r w:rsidRPr="001B5E67">
              <w:rPr>
                <w:rFonts w:ascii="Times New Roman" w:eastAsia="DengXian" w:hAnsi="Times New Roman" w:cs="Times New Roman"/>
                <w:color w:val="000000"/>
                <w:kern w:val="0"/>
                <w:sz w:val="18"/>
                <w:szCs w:val="18"/>
              </w:rPr>
              <w:lastRenderedPageBreak/>
              <w:t>blister; stem: materials for construction, furniture, tools, and bee buckets, firewood; ornamental; trade</w:t>
            </w:r>
          </w:p>
        </w:tc>
        <w:tc>
          <w:tcPr>
            <w:tcW w:w="300" w:type="pct"/>
            <w:tcBorders>
              <w:top w:val="nil"/>
              <w:left w:val="nil"/>
              <w:bottom w:val="nil"/>
              <w:right w:val="nil"/>
            </w:tcBorders>
            <w:shd w:val="clear" w:color="auto" w:fill="auto"/>
            <w:noWrap/>
            <w:vAlign w:val="center"/>
            <w:hideMark/>
          </w:tcPr>
          <w:p w14:paraId="54E6679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lastRenderedPageBreak/>
              <w:t>43</w:t>
            </w:r>
          </w:p>
        </w:tc>
        <w:tc>
          <w:tcPr>
            <w:tcW w:w="300" w:type="pct"/>
            <w:tcBorders>
              <w:top w:val="nil"/>
              <w:left w:val="nil"/>
              <w:bottom w:val="nil"/>
              <w:right w:val="nil"/>
            </w:tcBorders>
            <w:shd w:val="clear" w:color="auto" w:fill="auto"/>
            <w:noWrap/>
            <w:vAlign w:val="center"/>
            <w:hideMark/>
          </w:tcPr>
          <w:p w14:paraId="262095D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0.177</w:t>
            </w:r>
          </w:p>
        </w:tc>
        <w:tc>
          <w:tcPr>
            <w:tcW w:w="377" w:type="pct"/>
            <w:tcBorders>
              <w:top w:val="nil"/>
              <w:left w:val="nil"/>
              <w:bottom w:val="nil"/>
              <w:right w:val="nil"/>
            </w:tcBorders>
            <w:shd w:val="clear" w:color="auto" w:fill="auto"/>
            <w:noWrap/>
            <w:vAlign w:val="center"/>
            <w:hideMark/>
          </w:tcPr>
          <w:p w14:paraId="4B20793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PLF406008</w:t>
            </w:r>
          </w:p>
        </w:tc>
      </w:tr>
      <w:tr w:rsidR="001B5E67" w:rsidRPr="00E13126" w14:paraId="35BEBBB8" w14:textId="77777777" w:rsidTr="001B5E67">
        <w:trPr>
          <w:trHeight w:val="1104"/>
        </w:trPr>
        <w:tc>
          <w:tcPr>
            <w:tcW w:w="574" w:type="pct"/>
            <w:tcBorders>
              <w:top w:val="nil"/>
              <w:left w:val="nil"/>
              <w:bottom w:val="nil"/>
              <w:right w:val="nil"/>
            </w:tcBorders>
            <w:shd w:val="clear" w:color="auto" w:fill="auto"/>
            <w:vAlign w:val="center"/>
            <w:hideMark/>
          </w:tcPr>
          <w:p w14:paraId="3634CFEE"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Cupressus funebris</w:t>
            </w:r>
            <w:r w:rsidRPr="001B5E67">
              <w:rPr>
                <w:rFonts w:ascii="Times New Roman" w:eastAsia="DengXian" w:hAnsi="Times New Roman" w:cs="Times New Roman"/>
                <w:color w:val="000000"/>
                <w:kern w:val="0"/>
                <w:sz w:val="18"/>
                <w:szCs w:val="18"/>
              </w:rPr>
              <w:t xml:space="preserve"> Endl.</w:t>
            </w:r>
          </w:p>
        </w:tc>
        <w:tc>
          <w:tcPr>
            <w:tcW w:w="583" w:type="pct"/>
            <w:tcBorders>
              <w:top w:val="nil"/>
              <w:left w:val="nil"/>
              <w:bottom w:val="nil"/>
              <w:right w:val="nil"/>
            </w:tcBorders>
            <w:shd w:val="clear" w:color="auto" w:fill="auto"/>
            <w:noWrap/>
            <w:vAlign w:val="center"/>
            <w:hideMark/>
          </w:tcPr>
          <w:p w14:paraId="2319A3AC" w14:textId="299CE01C"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Bai zi su</w:t>
            </w:r>
          </w:p>
        </w:tc>
        <w:tc>
          <w:tcPr>
            <w:tcW w:w="519" w:type="pct"/>
            <w:tcBorders>
              <w:top w:val="nil"/>
              <w:left w:val="nil"/>
              <w:bottom w:val="nil"/>
              <w:right w:val="nil"/>
            </w:tcBorders>
            <w:shd w:val="clear" w:color="auto" w:fill="auto"/>
            <w:noWrap/>
            <w:vAlign w:val="center"/>
            <w:hideMark/>
          </w:tcPr>
          <w:p w14:paraId="29A8B88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Cupressaceae</w:t>
            </w:r>
          </w:p>
        </w:tc>
        <w:tc>
          <w:tcPr>
            <w:tcW w:w="300" w:type="pct"/>
            <w:tcBorders>
              <w:top w:val="nil"/>
              <w:left w:val="nil"/>
              <w:bottom w:val="nil"/>
              <w:right w:val="nil"/>
            </w:tcBorders>
            <w:shd w:val="clear" w:color="auto" w:fill="auto"/>
            <w:noWrap/>
            <w:vAlign w:val="center"/>
            <w:hideMark/>
          </w:tcPr>
          <w:p w14:paraId="48BBF1F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6D3EE2F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209684E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 timber, others</w:t>
            </w:r>
          </w:p>
        </w:tc>
        <w:tc>
          <w:tcPr>
            <w:tcW w:w="444" w:type="pct"/>
            <w:tcBorders>
              <w:top w:val="nil"/>
              <w:left w:val="nil"/>
              <w:bottom w:val="nil"/>
              <w:right w:val="nil"/>
            </w:tcBorders>
            <w:shd w:val="clear" w:color="auto" w:fill="auto"/>
            <w:vAlign w:val="center"/>
            <w:hideMark/>
          </w:tcPr>
          <w:p w14:paraId="4974B9E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Stem, leaf, seed</w:t>
            </w:r>
          </w:p>
        </w:tc>
        <w:tc>
          <w:tcPr>
            <w:tcW w:w="748" w:type="pct"/>
            <w:tcBorders>
              <w:top w:val="nil"/>
              <w:left w:val="nil"/>
              <w:bottom w:val="nil"/>
              <w:right w:val="nil"/>
            </w:tcBorders>
            <w:shd w:val="clear" w:color="auto" w:fill="auto"/>
            <w:vAlign w:val="center"/>
            <w:hideMark/>
          </w:tcPr>
          <w:p w14:paraId="1E0BB62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Stem: firewood, construction material; leaf: burned for smoking bacon, repel mosquito; seed: soaked in wine and orally taken or external applied to dispel wind and eliminate dampness; ornamental</w:t>
            </w:r>
          </w:p>
        </w:tc>
        <w:tc>
          <w:tcPr>
            <w:tcW w:w="300" w:type="pct"/>
            <w:tcBorders>
              <w:top w:val="nil"/>
              <w:left w:val="nil"/>
              <w:bottom w:val="nil"/>
              <w:right w:val="nil"/>
            </w:tcBorders>
            <w:shd w:val="clear" w:color="auto" w:fill="auto"/>
            <w:noWrap/>
            <w:vAlign w:val="center"/>
            <w:hideMark/>
          </w:tcPr>
          <w:p w14:paraId="425869C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54DE250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693F201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PLF408110</w:t>
            </w:r>
          </w:p>
        </w:tc>
      </w:tr>
      <w:tr w:rsidR="001B5E67" w:rsidRPr="00E13126" w14:paraId="3FEDC2AC" w14:textId="77777777" w:rsidTr="001B5E67">
        <w:trPr>
          <w:trHeight w:val="1104"/>
        </w:trPr>
        <w:tc>
          <w:tcPr>
            <w:tcW w:w="574" w:type="pct"/>
            <w:tcBorders>
              <w:top w:val="nil"/>
              <w:left w:val="nil"/>
              <w:bottom w:val="nil"/>
              <w:right w:val="nil"/>
            </w:tcBorders>
            <w:shd w:val="clear" w:color="auto" w:fill="auto"/>
            <w:vAlign w:val="center"/>
            <w:hideMark/>
          </w:tcPr>
          <w:p w14:paraId="71343F82"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Juniperus chinensis</w:t>
            </w:r>
            <w:r w:rsidRPr="001B5E67">
              <w:rPr>
                <w:rFonts w:ascii="Times New Roman" w:eastAsia="DengXian" w:hAnsi="Times New Roman" w:cs="Times New Roman"/>
                <w:color w:val="000000"/>
                <w:kern w:val="0"/>
                <w:sz w:val="18"/>
                <w:szCs w:val="18"/>
              </w:rPr>
              <w:t xml:space="preserve"> Roxb.</w:t>
            </w:r>
          </w:p>
        </w:tc>
        <w:tc>
          <w:tcPr>
            <w:tcW w:w="583" w:type="pct"/>
            <w:tcBorders>
              <w:top w:val="nil"/>
              <w:left w:val="nil"/>
              <w:bottom w:val="nil"/>
              <w:right w:val="nil"/>
            </w:tcBorders>
            <w:shd w:val="clear" w:color="auto" w:fill="auto"/>
            <w:noWrap/>
            <w:vAlign w:val="center"/>
            <w:hideMark/>
          </w:tcPr>
          <w:p w14:paraId="7C754ADF" w14:textId="69E33BB4"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Bai zi su</w:t>
            </w:r>
          </w:p>
        </w:tc>
        <w:tc>
          <w:tcPr>
            <w:tcW w:w="519" w:type="pct"/>
            <w:tcBorders>
              <w:top w:val="nil"/>
              <w:left w:val="nil"/>
              <w:bottom w:val="nil"/>
              <w:right w:val="nil"/>
            </w:tcBorders>
            <w:shd w:val="clear" w:color="auto" w:fill="auto"/>
            <w:noWrap/>
            <w:vAlign w:val="center"/>
            <w:hideMark/>
          </w:tcPr>
          <w:p w14:paraId="3AC6358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Cupressaceae</w:t>
            </w:r>
          </w:p>
        </w:tc>
        <w:tc>
          <w:tcPr>
            <w:tcW w:w="300" w:type="pct"/>
            <w:tcBorders>
              <w:top w:val="nil"/>
              <w:left w:val="nil"/>
              <w:bottom w:val="nil"/>
              <w:right w:val="nil"/>
            </w:tcBorders>
            <w:shd w:val="clear" w:color="auto" w:fill="auto"/>
            <w:noWrap/>
            <w:vAlign w:val="center"/>
            <w:hideMark/>
          </w:tcPr>
          <w:p w14:paraId="6100B19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72A9F27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7CC81F7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 timber, others</w:t>
            </w:r>
          </w:p>
        </w:tc>
        <w:tc>
          <w:tcPr>
            <w:tcW w:w="444" w:type="pct"/>
            <w:tcBorders>
              <w:top w:val="nil"/>
              <w:left w:val="nil"/>
              <w:bottom w:val="nil"/>
              <w:right w:val="nil"/>
            </w:tcBorders>
            <w:shd w:val="clear" w:color="auto" w:fill="auto"/>
            <w:vAlign w:val="center"/>
            <w:hideMark/>
          </w:tcPr>
          <w:p w14:paraId="246CF14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Stem, leaf, seed</w:t>
            </w:r>
          </w:p>
        </w:tc>
        <w:tc>
          <w:tcPr>
            <w:tcW w:w="748" w:type="pct"/>
            <w:tcBorders>
              <w:top w:val="nil"/>
              <w:left w:val="nil"/>
              <w:bottom w:val="nil"/>
              <w:right w:val="nil"/>
            </w:tcBorders>
            <w:shd w:val="clear" w:color="auto" w:fill="auto"/>
            <w:vAlign w:val="center"/>
            <w:hideMark/>
          </w:tcPr>
          <w:p w14:paraId="0270F5C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Stem: firewood, construction material; leaf: burned for smoking bacon, repel mosquito; seed: soaked in wine and orally taken or external applied to dispel wind and eliminate dampness; ornamental</w:t>
            </w:r>
          </w:p>
        </w:tc>
        <w:tc>
          <w:tcPr>
            <w:tcW w:w="300" w:type="pct"/>
            <w:tcBorders>
              <w:top w:val="nil"/>
              <w:left w:val="nil"/>
              <w:bottom w:val="nil"/>
              <w:right w:val="nil"/>
            </w:tcBorders>
            <w:shd w:val="clear" w:color="auto" w:fill="auto"/>
            <w:noWrap/>
            <w:vAlign w:val="center"/>
            <w:hideMark/>
          </w:tcPr>
          <w:p w14:paraId="42929E7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0DD6827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7957FF6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PLF408113</w:t>
            </w:r>
          </w:p>
        </w:tc>
      </w:tr>
      <w:tr w:rsidR="001B5E67" w:rsidRPr="00E13126" w14:paraId="02008A49" w14:textId="77777777" w:rsidTr="001B5E67">
        <w:trPr>
          <w:trHeight w:val="828"/>
        </w:trPr>
        <w:tc>
          <w:tcPr>
            <w:tcW w:w="574" w:type="pct"/>
            <w:tcBorders>
              <w:top w:val="nil"/>
              <w:left w:val="nil"/>
              <w:bottom w:val="nil"/>
              <w:right w:val="nil"/>
            </w:tcBorders>
            <w:shd w:val="clear" w:color="auto" w:fill="auto"/>
            <w:vAlign w:val="center"/>
            <w:hideMark/>
          </w:tcPr>
          <w:p w14:paraId="1F52196D"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Juniperus squamata</w:t>
            </w:r>
            <w:r w:rsidRPr="001B5E67">
              <w:rPr>
                <w:rFonts w:ascii="Times New Roman" w:eastAsia="DengXian" w:hAnsi="Times New Roman" w:cs="Times New Roman"/>
                <w:color w:val="000000"/>
                <w:kern w:val="0"/>
                <w:sz w:val="18"/>
                <w:szCs w:val="18"/>
              </w:rPr>
              <w:t xml:space="preserve"> Buch.-Ham. ex D. Don</w:t>
            </w:r>
          </w:p>
        </w:tc>
        <w:tc>
          <w:tcPr>
            <w:tcW w:w="583" w:type="pct"/>
            <w:tcBorders>
              <w:top w:val="nil"/>
              <w:left w:val="nil"/>
              <w:bottom w:val="nil"/>
              <w:right w:val="nil"/>
            </w:tcBorders>
            <w:shd w:val="clear" w:color="auto" w:fill="auto"/>
            <w:noWrap/>
            <w:vAlign w:val="center"/>
            <w:hideMark/>
          </w:tcPr>
          <w:p w14:paraId="2BA63561"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225A885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Cupressaceae</w:t>
            </w:r>
          </w:p>
        </w:tc>
        <w:tc>
          <w:tcPr>
            <w:tcW w:w="300" w:type="pct"/>
            <w:tcBorders>
              <w:top w:val="nil"/>
              <w:left w:val="nil"/>
              <w:bottom w:val="nil"/>
              <w:right w:val="nil"/>
            </w:tcBorders>
            <w:shd w:val="clear" w:color="auto" w:fill="auto"/>
            <w:noWrap/>
            <w:vAlign w:val="center"/>
            <w:hideMark/>
          </w:tcPr>
          <w:p w14:paraId="062DD4C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2749190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3A5224F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7C61087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318FD82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7663950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9</w:t>
            </w:r>
          </w:p>
        </w:tc>
        <w:tc>
          <w:tcPr>
            <w:tcW w:w="300" w:type="pct"/>
            <w:tcBorders>
              <w:top w:val="nil"/>
              <w:left w:val="nil"/>
              <w:bottom w:val="nil"/>
              <w:right w:val="nil"/>
            </w:tcBorders>
            <w:shd w:val="clear" w:color="auto" w:fill="auto"/>
            <w:noWrap/>
            <w:vAlign w:val="center"/>
            <w:hideMark/>
          </w:tcPr>
          <w:p w14:paraId="6559E17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0.037</w:t>
            </w:r>
          </w:p>
        </w:tc>
        <w:tc>
          <w:tcPr>
            <w:tcW w:w="377" w:type="pct"/>
            <w:tcBorders>
              <w:top w:val="nil"/>
              <w:left w:val="nil"/>
              <w:bottom w:val="nil"/>
              <w:right w:val="nil"/>
            </w:tcBorders>
            <w:shd w:val="clear" w:color="auto" w:fill="auto"/>
            <w:noWrap/>
            <w:vAlign w:val="center"/>
            <w:hideMark/>
          </w:tcPr>
          <w:p w14:paraId="442CB3F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PLF408055</w:t>
            </w:r>
          </w:p>
        </w:tc>
      </w:tr>
      <w:tr w:rsidR="001B5E67" w:rsidRPr="00E13126" w14:paraId="30768790" w14:textId="77777777" w:rsidTr="001B5E67">
        <w:trPr>
          <w:trHeight w:val="828"/>
        </w:trPr>
        <w:tc>
          <w:tcPr>
            <w:tcW w:w="574" w:type="pct"/>
            <w:tcBorders>
              <w:top w:val="nil"/>
              <w:left w:val="nil"/>
              <w:bottom w:val="nil"/>
              <w:right w:val="nil"/>
            </w:tcBorders>
            <w:shd w:val="clear" w:color="auto" w:fill="auto"/>
            <w:vAlign w:val="center"/>
            <w:hideMark/>
          </w:tcPr>
          <w:p w14:paraId="69C5C28C"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Metasequoia glyptostroboides </w:t>
            </w:r>
            <w:r w:rsidRPr="001B5E67">
              <w:rPr>
                <w:rFonts w:ascii="Times New Roman" w:eastAsia="DengXian" w:hAnsi="Times New Roman" w:cs="Times New Roman"/>
                <w:color w:val="000000"/>
                <w:kern w:val="0"/>
                <w:sz w:val="18"/>
                <w:szCs w:val="18"/>
              </w:rPr>
              <w:t>Hu &amp; W. C. Cheng</w:t>
            </w:r>
          </w:p>
        </w:tc>
        <w:tc>
          <w:tcPr>
            <w:tcW w:w="583" w:type="pct"/>
            <w:tcBorders>
              <w:top w:val="nil"/>
              <w:left w:val="nil"/>
              <w:bottom w:val="nil"/>
              <w:right w:val="nil"/>
            </w:tcBorders>
            <w:shd w:val="clear" w:color="auto" w:fill="auto"/>
            <w:noWrap/>
            <w:vAlign w:val="center"/>
            <w:hideMark/>
          </w:tcPr>
          <w:p w14:paraId="62C55F42" w14:textId="068B3C9E"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Sui sa</w:t>
            </w:r>
          </w:p>
        </w:tc>
        <w:tc>
          <w:tcPr>
            <w:tcW w:w="519" w:type="pct"/>
            <w:tcBorders>
              <w:top w:val="nil"/>
              <w:left w:val="nil"/>
              <w:bottom w:val="nil"/>
              <w:right w:val="nil"/>
            </w:tcBorders>
            <w:shd w:val="clear" w:color="auto" w:fill="auto"/>
            <w:noWrap/>
            <w:vAlign w:val="center"/>
            <w:hideMark/>
          </w:tcPr>
          <w:p w14:paraId="48E4551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Cupressaceae</w:t>
            </w:r>
          </w:p>
        </w:tc>
        <w:tc>
          <w:tcPr>
            <w:tcW w:w="300" w:type="pct"/>
            <w:tcBorders>
              <w:top w:val="nil"/>
              <w:left w:val="nil"/>
              <w:bottom w:val="nil"/>
              <w:right w:val="nil"/>
            </w:tcBorders>
            <w:shd w:val="clear" w:color="auto" w:fill="auto"/>
            <w:noWrap/>
            <w:vAlign w:val="center"/>
            <w:hideMark/>
          </w:tcPr>
          <w:p w14:paraId="7AA2608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425ED65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4B51AEA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17A54D5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3B94462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4253968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1BC20BB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7E48231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PLF408082</w:t>
            </w:r>
          </w:p>
        </w:tc>
      </w:tr>
      <w:tr w:rsidR="001B5E67" w:rsidRPr="00E13126" w14:paraId="03F6A251" w14:textId="77777777" w:rsidTr="001B5E67">
        <w:trPr>
          <w:trHeight w:val="1104"/>
        </w:trPr>
        <w:tc>
          <w:tcPr>
            <w:tcW w:w="574" w:type="pct"/>
            <w:tcBorders>
              <w:top w:val="nil"/>
              <w:left w:val="nil"/>
              <w:bottom w:val="nil"/>
              <w:right w:val="nil"/>
            </w:tcBorders>
            <w:shd w:val="clear" w:color="auto" w:fill="auto"/>
            <w:vAlign w:val="center"/>
            <w:hideMark/>
          </w:tcPr>
          <w:p w14:paraId="4E3B7C4C"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Platycladus orientalis</w:t>
            </w:r>
            <w:r w:rsidRPr="001B5E67">
              <w:rPr>
                <w:rFonts w:ascii="Times New Roman" w:eastAsia="DengXian" w:hAnsi="Times New Roman" w:cs="Times New Roman"/>
                <w:color w:val="000000"/>
                <w:kern w:val="0"/>
                <w:sz w:val="18"/>
                <w:szCs w:val="18"/>
              </w:rPr>
              <w:t xml:space="preserve"> (L.) Franco</w:t>
            </w:r>
          </w:p>
        </w:tc>
        <w:tc>
          <w:tcPr>
            <w:tcW w:w="583" w:type="pct"/>
            <w:tcBorders>
              <w:top w:val="nil"/>
              <w:left w:val="nil"/>
              <w:bottom w:val="nil"/>
              <w:right w:val="nil"/>
            </w:tcBorders>
            <w:shd w:val="clear" w:color="auto" w:fill="auto"/>
            <w:noWrap/>
            <w:vAlign w:val="center"/>
            <w:hideMark/>
          </w:tcPr>
          <w:p w14:paraId="5B1C5968" w14:textId="1483800A"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Bai zi su</w:t>
            </w:r>
          </w:p>
        </w:tc>
        <w:tc>
          <w:tcPr>
            <w:tcW w:w="519" w:type="pct"/>
            <w:tcBorders>
              <w:top w:val="nil"/>
              <w:left w:val="nil"/>
              <w:bottom w:val="nil"/>
              <w:right w:val="nil"/>
            </w:tcBorders>
            <w:shd w:val="clear" w:color="auto" w:fill="auto"/>
            <w:noWrap/>
            <w:vAlign w:val="center"/>
            <w:hideMark/>
          </w:tcPr>
          <w:p w14:paraId="699ED6E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Cupressaceae</w:t>
            </w:r>
          </w:p>
        </w:tc>
        <w:tc>
          <w:tcPr>
            <w:tcW w:w="300" w:type="pct"/>
            <w:tcBorders>
              <w:top w:val="nil"/>
              <w:left w:val="nil"/>
              <w:bottom w:val="nil"/>
              <w:right w:val="nil"/>
            </w:tcBorders>
            <w:shd w:val="clear" w:color="auto" w:fill="auto"/>
            <w:noWrap/>
            <w:vAlign w:val="center"/>
            <w:hideMark/>
          </w:tcPr>
          <w:p w14:paraId="0DA739E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63643E0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17ACBC2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 timber, others</w:t>
            </w:r>
          </w:p>
        </w:tc>
        <w:tc>
          <w:tcPr>
            <w:tcW w:w="444" w:type="pct"/>
            <w:tcBorders>
              <w:top w:val="nil"/>
              <w:left w:val="nil"/>
              <w:bottom w:val="nil"/>
              <w:right w:val="nil"/>
            </w:tcBorders>
            <w:shd w:val="clear" w:color="auto" w:fill="auto"/>
            <w:vAlign w:val="center"/>
            <w:hideMark/>
          </w:tcPr>
          <w:p w14:paraId="58BC138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Stem, leaf, seed</w:t>
            </w:r>
          </w:p>
        </w:tc>
        <w:tc>
          <w:tcPr>
            <w:tcW w:w="748" w:type="pct"/>
            <w:tcBorders>
              <w:top w:val="nil"/>
              <w:left w:val="nil"/>
              <w:bottom w:val="nil"/>
              <w:right w:val="nil"/>
            </w:tcBorders>
            <w:shd w:val="clear" w:color="auto" w:fill="auto"/>
            <w:vAlign w:val="center"/>
            <w:hideMark/>
          </w:tcPr>
          <w:p w14:paraId="4246856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Stem: firewood, construction material; leaf: burned for smoking bacon, repel mosquito; seed: soaked in wine and orally taken or external applied to dispel wind and eliminate dampness; ornamental</w:t>
            </w:r>
          </w:p>
        </w:tc>
        <w:tc>
          <w:tcPr>
            <w:tcW w:w="300" w:type="pct"/>
            <w:tcBorders>
              <w:top w:val="nil"/>
              <w:left w:val="nil"/>
              <w:bottom w:val="nil"/>
              <w:right w:val="nil"/>
            </w:tcBorders>
            <w:shd w:val="clear" w:color="auto" w:fill="auto"/>
            <w:noWrap/>
            <w:vAlign w:val="center"/>
            <w:hideMark/>
          </w:tcPr>
          <w:p w14:paraId="2677917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7</w:t>
            </w:r>
          </w:p>
        </w:tc>
        <w:tc>
          <w:tcPr>
            <w:tcW w:w="300" w:type="pct"/>
            <w:tcBorders>
              <w:top w:val="nil"/>
              <w:left w:val="nil"/>
              <w:bottom w:val="nil"/>
              <w:right w:val="nil"/>
            </w:tcBorders>
            <w:shd w:val="clear" w:color="auto" w:fill="auto"/>
            <w:noWrap/>
            <w:vAlign w:val="center"/>
            <w:hideMark/>
          </w:tcPr>
          <w:p w14:paraId="541430A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0.029</w:t>
            </w:r>
          </w:p>
        </w:tc>
        <w:tc>
          <w:tcPr>
            <w:tcW w:w="377" w:type="pct"/>
            <w:tcBorders>
              <w:top w:val="nil"/>
              <w:left w:val="nil"/>
              <w:bottom w:val="nil"/>
              <w:right w:val="nil"/>
            </w:tcBorders>
            <w:shd w:val="clear" w:color="auto" w:fill="auto"/>
            <w:noWrap/>
            <w:vAlign w:val="center"/>
            <w:hideMark/>
          </w:tcPr>
          <w:p w14:paraId="259C9B1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PLF408059</w:t>
            </w:r>
          </w:p>
        </w:tc>
      </w:tr>
      <w:tr w:rsidR="001B5E67" w:rsidRPr="00E13126" w14:paraId="7CA096B7" w14:textId="77777777" w:rsidTr="001B5E67">
        <w:trPr>
          <w:trHeight w:val="552"/>
        </w:trPr>
        <w:tc>
          <w:tcPr>
            <w:tcW w:w="574" w:type="pct"/>
            <w:tcBorders>
              <w:top w:val="nil"/>
              <w:left w:val="nil"/>
              <w:bottom w:val="nil"/>
              <w:right w:val="nil"/>
            </w:tcBorders>
            <w:shd w:val="clear" w:color="auto" w:fill="auto"/>
            <w:vAlign w:val="center"/>
            <w:hideMark/>
          </w:tcPr>
          <w:p w14:paraId="27BDB28D"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Cycas revoluta</w:t>
            </w:r>
            <w:r w:rsidRPr="001B5E67">
              <w:rPr>
                <w:rFonts w:ascii="Times New Roman" w:eastAsia="DengXian" w:hAnsi="Times New Roman" w:cs="Times New Roman"/>
                <w:color w:val="000000"/>
                <w:kern w:val="0"/>
                <w:sz w:val="18"/>
                <w:szCs w:val="18"/>
              </w:rPr>
              <w:t xml:space="preserve"> Thunb.</w:t>
            </w:r>
          </w:p>
        </w:tc>
        <w:tc>
          <w:tcPr>
            <w:tcW w:w="583" w:type="pct"/>
            <w:tcBorders>
              <w:top w:val="nil"/>
              <w:left w:val="nil"/>
              <w:bottom w:val="nil"/>
              <w:right w:val="nil"/>
            </w:tcBorders>
            <w:shd w:val="clear" w:color="auto" w:fill="auto"/>
            <w:noWrap/>
            <w:vAlign w:val="center"/>
            <w:hideMark/>
          </w:tcPr>
          <w:p w14:paraId="33779CBF" w14:textId="169F792C"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Tie su</w:t>
            </w:r>
          </w:p>
        </w:tc>
        <w:tc>
          <w:tcPr>
            <w:tcW w:w="519" w:type="pct"/>
            <w:tcBorders>
              <w:top w:val="nil"/>
              <w:left w:val="nil"/>
              <w:bottom w:val="nil"/>
              <w:right w:val="nil"/>
            </w:tcBorders>
            <w:shd w:val="clear" w:color="auto" w:fill="auto"/>
            <w:noWrap/>
            <w:vAlign w:val="center"/>
            <w:hideMark/>
          </w:tcPr>
          <w:p w14:paraId="0EC516D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Cycadaceae</w:t>
            </w:r>
          </w:p>
        </w:tc>
        <w:tc>
          <w:tcPr>
            <w:tcW w:w="300" w:type="pct"/>
            <w:tcBorders>
              <w:top w:val="nil"/>
              <w:left w:val="nil"/>
              <w:bottom w:val="nil"/>
              <w:right w:val="nil"/>
            </w:tcBorders>
            <w:shd w:val="clear" w:color="auto" w:fill="auto"/>
            <w:noWrap/>
            <w:vAlign w:val="center"/>
            <w:hideMark/>
          </w:tcPr>
          <w:p w14:paraId="3A0A0C9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2E912E6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12AE1EC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3CE0823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0BEFD5A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0AE4AD4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15</w:t>
            </w:r>
          </w:p>
        </w:tc>
        <w:tc>
          <w:tcPr>
            <w:tcW w:w="300" w:type="pct"/>
            <w:tcBorders>
              <w:top w:val="nil"/>
              <w:left w:val="nil"/>
              <w:bottom w:val="nil"/>
              <w:right w:val="nil"/>
            </w:tcBorders>
            <w:shd w:val="clear" w:color="auto" w:fill="auto"/>
            <w:noWrap/>
            <w:vAlign w:val="center"/>
            <w:hideMark/>
          </w:tcPr>
          <w:p w14:paraId="01D76FE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0.062</w:t>
            </w:r>
          </w:p>
        </w:tc>
        <w:tc>
          <w:tcPr>
            <w:tcW w:w="377" w:type="pct"/>
            <w:tcBorders>
              <w:top w:val="nil"/>
              <w:left w:val="nil"/>
              <w:bottom w:val="nil"/>
              <w:right w:val="nil"/>
            </w:tcBorders>
            <w:shd w:val="clear" w:color="auto" w:fill="auto"/>
            <w:noWrap/>
            <w:vAlign w:val="center"/>
            <w:hideMark/>
          </w:tcPr>
          <w:p w14:paraId="40EDC4B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PLF406005</w:t>
            </w:r>
          </w:p>
        </w:tc>
      </w:tr>
      <w:tr w:rsidR="001B5E67" w:rsidRPr="00E13126" w14:paraId="7B67E2AF" w14:textId="77777777" w:rsidTr="001B5E67">
        <w:trPr>
          <w:trHeight w:val="1104"/>
        </w:trPr>
        <w:tc>
          <w:tcPr>
            <w:tcW w:w="574" w:type="pct"/>
            <w:tcBorders>
              <w:top w:val="nil"/>
              <w:left w:val="nil"/>
              <w:bottom w:val="nil"/>
              <w:right w:val="nil"/>
            </w:tcBorders>
            <w:shd w:val="clear" w:color="auto" w:fill="auto"/>
            <w:vAlign w:val="center"/>
            <w:hideMark/>
          </w:tcPr>
          <w:p w14:paraId="37C2F373"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Ginkgo biloba</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4D025E1D" w14:textId="1354E691"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Bai guo su</w:t>
            </w:r>
          </w:p>
        </w:tc>
        <w:tc>
          <w:tcPr>
            <w:tcW w:w="519" w:type="pct"/>
            <w:tcBorders>
              <w:top w:val="nil"/>
              <w:left w:val="nil"/>
              <w:bottom w:val="nil"/>
              <w:right w:val="nil"/>
            </w:tcBorders>
            <w:shd w:val="clear" w:color="auto" w:fill="auto"/>
            <w:noWrap/>
            <w:vAlign w:val="center"/>
            <w:hideMark/>
          </w:tcPr>
          <w:p w14:paraId="6EE1687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Ginkgoaceae</w:t>
            </w:r>
          </w:p>
        </w:tc>
        <w:tc>
          <w:tcPr>
            <w:tcW w:w="300" w:type="pct"/>
            <w:tcBorders>
              <w:top w:val="nil"/>
              <w:left w:val="nil"/>
              <w:bottom w:val="nil"/>
              <w:right w:val="nil"/>
            </w:tcBorders>
            <w:shd w:val="clear" w:color="auto" w:fill="auto"/>
            <w:noWrap/>
            <w:vAlign w:val="center"/>
            <w:hideMark/>
          </w:tcPr>
          <w:p w14:paraId="587230B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2FC4BED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29D930F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 ornamental</w:t>
            </w:r>
          </w:p>
        </w:tc>
        <w:tc>
          <w:tcPr>
            <w:tcW w:w="444" w:type="pct"/>
            <w:tcBorders>
              <w:top w:val="nil"/>
              <w:left w:val="nil"/>
              <w:bottom w:val="nil"/>
              <w:right w:val="nil"/>
            </w:tcBorders>
            <w:shd w:val="clear" w:color="auto" w:fill="auto"/>
            <w:vAlign w:val="center"/>
            <w:hideMark/>
          </w:tcPr>
          <w:p w14:paraId="0C375F4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Leaf, seed</w:t>
            </w:r>
          </w:p>
        </w:tc>
        <w:tc>
          <w:tcPr>
            <w:tcW w:w="748" w:type="pct"/>
            <w:tcBorders>
              <w:top w:val="nil"/>
              <w:left w:val="nil"/>
              <w:bottom w:val="nil"/>
              <w:right w:val="nil"/>
            </w:tcBorders>
            <w:shd w:val="clear" w:color="auto" w:fill="auto"/>
            <w:vAlign w:val="center"/>
            <w:hideMark/>
          </w:tcPr>
          <w:p w14:paraId="434FC6F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Leaf: decoction and orally taken to treat heart disease and enteritis stomachache; seed: stir-fried; ornamental</w:t>
            </w:r>
          </w:p>
        </w:tc>
        <w:tc>
          <w:tcPr>
            <w:tcW w:w="300" w:type="pct"/>
            <w:tcBorders>
              <w:top w:val="nil"/>
              <w:left w:val="nil"/>
              <w:bottom w:val="nil"/>
              <w:right w:val="nil"/>
            </w:tcBorders>
            <w:shd w:val="clear" w:color="auto" w:fill="auto"/>
            <w:noWrap/>
            <w:vAlign w:val="center"/>
            <w:hideMark/>
          </w:tcPr>
          <w:p w14:paraId="6690E23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26</w:t>
            </w:r>
          </w:p>
        </w:tc>
        <w:tc>
          <w:tcPr>
            <w:tcW w:w="300" w:type="pct"/>
            <w:tcBorders>
              <w:top w:val="nil"/>
              <w:left w:val="nil"/>
              <w:bottom w:val="nil"/>
              <w:right w:val="nil"/>
            </w:tcBorders>
            <w:shd w:val="clear" w:color="auto" w:fill="auto"/>
            <w:noWrap/>
            <w:vAlign w:val="center"/>
            <w:hideMark/>
          </w:tcPr>
          <w:p w14:paraId="5F428AA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0.107</w:t>
            </w:r>
          </w:p>
        </w:tc>
        <w:tc>
          <w:tcPr>
            <w:tcW w:w="377" w:type="pct"/>
            <w:tcBorders>
              <w:top w:val="nil"/>
              <w:left w:val="nil"/>
              <w:bottom w:val="nil"/>
              <w:right w:val="nil"/>
            </w:tcBorders>
            <w:shd w:val="clear" w:color="auto" w:fill="auto"/>
            <w:noWrap/>
            <w:vAlign w:val="center"/>
            <w:hideMark/>
          </w:tcPr>
          <w:p w14:paraId="16CE177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LFE40471</w:t>
            </w:r>
          </w:p>
        </w:tc>
      </w:tr>
      <w:tr w:rsidR="001B5E67" w:rsidRPr="00E13126" w14:paraId="09738087" w14:textId="77777777" w:rsidTr="001B5E67">
        <w:trPr>
          <w:trHeight w:val="828"/>
        </w:trPr>
        <w:tc>
          <w:tcPr>
            <w:tcW w:w="574" w:type="pct"/>
            <w:tcBorders>
              <w:top w:val="nil"/>
              <w:left w:val="nil"/>
              <w:bottom w:val="nil"/>
              <w:right w:val="nil"/>
            </w:tcBorders>
            <w:shd w:val="clear" w:color="auto" w:fill="auto"/>
            <w:vAlign w:val="center"/>
            <w:hideMark/>
          </w:tcPr>
          <w:p w14:paraId="5B705054"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Podocarpus macrophyllus</w:t>
            </w:r>
            <w:r w:rsidRPr="001B5E67">
              <w:rPr>
                <w:rFonts w:ascii="Times New Roman" w:eastAsia="DengXian" w:hAnsi="Times New Roman" w:cs="Times New Roman"/>
                <w:color w:val="000000"/>
                <w:kern w:val="0"/>
                <w:sz w:val="18"/>
                <w:szCs w:val="18"/>
              </w:rPr>
              <w:t xml:space="preserve"> (Thunb.) Sweet</w:t>
            </w:r>
          </w:p>
        </w:tc>
        <w:tc>
          <w:tcPr>
            <w:tcW w:w="583" w:type="pct"/>
            <w:tcBorders>
              <w:top w:val="nil"/>
              <w:left w:val="nil"/>
              <w:bottom w:val="nil"/>
              <w:right w:val="nil"/>
            </w:tcBorders>
            <w:shd w:val="clear" w:color="auto" w:fill="auto"/>
            <w:noWrap/>
            <w:vAlign w:val="center"/>
            <w:hideMark/>
          </w:tcPr>
          <w:p w14:paraId="7EC690FC" w14:textId="3462F4EE"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Luo han song</w:t>
            </w:r>
          </w:p>
        </w:tc>
        <w:tc>
          <w:tcPr>
            <w:tcW w:w="519" w:type="pct"/>
            <w:tcBorders>
              <w:top w:val="nil"/>
              <w:left w:val="nil"/>
              <w:bottom w:val="nil"/>
              <w:right w:val="nil"/>
            </w:tcBorders>
            <w:shd w:val="clear" w:color="auto" w:fill="auto"/>
            <w:noWrap/>
            <w:vAlign w:val="center"/>
            <w:hideMark/>
          </w:tcPr>
          <w:p w14:paraId="22B5180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Podocarpaceae</w:t>
            </w:r>
          </w:p>
        </w:tc>
        <w:tc>
          <w:tcPr>
            <w:tcW w:w="300" w:type="pct"/>
            <w:tcBorders>
              <w:top w:val="nil"/>
              <w:left w:val="nil"/>
              <w:bottom w:val="nil"/>
              <w:right w:val="nil"/>
            </w:tcBorders>
            <w:shd w:val="clear" w:color="auto" w:fill="auto"/>
            <w:noWrap/>
            <w:vAlign w:val="center"/>
            <w:hideMark/>
          </w:tcPr>
          <w:p w14:paraId="1867570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4F83626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7E6279E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22EBA27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44C5236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59ECBEC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15</w:t>
            </w:r>
          </w:p>
        </w:tc>
        <w:tc>
          <w:tcPr>
            <w:tcW w:w="300" w:type="pct"/>
            <w:tcBorders>
              <w:top w:val="nil"/>
              <w:left w:val="nil"/>
              <w:bottom w:val="nil"/>
              <w:right w:val="nil"/>
            </w:tcBorders>
            <w:shd w:val="clear" w:color="auto" w:fill="auto"/>
            <w:noWrap/>
            <w:vAlign w:val="center"/>
            <w:hideMark/>
          </w:tcPr>
          <w:p w14:paraId="6A608CC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0.062</w:t>
            </w:r>
          </w:p>
        </w:tc>
        <w:tc>
          <w:tcPr>
            <w:tcW w:w="377" w:type="pct"/>
            <w:tcBorders>
              <w:top w:val="nil"/>
              <w:left w:val="nil"/>
              <w:bottom w:val="nil"/>
              <w:right w:val="nil"/>
            </w:tcBorders>
            <w:shd w:val="clear" w:color="auto" w:fill="auto"/>
            <w:noWrap/>
            <w:vAlign w:val="center"/>
            <w:hideMark/>
          </w:tcPr>
          <w:p w14:paraId="15055AA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PLF408017</w:t>
            </w:r>
          </w:p>
        </w:tc>
      </w:tr>
      <w:tr w:rsidR="001B5E67" w:rsidRPr="00E13126" w14:paraId="547F9DED" w14:textId="77777777" w:rsidTr="001B5E67">
        <w:trPr>
          <w:trHeight w:val="1104"/>
        </w:trPr>
        <w:tc>
          <w:tcPr>
            <w:tcW w:w="574" w:type="pct"/>
            <w:tcBorders>
              <w:top w:val="nil"/>
              <w:left w:val="nil"/>
              <w:bottom w:val="nil"/>
              <w:right w:val="nil"/>
            </w:tcBorders>
            <w:shd w:val="clear" w:color="auto" w:fill="auto"/>
            <w:vAlign w:val="center"/>
            <w:hideMark/>
          </w:tcPr>
          <w:p w14:paraId="2F1675F0"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Taxus wallichiana</w:t>
            </w:r>
            <w:r w:rsidRPr="001B5E67">
              <w:rPr>
                <w:rFonts w:ascii="Times New Roman" w:eastAsia="DengXian" w:hAnsi="Times New Roman" w:cs="Times New Roman"/>
                <w:color w:val="000000"/>
                <w:kern w:val="0"/>
                <w:sz w:val="18"/>
                <w:szCs w:val="18"/>
              </w:rPr>
              <w:t xml:space="preserve"> var. </w:t>
            </w:r>
            <w:r w:rsidRPr="001B5E67">
              <w:rPr>
                <w:rFonts w:ascii="Times New Roman" w:eastAsia="DengXian" w:hAnsi="Times New Roman" w:cs="Times New Roman"/>
                <w:i/>
                <w:iCs/>
                <w:color w:val="000000"/>
                <w:kern w:val="0"/>
                <w:sz w:val="18"/>
                <w:szCs w:val="18"/>
              </w:rPr>
              <w:t xml:space="preserve">mairei </w:t>
            </w:r>
            <w:r w:rsidRPr="001B5E67">
              <w:rPr>
                <w:rFonts w:ascii="Times New Roman" w:eastAsia="DengXian" w:hAnsi="Times New Roman" w:cs="Times New Roman"/>
                <w:color w:val="000000"/>
                <w:kern w:val="0"/>
                <w:sz w:val="18"/>
                <w:szCs w:val="18"/>
              </w:rPr>
              <w:t>(Lemée &amp; H. Lév.) L. K. Fu &amp; Nan Li</w:t>
            </w:r>
          </w:p>
        </w:tc>
        <w:tc>
          <w:tcPr>
            <w:tcW w:w="583" w:type="pct"/>
            <w:tcBorders>
              <w:top w:val="nil"/>
              <w:left w:val="nil"/>
              <w:bottom w:val="nil"/>
              <w:right w:val="nil"/>
            </w:tcBorders>
            <w:shd w:val="clear" w:color="auto" w:fill="auto"/>
            <w:noWrap/>
            <w:vAlign w:val="center"/>
            <w:hideMark/>
          </w:tcPr>
          <w:p w14:paraId="0BB74930" w14:textId="3B3A4927"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Hong fei</w:t>
            </w:r>
          </w:p>
        </w:tc>
        <w:tc>
          <w:tcPr>
            <w:tcW w:w="519" w:type="pct"/>
            <w:tcBorders>
              <w:top w:val="nil"/>
              <w:left w:val="nil"/>
              <w:bottom w:val="nil"/>
              <w:right w:val="nil"/>
            </w:tcBorders>
            <w:shd w:val="clear" w:color="auto" w:fill="auto"/>
            <w:noWrap/>
            <w:vAlign w:val="center"/>
            <w:hideMark/>
          </w:tcPr>
          <w:p w14:paraId="117F777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Taxaceae</w:t>
            </w:r>
          </w:p>
        </w:tc>
        <w:tc>
          <w:tcPr>
            <w:tcW w:w="300" w:type="pct"/>
            <w:tcBorders>
              <w:top w:val="nil"/>
              <w:left w:val="nil"/>
              <w:bottom w:val="nil"/>
              <w:right w:val="nil"/>
            </w:tcBorders>
            <w:shd w:val="clear" w:color="auto" w:fill="auto"/>
            <w:noWrap/>
            <w:vAlign w:val="center"/>
            <w:hideMark/>
          </w:tcPr>
          <w:p w14:paraId="6217504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336F55D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513BD1D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 ornamental, timber</w:t>
            </w:r>
          </w:p>
        </w:tc>
        <w:tc>
          <w:tcPr>
            <w:tcW w:w="444" w:type="pct"/>
            <w:tcBorders>
              <w:top w:val="nil"/>
              <w:left w:val="nil"/>
              <w:bottom w:val="nil"/>
              <w:right w:val="nil"/>
            </w:tcBorders>
            <w:shd w:val="clear" w:color="auto" w:fill="auto"/>
            <w:vAlign w:val="center"/>
            <w:hideMark/>
          </w:tcPr>
          <w:p w14:paraId="7EEF328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 stem</w:t>
            </w:r>
          </w:p>
        </w:tc>
        <w:tc>
          <w:tcPr>
            <w:tcW w:w="748" w:type="pct"/>
            <w:tcBorders>
              <w:top w:val="nil"/>
              <w:left w:val="nil"/>
              <w:bottom w:val="nil"/>
              <w:right w:val="nil"/>
            </w:tcBorders>
            <w:shd w:val="clear" w:color="auto" w:fill="auto"/>
            <w:vAlign w:val="center"/>
            <w:hideMark/>
          </w:tcPr>
          <w:p w14:paraId="397228B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 eaten directly or soaked in wine and eaten, soaked in wine and orally taken to treat cancer, lithiasis; stem: furniture material; ornamental</w:t>
            </w:r>
          </w:p>
        </w:tc>
        <w:tc>
          <w:tcPr>
            <w:tcW w:w="300" w:type="pct"/>
            <w:tcBorders>
              <w:top w:val="nil"/>
              <w:left w:val="nil"/>
              <w:bottom w:val="nil"/>
              <w:right w:val="nil"/>
            </w:tcBorders>
            <w:shd w:val="clear" w:color="auto" w:fill="auto"/>
            <w:noWrap/>
            <w:vAlign w:val="center"/>
            <w:hideMark/>
          </w:tcPr>
          <w:p w14:paraId="6B905C2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61</w:t>
            </w:r>
          </w:p>
        </w:tc>
        <w:tc>
          <w:tcPr>
            <w:tcW w:w="300" w:type="pct"/>
            <w:tcBorders>
              <w:top w:val="nil"/>
              <w:left w:val="nil"/>
              <w:bottom w:val="nil"/>
              <w:right w:val="nil"/>
            </w:tcBorders>
            <w:shd w:val="clear" w:color="auto" w:fill="auto"/>
            <w:noWrap/>
            <w:vAlign w:val="center"/>
            <w:hideMark/>
          </w:tcPr>
          <w:p w14:paraId="1C2B368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0.251</w:t>
            </w:r>
          </w:p>
        </w:tc>
        <w:tc>
          <w:tcPr>
            <w:tcW w:w="377" w:type="pct"/>
            <w:tcBorders>
              <w:top w:val="nil"/>
              <w:left w:val="nil"/>
              <w:bottom w:val="nil"/>
              <w:right w:val="nil"/>
            </w:tcBorders>
            <w:shd w:val="clear" w:color="auto" w:fill="auto"/>
            <w:noWrap/>
            <w:vAlign w:val="center"/>
            <w:hideMark/>
          </w:tcPr>
          <w:p w14:paraId="40D8B40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LFE30067</w:t>
            </w:r>
          </w:p>
        </w:tc>
      </w:tr>
      <w:tr w:rsidR="001B5E67" w:rsidRPr="00E13126" w14:paraId="1B5684E7" w14:textId="77777777" w:rsidTr="001B5E67">
        <w:trPr>
          <w:trHeight w:val="828"/>
        </w:trPr>
        <w:tc>
          <w:tcPr>
            <w:tcW w:w="574" w:type="pct"/>
            <w:tcBorders>
              <w:top w:val="nil"/>
              <w:left w:val="nil"/>
              <w:bottom w:val="nil"/>
              <w:right w:val="nil"/>
            </w:tcBorders>
            <w:shd w:val="clear" w:color="auto" w:fill="auto"/>
            <w:vAlign w:val="center"/>
            <w:hideMark/>
          </w:tcPr>
          <w:p w14:paraId="3EDA7313"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Peristrophe japonica</w:t>
            </w:r>
            <w:r w:rsidRPr="001B5E67">
              <w:rPr>
                <w:rFonts w:ascii="Times New Roman" w:eastAsia="DengXian" w:hAnsi="Times New Roman" w:cs="Times New Roman"/>
                <w:color w:val="000000"/>
                <w:kern w:val="0"/>
                <w:sz w:val="18"/>
                <w:szCs w:val="18"/>
              </w:rPr>
              <w:t xml:space="preserve"> (Thunb.) Bremek.</w:t>
            </w:r>
          </w:p>
        </w:tc>
        <w:tc>
          <w:tcPr>
            <w:tcW w:w="583" w:type="pct"/>
            <w:tcBorders>
              <w:top w:val="nil"/>
              <w:left w:val="nil"/>
              <w:bottom w:val="nil"/>
              <w:right w:val="nil"/>
            </w:tcBorders>
            <w:shd w:val="clear" w:color="auto" w:fill="auto"/>
            <w:noWrap/>
            <w:vAlign w:val="center"/>
            <w:hideMark/>
          </w:tcPr>
          <w:p w14:paraId="5D7D81E8" w14:textId="57F4FB19"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Qing ce lan</w:t>
            </w:r>
          </w:p>
        </w:tc>
        <w:tc>
          <w:tcPr>
            <w:tcW w:w="519" w:type="pct"/>
            <w:tcBorders>
              <w:top w:val="nil"/>
              <w:left w:val="nil"/>
              <w:bottom w:val="nil"/>
              <w:right w:val="nil"/>
            </w:tcBorders>
            <w:shd w:val="clear" w:color="auto" w:fill="auto"/>
            <w:noWrap/>
            <w:vAlign w:val="center"/>
            <w:hideMark/>
          </w:tcPr>
          <w:p w14:paraId="32ED919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Acanthaceae </w:t>
            </w:r>
          </w:p>
        </w:tc>
        <w:tc>
          <w:tcPr>
            <w:tcW w:w="300" w:type="pct"/>
            <w:tcBorders>
              <w:top w:val="nil"/>
              <w:left w:val="nil"/>
              <w:bottom w:val="nil"/>
              <w:right w:val="nil"/>
            </w:tcBorders>
            <w:shd w:val="clear" w:color="auto" w:fill="auto"/>
            <w:noWrap/>
            <w:vAlign w:val="center"/>
            <w:hideMark/>
          </w:tcPr>
          <w:p w14:paraId="5EF77F2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7D5326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w:t>
            </w:r>
          </w:p>
        </w:tc>
        <w:tc>
          <w:tcPr>
            <w:tcW w:w="393" w:type="pct"/>
            <w:tcBorders>
              <w:top w:val="nil"/>
              <w:left w:val="nil"/>
              <w:bottom w:val="nil"/>
              <w:right w:val="nil"/>
            </w:tcBorders>
            <w:shd w:val="clear" w:color="auto" w:fill="auto"/>
            <w:vAlign w:val="center"/>
            <w:hideMark/>
          </w:tcPr>
          <w:p w14:paraId="28FBD80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609BAEB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Leaf</w:t>
            </w:r>
          </w:p>
        </w:tc>
        <w:tc>
          <w:tcPr>
            <w:tcW w:w="748" w:type="pct"/>
            <w:tcBorders>
              <w:top w:val="nil"/>
              <w:left w:val="nil"/>
              <w:bottom w:val="nil"/>
              <w:right w:val="nil"/>
            </w:tcBorders>
            <w:shd w:val="clear" w:color="auto" w:fill="auto"/>
            <w:vAlign w:val="center"/>
            <w:hideMark/>
          </w:tcPr>
          <w:p w14:paraId="4F8A1CA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Boiled or stir-fried with eggs and eaten to treat headache</w:t>
            </w:r>
          </w:p>
        </w:tc>
        <w:tc>
          <w:tcPr>
            <w:tcW w:w="300" w:type="pct"/>
            <w:tcBorders>
              <w:top w:val="nil"/>
              <w:left w:val="nil"/>
              <w:bottom w:val="nil"/>
              <w:right w:val="nil"/>
            </w:tcBorders>
            <w:shd w:val="clear" w:color="auto" w:fill="auto"/>
            <w:noWrap/>
            <w:vAlign w:val="center"/>
            <w:hideMark/>
          </w:tcPr>
          <w:p w14:paraId="00796C9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5</w:t>
            </w:r>
          </w:p>
        </w:tc>
        <w:tc>
          <w:tcPr>
            <w:tcW w:w="300" w:type="pct"/>
            <w:tcBorders>
              <w:top w:val="nil"/>
              <w:left w:val="nil"/>
              <w:bottom w:val="nil"/>
              <w:right w:val="nil"/>
            </w:tcBorders>
            <w:shd w:val="clear" w:color="auto" w:fill="auto"/>
            <w:noWrap/>
            <w:vAlign w:val="center"/>
            <w:hideMark/>
          </w:tcPr>
          <w:p w14:paraId="4D487CE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0.021</w:t>
            </w:r>
          </w:p>
        </w:tc>
        <w:tc>
          <w:tcPr>
            <w:tcW w:w="377" w:type="pct"/>
            <w:tcBorders>
              <w:top w:val="nil"/>
              <w:left w:val="nil"/>
              <w:bottom w:val="nil"/>
              <w:right w:val="nil"/>
            </w:tcBorders>
            <w:shd w:val="clear" w:color="auto" w:fill="auto"/>
            <w:noWrap/>
            <w:vAlign w:val="center"/>
            <w:hideMark/>
          </w:tcPr>
          <w:p w14:paraId="70EBA64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PLF408054</w:t>
            </w:r>
          </w:p>
        </w:tc>
      </w:tr>
      <w:tr w:rsidR="001B5E67" w:rsidRPr="00E13126" w14:paraId="1B0E4823" w14:textId="77777777" w:rsidTr="001B5E67">
        <w:trPr>
          <w:trHeight w:val="828"/>
        </w:trPr>
        <w:tc>
          <w:tcPr>
            <w:tcW w:w="574" w:type="pct"/>
            <w:tcBorders>
              <w:top w:val="nil"/>
              <w:left w:val="nil"/>
              <w:bottom w:val="nil"/>
              <w:right w:val="nil"/>
            </w:tcBorders>
            <w:shd w:val="clear" w:color="auto" w:fill="auto"/>
            <w:vAlign w:val="center"/>
            <w:hideMark/>
          </w:tcPr>
          <w:p w14:paraId="613551AE"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Strobilanthes dimorphotricha</w:t>
            </w:r>
            <w:r w:rsidRPr="001B5E67">
              <w:rPr>
                <w:rFonts w:ascii="Times New Roman" w:eastAsia="DengXian" w:hAnsi="Times New Roman" w:cs="Times New Roman"/>
                <w:color w:val="000000"/>
                <w:kern w:val="0"/>
                <w:sz w:val="18"/>
                <w:szCs w:val="18"/>
              </w:rPr>
              <w:t xml:space="preserve"> Hance</w:t>
            </w:r>
          </w:p>
        </w:tc>
        <w:tc>
          <w:tcPr>
            <w:tcW w:w="583" w:type="pct"/>
            <w:tcBorders>
              <w:top w:val="nil"/>
              <w:left w:val="nil"/>
              <w:bottom w:val="nil"/>
              <w:right w:val="nil"/>
            </w:tcBorders>
            <w:shd w:val="clear" w:color="auto" w:fill="auto"/>
            <w:noWrap/>
            <w:vAlign w:val="center"/>
            <w:hideMark/>
          </w:tcPr>
          <w:p w14:paraId="558B7027" w14:textId="37C80333"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Hong ce lan</w:t>
            </w:r>
          </w:p>
        </w:tc>
        <w:tc>
          <w:tcPr>
            <w:tcW w:w="519" w:type="pct"/>
            <w:tcBorders>
              <w:top w:val="nil"/>
              <w:left w:val="nil"/>
              <w:bottom w:val="nil"/>
              <w:right w:val="nil"/>
            </w:tcBorders>
            <w:shd w:val="clear" w:color="auto" w:fill="auto"/>
            <w:noWrap/>
            <w:vAlign w:val="center"/>
            <w:hideMark/>
          </w:tcPr>
          <w:p w14:paraId="615A703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Acanthaceae </w:t>
            </w:r>
          </w:p>
        </w:tc>
        <w:tc>
          <w:tcPr>
            <w:tcW w:w="300" w:type="pct"/>
            <w:tcBorders>
              <w:top w:val="nil"/>
              <w:left w:val="nil"/>
              <w:bottom w:val="nil"/>
              <w:right w:val="nil"/>
            </w:tcBorders>
            <w:shd w:val="clear" w:color="auto" w:fill="auto"/>
            <w:noWrap/>
            <w:vAlign w:val="center"/>
            <w:hideMark/>
          </w:tcPr>
          <w:p w14:paraId="6590DFD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01E791A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2BCC3C2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552CF87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Leaf</w:t>
            </w:r>
          </w:p>
        </w:tc>
        <w:tc>
          <w:tcPr>
            <w:tcW w:w="748" w:type="pct"/>
            <w:tcBorders>
              <w:top w:val="nil"/>
              <w:left w:val="nil"/>
              <w:bottom w:val="nil"/>
              <w:right w:val="nil"/>
            </w:tcBorders>
            <w:shd w:val="clear" w:color="auto" w:fill="auto"/>
            <w:vAlign w:val="center"/>
            <w:hideMark/>
          </w:tcPr>
          <w:p w14:paraId="3943E81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Boiled or stir-fried with eggs and eaten to treat headache</w:t>
            </w:r>
          </w:p>
        </w:tc>
        <w:tc>
          <w:tcPr>
            <w:tcW w:w="300" w:type="pct"/>
            <w:tcBorders>
              <w:top w:val="nil"/>
              <w:left w:val="nil"/>
              <w:bottom w:val="nil"/>
              <w:right w:val="nil"/>
            </w:tcBorders>
            <w:shd w:val="clear" w:color="auto" w:fill="auto"/>
            <w:noWrap/>
            <w:vAlign w:val="center"/>
            <w:hideMark/>
          </w:tcPr>
          <w:p w14:paraId="7D2B501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3</w:t>
            </w:r>
          </w:p>
        </w:tc>
        <w:tc>
          <w:tcPr>
            <w:tcW w:w="300" w:type="pct"/>
            <w:tcBorders>
              <w:top w:val="nil"/>
              <w:left w:val="nil"/>
              <w:bottom w:val="nil"/>
              <w:right w:val="nil"/>
            </w:tcBorders>
            <w:shd w:val="clear" w:color="auto" w:fill="auto"/>
            <w:noWrap/>
            <w:vAlign w:val="center"/>
            <w:hideMark/>
          </w:tcPr>
          <w:p w14:paraId="01AC296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0.012</w:t>
            </w:r>
          </w:p>
        </w:tc>
        <w:tc>
          <w:tcPr>
            <w:tcW w:w="377" w:type="pct"/>
            <w:tcBorders>
              <w:top w:val="nil"/>
              <w:left w:val="nil"/>
              <w:bottom w:val="nil"/>
              <w:right w:val="nil"/>
            </w:tcBorders>
            <w:shd w:val="clear" w:color="auto" w:fill="auto"/>
            <w:noWrap/>
            <w:vAlign w:val="center"/>
            <w:hideMark/>
          </w:tcPr>
          <w:p w14:paraId="44BCD39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LFE40440</w:t>
            </w:r>
          </w:p>
        </w:tc>
      </w:tr>
      <w:tr w:rsidR="001B5E67" w:rsidRPr="00E13126" w14:paraId="5C620B8E" w14:textId="77777777" w:rsidTr="001B5E67">
        <w:trPr>
          <w:trHeight w:val="828"/>
        </w:trPr>
        <w:tc>
          <w:tcPr>
            <w:tcW w:w="574" w:type="pct"/>
            <w:tcBorders>
              <w:top w:val="nil"/>
              <w:left w:val="nil"/>
              <w:bottom w:val="nil"/>
              <w:right w:val="nil"/>
            </w:tcBorders>
            <w:shd w:val="clear" w:color="auto" w:fill="auto"/>
            <w:vAlign w:val="center"/>
            <w:hideMark/>
          </w:tcPr>
          <w:p w14:paraId="0DF23000"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Acorus calamus</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1F2815D7" w14:textId="3D72E890"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Chang pu</w:t>
            </w:r>
          </w:p>
        </w:tc>
        <w:tc>
          <w:tcPr>
            <w:tcW w:w="519" w:type="pct"/>
            <w:tcBorders>
              <w:top w:val="nil"/>
              <w:left w:val="nil"/>
              <w:bottom w:val="nil"/>
              <w:right w:val="nil"/>
            </w:tcBorders>
            <w:shd w:val="clear" w:color="auto" w:fill="auto"/>
            <w:noWrap/>
            <w:vAlign w:val="center"/>
            <w:hideMark/>
          </w:tcPr>
          <w:p w14:paraId="5FDAA88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Acoraceae </w:t>
            </w:r>
          </w:p>
        </w:tc>
        <w:tc>
          <w:tcPr>
            <w:tcW w:w="300" w:type="pct"/>
            <w:tcBorders>
              <w:top w:val="nil"/>
              <w:left w:val="nil"/>
              <w:bottom w:val="nil"/>
              <w:right w:val="nil"/>
            </w:tcBorders>
            <w:shd w:val="clear" w:color="auto" w:fill="auto"/>
            <w:noWrap/>
            <w:vAlign w:val="center"/>
            <w:hideMark/>
          </w:tcPr>
          <w:p w14:paraId="6280318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6AFA381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1C463E2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others</w:t>
            </w:r>
          </w:p>
        </w:tc>
        <w:tc>
          <w:tcPr>
            <w:tcW w:w="444" w:type="pct"/>
            <w:tcBorders>
              <w:top w:val="nil"/>
              <w:left w:val="nil"/>
              <w:bottom w:val="nil"/>
              <w:right w:val="nil"/>
            </w:tcBorders>
            <w:shd w:val="clear" w:color="auto" w:fill="auto"/>
            <w:vAlign w:val="center"/>
            <w:hideMark/>
          </w:tcPr>
          <w:p w14:paraId="4DCAD40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Rhizome, leaf</w:t>
            </w:r>
          </w:p>
        </w:tc>
        <w:tc>
          <w:tcPr>
            <w:tcW w:w="748" w:type="pct"/>
            <w:tcBorders>
              <w:top w:val="nil"/>
              <w:left w:val="nil"/>
              <w:bottom w:val="nil"/>
              <w:right w:val="nil"/>
            </w:tcBorders>
            <w:shd w:val="clear" w:color="auto" w:fill="auto"/>
            <w:vAlign w:val="center"/>
            <w:hideMark/>
          </w:tcPr>
          <w:p w14:paraId="7935E2E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Rhizome: decoction and orally taken to treat dysentery; leaf: as a door hanging to ward off evil spirits on the Dragon Boat Festival</w:t>
            </w:r>
          </w:p>
        </w:tc>
        <w:tc>
          <w:tcPr>
            <w:tcW w:w="300" w:type="pct"/>
            <w:tcBorders>
              <w:top w:val="nil"/>
              <w:left w:val="nil"/>
              <w:bottom w:val="nil"/>
              <w:right w:val="nil"/>
            </w:tcBorders>
            <w:shd w:val="clear" w:color="auto" w:fill="auto"/>
            <w:noWrap/>
            <w:vAlign w:val="center"/>
            <w:hideMark/>
          </w:tcPr>
          <w:p w14:paraId="234F364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30E2F53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0DE66FF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LFE40370</w:t>
            </w:r>
          </w:p>
        </w:tc>
      </w:tr>
      <w:tr w:rsidR="001B5E67" w:rsidRPr="00E13126" w14:paraId="4AEE404E" w14:textId="77777777" w:rsidTr="001B5E67">
        <w:trPr>
          <w:trHeight w:val="1932"/>
        </w:trPr>
        <w:tc>
          <w:tcPr>
            <w:tcW w:w="574" w:type="pct"/>
            <w:tcBorders>
              <w:top w:val="nil"/>
              <w:left w:val="nil"/>
              <w:bottom w:val="nil"/>
              <w:right w:val="nil"/>
            </w:tcBorders>
            <w:shd w:val="clear" w:color="auto" w:fill="auto"/>
            <w:vAlign w:val="center"/>
            <w:hideMark/>
          </w:tcPr>
          <w:p w14:paraId="38622299"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Acorus gramineus</w:t>
            </w:r>
            <w:r w:rsidRPr="001B5E67">
              <w:rPr>
                <w:rFonts w:ascii="Times New Roman" w:eastAsia="DengXian" w:hAnsi="Times New Roman" w:cs="Times New Roman"/>
                <w:color w:val="000000"/>
                <w:kern w:val="0"/>
                <w:sz w:val="18"/>
                <w:szCs w:val="18"/>
              </w:rPr>
              <w:t xml:space="preserve"> Soland.</w:t>
            </w:r>
          </w:p>
        </w:tc>
        <w:tc>
          <w:tcPr>
            <w:tcW w:w="583" w:type="pct"/>
            <w:tcBorders>
              <w:top w:val="nil"/>
              <w:left w:val="nil"/>
              <w:bottom w:val="nil"/>
              <w:right w:val="nil"/>
            </w:tcBorders>
            <w:shd w:val="clear" w:color="auto" w:fill="auto"/>
            <w:noWrap/>
            <w:vAlign w:val="center"/>
            <w:hideMark/>
          </w:tcPr>
          <w:p w14:paraId="27D62385" w14:textId="33CA52A5"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Sui cang pu, san nai</w:t>
            </w:r>
          </w:p>
        </w:tc>
        <w:tc>
          <w:tcPr>
            <w:tcW w:w="519" w:type="pct"/>
            <w:tcBorders>
              <w:top w:val="nil"/>
              <w:left w:val="nil"/>
              <w:bottom w:val="nil"/>
              <w:right w:val="nil"/>
            </w:tcBorders>
            <w:shd w:val="clear" w:color="auto" w:fill="auto"/>
            <w:noWrap/>
            <w:vAlign w:val="center"/>
            <w:hideMark/>
          </w:tcPr>
          <w:p w14:paraId="5D1D7A4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Acoraceae </w:t>
            </w:r>
          </w:p>
        </w:tc>
        <w:tc>
          <w:tcPr>
            <w:tcW w:w="300" w:type="pct"/>
            <w:tcBorders>
              <w:top w:val="nil"/>
              <w:left w:val="nil"/>
              <w:bottom w:val="nil"/>
              <w:right w:val="nil"/>
            </w:tcBorders>
            <w:shd w:val="clear" w:color="auto" w:fill="auto"/>
            <w:noWrap/>
            <w:vAlign w:val="center"/>
            <w:hideMark/>
          </w:tcPr>
          <w:p w14:paraId="4EE91B9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FD5086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 neighborhood</w:t>
            </w:r>
          </w:p>
        </w:tc>
        <w:tc>
          <w:tcPr>
            <w:tcW w:w="393" w:type="pct"/>
            <w:tcBorders>
              <w:top w:val="nil"/>
              <w:left w:val="nil"/>
              <w:bottom w:val="nil"/>
              <w:right w:val="nil"/>
            </w:tcBorders>
            <w:shd w:val="clear" w:color="auto" w:fill="auto"/>
            <w:vAlign w:val="center"/>
            <w:hideMark/>
          </w:tcPr>
          <w:p w14:paraId="0AAF9A3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 trade, others</w:t>
            </w:r>
          </w:p>
        </w:tc>
        <w:tc>
          <w:tcPr>
            <w:tcW w:w="444" w:type="pct"/>
            <w:tcBorders>
              <w:top w:val="nil"/>
              <w:left w:val="nil"/>
              <w:bottom w:val="nil"/>
              <w:right w:val="nil"/>
            </w:tcBorders>
            <w:shd w:val="clear" w:color="auto" w:fill="auto"/>
            <w:vAlign w:val="center"/>
            <w:hideMark/>
          </w:tcPr>
          <w:p w14:paraId="0DBB875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Leaf, flower, rhizome, whole plant</w:t>
            </w:r>
          </w:p>
        </w:tc>
        <w:tc>
          <w:tcPr>
            <w:tcW w:w="748" w:type="pct"/>
            <w:tcBorders>
              <w:top w:val="nil"/>
              <w:left w:val="nil"/>
              <w:bottom w:val="nil"/>
              <w:right w:val="nil"/>
            </w:tcBorders>
            <w:shd w:val="clear" w:color="auto" w:fill="auto"/>
            <w:vAlign w:val="center"/>
            <w:hideMark/>
          </w:tcPr>
          <w:p w14:paraId="6E45101D" w14:textId="672ED5CD"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Leaf: as spice, stewed with meat and eaten; flower: external applied to treat burn and scald; rhizome: decoction and orally taken to treat cough and cold and stomachache, </w:t>
            </w:r>
            <w:r w:rsidR="003E240B">
              <w:rPr>
                <w:rFonts w:ascii="Times New Roman" w:eastAsia="DengXian" w:hAnsi="Times New Roman" w:cs="Times New Roman" w:hint="eastAsia"/>
                <w:color w:val="000000"/>
                <w:kern w:val="0"/>
                <w:sz w:val="18"/>
                <w:szCs w:val="18"/>
              </w:rPr>
              <w:t xml:space="preserve">to </w:t>
            </w:r>
            <w:r w:rsidRPr="001B5E67">
              <w:rPr>
                <w:rFonts w:ascii="Times New Roman" w:eastAsia="DengXian" w:hAnsi="Times New Roman" w:cs="Times New Roman"/>
                <w:color w:val="000000"/>
                <w:kern w:val="0"/>
                <w:sz w:val="18"/>
                <w:szCs w:val="18"/>
              </w:rPr>
              <w:t xml:space="preserve">dispel wind and eliminate dampness, </w:t>
            </w:r>
            <w:r w:rsidR="003E240B">
              <w:rPr>
                <w:rFonts w:ascii="Times New Roman" w:eastAsia="DengXian" w:hAnsi="Times New Roman" w:cs="Times New Roman" w:hint="eastAsia"/>
                <w:color w:val="000000"/>
                <w:kern w:val="0"/>
                <w:sz w:val="18"/>
                <w:szCs w:val="18"/>
              </w:rPr>
              <w:t xml:space="preserve">to </w:t>
            </w:r>
            <w:r w:rsidRPr="001B5E67">
              <w:rPr>
                <w:rFonts w:ascii="Times New Roman" w:eastAsia="DengXian" w:hAnsi="Times New Roman" w:cs="Times New Roman"/>
                <w:color w:val="000000"/>
                <w:kern w:val="0"/>
                <w:sz w:val="18"/>
                <w:szCs w:val="18"/>
              </w:rPr>
              <w:t>relieve pain, purchased by medicinal herb merchants; whole plant: as a door hanging to ward off evil spirits on the Dragon Boat Festival</w:t>
            </w:r>
          </w:p>
        </w:tc>
        <w:tc>
          <w:tcPr>
            <w:tcW w:w="300" w:type="pct"/>
            <w:tcBorders>
              <w:top w:val="nil"/>
              <w:left w:val="nil"/>
              <w:bottom w:val="nil"/>
              <w:right w:val="nil"/>
            </w:tcBorders>
            <w:shd w:val="clear" w:color="auto" w:fill="auto"/>
            <w:noWrap/>
            <w:vAlign w:val="center"/>
            <w:hideMark/>
          </w:tcPr>
          <w:p w14:paraId="6A88291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16</w:t>
            </w:r>
          </w:p>
        </w:tc>
        <w:tc>
          <w:tcPr>
            <w:tcW w:w="300" w:type="pct"/>
            <w:tcBorders>
              <w:top w:val="nil"/>
              <w:left w:val="nil"/>
              <w:bottom w:val="nil"/>
              <w:right w:val="nil"/>
            </w:tcBorders>
            <w:shd w:val="clear" w:color="auto" w:fill="auto"/>
            <w:noWrap/>
            <w:vAlign w:val="center"/>
            <w:hideMark/>
          </w:tcPr>
          <w:p w14:paraId="049E0BB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0.066</w:t>
            </w:r>
          </w:p>
        </w:tc>
        <w:tc>
          <w:tcPr>
            <w:tcW w:w="377" w:type="pct"/>
            <w:tcBorders>
              <w:top w:val="nil"/>
              <w:left w:val="nil"/>
              <w:bottom w:val="nil"/>
              <w:right w:val="nil"/>
            </w:tcBorders>
            <w:shd w:val="clear" w:color="auto" w:fill="auto"/>
            <w:noWrap/>
            <w:vAlign w:val="center"/>
            <w:hideMark/>
          </w:tcPr>
          <w:p w14:paraId="3E3323B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LFE40167</w:t>
            </w:r>
          </w:p>
        </w:tc>
      </w:tr>
      <w:tr w:rsidR="001B5E67" w:rsidRPr="00E13126" w14:paraId="55A3F809" w14:textId="77777777" w:rsidTr="001B5E67">
        <w:trPr>
          <w:trHeight w:val="552"/>
        </w:trPr>
        <w:tc>
          <w:tcPr>
            <w:tcW w:w="574" w:type="pct"/>
            <w:tcBorders>
              <w:top w:val="nil"/>
              <w:left w:val="nil"/>
              <w:bottom w:val="nil"/>
              <w:right w:val="nil"/>
            </w:tcBorders>
            <w:shd w:val="clear" w:color="auto" w:fill="auto"/>
            <w:vAlign w:val="center"/>
            <w:hideMark/>
          </w:tcPr>
          <w:p w14:paraId="3125D0D8"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Actinidia chinensis</w:t>
            </w:r>
            <w:r w:rsidRPr="001B5E67">
              <w:rPr>
                <w:rFonts w:ascii="Times New Roman" w:eastAsia="DengXian" w:hAnsi="Times New Roman" w:cs="Times New Roman"/>
                <w:color w:val="000000"/>
                <w:kern w:val="0"/>
                <w:sz w:val="18"/>
                <w:szCs w:val="18"/>
              </w:rPr>
              <w:t xml:space="preserve"> Planch.</w:t>
            </w:r>
          </w:p>
        </w:tc>
        <w:tc>
          <w:tcPr>
            <w:tcW w:w="583" w:type="pct"/>
            <w:tcBorders>
              <w:top w:val="nil"/>
              <w:left w:val="nil"/>
              <w:bottom w:val="nil"/>
              <w:right w:val="nil"/>
            </w:tcBorders>
            <w:shd w:val="clear" w:color="auto" w:fill="auto"/>
            <w:noWrap/>
            <w:vAlign w:val="center"/>
            <w:hideMark/>
          </w:tcPr>
          <w:p w14:paraId="12C9C683" w14:textId="5933F51B"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Yang tao</w:t>
            </w:r>
          </w:p>
        </w:tc>
        <w:tc>
          <w:tcPr>
            <w:tcW w:w="519" w:type="pct"/>
            <w:tcBorders>
              <w:top w:val="nil"/>
              <w:left w:val="nil"/>
              <w:bottom w:val="nil"/>
              <w:right w:val="nil"/>
            </w:tcBorders>
            <w:shd w:val="clear" w:color="auto" w:fill="auto"/>
            <w:noWrap/>
            <w:vAlign w:val="center"/>
            <w:hideMark/>
          </w:tcPr>
          <w:p w14:paraId="61D1537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Actinidiaceae</w:t>
            </w:r>
          </w:p>
        </w:tc>
        <w:tc>
          <w:tcPr>
            <w:tcW w:w="300" w:type="pct"/>
            <w:tcBorders>
              <w:top w:val="nil"/>
              <w:left w:val="nil"/>
              <w:bottom w:val="nil"/>
              <w:right w:val="nil"/>
            </w:tcBorders>
            <w:shd w:val="clear" w:color="auto" w:fill="auto"/>
            <w:noWrap/>
            <w:vAlign w:val="center"/>
            <w:hideMark/>
          </w:tcPr>
          <w:p w14:paraId="367C388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Liana</w:t>
            </w:r>
          </w:p>
        </w:tc>
        <w:tc>
          <w:tcPr>
            <w:tcW w:w="463" w:type="pct"/>
            <w:tcBorders>
              <w:top w:val="nil"/>
              <w:left w:val="nil"/>
              <w:bottom w:val="nil"/>
              <w:right w:val="nil"/>
            </w:tcBorders>
            <w:shd w:val="clear" w:color="auto" w:fill="auto"/>
            <w:vAlign w:val="center"/>
            <w:hideMark/>
          </w:tcPr>
          <w:p w14:paraId="5691584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20F46F5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w:t>
            </w:r>
          </w:p>
        </w:tc>
        <w:tc>
          <w:tcPr>
            <w:tcW w:w="444" w:type="pct"/>
            <w:tcBorders>
              <w:top w:val="nil"/>
              <w:left w:val="nil"/>
              <w:bottom w:val="nil"/>
              <w:right w:val="nil"/>
            </w:tcBorders>
            <w:shd w:val="clear" w:color="auto" w:fill="auto"/>
            <w:vAlign w:val="center"/>
            <w:hideMark/>
          </w:tcPr>
          <w:p w14:paraId="5C60246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w:t>
            </w:r>
          </w:p>
        </w:tc>
        <w:tc>
          <w:tcPr>
            <w:tcW w:w="748" w:type="pct"/>
            <w:tcBorders>
              <w:top w:val="nil"/>
              <w:left w:val="nil"/>
              <w:bottom w:val="nil"/>
              <w:right w:val="nil"/>
            </w:tcBorders>
            <w:shd w:val="clear" w:color="auto" w:fill="auto"/>
            <w:vAlign w:val="center"/>
            <w:hideMark/>
          </w:tcPr>
          <w:p w14:paraId="6F60C44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Eaten directly or soaked in wine and eaten</w:t>
            </w:r>
          </w:p>
        </w:tc>
        <w:tc>
          <w:tcPr>
            <w:tcW w:w="300" w:type="pct"/>
            <w:tcBorders>
              <w:top w:val="nil"/>
              <w:left w:val="nil"/>
              <w:bottom w:val="nil"/>
              <w:right w:val="nil"/>
            </w:tcBorders>
            <w:shd w:val="clear" w:color="auto" w:fill="auto"/>
            <w:noWrap/>
            <w:vAlign w:val="center"/>
            <w:hideMark/>
          </w:tcPr>
          <w:p w14:paraId="6E55C6B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18</w:t>
            </w:r>
          </w:p>
        </w:tc>
        <w:tc>
          <w:tcPr>
            <w:tcW w:w="300" w:type="pct"/>
            <w:tcBorders>
              <w:top w:val="nil"/>
              <w:left w:val="nil"/>
              <w:bottom w:val="nil"/>
              <w:right w:val="nil"/>
            </w:tcBorders>
            <w:shd w:val="clear" w:color="auto" w:fill="auto"/>
            <w:noWrap/>
            <w:vAlign w:val="center"/>
            <w:hideMark/>
          </w:tcPr>
          <w:p w14:paraId="6BB5DAF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0.074</w:t>
            </w:r>
          </w:p>
        </w:tc>
        <w:tc>
          <w:tcPr>
            <w:tcW w:w="377" w:type="pct"/>
            <w:tcBorders>
              <w:top w:val="nil"/>
              <w:left w:val="nil"/>
              <w:bottom w:val="nil"/>
              <w:right w:val="nil"/>
            </w:tcBorders>
            <w:shd w:val="clear" w:color="auto" w:fill="auto"/>
            <w:noWrap/>
            <w:vAlign w:val="center"/>
            <w:hideMark/>
          </w:tcPr>
          <w:p w14:paraId="3A9DDFE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LFE40089</w:t>
            </w:r>
          </w:p>
        </w:tc>
      </w:tr>
      <w:tr w:rsidR="001B5E67" w:rsidRPr="00E13126" w14:paraId="52277D08" w14:textId="77777777" w:rsidTr="001B5E67">
        <w:trPr>
          <w:trHeight w:val="1380"/>
        </w:trPr>
        <w:tc>
          <w:tcPr>
            <w:tcW w:w="574" w:type="pct"/>
            <w:tcBorders>
              <w:top w:val="nil"/>
              <w:left w:val="nil"/>
              <w:bottom w:val="nil"/>
              <w:right w:val="nil"/>
            </w:tcBorders>
            <w:shd w:val="clear" w:color="auto" w:fill="auto"/>
            <w:vAlign w:val="center"/>
            <w:hideMark/>
          </w:tcPr>
          <w:p w14:paraId="0E6F5DEB"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Liquidambar formosana</w:t>
            </w:r>
            <w:r w:rsidRPr="001B5E67">
              <w:rPr>
                <w:rFonts w:ascii="Times New Roman" w:eastAsia="DengXian" w:hAnsi="Times New Roman" w:cs="Times New Roman"/>
                <w:color w:val="000000"/>
                <w:kern w:val="0"/>
                <w:sz w:val="18"/>
                <w:szCs w:val="18"/>
              </w:rPr>
              <w:t xml:space="preserve"> Hance</w:t>
            </w:r>
          </w:p>
        </w:tc>
        <w:tc>
          <w:tcPr>
            <w:tcW w:w="583" w:type="pct"/>
            <w:tcBorders>
              <w:top w:val="nil"/>
              <w:left w:val="nil"/>
              <w:bottom w:val="nil"/>
              <w:right w:val="nil"/>
            </w:tcBorders>
            <w:shd w:val="clear" w:color="auto" w:fill="auto"/>
            <w:noWrap/>
            <w:vAlign w:val="center"/>
            <w:hideMark/>
          </w:tcPr>
          <w:p w14:paraId="6172C262" w14:textId="056B24B1"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Feng su</w:t>
            </w:r>
          </w:p>
        </w:tc>
        <w:tc>
          <w:tcPr>
            <w:tcW w:w="519" w:type="pct"/>
            <w:tcBorders>
              <w:top w:val="nil"/>
              <w:left w:val="nil"/>
              <w:bottom w:val="nil"/>
              <w:right w:val="nil"/>
            </w:tcBorders>
            <w:shd w:val="clear" w:color="auto" w:fill="auto"/>
            <w:noWrap/>
            <w:vAlign w:val="center"/>
            <w:hideMark/>
          </w:tcPr>
          <w:p w14:paraId="0A98046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Altingiaceae </w:t>
            </w:r>
          </w:p>
        </w:tc>
        <w:tc>
          <w:tcPr>
            <w:tcW w:w="300" w:type="pct"/>
            <w:tcBorders>
              <w:top w:val="nil"/>
              <w:left w:val="nil"/>
              <w:bottom w:val="nil"/>
              <w:right w:val="nil"/>
            </w:tcBorders>
            <w:shd w:val="clear" w:color="auto" w:fill="auto"/>
            <w:noWrap/>
            <w:vAlign w:val="center"/>
            <w:hideMark/>
          </w:tcPr>
          <w:p w14:paraId="04EE360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419C0E2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1AD8A77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 timber</w:t>
            </w:r>
          </w:p>
        </w:tc>
        <w:tc>
          <w:tcPr>
            <w:tcW w:w="444" w:type="pct"/>
            <w:tcBorders>
              <w:top w:val="nil"/>
              <w:left w:val="nil"/>
              <w:bottom w:val="nil"/>
              <w:right w:val="nil"/>
            </w:tcBorders>
            <w:shd w:val="clear" w:color="auto" w:fill="auto"/>
            <w:vAlign w:val="center"/>
            <w:hideMark/>
          </w:tcPr>
          <w:p w14:paraId="049C84C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Leaf, bark, fruit</w:t>
            </w:r>
          </w:p>
        </w:tc>
        <w:tc>
          <w:tcPr>
            <w:tcW w:w="748" w:type="pct"/>
            <w:tcBorders>
              <w:top w:val="nil"/>
              <w:left w:val="nil"/>
              <w:bottom w:val="nil"/>
              <w:right w:val="nil"/>
            </w:tcBorders>
            <w:shd w:val="clear" w:color="auto" w:fill="auto"/>
            <w:vAlign w:val="center"/>
            <w:hideMark/>
          </w:tcPr>
          <w:p w14:paraId="039D8668" w14:textId="0ACD0599"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Soaked in wine and orally taken or external applied,</w:t>
            </w:r>
            <w:r w:rsidR="003E240B">
              <w:rPr>
                <w:rFonts w:ascii="Times New Roman" w:eastAsia="DengXian" w:hAnsi="Times New Roman" w:cs="Times New Roman" w:hint="eastAsia"/>
                <w:color w:val="000000"/>
                <w:kern w:val="0"/>
                <w:sz w:val="18"/>
                <w:szCs w:val="18"/>
              </w:rPr>
              <w:t xml:space="preserve"> </w:t>
            </w:r>
            <w:r w:rsidRPr="001B5E67">
              <w:rPr>
                <w:rFonts w:ascii="Times New Roman" w:eastAsia="DengXian" w:hAnsi="Times New Roman" w:cs="Times New Roman"/>
                <w:color w:val="000000"/>
                <w:kern w:val="0"/>
                <w:sz w:val="18"/>
                <w:szCs w:val="18"/>
              </w:rPr>
              <w:t>to dispel wind and eliminate dampness, to treat traumatic injury; medicinal bath to ward off evil spirits on the Dragon Boat Festival; construction material, firewood; ornamental</w:t>
            </w:r>
          </w:p>
        </w:tc>
        <w:tc>
          <w:tcPr>
            <w:tcW w:w="300" w:type="pct"/>
            <w:tcBorders>
              <w:top w:val="nil"/>
              <w:left w:val="nil"/>
              <w:bottom w:val="nil"/>
              <w:right w:val="nil"/>
            </w:tcBorders>
            <w:shd w:val="clear" w:color="auto" w:fill="auto"/>
            <w:noWrap/>
            <w:vAlign w:val="center"/>
            <w:hideMark/>
          </w:tcPr>
          <w:p w14:paraId="4D39F04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4</w:t>
            </w:r>
          </w:p>
        </w:tc>
        <w:tc>
          <w:tcPr>
            <w:tcW w:w="300" w:type="pct"/>
            <w:tcBorders>
              <w:top w:val="nil"/>
              <w:left w:val="nil"/>
              <w:bottom w:val="nil"/>
              <w:right w:val="nil"/>
            </w:tcBorders>
            <w:shd w:val="clear" w:color="auto" w:fill="auto"/>
            <w:noWrap/>
            <w:vAlign w:val="center"/>
            <w:hideMark/>
          </w:tcPr>
          <w:p w14:paraId="42C41CA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0.016</w:t>
            </w:r>
          </w:p>
        </w:tc>
        <w:tc>
          <w:tcPr>
            <w:tcW w:w="377" w:type="pct"/>
            <w:tcBorders>
              <w:top w:val="nil"/>
              <w:left w:val="nil"/>
              <w:bottom w:val="nil"/>
              <w:right w:val="nil"/>
            </w:tcBorders>
            <w:shd w:val="clear" w:color="auto" w:fill="auto"/>
            <w:noWrap/>
            <w:vAlign w:val="center"/>
            <w:hideMark/>
          </w:tcPr>
          <w:p w14:paraId="788CF1D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PLF311008</w:t>
            </w:r>
          </w:p>
        </w:tc>
      </w:tr>
      <w:tr w:rsidR="001B5E67" w:rsidRPr="00E13126" w14:paraId="6885EEAC" w14:textId="77777777" w:rsidTr="001B5E67">
        <w:trPr>
          <w:trHeight w:val="1656"/>
        </w:trPr>
        <w:tc>
          <w:tcPr>
            <w:tcW w:w="574" w:type="pct"/>
            <w:tcBorders>
              <w:top w:val="nil"/>
              <w:left w:val="nil"/>
              <w:bottom w:val="nil"/>
              <w:right w:val="nil"/>
            </w:tcBorders>
            <w:shd w:val="clear" w:color="auto" w:fill="auto"/>
            <w:vAlign w:val="center"/>
            <w:hideMark/>
          </w:tcPr>
          <w:p w14:paraId="4FF47C57"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Achyranthes longifolia</w:t>
            </w:r>
            <w:r w:rsidRPr="001B5E67">
              <w:rPr>
                <w:rFonts w:ascii="Times New Roman" w:eastAsia="DengXian" w:hAnsi="Times New Roman" w:cs="Times New Roman"/>
                <w:color w:val="000000"/>
                <w:kern w:val="0"/>
                <w:sz w:val="18"/>
                <w:szCs w:val="18"/>
              </w:rPr>
              <w:t xml:space="preserve"> (Makino) Makino</w:t>
            </w:r>
          </w:p>
        </w:tc>
        <w:tc>
          <w:tcPr>
            <w:tcW w:w="583" w:type="pct"/>
            <w:tcBorders>
              <w:top w:val="nil"/>
              <w:left w:val="nil"/>
              <w:bottom w:val="nil"/>
              <w:right w:val="nil"/>
            </w:tcBorders>
            <w:shd w:val="clear" w:color="auto" w:fill="auto"/>
            <w:noWrap/>
            <w:vAlign w:val="center"/>
            <w:hideMark/>
          </w:tcPr>
          <w:p w14:paraId="7152E6AD" w14:textId="4E385DCE"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Hong liu ke xi</w:t>
            </w:r>
          </w:p>
        </w:tc>
        <w:tc>
          <w:tcPr>
            <w:tcW w:w="519" w:type="pct"/>
            <w:tcBorders>
              <w:top w:val="nil"/>
              <w:left w:val="nil"/>
              <w:bottom w:val="nil"/>
              <w:right w:val="nil"/>
            </w:tcBorders>
            <w:shd w:val="clear" w:color="auto" w:fill="auto"/>
            <w:noWrap/>
            <w:vAlign w:val="center"/>
            <w:hideMark/>
          </w:tcPr>
          <w:p w14:paraId="1468693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Amaranthaceae</w:t>
            </w:r>
          </w:p>
        </w:tc>
        <w:tc>
          <w:tcPr>
            <w:tcW w:w="300" w:type="pct"/>
            <w:tcBorders>
              <w:top w:val="nil"/>
              <w:left w:val="nil"/>
              <w:bottom w:val="nil"/>
              <w:right w:val="nil"/>
            </w:tcBorders>
            <w:shd w:val="clear" w:color="auto" w:fill="auto"/>
            <w:noWrap/>
            <w:vAlign w:val="center"/>
            <w:hideMark/>
          </w:tcPr>
          <w:p w14:paraId="0499524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08F530F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4164A47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 ornamental</w:t>
            </w:r>
          </w:p>
        </w:tc>
        <w:tc>
          <w:tcPr>
            <w:tcW w:w="444" w:type="pct"/>
            <w:tcBorders>
              <w:top w:val="nil"/>
              <w:left w:val="nil"/>
              <w:bottom w:val="nil"/>
              <w:right w:val="nil"/>
            </w:tcBorders>
            <w:shd w:val="clear" w:color="auto" w:fill="auto"/>
            <w:vAlign w:val="center"/>
            <w:hideMark/>
          </w:tcPr>
          <w:p w14:paraId="4D0715B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w:t>
            </w:r>
          </w:p>
        </w:tc>
        <w:tc>
          <w:tcPr>
            <w:tcW w:w="748" w:type="pct"/>
            <w:tcBorders>
              <w:top w:val="nil"/>
              <w:left w:val="nil"/>
              <w:bottom w:val="nil"/>
              <w:right w:val="nil"/>
            </w:tcBorders>
            <w:shd w:val="clear" w:color="auto" w:fill="auto"/>
            <w:vAlign w:val="center"/>
            <w:hideMark/>
          </w:tcPr>
          <w:p w14:paraId="23D80FAE" w14:textId="04158E15"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Mashed and external applied, decoction and orally taken or external applied, to dispel wind and eliminate </w:t>
            </w:r>
            <w:r w:rsidR="003E240B">
              <w:rPr>
                <w:rFonts w:ascii="Times New Roman" w:eastAsia="DengXian" w:hAnsi="Times New Roman" w:cs="Times New Roman" w:hint="eastAsia"/>
                <w:color w:val="000000"/>
                <w:kern w:val="0"/>
                <w:sz w:val="18"/>
                <w:szCs w:val="18"/>
              </w:rPr>
              <w:t>d</w:t>
            </w:r>
            <w:r w:rsidRPr="001B5E67">
              <w:rPr>
                <w:rFonts w:ascii="Times New Roman" w:eastAsia="DengXian" w:hAnsi="Times New Roman" w:cs="Times New Roman"/>
                <w:color w:val="000000"/>
                <w:kern w:val="0"/>
                <w:sz w:val="18"/>
                <w:szCs w:val="18"/>
              </w:rPr>
              <w:t xml:space="preserve">ampness, to treat traumatic injury, hypertension, gynecopathy, </w:t>
            </w:r>
            <w:r w:rsidR="003E240B">
              <w:rPr>
                <w:rFonts w:ascii="Times New Roman" w:eastAsia="DengXian" w:hAnsi="Times New Roman" w:cs="Times New Roman" w:hint="eastAsia"/>
                <w:color w:val="000000"/>
                <w:kern w:val="0"/>
                <w:sz w:val="18"/>
                <w:szCs w:val="18"/>
              </w:rPr>
              <w:t xml:space="preserve">to </w:t>
            </w:r>
            <w:r w:rsidRPr="001B5E67">
              <w:rPr>
                <w:rFonts w:ascii="Times New Roman" w:eastAsia="DengXian" w:hAnsi="Times New Roman" w:cs="Times New Roman"/>
                <w:color w:val="000000"/>
                <w:kern w:val="0"/>
                <w:sz w:val="18"/>
                <w:szCs w:val="18"/>
              </w:rPr>
              <w:t>relieve pain; stewed with meat and eaten to enrich blood reinforce Qi and to treat strengthen musle and bone; ornamental</w:t>
            </w:r>
          </w:p>
        </w:tc>
        <w:tc>
          <w:tcPr>
            <w:tcW w:w="300" w:type="pct"/>
            <w:tcBorders>
              <w:top w:val="nil"/>
              <w:left w:val="nil"/>
              <w:bottom w:val="nil"/>
              <w:right w:val="nil"/>
            </w:tcBorders>
            <w:shd w:val="clear" w:color="auto" w:fill="auto"/>
            <w:noWrap/>
            <w:vAlign w:val="center"/>
            <w:hideMark/>
          </w:tcPr>
          <w:p w14:paraId="32DE3AA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41</w:t>
            </w:r>
          </w:p>
        </w:tc>
        <w:tc>
          <w:tcPr>
            <w:tcW w:w="300" w:type="pct"/>
            <w:tcBorders>
              <w:top w:val="nil"/>
              <w:left w:val="nil"/>
              <w:bottom w:val="nil"/>
              <w:right w:val="nil"/>
            </w:tcBorders>
            <w:shd w:val="clear" w:color="auto" w:fill="auto"/>
            <w:noWrap/>
            <w:vAlign w:val="center"/>
            <w:hideMark/>
          </w:tcPr>
          <w:p w14:paraId="127D44E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0.169</w:t>
            </w:r>
          </w:p>
        </w:tc>
        <w:tc>
          <w:tcPr>
            <w:tcW w:w="377" w:type="pct"/>
            <w:tcBorders>
              <w:top w:val="nil"/>
              <w:left w:val="nil"/>
              <w:bottom w:val="nil"/>
              <w:right w:val="nil"/>
            </w:tcBorders>
            <w:shd w:val="clear" w:color="auto" w:fill="auto"/>
            <w:noWrap/>
            <w:vAlign w:val="center"/>
            <w:hideMark/>
          </w:tcPr>
          <w:p w14:paraId="6ACA28A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LFE40359</w:t>
            </w:r>
          </w:p>
        </w:tc>
      </w:tr>
      <w:tr w:rsidR="001B5E67" w:rsidRPr="00E13126" w14:paraId="40E9B583" w14:textId="77777777" w:rsidTr="001B5E67">
        <w:trPr>
          <w:trHeight w:val="552"/>
        </w:trPr>
        <w:tc>
          <w:tcPr>
            <w:tcW w:w="574" w:type="pct"/>
            <w:tcBorders>
              <w:top w:val="nil"/>
              <w:left w:val="nil"/>
              <w:bottom w:val="nil"/>
              <w:right w:val="nil"/>
            </w:tcBorders>
            <w:shd w:val="clear" w:color="auto" w:fill="auto"/>
            <w:vAlign w:val="center"/>
            <w:hideMark/>
          </w:tcPr>
          <w:p w14:paraId="75222741"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Amaranthus caudatus</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3A48E299" w14:textId="597FF13F"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Han cai</w:t>
            </w:r>
          </w:p>
        </w:tc>
        <w:tc>
          <w:tcPr>
            <w:tcW w:w="519" w:type="pct"/>
            <w:tcBorders>
              <w:top w:val="nil"/>
              <w:left w:val="nil"/>
              <w:bottom w:val="nil"/>
              <w:right w:val="nil"/>
            </w:tcBorders>
            <w:shd w:val="clear" w:color="auto" w:fill="auto"/>
            <w:noWrap/>
            <w:vAlign w:val="center"/>
            <w:hideMark/>
          </w:tcPr>
          <w:p w14:paraId="1929D65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Amaranthaceae</w:t>
            </w:r>
          </w:p>
        </w:tc>
        <w:tc>
          <w:tcPr>
            <w:tcW w:w="300" w:type="pct"/>
            <w:tcBorders>
              <w:top w:val="nil"/>
              <w:left w:val="nil"/>
              <w:bottom w:val="nil"/>
              <w:right w:val="nil"/>
            </w:tcBorders>
            <w:shd w:val="clear" w:color="auto" w:fill="auto"/>
            <w:noWrap/>
            <w:vAlign w:val="center"/>
            <w:hideMark/>
          </w:tcPr>
          <w:p w14:paraId="7510510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0E020ED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w:t>
            </w:r>
          </w:p>
        </w:tc>
        <w:tc>
          <w:tcPr>
            <w:tcW w:w="393" w:type="pct"/>
            <w:tcBorders>
              <w:top w:val="nil"/>
              <w:left w:val="nil"/>
              <w:bottom w:val="nil"/>
              <w:right w:val="nil"/>
            </w:tcBorders>
            <w:shd w:val="clear" w:color="auto" w:fill="auto"/>
            <w:vAlign w:val="center"/>
            <w:hideMark/>
          </w:tcPr>
          <w:p w14:paraId="0000A4C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33BE292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213CB1B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307B12E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7C91C63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7F6E2E0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PLF408073</w:t>
            </w:r>
          </w:p>
        </w:tc>
      </w:tr>
      <w:tr w:rsidR="001B5E67" w:rsidRPr="00E13126" w14:paraId="1FD8267D" w14:textId="77777777" w:rsidTr="001B5E67">
        <w:trPr>
          <w:trHeight w:val="828"/>
        </w:trPr>
        <w:tc>
          <w:tcPr>
            <w:tcW w:w="574" w:type="pct"/>
            <w:tcBorders>
              <w:top w:val="nil"/>
              <w:left w:val="nil"/>
              <w:bottom w:val="nil"/>
              <w:right w:val="nil"/>
            </w:tcBorders>
            <w:shd w:val="clear" w:color="auto" w:fill="auto"/>
            <w:vAlign w:val="center"/>
            <w:hideMark/>
          </w:tcPr>
          <w:p w14:paraId="60E5481E"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Amaranthus tricolor</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570C8575" w14:textId="565ABB90"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Han cai</w:t>
            </w:r>
          </w:p>
        </w:tc>
        <w:tc>
          <w:tcPr>
            <w:tcW w:w="519" w:type="pct"/>
            <w:tcBorders>
              <w:top w:val="nil"/>
              <w:left w:val="nil"/>
              <w:bottom w:val="nil"/>
              <w:right w:val="nil"/>
            </w:tcBorders>
            <w:shd w:val="clear" w:color="auto" w:fill="auto"/>
            <w:noWrap/>
            <w:vAlign w:val="center"/>
            <w:hideMark/>
          </w:tcPr>
          <w:p w14:paraId="1668BC3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Amaranthaceae</w:t>
            </w:r>
          </w:p>
        </w:tc>
        <w:tc>
          <w:tcPr>
            <w:tcW w:w="300" w:type="pct"/>
            <w:tcBorders>
              <w:top w:val="nil"/>
              <w:left w:val="nil"/>
              <w:bottom w:val="nil"/>
              <w:right w:val="nil"/>
            </w:tcBorders>
            <w:shd w:val="clear" w:color="auto" w:fill="auto"/>
            <w:noWrap/>
            <w:vAlign w:val="center"/>
            <w:hideMark/>
          </w:tcPr>
          <w:p w14:paraId="4B08396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158E241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Self-preservation</w:t>
            </w:r>
          </w:p>
        </w:tc>
        <w:tc>
          <w:tcPr>
            <w:tcW w:w="393" w:type="pct"/>
            <w:tcBorders>
              <w:top w:val="nil"/>
              <w:left w:val="nil"/>
              <w:bottom w:val="nil"/>
              <w:right w:val="nil"/>
            </w:tcBorders>
            <w:shd w:val="clear" w:color="auto" w:fill="auto"/>
            <w:vAlign w:val="center"/>
            <w:hideMark/>
          </w:tcPr>
          <w:p w14:paraId="090A744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trade</w:t>
            </w:r>
          </w:p>
        </w:tc>
        <w:tc>
          <w:tcPr>
            <w:tcW w:w="444" w:type="pct"/>
            <w:tcBorders>
              <w:top w:val="nil"/>
              <w:left w:val="nil"/>
              <w:bottom w:val="nil"/>
              <w:right w:val="nil"/>
            </w:tcBorders>
            <w:shd w:val="clear" w:color="auto" w:fill="auto"/>
            <w:vAlign w:val="center"/>
            <w:hideMark/>
          </w:tcPr>
          <w:p w14:paraId="711A671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Tender stem and leaf</w:t>
            </w:r>
          </w:p>
        </w:tc>
        <w:tc>
          <w:tcPr>
            <w:tcW w:w="748" w:type="pct"/>
            <w:tcBorders>
              <w:top w:val="nil"/>
              <w:left w:val="nil"/>
              <w:bottom w:val="nil"/>
              <w:right w:val="nil"/>
            </w:tcBorders>
            <w:shd w:val="clear" w:color="auto" w:fill="auto"/>
            <w:vAlign w:val="center"/>
            <w:hideMark/>
          </w:tcPr>
          <w:p w14:paraId="1CF1747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and eaten; trade it at the market</w:t>
            </w:r>
          </w:p>
        </w:tc>
        <w:tc>
          <w:tcPr>
            <w:tcW w:w="300" w:type="pct"/>
            <w:tcBorders>
              <w:top w:val="nil"/>
              <w:left w:val="nil"/>
              <w:bottom w:val="nil"/>
              <w:right w:val="nil"/>
            </w:tcBorders>
            <w:shd w:val="clear" w:color="auto" w:fill="auto"/>
            <w:noWrap/>
            <w:vAlign w:val="center"/>
            <w:hideMark/>
          </w:tcPr>
          <w:p w14:paraId="760C9E1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72</w:t>
            </w:r>
          </w:p>
        </w:tc>
        <w:tc>
          <w:tcPr>
            <w:tcW w:w="300" w:type="pct"/>
            <w:tcBorders>
              <w:top w:val="nil"/>
              <w:left w:val="nil"/>
              <w:bottom w:val="nil"/>
              <w:right w:val="nil"/>
            </w:tcBorders>
            <w:shd w:val="clear" w:color="auto" w:fill="auto"/>
            <w:noWrap/>
            <w:vAlign w:val="center"/>
            <w:hideMark/>
          </w:tcPr>
          <w:p w14:paraId="5D18C08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0.296</w:t>
            </w:r>
          </w:p>
        </w:tc>
        <w:tc>
          <w:tcPr>
            <w:tcW w:w="377" w:type="pct"/>
            <w:tcBorders>
              <w:top w:val="nil"/>
              <w:left w:val="nil"/>
              <w:bottom w:val="nil"/>
              <w:right w:val="nil"/>
            </w:tcBorders>
            <w:shd w:val="clear" w:color="auto" w:fill="auto"/>
            <w:noWrap/>
            <w:vAlign w:val="center"/>
            <w:hideMark/>
          </w:tcPr>
          <w:p w14:paraId="199FBB1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PLF408085</w:t>
            </w:r>
          </w:p>
        </w:tc>
      </w:tr>
      <w:tr w:rsidR="001B5E67" w:rsidRPr="00E13126" w14:paraId="78B52B04" w14:textId="77777777" w:rsidTr="001B5E67">
        <w:trPr>
          <w:trHeight w:val="828"/>
        </w:trPr>
        <w:tc>
          <w:tcPr>
            <w:tcW w:w="574" w:type="pct"/>
            <w:tcBorders>
              <w:top w:val="nil"/>
              <w:left w:val="nil"/>
              <w:bottom w:val="nil"/>
              <w:right w:val="nil"/>
            </w:tcBorders>
            <w:shd w:val="clear" w:color="auto" w:fill="auto"/>
            <w:vAlign w:val="center"/>
            <w:hideMark/>
          </w:tcPr>
          <w:p w14:paraId="42493C70"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Amaranthus hypochondriacus</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0EA062EA" w14:textId="61CEED2A"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Ji guan hua</w:t>
            </w:r>
          </w:p>
        </w:tc>
        <w:tc>
          <w:tcPr>
            <w:tcW w:w="519" w:type="pct"/>
            <w:tcBorders>
              <w:top w:val="nil"/>
              <w:left w:val="nil"/>
              <w:bottom w:val="nil"/>
              <w:right w:val="nil"/>
            </w:tcBorders>
            <w:shd w:val="clear" w:color="auto" w:fill="auto"/>
            <w:noWrap/>
            <w:vAlign w:val="center"/>
            <w:hideMark/>
          </w:tcPr>
          <w:p w14:paraId="39FF76C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Amaranthaceae </w:t>
            </w:r>
          </w:p>
        </w:tc>
        <w:tc>
          <w:tcPr>
            <w:tcW w:w="300" w:type="pct"/>
            <w:tcBorders>
              <w:top w:val="nil"/>
              <w:left w:val="nil"/>
              <w:bottom w:val="nil"/>
              <w:right w:val="nil"/>
            </w:tcBorders>
            <w:shd w:val="clear" w:color="auto" w:fill="auto"/>
            <w:noWrap/>
            <w:vAlign w:val="center"/>
            <w:hideMark/>
          </w:tcPr>
          <w:p w14:paraId="187BE2D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63B94CC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w:t>
            </w:r>
          </w:p>
        </w:tc>
        <w:tc>
          <w:tcPr>
            <w:tcW w:w="393" w:type="pct"/>
            <w:tcBorders>
              <w:top w:val="nil"/>
              <w:left w:val="nil"/>
              <w:bottom w:val="nil"/>
              <w:right w:val="nil"/>
            </w:tcBorders>
            <w:shd w:val="clear" w:color="auto" w:fill="auto"/>
            <w:vAlign w:val="center"/>
            <w:hideMark/>
          </w:tcPr>
          <w:p w14:paraId="56C475B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49E4E97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6DDE2B7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7F37346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03E20CB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120F86D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PLF408101</w:t>
            </w:r>
          </w:p>
        </w:tc>
      </w:tr>
      <w:tr w:rsidR="001B5E67" w:rsidRPr="00E13126" w14:paraId="405C6DEA" w14:textId="77777777" w:rsidTr="001B5E67">
        <w:trPr>
          <w:trHeight w:val="552"/>
        </w:trPr>
        <w:tc>
          <w:tcPr>
            <w:tcW w:w="574" w:type="pct"/>
            <w:tcBorders>
              <w:top w:val="nil"/>
              <w:left w:val="nil"/>
              <w:bottom w:val="nil"/>
              <w:right w:val="nil"/>
            </w:tcBorders>
            <w:shd w:val="clear" w:color="auto" w:fill="auto"/>
            <w:vAlign w:val="center"/>
            <w:hideMark/>
          </w:tcPr>
          <w:p w14:paraId="59401FC7"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Beta vulgaris </w:t>
            </w:r>
            <w:r w:rsidRPr="001B5E67">
              <w:rPr>
                <w:rFonts w:ascii="Times New Roman" w:eastAsia="DengXian" w:hAnsi="Times New Roman" w:cs="Times New Roman"/>
                <w:color w:val="000000"/>
                <w:kern w:val="0"/>
                <w:sz w:val="18"/>
                <w:szCs w:val="18"/>
              </w:rPr>
              <w:t xml:space="preserve">var. </w:t>
            </w:r>
            <w:r w:rsidRPr="001B5E67">
              <w:rPr>
                <w:rFonts w:ascii="Times New Roman" w:eastAsia="DengXian" w:hAnsi="Times New Roman" w:cs="Times New Roman"/>
                <w:i/>
                <w:iCs/>
                <w:color w:val="000000"/>
                <w:kern w:val="0"/>
                <w:sz w:val="18"/>
                <w:szCs w:val="18"/>
              </w:rPr>
              <w:t>cicla</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0C1001B8" w14:textId="12D5AC62"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Liu pi cai</w:t>
            </w:r>
          </w:p>
        </w:tc>
        <w:tc>
          <w:tcPr>
            <w:tcW w:w="519" w:type="pct"/>
            <w:tcBorders>
              <w:top w:val="nil"/>
              <w:left w:val="nil"/>
              <w:bottom w:val="nil"/>
              <w:right w:val="nil"/>
            </w:tcBorders>
            <w:shd w:val="clear" w:color="auto" w:fill="auto"/>
            <w:noWrap/>
            <w:vAlign w:val="center"/>
            <w:hideMark/>
          </w:tcPr>
          <w:p w14:paraId="5D1E9CF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Amaranthaceae </w:t>
            </w:r>
          </w:p>
        </w:tc>
        <w:tc>
          <w:tcPr>
            <w:tcW w:w="300" w:type="pct"/>
            <w:tcBorders>
              <w:top w:val="nil"/>
              <w:left w:val="nil"/>
              <w:bottom w:val="nil"/>
              <w:right w:val="nil"/>
            </w:tcBorders>
            <w:shd w:val="clear" w:color="auto" w:fill="auto"/>
            <w:noWrap/>
            <w:vAlign w:val="center"/>
            <w:hideMark/>
          </w:tcPr>
          <w:p w14:paraId="7A77FD7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6843298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739DDAF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w:t>
            </w:r>
          </w:p>
        </w:tc>
        <w:tc>
          <w:tcPr>
            <w:tcW w:w="444" w:type="pct"/>
            <w:tcBorders>
              <w:top w:val="nil"/>
              <w:left w:val="nil"/>
              <w:bottom w:val="nil"/>
              <w:right w:val="nil"/>
            </w:tcBorders>
            <w:shd w:val="clear" w:color="auto" w:fill="auto"/>
            <w:vAlign w:val="center"/>
            <w:hideMark/>
          </w:tcPr>
          <w:p w14:paraId="09E6204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Leaf</w:t>
            </w:r>
          </w:p>
        </w:tc>
        <w:tc>
          <w:tcPr>
            <w:tcW w:w="748" w:type="pct"/>
            <w:tcBorders>
              <w:top w:val="nil"/>
              <w:left w:val="nil"/>
              <w:bottom w:val="nil"/>
              <w:right w:val="nil"/>
            </w:tcBorders>
            <w:shd w:val="clear" w:color="auto" w:fill="auto"/>
            <w:vAlign w:val="center"/>
            <w:hideMark/>
          </w:tcPr>
          <w:p w14:paraId="5C71290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and eaten</w:t>
            </w:r>
          </w:p>
        </w:tc>
        <w:tc>
          <w:tcPr>
            <w:tcW w:w="300" w:type="pct"/>
            <w:tcBorders>
              <w:top w:val="nil"/>
              <w:left w:val="nil"/>
              <w:bottom w:val="nil"/>
              <w:right w:val="nil"/>
            </w:tcBorders>
            <w:shd w:val="clear" w:color="auto" w:fill="auto"/>
            <w:noWrap/>
            <w:vAlign w:val="center"/>
            <w:hideMark/>
          </w:tcPr>
          <w:p w14:paraId="7C3F8DD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57</w:t>
            </w:r>
          </w:p>
        </w:tc>
        <w:tc>
          <w:tcPr>
            <w:tcW w:w="300" w:type="pct"/>
            <w:tcBorders>
              <w:top w:val="nil"/>
              <w:left w:val="nil"/>
              <w:bottom w:val="nil"/>
              <w:right w:val="nil"/>
            </w:tcBorders>
            <w:shd w:val="clear" w:color="auto" w:fill="auto"/>
            <w:noWrap/>
            <w:vAlign w:val="center"/>
            <w:hideMark/>
          </w:tcPr>
          <w:p w14:paraId="2D324A7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0.235</w:t>
            </w:r>
          </w:p>
        </w:tc>
        <w:tc>
          <w:tcPr>
            <w:tcW w:w="377" w:type="pct"/>
            <w:tcBorders>
              <w:top w:val="nil"/>
              <w:left w:val="nil"/>
              <w:bottom w:val="nil"/>
              <w:right w:val="nil"/>
            </w:tcBorders>
            <w:shd w:val="clear" w:color="auto" w:fill="auto"/>
            <w:noWrap/>
            <w:vAlign w:val="center"/>
            <w:hideMark/>
          </w:tcPr>
          <w:p w14:paraId="7D5EFEA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PLF408094</w:t>
            </w:r>
          </w:p>
        </w:tc>
      </w:tr>
      <w:tr w:rsidR="001B5E67" w:rsidRPr="00E13126" w14:paraId="3B9F0CFD" w14:textId="77777777" w:rsidTr="001B5E67">
        <w:trPr>
          <w:trHeight w:val="828"/>
        </w:trPr>
        <w:tc>
          <w:tcPr>
            <w:tcW w:w="574" w:type="pct"/>
            <w:tcBorders>
              <w:top w:val="nil"/>
              <w:left w:val="nil"/>
              <w:bottom w:val="nil"/>
              <w:right w:val="nil"/>
            </w:tcBorders>
            <w:shd w:val="clear" w:color="auto" w:fill="auto"/>
            <w:vAlign w:val="center"/>
            <w:hideMark/>
          </w:tcPr>
          <w:p w14:paraId="34F17FA7"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Celosia cristata</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2FBAF4BF" w14:textId="127585A3"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Ji guan hua</w:t>
            </w:r>
          </w:p>
        </w:tc>
        <w:tc>
          <w:tcPr>
            <w:tcW w:w="519" w:type="pct"/>
            <w:tcBorders>
              <w:top w:val="nil"/>
              <w:left w:val="nil"/>
              <w:bottom w:val="nil"/>
              <w:right w:val="nil"/>
            </w:tcBorders>
            <w:shd w:val="clear" w:color="auto" w:fill="auto"/>
            <w:noWrap/>
            <w:vAlign w:val="center"/>
            <w:hideMark/>
          </w:tcPr>
          <w:p w14:paraId="324C1D6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Amaranthaceae </w:t>
            </w:r>
          </w:p>
        </w:tc>
        <w:tc>
          <w:tcPr>
            <w:tcW w:w="300" w:type="pct"/>
            <w:tcBorders>
              <w:top w:val="nil"/>
              <w:left w:val="nil"/>
              <w:bottom w:val="nil"/>
              <w:right w:val="nil"/>
            </w:tcBorders>
            <w:shd w:val="clear" w:color="auto" w:fill="auto"/>
            <w:noWrap/>
            <w:vAlign w:val="center"/>
            <w:hideMark/>
          </w:tcPr>
          <w:p w14:paraId="2D0FCB7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1FE253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w:t>
            </w:r>
          </w:p>
        </w:tc>
        <w:tc>
          <w:tcPr>
            <w:tcW w:w="393" w:type="pct"/>
            <w:tcBorders>
              <w:top w:val="nil"/>
              <w:left w:val="nil"/>
              <w:bottom w:val="nil"/>
              <w:right w:val="nil"/>
            </w:tcBorders>
            <w:shd w:val="clear" w:color="auto" w:fill="auto"/>
            <w:vAlign w:val="center"/>
            <w:hideMark/>
          </w:tcPr>
          <w:p w14:paraId="1DE5BE2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w:t>
            </w:r>
          </w:p>
        </w:tc>
        <w:tc>
          <w:tcPr>
            <w:tcW w:w="444" w:type="pct"/>
            <w:tcBorders>
              <w:top w:val="nil"/>
              <w:left w:val="nil"/>
              <w:bottom w:val="nil"/>
              <w:right w:val="nil"/>
            </w:tcBorders>
            <w:shd w:val="clear" w:color="auto" w:fill="auto"/>
            <w:vAlign w:val="center"/>
            <w:hideMark/>
          </w:tcPr>
          <w:p w14:paraId="11BC2FC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 seed</w:t>
            </w:r>
          </w:p>
        </w:tc>
        <w:tc>
          <w:tcPr>
            <w:tcW w:w="748" w:type="pct"/>
            <w:tcBorders>
              <w:top w:val="nil"/>
              <w:left w:val="nil"/>
              <w:bottom w:val="nil"/>
              <w:right w:val="nil"/>
            </w:tcBorders>
            <w:shd w:val="clear" w:color="auto" w:fill="auto"/>
            <w:vAlign w:val="center"/>
            <w:hideMark/>
          </w:tcPr>
          <w:p w14:paraId="7B82218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or soaked in wine and orally taken to treat irregular menses and abnormal leucorrhea; ornamental</w:t>
            </w:r>
          </w:p>
        </w:tc>
        <w:tc>
          <w:tcPr>
            <w:tcW w:w="300" w:type="pct"/>
            <w:tcBorders>
              <w:top w:val="nil"/>
              <w:left w:val="nil"/>
              <w:bottom w:val="nil"/>
              <w:right w:val="nil"/>
            </w:tcBorders>
            <w:shd w:val="clear" w:color="auto" w:fill="auto"/>
            <w:noWrap/>
            <w:vAlign w:val="center"/>
            <w:hideMark/>
          </w:tcPr>
          <w:p w14:paraId="4A4C833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61</w:t>
            </w:r>
          </w:p>
        </w:tc>
        <w:tc>
          <w:tcPr>
            <w:tcW w:w="300" w:type="pct"/>
            <w:tcBorders>
              <w:top w:val="nil"/>
              <w:left w:val="nil"/>
              <w:bottom w:val="nil"/>
              <w:right w:val="nil"/>
            </w:tcBorders>
            <w:shd w:val="clear" w:color="auto" w:fill="auto"/>
            <w:noWrap/>
            <w:vAlign w:val="center"/>
            <w:hideMark/>
          </w:tcPr>
          <w:p w14:paraId="7452D31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0.251</w:t>
            </w:r>
          </w:p>
        </w:tc>
        <w:tc>
          <w:tcPr>
            <w:tcW w:w="377" w:type="pct"/>
            <w:tcBorders>
              <w:top w:val="nil"/>
              <w:left w:val="nil"/>
              <w:bottom w:val="nil"/>
              <w:right w:val="nil"/>
            </w:tcBorders>
            <w:shd w:val="clear" w:color="auto" w:fill="auto"/>
            <w:noWrap/>
            <w:vAlign w:val="center"/>
            <w:hideMark/>
          </w:tcPr>
          <w:p w14:paraId="2878C15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LFE40044</w:t>
            </w:r>
          </w:p>
        </w:tc>
      </w:tr>
      <w:tr w:rsidR="001B5E67" w:rsidRPr="00E13126" w14:paraId="6E780D6C" w14:textId="77777777" w:rsidTr="001B5E67">
        <w:trPr>
          <w:trHeight w:val="552"/>
        </w:trPr>
        <w:tc>
          <w:tcPr>
            <w:tcW w:w="574" w:type="pct"/>
            <w:tcBorders>
              <w:top w:val="nil"/>
              <w:left w:val="nil"/>
              <w:bottom w:val="nil"/>
              <w:right w:val="nil"/>
            </w:tcBorders>
            <w:shd w:val="clear" w:color="auto" w:fill="auto"/>
            <w:vAlign w:val="center"/>
            <w:hideMark/>
          </w:tcPr>
          <w:p w14:paraId="5FC21795"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Spinacia oleracea</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340F8885" w14:textId="41D953F7"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Ce gen cai</w:t>
            </w:r>
          </w:p>
        </w:tc>
        <w:tc>
          <w:tcPr>
            <w:tcW w:w="519" w:type="pct"/>
            <w:tcBorders>
              <w:top w:val="nil"/>
              <w:left w:val="nil"/>
              <w:bottom w:val="nil"/>
              <w:right w:val="nil"/>
            </w:tcBorders>
            <w:shd w:val="clear" w:color="auto" w:fill="auto"/>
            <w:noWrap/>
            <w:vAlign w:val="center"/>
            <w:hideMark/>
          </w:tcPr>
          <w:p w14:paraId="52F5248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Amaranthaceae </w:t>
            </w:r>
          </w:p>
        </w:tc>
        <w:tc>
          <w:tcPr>
            <w:tcW w:w="300" w:type="pct"/>
            <w:tcBorders>
              <w:top w:val="nil"/>
              <w:left w:val="nil"/>
              <w:bottom w:val="nil"/>
              <w:right w:val="nil"/>
            </w:tcBorders>
            <w:shd w:val="clear" w:color="auto" w:fill="auto"/>
            <w:noWrap/>
            <w:vAlign w:val="center"/>
            <w:hideMark/>
          </w:tcPr>
          <w:p w14:paraId="2187B44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6E1AC73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1459DCF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trade</w:t>
            </w:r>
          </w:p>
        </w:tc>
        <w:tc>
          <w:tcPr>
            <w:tcW w:w="444" w:type="pct"/>
            <w:tcBorders>
              <w:top w:val="nil"/>
              <w:left w:val="nil"/>
              <w:bottom w:val="nil"/>
              <w:right w:val="nil"/>
            </w:tcBorders>
            <w:shd w:val="clear" w:color="auto" w:fill="auto"/>
            <w:vAlign w:val="center"/>
            <w:hideMark/>
          </w:tcPr>
          <w:p w14:paraId="567E513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46FF476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and eaten; trade it at the market</w:t>
            </w:r>
          </w:p>
        </w:tc>
        <w:tc>
          <w:tcPr>
            <w:tcW w:w="300" w:type="pct"/>
            <w:tcBorders>
              <w:top w:val="nil"/>
              <w:left w:val="nil"/>
              <w:bottom w:val="nil"/>
              <w:right w:val="nil"/>
            </w:tcBorders>
            <w:shd w:val="clear" w:color="auto" w:fill="auto"/>
            <w:noWrap/>
            <w:vAlign w:val="center"/>
            <w:hideMark/>
          </w:tcPr>
          <w:p w14:paraId="4A634E1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84</w:t>
            </w:r>
          </w:p>
        </w:tc>
        <w:tc>
          <w:tcPr>
            <w:tcW w:w="300" w:type="pct"/>
            <w:tcBorders>
              <w:top w:val="nil"/>
              <w:left w:val="nil"/>
              <w:bottom w:val="nil"/>
              <w:right w:val="nil"/>
            </w:tcBorders>
            <w:shd w:val="clear" w:color="auto" w:fill="auto"/>
            <w:noWrap/>
            <w:vAlign w:val="center"/>
            <w:hideMark/>
          </w:tcPr>
          <w:p w14:paraId="5EB815C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0.346</w:t>
            </w:r>
          </w:p>
        </w:tc>
        <w:tc>
          <w:tcPr>
            <w:tcW w:w="377" w:type="pct"/>
            <w:tcBorders>
              <w:top w:val="nil"/>
              <w:left w:val="nil"/>
              <w:bottom w:val="nil"/>
              <w:right w:val="nil"/>
            </w:tcBorders>
            <w:shd w:val="clear" w:color="auto" w:fill="auto"/>
            <w:noWrap/>
            <w:vAlign w:val="center"/>
            <w:hideMark/>
          </w:tcPr>
          <w:p w14:paraId="5729824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PLF311019</w:t>
            </w:r>
          </w:p>
        </w:tc>
      </w:tr>
      <w:tr w:rsidR="001B5E67" w:rsidRPr="00E13126" w14:paraId="72AFF678" w14:textId="77777777" w:rsidTr="001B5E67">
        <w:trPr>
          <w:trHeight w:val="276"/>
        </w:trPr>
        <w:tc>
          <w:tcPr>
            <w:tcW w:w="574" w:type="pct"/>
            <w:tcBorders>
              <w:top w:val="nil"/>
              <w:left w:val="nil"/>
              <w:bottom w:val="nil"/>
              <w:right w:val="nil"/>
            </w:tcBorders>
            <w:shd w:val="clear" w:color="auto" w:fill="auto"/>
            <w:vAlign w:val="center"/>
            <w:hideMark/>
          </w:tcPr>
          <w:p w14:paraId="0EA7DF73"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Allium cepa</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5933F1F4" w14:textId="3B29DBFA"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Yang cong</w:t>
            </w:r>
          </w:p>
        </w:tc>
        <w:tc>
          <w:tcPr>
            <w:tcW w:w="519" w:type="pct"/>
            <w:tcBorders>
              <w:top w:val="nil"/>
              <w:left w:val="nil"/>
              <w:bottom w:val="nil"/>
              <w:right w:val="nil"/>
            </w:tcBorders>
            <w:shd w:val="clear" w:color="auto" w:fill="auto"/>
            <w:noWrap/>
            <w:vAlign w:val="center"/>
            <w:hideMark/>
          </w:tcPr>
          <w:p w14:paraId="38D5F9C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Amaryllidaceae</w:t>
            </w:r>
          </w:p>
        </w:tc>
        <w:tc>
          <w:tcPr>
            <w:tcW w:w="300" w:type="pct"/>
            <w:tcBorders>
              <w:top w:val="nil"/>
              <w:left w:val="nil"/>
              <w:bottom w:val="nil"/>
              <w:right w:val="nil"/>
            </w:tcBorders>
            <w:shd w:val="clear" w:color="auto" w:fill="auto"/>
            <w:noWrap/>
            <w:vAlign w:val="center"/>
            <w:hideMark/>
          </w:tcPr>
          <w:p w14:paraId="03DD175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3D57E0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4051DF4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w:t>
            </w:r>
          </w:p>
        </w:tc>
        <w:tc>
          <w:tcPr>
            <w:tcW w:w="444" w:type="pct"/>
            <w:tcBorders>
              <w:top w:val="nil"/>
              <w:left w:val="nil"/>
              <w:bottom w:val="nil"/>
              <w:right w:val="nil"/>
            </w:tcBorders>
            <w:shd w:val="clear" w:color="auto" w:fill="auto"/>
            <w:vAlign w:val="center"/>
            <w:hideMark/>
          </w:tcPr>
          <w:p w14:paraId="1FEFEB8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Bulb</w:t>
            </w:r>
          </w:p>
        </w:tc>
        <w:tc>
          <w:tcPr>
            <w:tcW w:w="748" w:type="pct"/>
            <w:tcBorders>
              <w:top w:val="nil"/>
              <w:left w:val="nil"/>
              <w:bottom w:val="nil"/>
              <w:right w:val="nil"/>
            </w:tcBorders>
            <w:shd w:val="clear" w:color="auto" w:fill="auto"/>
            <w:vAlign w:val="center"/>
            <w:hideMark/>
          </w:tcPr>
          <w:p w14:paraId="522C7FF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and eaten or as spice</w:t>
            </w:r>
          </w:p>
        </w:tc>
        <w:tc>
          <w:tcPr>
            <w:tcW w:w="300" w:type="pct"/>
            <w:tcBorders>
              <w:top w:val="nil"/>
              <w:left w:val="nil"/>
              <w:bottom w:val="nil"/>
              <w:right w:val="nil"/>
            </w:tcBorders>
            <w:shd w:val="clear" w:color="auto" w:fill="auto"/>
            <w:noWrap/>
            <w:vAlign w:val="center"/>
            <w:hideMark/>
          </w:tcPr>
          <w:p w14:paraId="1036680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1242601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176E048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PLF404015</w:t>
            </w:r>
          </w:p>
        </w:tc>
      </w:tr>
      <w:tr w:rsidR="001B5E67" w:rsidRPr="00E13126" w14:paraId="5A163FEB" w14:textId="77777777" w:rsidTr="001B5E67">
        <w:trPr>
          <w:trHeight w:val="828"/>
        </w:trPr>
        <w:tc>
          <w:tcPr>
            <w:tcW w:w="574" w:type="pct"/>
            <w:tcBorders>
              <w:top w:val="nil"/>
              <w:left w:val="nil"/>
              <w:bottom w:val="nil"/>
              <w:right w:val="nil"/>
            </w:tcBorders>
            <w:shd w:val="clear" w:color="auto" w:fill="auto"/>
            <w:vAlign w:val="center"/>
            <w:hideMark/>
          </w:tcPr>
          <w:p w14:paraId="638F5479"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Allium chinense</w:t>
            </w:r>
            <w:r w:rsidRPr="001B5E67">
              <w:rPr>
                <w:rFonts w:ascii="Times New Roman" w:eastAsia="DengXian" w:hAnsi="Times New Roman" w:cs="Times New Roman"/>
                <w:color w:val="000000"/>
                <w:kern w:val="0"/>
                <w:sz w:val="18"/>
                <w:szCs w:val="18"/>
              </w:rPr>
              <w:t xml:space="preserve"> G. Don</w:t>
            </w:r>
          </w:p>
        </w:tc>
        <w:tc>
          <w:tcPr>
            <w:tcW w:w="583" w:type="pct"/>
            <w:tcBorders>
              <w:top w:val="nil"/>
              <w:left w:val="nil"/>
              <w:bottom w:val="nil"/>
              <w:right w:val="nil"/>
            </w:tcBorders>
            <w:shd w:val="clear" w:color="auto" w:fill="auto"/>
            <w:noWrap/>
            <w:vAlign w:val="center"/>
            <w:hideMark/>
          </w:tcPr>
          <w:p w14:paraId="0CA8A1F8" w14:textId="2ED3176E"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Jiao tou</w:t>
            </w:r>
          </w:p>
        </w:tc>
        <w:tc>
          <w:tcPr>
            <w:tcW w:w="519" w:type="pct"/>
            <w:tcBorders>
              <w:top w:val="nil"/>
              <w:left w:val="nil"/>
              <w:bottom w:val="nil"/>
              <w:right w:val="nil"/>
            </w:tcBorders>
            <w:shd w:val="clear" w:color="auto" w:fill="auto"/>
            <w:noWrap/>
            <w:vAlign w:val="center"/>
            <w:hideMark/>
          </w:tcPr>
          <w:p w14:paraId="3C5A4BC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Amaryllidaceae</w:t>
            </w:r>
          </w:p>
        </w:tc>
        <w:tc>
          <w:tcPr>
            <w:tcW w:w="300" w:type="pct"/>
            <w:tcBorders>
              <w:top w:val="nil"/>
              <w:left w:val="nil"/>
              <w:bottom w:val="nil"/>
              <w:right w:val="nil"/>
            </w:tcBorders>
            <w:shd w:val="clear" w:color="auto" w:fill="auto"/>
            <w:noWrap/>
            <w:vAlign w:val="center"/>
            <w:hideMark/>
          </w:tcPr>
          <w:p w14:paraId="6F1B1E3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7E61F70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Self-preservation</w:t>
            </w:r>
          </w:p>
        </w:tc>
        <w:tc>
          <w:tcPr>
            <w:tcW w:w="393" w:type="pct"/>
            <w:tcBorders>
              <w:top w:val="nil"/>
              <w:left w:val="nil"/>
              <w:bottom w:val="nil"/>
              <w:right w:val="nil"/>
            </w:tcBorders>
            <w:shd w:val="clear" w:color="auto" w:fill="auto"/>
            <w:vAlign w:val="center"/>
            <w:hideMark/>
          </w:tcPr>
          <w:p w14:paraId="0F4F588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w:t>
            </w:r>
          </w:p>
        </w:tc>
        <w:tc>
          <w:tcPr>
            <w:tcW w:w="444" w:type="pct"/>
            <w:tcBorders>
              <w:top w:val="nil"/>
              <w:left w:val="nil"/>
              <w:bottom w:val="nil"/>
              <w:right w:val="nil"/>
            </w:tcBorders>
            <w:shd w:val="clear" w:color="auto" w:fill="auto"/>
            <w:vAlign w:val="center"/>
            <w:hideMark/>
          </w:tcPr>
          <w:p w14:paraId="7203424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Bulb</w:t>
            </w:r>
          </w:p>
        </w:tc>
        <w:tc>
          <w:tcPr>
            <w:tcW w:w="748" w:type="pct"/>
            <w:tcBorders>
              <w:top w:val="nil"/>
              <w:left w:val="nil"/>
              <w:bottom w:val="nil"/>
              <w:right w:val="nil"/>
            </w:tcBorders>
            <w:shd w:val="clear" w:color="auto" w:fill="auto"/>
            <w:vAlign w:val="center"/>
            <w:hideMark/>
          </w:tcPr>
          <w:p w14:paraId="0212697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Made cold dishes or as pickle and eaten</w:t>
            </w:r>
          </w:p>
        </w:tc>
        <w:tc>
          <w:tcPr>
            <w:tcW w:w="300" w:type="pct"/>
            <w:tcBorders>
              <w:top w:val="nil"/>
              <w:left w:val="nil"/>
              <w:bottom w:val="nil"/>
              <w:right w:val="nil"/>
            </w:tcBorders>
            <w:shd w:val="clear" w:color="auto" w:fill="auto"/>
            <w:noWrap/>
            <w:vAlign w:val="center"/>
            <w:hideMark/>
          </w:tcPr>
          <w:p w14:paraId="17650C1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193</w:t>
            </w:r>
          </w:p>
        </w:tc>
        <w:tc>
          <w:tcPr>
            <w:tcW w:w="300" w:type="pct"/>
            <w:tcBorders>
              <w:top w:val="nil"/>
              <w:left w:val="nil"/>
              <w:bottom w:val="nil"/>
              <w:right w:val="nil"/>
            </w:tcBorders>
            <w:shd w:val="clear" w:color="auto" w:fill="auto"/>
            <w:noWrap/>
            <w:vAlign w:val="center"/>
            <w:hideMark/>
          </w:tcPr>
          <w:p w14:paraId="1A8EA77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0.794</w:t>
            </w:r>
          </w:p>
        </w:tc>
        <w:tc>
          <w:tcPr>
            <w:tcW w:w="377" w:type="pct"/>
            <w:tcBorders>
              <w:top w:val="nil"/>
              <w:left w:val="nil"/>
              <w:bottom w:val="nil"/>
              <w:right w:val="nil"/>
            </w:tcBorders>
            <w:shd w:val="clear" w:color="auto" w:fill="auto"/>
            <w:noWrap/>
            <w:vAlign w:val="center"/>
            <w:hideMark/>
          </w:tcPr>
          <w:p w14:paraId="6DBBD63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PLF408092</w:t>
            </w:r>
          </w:p>
        </w:tc>
      </w:tr>
      <w:tr w:rsidR="001B5E67" w:rsidRPr="00E13126" w14:paraId="7EE17EF2" w14:textId="77777777" w:rsidTr="001B5E67">
        <w:trPr>
          <w:trHeight w:val="828"/>
        </w:trPr>
        <w:tc>
          <w:tcPr>
            <w:tcW w:w="574" w:type="pct"/>
            <w:tcBorders>
              <w:top w:val="nil"/>
              <w:left w:val="nil"/>
              <w:bottom w:val="nil"/>
              <w:right w:val="nil"/>
            </w:tcBorders>
            <w:shd w:val="clear" w:color="auto" w:fill="auto"/>
            <w:vAlign w:val="center"/>
            <w:hideMark/>
          </w:tcPr>
          <w:p w14:paraId="229EF3EA"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Allium fistulosum</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47000DCE" w14:textId="0556B5DD"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Huo cong</w:t>
            </w:r>
          </w:p>
        </w:tc>
        <w:tc>
          <w:tcPr>
            <w:tcW w:w="519" w:type="pct"/>
            <w:tcBorders>
              <w:top w:val="nil"/>
              <w:left w:val="nil"/>
              <w:bottom w:val="nil"/>
              <w:right w:val="nil"/>
            </w:tcBorders>
            <w:shd w:val="clear" w:color="auto" w:fill="auto"/>
            <w:noWrap/>
            <w:vAlign w:val="center"/>
            <w:hideMark/>
          </w:tcPr>
          <w:p w14:paraId="681E81B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Amaryllidaceae</w:t>
            </w:r>
          </w:p>
        </w:tc>
        <w:tc>
          <w:tcPr>
            <w:tcW w:w="300" w:type="pct"/>
            <w:tcBorders>
              <w:top w:val="nil"/>
              <w:left w:val="nil"/>
              <w:bottom w:val="nil"/>
              <w:right w:val="nil"/>
            </w:tcBorders>
            <w:shd w:val="clear" w:color="auto" w:fill="auto"/>
            <w:noWrap/>
            <w:vAlign w:val="center"/>
            <w:hideMark/>
          </w:tcPr>
          <w:p w14:paraId="7562EFD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6F980B4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Self-preservation</w:t>
            </w:r>
          </w:p>
        </w:tc>
        <w:tc>
          <w:tcPr>
            <w:tcW w:w="393" w:type="pct"/>
            <w:tcBorders>
              <w:top w:val="nil"/>
              <w:left w:val="nil"/>
              <w:bottom w:val="nil"/>
              <w:right w:val="nil"/>
            </w:tcBorders>
            <w:shd w:val="clear" w:color="auto" w:fill="auto"/>
            <w:vAlign w:val="center"/>
            <w:hideMark/>
          </w:tcPr>
          <w:p w14:paraId="36F6A77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w:t>
            </w:r>
          </w:p>
        </w:tc>
        <w:tc>
          <w:tcPr>
            <w:tcW w:w="444" w:type="pct"/>
            <w:tcBorders>
              <w:top w:val="nil"/>
              <w:left w:val="nil"/>
              <w:bottom w:val="nil"/>
              <w:right w:val="nil"/>
            </w:tcBorders>
            <w:shd w:val="clear" w:color="auto" w:fill="auto"/>
            <w:vAlign w:val="center"/>
            <w:hideMark/>
          </w:tcPr>
          <w:p w14:paraId="2F82A0D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416175E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 spice</w:t>
            </w:r>
          </w:p>
        </w:tc>
        <w:tc>
          <w:tcPr>
            <w:tcW w:w="300" w:type="pct"/>
            <w:tcBorders>
              <w:top w:val="nil"/>
              <w:left w:val="nil"/>
              <w:bottom w:val="nil"/>
              <w:right w:val="nil"/>
            </w:tcBorders>
            <w:shd w:val="clear" w:color="auto" w:fill="auto"/>
            <w:noWrap/>
            <w:vAlign w:val="center"/>
            <w:hideMark/>
          </w:tcPr>
          <w:p w14:paraId="52F50D4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231</w:t>
            </w:r>
          </w:p>
        </w:tc>
        <w:tc>
          <w:tcPr>
            <w:tcW w:w="300" w:type="pct"/>
            <w:tcBorders>
              <w:top w:val="nil"/>
              <w:left w:val="nil"/>
              <w:bottom w:val="nil"/>
              <w:right w:val="nil"/>
            </w:tcBorders>
            <w:shd w:val="clear" w:color="auto" w:fill="auto"/>
            <w:noWrap/>
            <w:vAlign w:val="center"/>
            <w:hideMark/>
          </w:tcPr>
          <w:p w14:paraId="1E0B98B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0.951</w:t>
            </w:r>
          </w:p>
        </w:tc>
        <w:tc>
          <w:tcPr>
            <w:tcW w:w="377" w:type="pct"/>
            <w:tcBorders>
              <w:top w:val="nil"/>
              <w:left w:val="nil"/>
              <w:bottom w:val="nil"/>
              <w:right w:val="nil"/>
            </w:tcBorders>
            <w:shd w:val="clear" w:color="auto" w:fill="auto"/>
            <w:noWrap/>
            <w:vAlign w:val="center"/>
            <w:hideMark/>
          </w:tcPr>
          <w:p w14:paraId="3DEE6D3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PLF408098</w:t>
            </w:r>
          </w:p>
        </w:tc>
      </w:tr>
      <w:tr w:rsidR="001B5E67" w:rsidRPr="00E13126" w14:paraId="6DEC2D58" w14:textId="77777777" w:rsidTr="001B5E67">
        <w:trPr>
          <w:trHeight w:val="552"/>
        </w:trPr>
        <w:tc>
          <w:tcPr>
            <w:tcW w:w="574" w:type="pct"/>
            <w:tcBorders>
              <w:top w:val="nil"/>
              <w:left w:val="nil"/>
              <w:bottom w:val="nil"/>
              <w:right w:val="nil"/>
            </w:tcBorders>
            <w:shd w:val="clear" w:color="auto" w:fill="auto"/>
            <w:vAlign w:val="center"/>
            <w:hideMark/>
          </w:tcPr>
          <w:p w14:paraId="2BCFF630"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Allium hookeri </w:t>
            </w:r>
            <w:r w:rsidRPr="001B5E67">
              <w:rPr>
                <w:rFonts w:ascii="Times New Roman" w:eastAsia="DengXian" w:hAnsi="Times New Roman" w:cs="Times New Roman"/>
                <w:color w:val="000000"/>
                <w:kern w:val="0"/>
                <w:sz w:val="18"/>
                <w:szCs w:val="18"/>
              </w:rPr>
              <w:t>Thwaites</w:t>
            </w:r>
          </w:p>
        </w:tc>
        <w:tc>
          <w:tcPr>
            <w:tcW w:w="583" w:type="pct"/>
            <w:tcBorders>
              <w:top w:val="nil"/>
              <w:left w:val="nil"/>
              <w:bottom w:val="nil"/>
              <w:right w:val="nil"/>
            </w:tcBorders>
            <w:shd w:val="clear" w:color="auto" w:fill="auto"/>
            <w:noWrap/>
            <w:vAlign w:val="center"/>
            <w:hideMark/>
          </w:tcPr>
          <w:p w14:paraId="6424550B" w14:textId="629CFF3A"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Da jiu cai</w:t>
            </w:r>
          </w:p>
        </w:tc>
        <w:tc>
          <w:tcPr>
            <w:tcW w:w="519" w:type="pct"/>
            <w:tcBorders>
              <w:top w:val="nil"/>
              <w:left w:val="nil"/>
              <w:bottom w:val="nil"/>
              <w:right w:val="nil"/>
            </w:tcBorders>
            <w:shd w:val="clear" w:color="auto" w:fill="auto"/>
            <w:noWrap/>
            <w:vAlign w:val="center"/>
            <w:hideMark/>
          </w:tcPr>
          <w:p w14:paraId="60DF7D6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Amaryllidaceae</w:t>
            </w:r>
          </w:p>
        </w:tc>
        <w:tc>
          <w:tcPr>
            <w:tcW w:w="300" w:type="pct"/>
            <w:tcBorders>
              <w:top w:val="nil"/>
              <w:left w:val="nil"/>
              <w:bottom w:val="nil"/>
              <w:right w:val="nil"/>
            </w:tcBorders>
            <w:shd w:val="clear" w:color="auto" w:fill="auto"/>
            <w:noWrap/>
            <w:vAlign w:val="center"/>
            <w:hideMark/>
          </w:tcPr>
          <w:p w14:paraId="78D9F22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C2B2B3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w:t>
            </w:r>
          </w:p>
        </w:tc>
        <w:tc>
          <w:tcPr>
            <w:tcW w:w="393" w:type="pct"/>
            <w:tcBorders>
              <w:top w:val="nil"/>
              <w:left w:val="nil"/>
              <w:bottom w:val="nil"/>
              <w:right w:val="nil"/>
            </w:tcBorders>
            <w:shd w:val="clear" w:color="auto" w:fill="auto"/>
            <w:vAlign w:val="center"/>
            <w:hideMark/>
          </w:tcPr>
          <w:p w14:paraId="7F26AD2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w:t>
            </w:r>
          </w:p>
        </w:tc>
        <w:tc>
          <w:tcPr>
            <w:tcW w:w="444" w:type="pct"/>
            <w:tcBorders>
              <w:top w:val="nil"/>
              <w:left w:val="nil"/>
              <w:bottom w:val="nil"/>
              <w:right w:val="nil"/>
            </w:tcBorders>
            <w:shd w:val="clear" w:color="auto" w:fill="auto"/>
            <w:vAlign w:val="center"/>
            <w:hideMark/>
          </w:tcPr>
          <w:p w14:paraId="09CEBEB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Aboveground</w:t>
            </w:r>
          </w:p>
        </w:tc>
        <w:tc>
          <w:tcPr>
            <w:tcW w:w="748" w:type="pct"/>
            <w:tcBorders>
              <w:top w:val="nil"/>
              <w:left w:val="nil"/>
              <w:bottom w:val="nil"/>
              <w:right w:val="nil"/>
            </w:tcBorders>
            <w:shd w:val="clear" w:color="auto" w:fill="auto"/>
            <w:vAlign w:val="center"/>
            <w:hideMark/>
          </w:tcPr>
          <w:p w14:paraId="5B782A6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and eaten</w:t>
            </w:r>
          </w:p>
        </w:tc>
        <w:tc>
          <w:tcPr>
            <w:tcW w:w="300" w:type="pct"/>
            <w:tcBorders>
              <w:top w:val="nil"/>
              <w:left w:val="nil"/>
              <w:bottom w:val="nil"/>
              <w:right w:val="nil"/>
            </w:tcBorders>
            <w:shd w:val="clear" w:color="auto" w:fill="auto"/>
            <w:noWrap/>
            <w:vAlign w:val="center"/>
            <w:hideMark/>
          </w:tcPr>
          <w:p w14:paraId="2BFFB82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7</w:t>
            </w:r>
          </w:p>
        </w:tc>
        <w:tc>
          <w:tcPr>
            <w:tcW w:w="300" w:type="pct"/>
            <w:tcBorders>
              <w:top w:val="nil"/>
              <w:left w:val="nil"/>
              <w:bottom w:val="nil"/>
              <w:right w:val="nil"/>
            </w:tcBorders>
            <w:shd w:val="clear" w:color="auto" w:fill="auto"/>
            <w:noWrap/>
            <w:vAlign w:val="center"/>
            <w:hideMark/>
          </w:tcPr>
          <w:p w14:paraId="0C48073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0.029</w:t>
            </w:r>
          </w:p>
        </w:tc>
        <w:tc>
          <w:tcPr>
            <w:tcW w:w="377" w:type="pct"/>
            <w:tcBorders>
              <w:top w:val="nil"/>
              <w:left w:val="nil"/>
              <w:bottom w:val="nil"/>
              <w:right w:val="nil"/>
            </w:tcBorders>
            <w:shd w:val="clear" w:color="auto" w:fill="auto"/>
            <w:noWrap/>
            <w:vAlign w:val="center"/>
            <w:hideMark/>
          </w:tcPr>
          <w:p w14:paraId="4248623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PLF408047</w:t>
            </w:r>
          </w:p>
        </w:tc>
      </w:tr>
      <w:tr w:rsidR="001B5E67" w:rsidRPr="00E13126" w14:paraId="322831F2" w14:textId="77777777" w:rsidTr="001B5E67">
        <w:trPr>
          <w:trHeight w:val="828"/>
        </w:trPr>
        <w:tc>
          <w:tcPr>
            <w:tcW w:w="574" w:type="pct"/>
            <w:tcBorders>
              <w:top w:val="nil"/>
              <w:left w:val="nil"/>
              <w:bottom w:val="nil"/>
              <w:right w:val="nil"/>
            </w:tcBorders>
            <w:shd w:val="clear" w:color="auto" w:fill="auto"/>
            <w:vAlign w:val="center"/>
            <w:hideMark/>
          </w:tcPr>
          <w:p w14:paraId="18947B9D"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Allium sativum</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1356E638" w14:textId="7AA501EF"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Da suan</w:t>
            </w:r>
          </w:p>
        </w:tc>
        <w:tc>
          <w:tcPr>
            <w:tcW w:w="519" w:type="pct"/>
            <w:tcBorders>
              <w:top w:val="nil"/>
              <w:left w:val="nil"/>
              <w:bottom w:val="nil"/>
              <w:right w:val="nil"/>
            </w:tcBorders>
            <w:shd w:val="clear" w:color="auto" w:fill="auto"/>
            <w:noWrap/>
            <w:vAlign w:val="center"/>
            <w:hideMark/>
          </w:tcPr>
          <w:p w14:paraId="07CA9DF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Amaryllidaceae</w:t>
            </w:r>
          </w:p>
        </w:tc>
        <w:tc>
          <w:tcPr>
            <w:tcW w:w="300" w:type="pct"/>
            <w:tcBorders>
              <w:top w:val="nil"/>
              <w:left w:val="nil"/>
              <w:bottom w:val="nil"/>
              <w:right w:val="nil"/>
            </w:tcBorders>
            <w:shd w:val="clear" w:color="auto" w:fill="auto"/>
            <w:noWrap/>
            <w:vAlign w:val="center"/>
            <w:hideMark/>
          </w:tcPr>
          <w:p w14:paraId="031A688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27295A3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Self-preservation</w:t>
            </w:r>
          </w:p>
        </w:tc>
        <w:tc>
          <w:tcPr>
            <w:tcW w:w="393" w:type="pct"/>
            <w:tcBorders>
              <w:top w:val="nil"/>
              <w:left w:val="nil"/>
              <w:bottom w:val="nil"/>
              <w:right w:val="nil"/>
            </w:tcBorders>
            <w:shd w:val="clear" w:color="auto" w:fill="auto"/>
            <w:vAlign w:val="center"/>
            <w:hideMark/>
          </w:tcPr>
          <w:p w14:paraId="7877A36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w:t>
            </w:r>
          </w:p>
        </w:tc>
        <w:tc>
          <w:tcPr>
            <w:tcW w:w="444" w:type="pct"/>
            <w:tcBorders>
              <w:top w:val="nil"/>
              <w:left w:val="nil"/>
              <w:bottom w:val="nil"/>
              <w:right w:val="nil"/>
            </w:tcBorders>
            <w:shd w:val="clear" w:color="auto" w:fill="auto"/>
            <w:vAlign w:val="center"/>
            <w:hideMark/>
          </w:tcPr>
          <w:p w14:paraId="20C4EE6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Bulb, leaf</w:t>
            </w:r>
          </w:p>
        </w:tc>
        <w:tc>
          <w:tcPr>
            <w:tcW w:w="748" w:type="pct"/>
            <w:tcBorders>
              <w:top w:val="nil"/>
              <w:left w:val="nil"/>
              <w:bottom w:val="nil"/>
              <w:right w:val="nil"/>
            </w:tcBorders>
            <w:shd w:val="clear" w:color="auto" w:fill="auto"/>
            <w:vAlign w:val="center"/>
            <w:hideMark/>
          </w:tcPr>
          <w:p w14:paraId="3DFAB79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Bulb: as spice or as pickle and eaten; leaf: as spice or stir-fried and eaten</w:t>
            </w:r>
          </w:p>
        </w:tc>
        <w:tc>
          <w:tcPr>
            <w:tcW w:w="300" w:type="pct"/>
            <w:tcBorders>
              <w:top w:val="nil"/>
              <w:left w:val="nil"/>
              <w:bottom w:val="nil"/>
              <w:right w:val="nil"/>
            </w:tcBorders>
            <w:shd w:val="clear" w:color="auto" w:fill="auto"/>
            <w:noWrap/>
            <w:vAlign w:val="center"/>
            <w:hideMark/>
          </w:tcPr>
          <w:p w14:paraId="5662E5D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207</w:t>
            </w:r>
          </w:p>
        </w:tc>
        <w:tc>
          <w:tcPr>
            <w:tcW w:w="300" w:type="pct"/>
            <w:tcBorders>
              <w:top w:val="nil"/>
              <w:left w:val="nil"/>
              <w:bottom w:val="nil"/>
              <w:right w:val="nil"/>
            </w:tcBorders>
            <w:shd w:val="clear" w:color="auto" w:fill="auto"/>
            <w:noWrap/>
            <w:vAlign w:val="center"/>
            <w:hideMark/>
          </w:tcPr>
          <w:p w14:paraId="2B1840D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0.852</w:t>
            </w:r>
          </w:p>
        </w:tc>
        <w:tc>
          <w:tcPr>
            <w:tcW w:w="377" w:type="pct"/>
            <w:tcBorders>
              <w:top w:val="nil"/>
              <w:left w:val="nil"/>
              <w:bottom w:val="nil"/>
              <w:right w:val="nil"/>
            </w:tcBorders>
            <w:shd w:val="clear" w:color="auto" w:fill="auto"/>
            <w:noWrap/>
            <w:vAlign w:val="center"/>
            <w:hideMark/>
          </w:tcPr>
          <w:p w14:paraId="5C7C933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PLF310009</w:t>
            </w:r>
          </w:p>
        </w:tc>
      </w:tr>
      <w:tr w:rsidR="001B5E67" w:rsidRPr="00E13126" w14:paraId="288C8FA7" w14:textId="77777777" w:rsidTr="001B5E67">
        <w:trPr>
          <w:trHeight w:val="1104"/>
        </w:trPr>
        <w:tc>
          <w:tcPr>
            <w:tcW w:w="574" w:type="pct"/>
            <w:tcBorders>
              <w:top w:val="nil"/>
              <w:left w:val="nil"/>
              <w:bottom w:val="nil"/>
              <w:right w:val="nil"/>
            </w:tcBorders>
            <w:shd w:val="clear" w:color="auto" w:fill="auto"/>
            <w:vAlign w:val="center"/>
            <w:hideMark/>
          </w:tcPr>
          <w:p w14:paraId="4B10D4A6"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Allium tuberosum </w:t>
            </w:r>
            <w:r w:rsidRPr="001B5E67">
              <w:rPr>
                <w:rFonts w:ascii="Times New Roman" w:eastAsia="DengXian" w:hAnsi="Times New Roman" w:cs="Times New Roman"/>
                <w:color w:val="000000"/>
                <w:kern w:val="0"/>
                <w:sz w:val="18"/>
                <w:szCs w:val="18"/>
              </w:rPr>
              <w:t>Rottler ex Spreng.</w:t>
            </w:r>
          </w:p>
        </w:tc>
        <w:tc>
          <w:tcPr>
            <w:tcW w:w="583" w:type="pct"/>
            <w:tcBorders>
              <w:top w:val="nil"/>
              <w:left w:val="nil"/>
              <w:bottom w:val="nil"/>
              <w:right w:val="nil"/>
            </w:tcBorders>
            <w:shd w:val="clear" w:color="auto" w:fill="auto"/>
            <w:noWrap/>
            <w:vAlign w:val="center"/>
            <w:hideMark/>
          </w:tcPr>
          <w:p w14:paraId="5FBAC5EF" w14:textId="2AD8F122"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Jiu cai</w:t>
            </w:r>
          </w:p>
        </w:tc>
        <w:tc>
          <w:tcPr>
            <w:tcW w:w="519" w:type="pct"/>
            <w:tcBorders>
              <w:top w:val="nil"/>
              <w:left w:val="nil"/>
              <w:bottom w:val="nil"/>
              <w:right w:val="nil"/>
            </w:tcBorders>
            <w:shd w:val="clear" w:color="auto" w:fill="auto"/>
            <w:noWrap/>
            <w:vAlign w:val="center"/>
            <w:hideMark/>
          </w:tcPr>
          <w:p w14:paraId="1B4855A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Amaryllidaceae</w:t>
            </w:r>
          </w:p>
        </w:tc>
        <w:tc>
          <w:tcPr>
            <w:tcW w:w="300" w:type="pct"/>
            <w:tcBorders>
              <w:top w:val="nil"/>
              <w:left w:val="nil"/>
              <w:bottom w:val="nil"/>
              <w:right w:val="nil"/>
            </w:tcBorders>
            <w:shd w:val="clear" w:color="auto" w:fill="auto"/>
            <w:noWrap/>
            <w:vAlign w:val="center"/>
            <w:hideMark/>
          </w:tcPr>
          <w:p w14:paraId="410B2D8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64DF6F6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w:t>
            </w:r>
          </w:p>
        </w:tc>
        <w:tc>
          <w:tcPr>
            <w:tcW w:w="393" w:type="pct"/>
            <w:tcBorders>
              <w:top w:val="nil"/>
              <w:left w:val="nil"/>
              <w:bottom w:val="nil"/>
              <w:right w:val="nil"/>
            </w:tcBorders>
            <w:shd w:val="clear" w:color="auto" w:fill="auto"/>
            <w:vAlign w:val="center"/>
            <w:hideMark/>
          </w:tcPr>
          <w:p w14:paraId="6AC1EC4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 trade</w:t>
            </w:r>
          </w:p>
        </w:tc>
        <w:tc>
          <w:tcPr>
            <w:tcW w:w="444" w:type="pct"/>
            <w:tcBorders>
              <w:top w:val="nil"/>
              <w:left w:val="nil"/>
              <w:bottom w:val="nil"/>
              <w:right w:val="nil"/>
            </w:tcBorders>
            <w:shd w:val="clear" w:color="auto" w:fill="auto"/>
            <w:vAlign w:val="center"/>
            <w:hideMark/>
          </w:tcPr>
          <w:p w14:paraId="2C92578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Aboveground, seed</w:t>
            </w:r>
          </w:p>
        </w:tc>
        <w:tc>
          <w:tcPr>
            <w:tcW w:w="748" w:type="pct"/>
            <w:tcBorders>
              <w:top w:val="nil"/>
              <w:left w:val="nil"/>
              <w:bottom w:val="nil"/>
              <w:right w:val="nil"/>
            </w:tcBorders>
            <w:shd w:val="clear" w:color="auto" w:fill="auto"/>
            <w:vAlign w:val="center"/>
            <w:hideMark/>
          </w:tcPr>
          <w:p w14:paraId="0534B9ED" w14:textId="1D402A95"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Aboveground: stir-fried, trade it at the market; seed: decoction or external applied to treat hemorrhoid, ground</w:t>
            </w:r>
            <w:r w:rsidR="003E240B">
              <w:rPr>
                <w:rFonts w:ascii="Times New Roman" w:eastAsia="DengXian" w:hAnsi="Times New Roman" w:cs="Times New Roman" w:hint="eastAsia"/>
                <w:color w:val="000000"/>
                <w:kern w:val="0"/>
                <w:sz w:val="18"/>
                <w:szCs w:val="18"/>
              </w:rPr>
              <w:t>ed</w:t>
            </w:r>
            <w:r w:rsidRPr="001B5E67">
              <w:rPr>
                <w:rFonts w:ascii="Times New Roman" w:eastAsia="DengXian" w:hAnsi="Times New Roman" w:cs="Times New Roman"/>
                <w:color w:val="000000"/>
                <w:kern w:val="0"/>
                <w:sz w:val="18"/>
                <w:szCs w:val="18"/>
              </w:rPr>
              <w:t xml:space="preserve"> into powder and orally taken with water to treat toothache and stomachache</w:t>
            </w:r>
          </w:p>
        </w:tc>
        <w:tc>
          <w:tcPr>
            <w:tcW w:w="300" w:type="pct"/>
            <w:tcBorders>
              <w:top w:val="nil"/>
              <w:left w:val="nil"/>
              <w:bottom w:val="nil"/>
              <w:right w:val="nil"/>
            </w:tcBorders>
            <w:shd w:val="clear" w:color="auto" w:fill="auto"/>
            <w:noWrap/>
            <w:vAlign w:val="center"/>
            <w:hideMark/>
          </w:tcPr>
          <w:p w14:paraId="52CD717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178</w:t>
            </w:r>
          </w:p>
        </w:tc>
        <w:tc>
          <w:tcPr>
            <w:tcW w:w="300" w:type="pct"/>
            <w:tcBorders>
              <w:top w:val="nil"/>
              <w:left w:val="nil"/>
              <w:bottom w:val="nil"/>
              <w:right w:val="nil"/>
            </w:tcBorders>
            <w:shd w:val="clear" w:color="auto" w:fill="auto"/>
            <w:noWrap/>
            <w:vAlign w:val="center"/>
            <w:hideMark/>
          </w:tcPr>
          <w:p w14:paraId="2E85ECA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0.733</w:t>
            </w:r>
          </w:p>
        </w:tc>
        <w:tc>
          <w:tcPr>
            <w:tcW w:w="377" w:type="pct"/>
            <w:tcBorders>
              <w:top w:val="nil"/>
              <w:left w:val="nil"/>
              <w:bottom w:val="nil"/>
              <w:right w:val="nil"/>
            </w:tcBorders>
            <w:shd w:val="clear" w:color="auto" w:fill="auto"/>
            <w:noWrap/>
            <w:vAlign w:val="center"/>
            <w:hideMark/>
          </w:tcPr>
          <w:p w14:paraId="62D5362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PLF408035</w:t>
            </w:r>
          </w:p>
        </w:tc>
      </w:tr>
      <w:tr w:rsidR="001B5E67" w:rsidRPr="00E13126" w14:paraId="3B71DF1B" w14:textId="77777777" w:rsidTr="001B5E67">
        <w:trPr>
          <w:trHeight w:val="552"/>
        </w:trPr>
        <w:tc>
          <w:tcPr>
            <w:tcW w:w="574" w:type="pct"/>
            <w:tcBorders>
              <w:top w:val="nil"/>
              <w:left w:val="nil"/>
              <w:bottom w:val="nil"/>
              <w:right w:val="nil"/>
            </w:tcBorders>
            <w:shd w:val="clear" w:color="auto" w:fill="auto"/>
            <w:vAlign w:val="center"/>
            <w:hideMark/>
          </w:tcPr>
          <w:p w14:paraId="336FC6B2"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Hippeastrum striatum </w:t>
            </w:r>
            <w:r w:rsidRPr="001B5E67">
              <w:rPr>
                <w:rFonts w:ascii="Times New Roman" w:eastAsia="DengXian" w:hAnsi="Times New Roman" w:cs="Times New Roman"/>
                <w:color w:val="000000"/>
                <w:kern w:val="0"/>
                <w:sz w:val="18"/>
                <w:szCs w:val="18"/>
              </w:rPr>
              <w:t>Herb.</w:t>
            </w:r>
          </w:p>
        </w:tc>
        <w:tc>
          <w:tcPr>
            <w:tcW w:w="583" w:type="pct"/>
            <w:tcBorders>
              <w:top w:val="nil"/>
              <w:left w:val="nil"/>
              <w:bottom w:val="nil"/>
              <w:right w:val="nil"/>
            </w:tcBorders>
            <w:shd w:val="clear" w:color="auto" w:fill="auto"/>
            <w:noWrap/>
            <w:vAlign w:val="center"/>
            <w:hideMark/>
          </w:tcPr>
          <w:p w14:paraId="62266A03"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76BDDCA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Amaryllidaceae</w:t>
            </w:r>
          </w:p>
        </w:tc>
        <w:tc>
          <w:tcPr>
            <w:tcW w:w="300" w:type="pct"/>
            <w:tcBorders>
              <w:top w:val="nil"/>
              <w:left w:val="nil"/>
              <w:bottom w:val="nil"/>
              <w:right w:val="nil"/>
            </w:tcBorders>
            <w:shd w:val="clear" w:color="auto" w:fill="auto"/>
            <w:noWrap/>
            <w:vAlign w:val="center"/>
            <w:hideMark/>
          </w:tcPr>
          <w:p w14:paraId="6CC65A7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10896DC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03466B4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3F8F3F4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757BDD5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2BE6385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31</w:t>
            </w:r>
          </w:p>
        </w:tc>
        <w:tc>
          <w:tcPr>
            <w:tcW w:w="300" w:type="pct"/>
            <w:tcBorders>
              <w:top w:val="nil"/>
              <w:left w:val="nil"/>
              <w:bottom w:val="nil"/>
              <w:right w:val="nil"/>
            </w:tcBorders>
            <w:shd w:val="clear" w:color="auto" w:fill="auto"/>
            <w:noWrap/>
            <w:vAlign w:val="center"/>
            <w:hideMark/>
          </w:tcPr>
          <w:p w14:paraId="3A0BC88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0.128</w:t>
            </w:r>
          </w:p>
        </w:tc>
        <w:tc>
          <w:tcPr>
            <w:tcW w:w="377" w:type="pct"/>
            <w:tcBorders>
              <w:top w:val="nil"/>
              <w:left w:val="nil"/>
              <w:bottom w:val="nil"/>
              <w:right w:val="nil"/>
            </w:tcBorders>
            <w:shd w:val="clear" w:color="auto" w:fill="auto"/>
            <w:noWrap/>
            <w:vAlign w:val="center"/>
            <w:hideMark/>
          </w:tcPr>
          <w:p w14:paraId="7117DC7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PLF404010</w:t>
            </w:r>
          </w:p>
        </w:tc>
      </w:tr>
      <w:tr w:rsidR="001B5E67" w:rsidRPr="00E13126" w14:paraId="1929B804" w14:textId="77777777" w:rsidTr="001B5E67">
        <w:trPr>
          <w:trHeight w:val="828"/>
        </w:trPr>
        <w:tc>
          <w:tcPr>
            <w:tcW w:w="574" w:type="pct"/>
            <w:tcBorders>
              <w:top w:val="nil"/>
              <w:left w:val="nil"/>
              <w:bottom w:val="nil"/>
              <w:right w:val="nil"/>
            </w:tcBorders>
            <w:shd w:val="clear" w:color="auto" w:fill="auto"/>
            <w:vAlign w:val="center"/>
            <w:hideMark/>
          </w:tcPr>
          <w:p w14:paraId="1A88DDDC"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Lycoris aurea</w:t>
            </w:r>
            <w:r w:rsidRPr="001B5E67">
              <w:rPr>
                <w:rFonts w:ascii="Times New Roman" w:eastAsia="DengXian" w:hAnsi="Times New Roman" w:cs="Times New Roman"/>
                <w:color w:val="000000"/>
                <w:kern w:val="0"/>
                <w:sz w:val="18"/>
                <w:szCs w:val="18"/>
              </w:rPr>
              <w:t xml:space="preserve"> (L'Hér.) Herb.</w:t>
            </w:r>
          </w:p>
        </w:tc>
        <w:tc>
          <w:tcPr>
            <w:tcW w:w="583" w:type="pct"/>
            <w:tcBorders>
              <w:top w:val="nil"/>
              <w:left w:val="nil"/>
              <w:bottom w:val="nil"/>
              <w:right w:val="nil"/>
            </w:tcBorders>
            <w:shd w:val="clear" w:color="auto" w:fill="auto"/>
            <w:noWrap/>
            <w:vAlign w:val="center"/>
            <w:hideMark/>
          </w:tcPr>
          <w:p w14:paraId="0FB40C9A" w14:textId="7D6F8792"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Si suan</w:t>
            </w:r>
          </w:p>
        </w:tc>
        <w:tc>
          <w:tcPr>
            <w:tcW w:w="519" w:type="pct"/>
            <w:tcBorders>
              <w:top w:val="nil"/>
              <w:left w:val="nil"/>
              <w:bottom w:val="nil"/>
              <w:right w:val="nil"/>
            </w:tcBorders>
            <w:shd w:val="clear" w:color="auto" w:fill="auto"/>
            <w:noWrap/>
            <w:vAlign w:val="center"/>
            <w:hideMark/>
          </w:tcPr>
          <w:p w14:paraId="095434F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Amaryllidaceae</w:t>
            </w:r>
          </w:p>
        </w:tc>
        <w:tc>
          <w:tcPr>
            <w:tcW w:w="300" w:type="pct"/>
            <w:tcBorders>
              <w:top w:val="nil"/>
              <w:left w:val="nil"/>
              <w:bottom w:val="nil"/>
              <w:right w:val="nil"/>
            </w:tcBorders>
            <w:shd w:val="clear" w:color="auto" w:fill="auto"/>
            <w:noWrap/>
            <w:vAlign w:val="center"/>
            <w:hideMark/>
          </w:tcPr>
          <w:p w14:paraId="7E8059A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1CFBE31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06439C3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w:t>
            </w:r>
          </w:p>
        </w:tc>
        <w:tc>
          <w:tcPr>
            <w:tcW w:w="444" w:type="pct"/>
            <w:tcBorders>
              <w:top w:val="nil"/>
              <w:left w:val="nil"/>
              <w:bottom w:val="nil"/>
              <w:right w:val="nil"/>
            </w:tcBorders>
            <w:shd w:val="clear" w:color="auto" w:fill="auto"/>
            <w:vAlign w:val="center"/>
            <w:hideMark/>
          </w:tcPr>
          <w:p w14:paraId="6ACD6A1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Bulb, flower</w:t>
            </w:r>
          </w:p>
        </w:tc>
        <w:tc>
          <w:tcPr>
            <w:tcW w:w="748" w:type="pct"/>
            <w:tcBorders>
              <w:top w:val="nil"/>
              <w:left w:val="nil"/>
              <w:bottom w:val="nil"/>
              <w:right w:val="nil"/>
            </w:tcBorders>
            <w:shd w:val="clear" w:color="auto" w:fill="auto"/>
            <w:vAlign w:val="center"/>
            <w:hideMark/>
          </w:tcPr>
          <w:p w14:paraId="656BA1FC" w14:textId="7092FD5B"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Bulb: ground</w:t>
            </w:r>
            <w:r w:rsidR="003E240B">
              <w:rPr>
                <w:rFonts w:ascii="Times New Roman" w:eastAsia="DengXian" w:hAnsi="Times New Roman" w:cs="Times New Roman" w:hint="eastAsia"/>
                <w:color w:val="000000"/>
                <w:kern w:val="0"/>
                <w:sz w:val="18"/>
                <w:szCs w:val="18"/>
              </w:rPr>
              <w:t>ed</w:t>
            </w:r>
            <w:r w:rsidRPr="001B5E67">
              <w:rPr>
                <w:rFonts w:ascii="Times New Roman" w:eastAsia="DengXian" w:hAnsi="Times New Roman" w:cs="Times New Roman"/>
                <w:color w:val="000000"/>
                <w:kern w:val="0"/>
                <w:sz w:val="18"/>
                <w:szCs w:val="18"/>
              </w:rPr>
              <w:t xml:space="preserve"> into powder and external applied as narcotic; flower: ornamental</w:t>
            </w:r>
          </w:p>
        </w:tc>
        <w:tc>
          <w:tcPr>
            <w:tcW w:w="300" w:type="pct"/>
            <w:tcBorders>
              <w:top w:val="nil"/>
              <w:left w:val="nil"/>
              <w:bottom w:val="nil"/>
              <w:right w:val="nil"/>
            </w:tcBorders>
            <w:shd w:val="clear" w:color="auto" w:fill="auto"/>
            <w:noWrap/>
            <w:vAlign w:val="center"/>
            <w:hideMark/>
          </w:tcPr>
          <w:p w14:paraId="6D32323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39BD308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29FAE4D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PLF408097</w:t>
            </w:r>
          </w:p>
        </w:tc>
      </w:tr>
      <w:tr w:rsidR="001B5E67" w:rsidRPr="00E13126" w14:paraId="4F3E3D74" w14:textId="77777777" w:rsidTr="001B5E67">
        <w:trPr>
          <w:trHeight w:val="828"/>
        </w:trPr>
        <w:tc>
          <w:tcPr>
            <w:tcW w:w="574" w:type="pct"/>
            <w:tcBorders>
              <w:top w:val="nil"/>
              <w:left w:val="nil"/>
              <w:bottom w:val="nil"/>
              <w:right w:val="nil"/>
            </w:tcBorders>
            <w:shd w:val="clear" w:color="auto" w:fill="auto"/>
            <w:vAlign w:val="center"/>
            <w:hideMark/>
          </w:tcPr>
          <w:p w14:paraId="708535DC"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Lycoris radiata</w:t>
            </w:r>
            <w:r w:rsidRPr="001B5E67">
              <w:rPr>
                <w:rFonts w:ascii="Times New Roman" w:eastAsia="DengXian" w:hAnsi="Times New Roman" w:cs="Times New Roman"/>
                <w:color w:val="000000"/>
                <w:kern w:val="0"/>
                <w:sz w:val="18"/>
                <w:szCs w:val="18"/>
              </w:rPr>
              <w:t xml:space="preserve"> (L'Hér.) Herb.</w:t>
            </w:r>
          </w:p>
        </w:tc>
        <w:tc>
          <w:tcPr>
            <w:tcW w:w="583" w:type="pct"/>
            <w:tcBorders>
              <w:top w:val="nil"/>
              <w:left w:val="nil"/>
              <w:bottom w:val="nil"/>
              <w:right w:val="nil"/>
            </w:tcBorders>
            <w:shd w:val="clear" w:color="auto" w:fill="auto"/>
            <w:noWrap/>
            <w:vAlign w:val="center"/>
            <w:hideMark/>
          </w:tcPr>
          <w:p w14:paraId="417032E8" w14:textId="4B734FBD"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Si suan</w:t>
            </w:r>
          </w:p>
        </w:tc>
        <w:tc>
          <w:tcPr>
            <w:tcW w:w="519" w:type="pct"/>
            <w:tcBorders>
              <w:top w:val="nil"/>
              <w:left w:val="nil"/>
              <w:bottom w:val="nil"/>
              <w:right w:val="nil"/>
            </w:tcBorders>
            <w:shd w:val="clear" w:color="auto" w:fill="auto"/>
            <w:noWrap/>
            <w:vAlign w:val="center"/>
            <w:hideMark/>
          </w:tcPr>
          <w:p w14:paraId="085DBD0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Amaryllidaceae</w:t>
            </w:r>
          </w:p>
        </w:tc>
        <w:tc>
          <w:tcPr>
            <w:tcW w:w="300" w:type="pct"/>
            <w:tcBorders>
              <w:top w:val="nil"/>
              <w:left w:val="nil"/>
              <w:bottom w:val="nil"/>
              <w:right w:val="nil"/>
            </w:tcBorders>
            <w:shd w:val="clear" w:color="auto" w:fill="auto"/>
            <w:noWrap/>
            <w:vAlign w:val="center"/>
            <w:hideMark/>
          </w:tcPr>
          <w:p w14:paraId="0F29B21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4DA1586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41C8FE3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w:t>
            </w:r>
          </w:p>
        </w:tc>
        <w:tc>
          <w:tcPr>
            <w:tcW w:w="444" w:type="pct"/>
            <w:tcBorders>
              <w:top w:val="nil"/>
              <w:left w:val="nil"/>
              <w:bottom w:val="nil"/>
              <w:right w:val="nil"/>
            </w:tcBorders>
            <w:shd w:val="clear" w:color="auto" w:fill="auto"/>
            <w:vAlign w:val="center"/>
            <w:hideMark/>
          </w:tcPr>
          <w:p w14:paraId="56CCA66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Bulb, flower</w:t>
            </w:r>
          </w:p>
        </w:tc>
        <w:tc>
          <w:tcPr>
            <w:tcW w:w="748" w:type="pct"/>
            <w:tcBorders>
              <w:top w:val="nil"/>
              <w:left w:val="nil"/>
              <w:bottom w:val="nil"/>
              <w:right w:val="nil"/>
            </w:tcBorders>
            <w:shd w:val="clear" w:color="auto" w:fill="auto"/>
            <w:vAlign w:val="center"/>
            <w:hideMark/>
          </w:tcPr>
          <w:p w14:paraId="04184F8E" w14:textId="6141B795"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Bulb: ground</w:t>
            </w:r>
            <w:r w:rsidR="003E240B">
              <w:rPr>
                <w:rFonts w:ascii="Times New Roman" w:eastAsia="DengXian" w:hAnsi="Times New Roman" w:cs="Times New Roman" w:hint="eastAsia"/>
                <w:color w:val="000000"/>
                <w:kern w:val="0"/>
                <w:sz w:val="18"/>
                <w:szCs w:val="18"/>
              </w:rPr>
              <w:t>ed</w:t>
            </w:r>
            <w:r w:rsidRPr="001B5E67">
              <w:rPr>
                <w:rFonts w:ascii="Times New Roman" w:eastAsia="DengXian" w:hAnsi="Times New Roman" w:cs="Times New Roman"/>
                <w:color w:val="000000"/>
                <w:kern w:val="0"/>
                <w:sz w:val="18"/>
                <w:szCs w:val="18"/>
              </w:rPr>
              <w:t xml:space="preserve"> into powder and external applied as narcotic; flower: ornamental</w:t>
            </w:r>
          </w:p>
        </w:tc>
        <w:tc>
          <w:tcPr>
            <w:tcW w:w="300" w:type="pct"/>
            <w:tcBorders>
              <w:top w:val="nil"/>
              <w:left w:val="nil"/>
              <w:bottom w:val="nil"/>
              <w:right w:val="nil"/>
            </w:tcBorders>
            <w:shd w:val="clear" w:color="auto" w:fill="auto"/>
            <w:noWrap/>
            <w:vAlign w:val="center"/>
            <w:hideMark/>
          </w:tcPr>
          <w:p w14:paraId="33B0AC6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4</w:t>
            </w:r>
          </w:p>
        </w:tc>
        <w:tc>
          <w:tcPr>
            <w:tcW w:w="300" w:type="pct"/>
            <w:tcBorders>
              <w:top w:val="nil"/>
              <w:left w:val="nil"/>
              <w:bottom w:val="nil"/>
              <w:right w:val="nil"/>
            </w:tcBorders>
            <w:shd w:val="clear" w:color="auto" w:fill="auto"/>
            <w:noWrap/>
            <w:vAlign w:val="center"/>
            <w:hideMark/>
          </w:tcPr>
          <w:p w14:paraId="1BD3305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0.016</w:t>
            </w:r>
          </w:p>
        </w:tc>
        <w:tc>
          <w:tcPr>
            <w:tcW w:w="377" w:type="pct"/>
            <w:tcBorders>
              <w:top w:val="nil"/>
              <w:left w:val="nil"/>
              <w:bottom w:val="nil"/>
              <w:right w:val="nil"/>
            </w:tcBorders>
            <w:shd w:val="clear" w:color="auto" w:fill="auto"/>
            <w:noWrap/>
            <w:vAlign w:val="center"/>
            <w:hideMark/>
          </w:tcPr>
          <w:p w14:paraId="0FF1EDD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PLF311007</w:t>
            </w:r>
          </w:p>
        </w:tc>
      </w:tr>
      <w:tr w:rsidR="001B5E67" w:rsidRPr="00E13126" w14:paraId="4F5DBC0B" w14:textId="77777777" w:rsidTr="001B5E67">
        <w:trPr>
          <w:trHeight w:val="828"/>
        </w:trPr>
        <w:tc>
          <w:tcPr>
            <w:tcW w:w="574" w:type="pct"/>
            <w:tcBorders>
              <w:top w:val="nil"/>
              <w:left w:val="nil"/>
              <w:bottom w:val="nil"/>
              <w:right w:val="nil"/>
            </w:tcBorders>
            <w:shd w:val="clear" w:color="auto" w:fill="auto"/>
            <w:vAlign w:val="center"/>
            <w:hideMark/>
          </w:tcPr>
          <w:p w14:paraId="21C857A5"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Zephyranthes candida</w:t>
            </w:r>
            <w:r w:rsidRPr="001B5E67">
              <w:rPr>
                <w:rFonts w:ascii="Times New Roman" w:eastAsia="DengXian" w:hAnsi="Times New Roman" w:cs="Times New Roman"/>
                <w:color w:val="000000"/>
                <w:kern w:val="0"/>
                <w:sz w:val="18"/>
                <w:szCs w:val="18"/>
              </w:rPr>
              <w:t xml:space="preserve"> (Lindl.) Herb.</w:t>
            </w:r>
          </w:p>
        </w:tc>
        <w:tc>
          <w:tcPr>
            <w:tcW w:w="583" w:type="pct"/>
            <w:tcBorders>
              <w:top w:val="nil"/>
              <w:left w:val="nil"/>
              <w:bottom w:val="nil"/>
              <w:right w:val="nil"/>
            </w:tcBorders>
            <w:shd w:val="clear" w:color="auto" w:fill="auto"/>
            <w:noWrap/>
            <w:vAlign w:val="center"/>
            <w:hideMark/>
          </w:tcPr>
          <w:p w14:paraId="1DD719E1" w14:textId="1F7E8FBC"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Cong hua</w:t>
            </w:r>
          </w:p>
        </w:tc>
        <w:tc>
          <w:tcPr>
            <w:tcW w:w="519" w:type="pct"/>
            <w:tcBorders>
              <w:top w:val="nil"/>
              <w:left w:val="nil"/>
              <w:bottom w:val="nil"/>
              <w:right w:val="nil"/>
            </w:tcBorders>
            <w:shd w:val="clear" w:color="auto" w:fill="auto"/>
            <w:noWrap/>
            <w:vAlign w:val="center"/>
            <w:hideMark/>
          </w:tcPr>
          <w:p w14:paraId="6008846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Amaryllidaceae</w:t>
            </w:r>
          </w:p>
        </w:tc>
        <w:tc>
          <w:tcPr>
            <w:tcW w:w="300" w:type="pct"/>
            <w:tcBorders>
              <w:top w:val="nil"/>
              <w:left w:val="nil"/>
              <w:bottom w:val="nil"/>
              <w:right w:val="nil"/>
            </w:tcBorders>
            <w:shd w:val="clear" w:color="auto" w:fill="auto"/>
            <w:noWrap/>
            <w:vAlign w:val="center"/>
            <w:hideMark/>
          </w:tcPr>
          <w:p w14:paraId="41CC886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E99FCE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w:t>
            </w:r>
          </w:p>
        </w:tc>
        <w:tc>
          <w:tcPr>
            <w:tcW w:w="393" w:type="pct"/>
            <w:tcBorders>
              <w:top w:val="nil"/>
              <w:left w:val="nil"/>
              <w:bottom w:val="nil"/>
              <w:right w:val="nil"/>
            </w:tcBorders>
            <w:shd w:val="clear" w:color="auto" w:fill="auto"/>
            <w:vAlign w:val="center"/>
            <w:hideMark/>
          </w:tcPr>
          <w:p w14:paraId="5489400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306A394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7623AEA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51F1464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6</w:t>
            </w:r>
          </w:p>
        </w:tc>
        <w:tc>
          <w:tcPr>
            <w:tcW w:w="300" w:type="pct"/>
            <w:tcBorders>
              <w:top w:val="nil"/>
              <w:left w:val="nil"/>
              <w:bottom w:val="nil"/>
              <w:right w:val="nil"/>
            </w:tcBorders>
            <w:shd w:val="clear" w:color="auto" w:fill="auto"/>
            <w:noWrap/>
            <w:vAlign w:val="center"/>
            <w:hideMark/>
          </w:tcPr>
          <w:p w14:paraId="30217EB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0.025</w:t>
            </w:r>
          </w:p>
        </w:tc>
        <w:tc>
          <w:tcPr>
            <w:tcW w:w="377" w:type="pct"/>
            <w:tcBorders>
              <w:top w:val="nil"/>
              <w:left w:val="nil"/>
              <w:bottom w:val="nil"/>
              <w:right w:val="nil"/>
            </w:tcBorders>
            <w:shd w:val="clear" w:color="auto" w:fill="auto"/>
            <w:noWrap/>
            <w:vAlign w:val="center"/>
            <w:hideMark/>
          </w:tcPr>
          <w:p w14:paraId="1005F39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PLF408053</w:t>
            </w:r>
          </w:p>
        </w:tc>
      </w:tr>
      <w:tr w:rsidR="001B5E67" w:rsidRPr="00E13126" w14:paraId="1D0C0BE9" w14:textId="77777777" w:rsidTr="001B5E67">
        <w:trPr>
          <w:trHeight w:val="552"/>
        </w:trPr>
        <w:tc>
          <w:tcPr>
            <w:tcW w:w="574" w:type="pct"/>
            <w:tcBorders>
              <w:top w:val="nil"/>
              <w:left w:val="nil"/>
              <w:bottom w:val="nil"/>
              <w:right w:val="nil"/>
            </w:tcBorders>
            <w:shd w:val="clear" w:color="auto" w:fill="auto"/>
            <w:vAlign w:val="center"/>
            <w:hideMark/>
          </w:tcPr>
          <w:p w14:paraId="5A03DEF1"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Zephyranthes carinata</w:t>
            </w:r>
            <w:r w:rsidRPr="001B5E67">
              <w:rPr>
                <w:rFonts w:ascii="Times New Roman" w:eastAsia="DengXian" w:hAnsi="Times New Roman" w:cs="Times New Roman"/>
                <w:color w:val="000000"/>
                <w:kern w:val="0"/>
                <w:sz w:val="18"/>
                <w:szCs w:val="18"/>
              </w:rPr>
              <w:t xml:space="preserve"> Herb.</w:t>
            </w:r>
          </w:p>
        </w:tc>
        <w:tc>
          <w:tcPr>
            <w:tcW w:w="583" w:type="pct"/>
            <w:tcBorders>
              <w:top w:val="nil"/>
              <w:left w:val="nil"/>
              <w:bottom w:val="nil"/>
              <w:right w:val="nil"/>
            </w:tcBorders>
            <w:shd w:val="clear" w:color="auto" w:fill="auto"/>
            <w:noWrap/>
            <w:vAlign w:val="center"/>
            <w:hideMark/>
          </w:tcPr>
          <w:p w14:paraId="618CA16F" w14:textId="2CB361EB"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Cong hua</w:t>
            </w:r>
          </w:p>
        </w:tc>
        <w:tc>
          <w:tcPr>
            <w:tcW w:w="519" w:type="pct"/>
            <w:tcBorders>
              <w:top w:val="nil"/>
              <w:left w:val="nil"/>
              <w:bottom w:val="nil"/>
              <w:right w:val="nil"/>
            </w:tcBorders>
            <w:shd w:val="clear" w:color="auto" w:fill="auto"/>
            <w:noWrap/>
            <w:vAlign w:val="center"/>
            <w:hideMark/>
          </w:tcPr>
          <w:p w14:paraId="6B1A100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Amaryllidaceae</w:t>
            </w:r>
          </w:p>
        </w:tc>
        <w:tc>
          <w:tcPr>
            <w:tcW w:w="300" w:type="pct"/>
            <w:tcBorders>
              <w:top w:val="nil"/>
              <w:left w:val="nil"/>
              <w:bottom w:val="nil"/>
              <w:right w:val="nil"/>
            </w:tcBorders>
            <w:shd w:val="clear" w:color="auto" w:fill="auto"/>
            <w:noWrap/>
            <w:vAlign w:val="center"/>
            <w:hideMark/>
          </w:tcPr>
          <w:p w14:paraId="61E54A7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3467599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w:t>
            </w:r>
          </w:p>
        </w:tc>
        <w:tc>
          <w:tcPr>
            <w:tcW w:w="393" w:type="pct"/>
            <w:tcBorders>
              <w:top w:val="nil"/>
              <w:left w:val="nil"/>
              <w:bottom w:val="nil"/>
              <w:right w:val="nil"/>
            </w:tcBorders>
            <w:shd w:val="clear" w:color="auto" w:fill="auto"/>
            <w:vAlign w:val="center"/>
            <w:hideMark/>
          </w:tcPr>
          <w:p w14:paraId="7BE4572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01EFA16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61107FA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50FD23B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10</w:t>
            </w:r>
          </w:p>
        </w:tc>
        <w:tc>
          <w:tcPr>
            <w:tcW w:w="300" w:type="pct"/>
            <w:tcBorders>
              <w:top w:val="nil"/>
              <w:left w:val="nil"/>
              <w:bottom w:val="nil"/>
              <w:right w:val="nil"/>
            </w:tcBorders>
            <w:shd w:val="clear" w:color="auto" w:fill="auto"/>
            <w:noWrap/>
            <w:vAlign w:val="center"/>
            <w:hideMark/>
          </w:tcPr>
          <w:p w14:paraId="1A4F5D3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0.041</w:t>
            </w:r>
          </w:p>
        </w:tc>
        <w:tc>
          <w:tcPr>
            <w:tcW w:w="377" w:type="pct"/>
            <w:tcBorders>
              <w:top w:val="nil"/>
              <w:left w:val="nil"/>
              <w:bottom w:val="nil"/>
              <w:right w:val="nil"/>
            </w:tcBorders>
            <w:shd w:val="clear" w:color="auto" w:fill="auto"/>
            <w:noWrap/>
            <w:vAlign w:val="center"/>
            <w:hideMark/>
          </w:tcPr>
          <w:p w14:paraId="71B738D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PLF408124</w:t>
            </w:r>
          </w:p>
        </w:tc>
      </w:tr>
      <w:tr w:rsidR="001B5E67" w:rsidRPr="00E13126" w14:paraId="3AA5E6E2" w14:textId="77777777" w:rsidTr="001B5E67">
        <w:trPr>
          <w:trHeight w:val="828"/>
        </w:trPr>
        <w:tc>
          <w:tcPr>
            <w:tcW w:w="574" w:type="pct"/>
            <w:tcBorders>
              <w:top w:val="nil"/>
              <w:left w:val="nil"/>
              <w:bottom w:val="nil"/>
              <w:right w:val="nil"/>
            </w:tcBorders>
            <w:shd w:val="clear" w:color="auto" w:fill="auto"/>
            <w:vAlign w:val="center"/>
            <w:hideMark/>
          </w:tcPr>
          <w:p w14:paraId="7231BCE3"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 xml:space="preserve">Rhus chinensis </w:t>
            </w:r>
            <w:r w:rsidRPr="001B5E67">
              <w:rPr>
                <w:rFonts w:ascii="Times New Roman" w:eastAsia="DengXian" w:hAnsi="Times New Roman" w:cs="Times New Roman"/>
                <w:color w:val="000000"/>
                <w:kern w:val="0"/>
                <w:sz w:val="18"/>
                <w:szCs w:val="18"/>
              </w:rPr>
              <w:t>Mill.</w:t>
            </w:r>
          </w:p>
        </w:tc>
        <w:tc>
          <w:tcPr>
            <w:tcW w:w="583" w:type="pct"/>
            <w:tcBorders>
              <w:top w:val="nil"/>
              <w:left w:val="nil"/>
              <w:bottom w:val="nil"/>
              <w:right w:val="nil"/>
            </w:tcBorders>
            <w:shd w:val="clear" w:color="auto" w:fill="auto"/>
            <w:noWrap/>
            <w:vAlign w:val="center"/>
            <w:hideMark/>
          </w:tcPr>
          <w:p w14:paraId="79284919" w14:textId="18BB4915"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Bei zi su</w:t>
            </w:r>
          </w:p>
        </w:tc>
        <w:tc>
          <w:tcPr>
            <w:tcW w:w="519" w:type="pct"/>
            <w:tcBorders>
              <w:top w:val="nil"/>
              <w:left w:val="nil"/>
              <w:bottom w:val="nil"/>
              <w:right w:val="nil"/>
            </w:tcBorders>
            <w:shd w:val="clear" w:color="auto" w:fill="auto"/>
            <w:noWrap/>
            <w:vAlign w:val="center"/>
            <w:hideMark/>
          </w:tcPr>
          <w:p w14:paraId="19892F0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Anacardiaceae</w:t>
            </w:r>
          </w:p>
        </w:tc>
        <w:tc>
          <w:tcPr>
            <w:tcW w:w="300" w:type="pct"/>
            <w:tcBorders>
              <w:top w:val="nil"/>
              <w:left w:val="nil"/>
              <w:bottom w:val="nil"/>
              <w:right w:val="nil"/>
            </w:tcBorders>
            <w:shd w:val="clear" w:color="auto" w:fill="auto"/>
            <w:noWrap/>
            <w:vAlign w:val="center"/>
            <w:hideMark/>
          </w:tcPr>
          <w:p w14:paraId="3EDD1AF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4361761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0CFD095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Trade, others</w:t>
            </w:r>
          </w:p>
        </w:tc>
        <w:tc>
          <w:tcPr>
            <w:tcW w:w="444" w:type="pct"/>
            <w:tcBorders>
              <w:top w:val="nil"/>
              <w:left w:val="nil"/>
              <w:bottom w:val="nil"/>
              <w:right w:val="nil"/>
            </w:tcBorders>
            <w:shd w:val="clear" w:color="auto" w:fill="auto"/>
            <w:vAlign w:val="center"/>
            <w:hideMark/>
          </w:tcPr>
          <w:p w14:paraId="625BD0B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Gall</w:t>
            </w:r>
          </w:p>
        </w:tc>
        <w:tc>
          <w:tcPr>
            <w:tcW w:w="748" w:type="pct"/>
            <w:tcBorders>
              <w:top w:val="nil"/>
              <w:left w:val="nil"/>
              <w:bottom w:val="nil"/>
              <w:right w:val="nil"/>
            </w:tcBorders>
            <w:shd w:val="clear" w:color="auto" w:fill="auto"/>
            <w:vAlign w:val="center"/>
            <w:hideMark/>
          </w:tcPr>
          <w:p w14:paraId="7762668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Purchased by medicinal herb merchants; soaked in water to dye white silk for the light red color</w:t>
            </w:r>
          </w:p>
        </w:tc>
        <w:tc>
          <w:tcPr>
            <w:tcW w:w="300" w:type="pct"/>
            <w:tcBorders>
              <w:top w:val="nil"/>
              <w:left w:val="nil"/>
              <w:bottom w:val="nil"/>
              <w:right w:val="nil"/>
            </w:tcBorders>
            <w:shd w:val="clear" w:color="auto" w:fill="auto"/>
            <w:noWrap/>
            <w:vAlign w:val="center"/>
            <w:hideMark/>
          </w:tcPr>
          <w:p w14:paraId="15041A6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5976388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2763CC6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PLF408095</w:t>
            </w:r>
          </w:p>
        </w:tc>
      </w:tr>
      <w:tr w:rsidR="001B5E67" w:rsidRPr="00E13126" w14:paraId="4F626637" w14:textId="77777777" w:rsidTr="001B5E67">
        <w:trPr>
          <w:trHeight w:val="828"/>
        </w:trPr>
        <w:tc>
          <w:tcPr>
            <w:tcW w:w="574" w:type="pct"/>
            <w:tcBorders>
              <w:top w:val="nil"/>
              <w:left w:val="nil"/>
              <w:bottom w:val="nil"/>
              <w:right w:val="nil"/>
            </w:tcBorders>
            <w:shd w:val="clear" w:color="auto" w:fill="auto"/>
            <w:vAlign w:val="center"/>
            <w:hideMark/>
          </w:tcPr>
          <w:p w14:paraId="099746EB"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Angelica decursiva </w:t>
            </w:r>
            <w:r w:rsidRPr="001B5E67">
              <w:rPr>
                <w:rFonts w:ascii="Times New Roman" w:eastAsia="DengXian" w:hAnsi="Times New Roman" w:cs="Times New Roman"/>
                <w:color w:val="000000"/>
                <w:kern w:val="0"/>
                <w:sz w:val="18"/>
                <w:szCs w:val="18"/>
              </w:rPr>
              <w:t>(Miq.) Franch. &amp; Sav.</w:t>
            </w:r>
          </w:p>
        </w:tc>
        <w:tc>
          <w:tcPr>
            <w:tcW w:w="583" w:type="pct"/>
            <w:tcBorders>
              <w:top w:val="nil"/>
              <w:left w:val="nil"/>
              <w:bottom w:val="nil"/>
              <w:right w:val="nil"/>
            </w:tcBorders>
            <w:shd w:val="clear" w:color="auto" w:fill="auto"/>
            <w:noWrap/>
            <w:vAlign w:val="center"/>
            <w:hideMark/>
          </w:tcPr>
          <w:p w14:paraId="0B885E8B" w14:textId="04C1030B"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Ya jio qi, tu dang gui</w:t>
            </w:r>
          </w:p>
        </w:tc>
        <w:tc>
          <w:tcPr>
            <w:tcW w:w="519" w:type="pct"/>
            <w:tcBorders>
              <w:top w:val="nil"/>
              <w:left w:val="nil"/>
              <w:bottom w:val="nil"/>
              <w:right w:val="nil"/>
            </w:tcBorders>
            <w:shd w:val="clear" w:color="auto" w:fill="auto"/>
            <w:noWrap/>
            <w:vAlign w:val="center"/>
            <w:hideMark/>
          </w:tcPr>
          <w:p w14:paraId="099FC4A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Apiaceae</w:t>
            </w:r>
          </w:p>
        </w:tc>
        <w:tc>
          <w:tcPr>
            <w:tcW w:w="300" w:type="pct"/>
            <w:tcBorders>
              <w:top w:val="nil"/>
              <w:left w:val="nil"/>
              <w:bottom w:val="nil"/>
              <w:right w:val="nil"/>
            </w:tcBorders>
            <w:shd w:val="clear" w:color="auto" w:fill="auto"/>
            <w:noWrap/>
            <w:vAlign w:val="center"/>
            <w:hideMark/>
          </w:tcPr>
          <w:p w14:paraId="5148F3F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76C34F3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3DC416E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26AF6ED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w:t>
            </w:r>
          </w:p>
        </w:tc>
        <w:tc>
          <w:tcPr>
            <w:tcW w:w="748" w:type="pct"/>
            <w:tcBorders>
              <w:top w:val="nil"/>
              <w:left w:val="nil"/>
              <w:bottom w:val="nil"/>
              <w:right w:val="nil"/>
            </w:tcBorders>
            <w:shd w:val="clear" w:color="auto" w:fill="auto"/>
            <w:vAlign w:val="center"/>
            <w:hideMark/>
          </w:tcPr>
          <w:p w14:paraId="333CF10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and orally taken to dispel wind and eliminate dampness, to treat traumatic injury; mashed and external applied to treat blister</w:t>
            </w:r>
          </w:p>
        </w:tc>
        <w:tc>
          <w:tcPr>
            <w:tcW w:w="300" w:type="pct"/>
            <w:tcBorders>
              <w:top w:val="nil"/>
              <w:left w:val="nil"/>
              <w:bottom w:val="nil"/>
              <w:right w:val="nil"/>
            </w:tcBorders>
            <w:shd w:val="clear" w:color="auto" w:fill="auto"/>
            <w:noWrap/>
            <w:vAlign w:val="center"/>
            <w:hideMark/>
          </w:tcPr>
          <w:p w14:paraId="43F82E4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7</w:t>
            </w:r>
          </w:p>
        </w:tc>
        <w:tc>
          <w:tcPr>
            <w:tcW w:w="300" w:type="pct"/>
            <w:tcBorders>
              <w:top w:val="nil"/>
              <w:left w:val="nil"/>
              <w:bottom w:val="nil"/>
              <w:right w:val="nil"/>
            </w:tcBorders>
            <w:shd w:val="clear" w:color="auto" w:fill="auto"/>
            <w:noWrap/>
            <w:vAlign w:val="center"/>
            <w:hideMark/>
          </w:tcPr>
          <w:p w14:paraId="231345B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0.029</w:t>
            </w:r>
          </w:p>
        </w:tc>
        <w:tc>
          <w:tcPr>
            <w:tcW w:w="377" w:type="pct"/>
            <w:tcBorders>
              <w:top w:val="nil"/>
              <w:left w:val="nil"/>
              <w:bottom w:val="nil"/>
              <w:right w:val="nil"/>
            </w:tcBorders>
            <w:shd w:val="clear" w:color="auto" w:fill="auto"/>
            <w:noWrap/>
            <w:vAlign w:val="center"/>
            <w:hideMark/>
          </w:tcPr>
          <w:p w14:paraId="35671A2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LFE40301</w:t>
            </w:r>
          </w:p>
        </w:tc>
      </w:tr>
      <w:tr w:rsidR="001B5E67" w:rsidRPr="00E13126" w14:paraId="10D02998" w14:textId="77777777" w:rsidTr="001B5E67">
        <w:trPr>
          <w:trHeight w:val="828"/>
        </w:trPr>
        <w:tc>
          <w:tcPr>
            <w:tcW w:w="574" w:type="pct"/>
            <w:tcBorders>
              <w:top w:val="nil"/>
              <w:left w:val="nil"/>
              <w:bottom w:val="nil"/>
              <w:right w:val="nil"/>
            </w:tcBorders>
            <w:shd w:val="clear" w:color="auto" w:fill="auto"/>
            <w:vAlign w:val="center"/>
            <w:hideMark/>
          </w:tcPr>
          <w:p w14:paraId="0CF819FC"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Anthriscus sylvestris </w:t>
            </w:r>
            <w:r w:rsidRPr="001B5E67">
              <w:rPr>
                <w:rFonts w:ascii="Times New Roman" w:eastAsia="DengXian" w:hAnsi="Times New Roman" w:cs="Times New Roman"/>
                <w:color w:val="000000"/>
                <w:kern w:val="0"/>
                <w:sz w:val="18"/>
                <w:szCs w:val="18"/>
              </w:rPr>
              <w:t>(L.) Hoffm.</w:t>
            </w:r>
          </w:p>
        </w:tc>
        <w:tc>
          <w:tcPr>
            <w:tcW w:w="583" w:type="pct"/>
            <w:tcBorders>
              <w:top w:val="nil"/>
              <w:left w:val="nil"/>
              <w:bottom w:val="nil"/>
              <w:right w:val="nil"/>
            </w:tcBorders>
            <w:shd w:val="clear" w:color="auto" w:fill="auto"/>
            <w:noWrap/>
            <w:vAlign w:val="center"/>
            <w:hideMark/>
          </w:tcPr>
          <w:p w14:paraId="25098F65" w14:textId="0810AE52"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Tu tian qi</w:t>
            </w:r>
          </w:p>
        </w:tc>
        <w:tc>
          <w:tcPr>
            <w:tcW w:w="519" w:type="pct"/>
            <w:tcBorders>
              <w:top w:val="nil"/>
              <w:left w:val="nil"/>
              <w:bottom w:val="nil"/>
              <w:right w:val="nil"/>
            </w:tcBorders>
            <w:shd w:val="clear" w:color="auto" w:fill="auto"/>
            <w:noWrap/>
            <w:vAlign w:val="center"/>
            <w:hideMark/>
          </w:tcPr>
          <w:p w14:paraId="7ACEEE0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Apiaceae</w:t>
            </w:r>
          </w:p>
        </w:tc>
        <w:tc>
          <w:tcPr>
            <w:tcW w:w="300" w:type="pct"/>
            <w:tcBorders>
              <w:top w:val="nil"/>
              <w:left w:val="nil"/>
              <w:bottom w:val="nil"/>
              <w:right w:val="nil"/>
            </w:tcBorders>
            <w:shd w:val="clear" w:color="auto" w:fill="auto"/>
            <w:noWrap/>
            <w:vAlign w:val="center"/>
            <w:hideMark/>
          </w:tcPr>
          <w:p w14:paraId="6F8E88A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4A1DC0F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7281A50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72A4750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w:t>
            </w:r>
          </w:p>
        </w:tc>
        <w:tc>
          <w:tcPr>
            <w:tcW w:w="748" w:type="pct"/>
            <w:tcBorders>
              <w:top w:val="nil"/>
              <w:left w:val="nil"/>
              <w:bottom w:val="nil"/>
              <w:right w:val="nil"/>
            </w:tcBorders>
            <w:shd w:val="clear" w:color="auto" w:fill="auto"/>
            <w:vAlign w:val="center"/>
            <w:hideMark/>
          </w:tcPr>
          <w:p w14:paraId="2A29663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and orally taken to treat traumatic injury, rectify Qi and relieve pain</w:t>
            </w:r>
          </w:p>
        </w:tc>
        <w:tc>
          <w:tcPr>
            <w:tcW w:w="300" w:type="pct"/>
            <w:tcBorders>
              <w:top w:val="nil"/>
              <w:left w:val="nil"/>
              <w:bottom w:val="nil"/>
              <w:right w:val="nil"/>
            </w:tcBorders>
            <w:shd w:val="clear" w:color="auto" w:fill="auto"/>
            <w:noWrap/>
            <w:vAlign w:val="center"/>
            <w:hideMark/>
          </w:tcPr>
          <w:p w14:paraId="1143A83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6B9859E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4EBF028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PLF406029</w:t>
            </w:r>
          </w:p>
        </w:tc>
      </w:tr>
      <w:tr w:rsidR="001B5E67" w:rsidRPr="00E13126" w14:paraId="51931DD9" w14:textId="77777777" w:rsidTr="001B5E67">
        <w:trPr>
          <w:trHeight w:val="552"/>
        </w:trPr>
        <w:tc>
          <w:tcPr>
            <w:tcW w:w="574" w:type="pct"/>
            <w:tcBorders>
              <w:top w:val="nil"/>
              <w:left w:val="nil"/>
              <w:bottom w:val="nil"/>
              <w:right w:val="nil"/>
            </w:tcBorders>
            <w:shd w:val="clear" w:color="auto" w:fill="auto"/>
            <w:vAlign w:val="center"/>
            <w:hideMark/>
          </w:tcPr>
          <w:p w14:paraId="1CD86312"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Apium graveolens</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345D5B84" w14:textId="4D57BF3F"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Qin cai</w:t>
            </w:r>
          </w:p>
        </w:tc>
        <w:tc>
          <w:tcPr>
            <w:tcW w:w="519" w:type="pct"/>
            <w:tcBorders>
              <w:top w:val="nil"/>
              <w:left w:val="nil"/>
              <w:bottom w:val="nil"/>
              <w:right w:val="nil"/>
            </w:tcBorders>
            <w:shd w:val="clear" w:color="auto" w:fill="auto"/>
            <w:noWrap/>
            <w:vAlign w:val="center"/>
            <w:hideMark/>
          </w:tcPr>
          <w:p w14:paraId="7C8CB6B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Apiaceae</w:t>
            </w:r>
          </w:p>
        </w:tc>
        <w:tc>
          <w:tcPr>
            <w:tcW w:w="300" w:type="pct"/>
            <w:tcBorders>
              <w:top w:val="nil"/>
              <w:left w:val="nil"/>
              <w:bottom w:val="nil"/>
              <w:right w:val="nil"/>
            </w:tcBorders>
            <w:shd w:val="clear" w:color="auto" w:fill="auto"/>
            <w:noWrap/>
            <w:vAlign w:val="center"/>
            <w:hideMark/>
          </w:tcPr>
          <w:p w14:paraId="3D4A433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6500E8B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6EEBE77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w:t>
            </w:r>
          </w:p>
        </w:tc>
        <w:tc>
          <w:tcPr>
            <w:tcW w:w="444" w:type="pct"/>
            <w:tcBorders>
              <w:top w:val="nil"/>
              <w:left w:val="nil"/>
              <w:bottom w:val="nil"/>
              <w:right w:val="nil"/>
            </w:tcBorders>
            <w:shd w:val="clear" w:color="auto" w:fill="auto"/>
            <w:vAlign w:val="center"/>
            <w:hideMark/>
          </w:tcPr>
          <w:p w14:paraId="6B1B317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Petiole</w:t>
            </w:r>
          </w:p>
        </w:tc>
        <w:tc>
          <w:tcPr>
            <w:tcW w:w="748" w:type="pct"/>
            <w:tcBorders>
              <w:top w:val="nil"/>
              <w:left w:val="nil"/>
              <w:bottom w:val="nil"/>
              <w:right w:val="nil"/>
            </w:tcBorders>
            <w:shd w:val="clear" w:color="auto" w:fill="auto"/>
            <w:vAlign w:val="center"/>
            <w:hideMark/>
          </w:tcPr>
          <w:p w14:paraId="0D45AAD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and eaten</w:t>
            </w:r>
          </w:p>
        </w:tc>
        <w:tc>
          <w:tcPr>
            <w:tcW w:w="300" w:type="pct"/>
            <w:tcBorders>
              <w:top w:val="nil"/>
              <w:left w:val="nil"/>
              <w:bottom w:val="nil"/>
              <w:right w:val="nil"/>
            </w:tcBorders>
            <w:shd w:val="clear" w:color="auto" w:fill="auto"/>
            <w:noWrap/>
            <w:vAlign w:val="center"/>
            <w:hideMark/>
          </w:tcPr>
          <w:p w14:paraId="44B73F9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34</w:t>
            </w:r>
          </w:p>
        </w:tc>
        <w:tc>
          <w:tcPr>
            <w:tcW w:w="300" w:type="pct"/>
            <w:tcBorders>
              <w:top w:val="nil"/>
              <w:left w:val="nil"/>
              <w:bottom w:val="nil"/>
              <w:right w:val="nil"/>
            </w:tcBorders>
            <w:shd w:val="clear" w:color="auto" w:fill="auto"/>
            <w:noWrap/>
            <w:vAlign w:val="center"/>
            <w:hideMark/>
          </w:tcPr>
          <w:p w14:paraId="450F3CA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0.14</w:t>
            </w:r>
          </w:p>
        </w:tc>
        <w:tc>
          <w:tcPr>
            <w:tcW w:w="377" w:type="pct"/>
            <w:tcBorders>
              <w:top w:val="nil"/>
              <w:left w:val="nil"/>
              <w:bottom w:val="nil"/>
              <w:right w:val="nil"/>
            </w:tcBorders>
            <w:shd w:val="clear" w:color="auto" w:fill="auto"/>
            <w:noWrap/>
            <w:vAlign w:val="center"/>
            <w:hideMark/>
          </w:tcPr>
          <w:p w14:paraId="7496A05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PLF406020</w:t>
            </w:r>
          </w:p>
        </w:tc>
      </w:tr>
      <w:tr w:rsidR="001B5E67" w:rsidRPr="00E13126" w14:paraId="58C1B208" w14:textId="77777777" w:rsidTr="001B5E67">
        <w:trPr>
          <w:trHeight w:val="828"/>
        </w:trPr>
        <w:tc>
          <w:tcPr>
            <w:tcW w:w="574" w:type="pct"/>
            <w:tcBorders>
              <w:top w:val="nil"/>
              <w:left w:val="nil"/>
              <w:bottom w:val="nil"/>
              <w:right w:val="nil"/>
            </w:tcBorders>
            <w:shd w:val="clear" w:color="auto" w:fill="auto"/>
            <w:vAlign w:val="center"/>
            <w:hideMark/>
          </w:tcPr>
          <w:p w14:paraId="13ECF6A9"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Bupleurum marginatum</w:t>
            </w:r>
            <w:r w:rsidRPr="001B5E67">
              <w:rPr>
                <w:rFonts w:ascii="Times New Roman" w:eastAsia="DengXian" w:hAnsi="Times New Roman" w:cs="Times New Roman"/>
                <w:color w:val="000000"/>
                <w:kern w:val="0"/>
                <w:sz w:val="18"/>
                <w:szCs w:val="18"/>
              </w:rPr>
              <w:t xml:space="preserve"> Wall. ex DC.</w:t>
            </w:r>
          </w:p>
        </w:tc>
        <w:tc>
          <w:tcPr>
            <w:tcW w:w="583" w:type="pct"/>
            <w:tcBorders>
              <w:top w:val="nil"/>
              <w:left w:val="nil"/>
              <w:bottom w:val="nil"/>
              <w:right w:val="nil"/>
            </w:tcBorders>
            <w:shd w:val="clear" w:color="auto" w:fill="auto"/>
            <w:noWrap/>
            <w:vAlign w:val="center"/>
            <w:hideMark/>
          </w:tcPr>
          <w:p w14:paraId="04BF694C" w14:textId="7E8AF250"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Cai fu</w:t>
            </w:r>
          </w:p>
        </w:tc>
        <w:tc>
          <w:tcPr>
            <w:tcW w:w="519" w:type="pct"/>
            <w:tcBorders>
              <w:top w:val="nil"/>
              <w:left w:val="nil"/>
              <w:bottom w:val="nil"/>
              <w:right w:val="nil"/>
            </w:tcBorders>
            <w:shd w:val="clear" w:color="auto" w:fill="auto"/>
            <w:noWrap/>
            <w:vAlign w:val="center"/>
            <w:hideMark/>
          </w:tcPr>
          <w:p w14:paraId="3E37290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Apiaceae</w:t>
            </w:r>
          </w:p>
        </w:tc>
        <w:tc>
          <w:tcPr>
            <w:tcW w:w="300" w:type="pct"/>
            <w:tcBorders>
              <w:top w:val="nil"/>
              <w:left w:val="nil"/>
              <w:bottom w:val="nil"/>
              <w:right w:val="nil"/>
            </w:tcBorders>
            <w:shd w:val="clear" w:color="auto" w:fill="auto"/>
            <w:noWrap/>
            <w:vAlign w:val="center"/>
            <w:hideMark/>
          </w:tcPr>
          <w:p w14:paraId="652ECA8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4F1BE7E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7C9D048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2EC386E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1E1C5B3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and orally taken to treat cough and cold, hepatitis, lithiasis</w:t>
            </w:r>
          </w:p>
        </w:tc>
        <w:tc>
          <w:tcPr>
            <w:tcW w:w="300" w:type="pct"/>
            <w:tcBorders>
              <w:top w:val="nil"/>
              <w:left w:val="nil"/>
              <w:bottom w:val="nil"/>
              <w:right w:val="nil"/>
            </w:tcBorders>
            <w:shd w:val="clear" w:color="auto" w:fill="auto"/>
            <w:noWrap/>
            <w:vAlign w:val="center"/>
            <w:hideMark/>
          </w:tcPr>
          <w:p w14:paraId="40E3FF0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5</w:t>
            </w:r>
          </w:p>
        </w:tc>
        <w:tc>
          <w:tcPr>
            <w:tcW w:w="300" w:type="pct"/>
            <w:tcBorders>
              <w:top w:val="nil"/>
              <w:left w:val="nil"/>
              <w:bottom w:val="nil"/>
              <w:right w:val="nil"/>
            </w:tcBorders>
            <w:shd w:val="clear" w:color="auto" w:fill="auto"/>
            <w:noWrap/>
            <w:vAlign w:val="center"/>
            <w:hideMark/>
          </w:tcPr>
          <w:p w14:paraId="05BBBCA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0.021</w:t>
            </w:r>
          </w:p>
        </w:tc>
        <w:tc>
          <w:tcPr>
            <w:tcW w:w="377" w:type="pct"/>
            <w:tcBorders>
              <w:top w:val="nil"/>
              <w:left w:val="nil"/>
              <w:bottom w:val="nil"/>
              <w:right w:val="nil"/>
            </w:tcBorders>
            <w:shd w:val="clear" w:color="auto" w:fill="auto"/>
            <w:noWrap/>
            <w:vAlign w:val="center"/>
            <w:hideMark/>
          </w:tcPr>
          <w:p w14:paraId="0E406DD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LFE40367</w:t>
            </w:r>
          </w:p>
        </w:tc>
      </w:tr>
      <w:tr w:rsidR="001B5E67" w:rsidRPr="00E13126" w14:paraId="7DE6B6EC" w14:textId="77777777" w:rsidTr="001B5E67">
        <w:trPr>
          <w:trHeight w:val="1104"/>
        </w:trPr>
        <w:tc>
          <w:tcPr>
            <w:tcW w:w="574" w:type="pct"/>
            <w:tcBorders>
              <w:top w:val="nil"/>
              <w:left w:val="nil"/>
              <w:bottom w:val="nil"/>
              <w:right w:val="nil"/>
            </w:tcBorders>
            <w:shd w:val="clear" w:color="auto" w:fill="auto"/>
            <w:vAlign w:val="center"/>
            <w:hideMark/>
          </w:tcPr>
          <w:p w14:paraId="19D7C536"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Conioselinum anthriscoides</w:t>
            </w:r>
            <w:r w:rsidRPr="001B5E67">
              <w:rPr>
                <w:rFonts w:ascii="Times New Roman" w:eastAsia="DengXian" w:hAnsi="Times New Roman" w:cs="Times New Roman"/>
                <w:color w:val="000000"/>
                <w:kern w:val="0"/>
                <w:sz w:val="18"/>
                <w:szCs w:val="18"/>
              </w:rPr>
              <w:t xml:space="preserve"> (H. Boissieu) Pimenov &amp; Kljuykov</w:t>
            </w:r>
          </w:p>
        </w:tc>
        <w:tc>
          <w:tcPr>
            <w:tcW w:w="583" w:type="pct"/>
            <w:tcBorders>
              <w:top w:val="nil"/>
              <w:left w:val="nil"/>
              <w:bottom w:val="nil"/>
              <w:right w:val="nil"/>
            </w:tcBorders>
            <w:shd w:val="clear" w:color="auto" w:fill="auto"/>
            <w:noWrap/>
            <w:vAlign w:val="center"/>
            <w:hideMark/>
          </w:tcPr>
          <w:p w14:paraId="05B5561A" w14:textId="0CF02AA2"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Gao ben</w:t>
            </w:r>
          </w:p>
        </w:tc>
        <w:tc>
          <w:tcPr>
            <w:tcW w:w="519" w:type="pct"/>
            <w:tcBorders>
              <w:top w:val="nil"/>
              <w:left w:val="nil"/>
              <w:bottom w:val="nil"/>
              <w:right w:val="nil"/>
            </w:tcBorders>
            <w:shd w:val="clear" w:color="auto" w:fill="auto"/>
            <w:noWrap/>
            <w:vAlign w:val="center"/>
            <w:hideMark/>
          </w:tcPr>
          <w:p w14:paraId="18B4E0B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Apiaceae</w:t>
            </w:r>
          </w:p>
        </w:tc>
        <w:tc>
          <w:tcPr>
            <w:tcW w:w="300" w:type="pct"/>
            <w:tcBorders>
              <w:top w:val="nil"/>
              <w:left w:val="nil"/>
              <w:bottom w:val="nil"/>
              <w:right w:val="nil"/>
            </w:tcBorders>
            <w:shd w:val="clear" w:color="auto" w:fill="auto"/>
            <w:noWrap/>
            <w:vAlign w:val="center"/>
            <w:hideMark/>
          </w:tcPr>
          <w:p w14:paraId="6E1E7C7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2299B7D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7E2ED8C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663EEEB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17587A6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and orally taken to rectify Qi and relieve pain</w:t>
            </w:r>
          </w:p>
        </w:tc>
        <w:tc>
          <w:tcPr>
            <w:tcW w:w="300" w:type="pct"/>
            <w:tcBorders>
              <w:top w:val="nil"/>
              <w:left w:val="nil"/>
              <w:bottom w:val="nil"/>
              <w:right w:val="nil"/>
            </w:tcBorders>
            <w:shd w:val="clear" w:color="auto" w:fill="auto"/>
            <w:noWrap/>
            <w:vAlign w:val="center"/>
            <w:hideMark/>
          </w:tcPr>
          <w:p w14:paraId="385BD94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36AAF37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574B46C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PLF404016</w:t>
            </w:r>
          </w:p>
        </w:tc>
      </w:tr>
      <w:tr w:rsidR="001B5E67" w:rsidRPr="00E13126" w14:paraId="08B0630A" w14:textId="77777777" w:rsidTr="001B5E67">
        <w:trPr>
          <w:trHeight w:val="1104"/>
        </w:trPr>
        <w:tc>
          <w:tcPr>
            <w:tcW w:w="574" w:type="pct"/>
            <w:tcBorders>
              <w:top w:val="nil"/>
              <w:left w:val="nil"/>
              <w:bottom w:val="nil"/>
              <w:right w:val="nil"/>
            </w:tcBorders>
            <w:shd w:val="clear" w:color="auto" w:fill="auto"/>
            <w:vAlign w:val="center"/>
            <w:hideMark/>
          </w:tcPr>
          <w:p w14:paraId="17048741"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Coriandrum sativum</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23C5847C" w14:textId="34BF8E4B"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Yan sui</w:t>
            </w:r>
          </w:p>
        </w:tc>
        <w:tc>
          <w:tcPr>
            <w:tcW w:w="519" w:type="pct"/>
            <w:tcBorders>
              <w:top w:val="nil"/>
              <w:left w:val="nil"/>
              <w:bottom w:val="nil"/>
              <w:right w:val="nil"/>
            </w:tcBorders>
            <w:shd w:val="clear" w:color="auto" w:fill="auto"/>
            <w:noWrap/>
            <w:vAlign w:val="center"/>
            <w:hideMark/>
          </w:tcPr>
          <w:p w14:paraId="6B78418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Apiaceae</w:t>
            </w:r>
          </w:p>
        </w:tc>
        <w:tc>
          <w:tcPr>
            <w:tcW w:w="300" w:type="pct"/>
            <w:tcBorders>
              <w:top w:val="nil"/>
              <w:left w:val="nil"/>
              <w:bottom w:val="nil"/>
              <w:right w:val="nil"/>
            </w:tcBorders>
            <w:shd w:val="clear" w:color="auto" w:fill="auto"/>
            <w:noWrap/>
            <w:vAlign w:val="center"/>
            <w:hideMark/>
          </w:tcPr>
          <w:p w14:paraId="7F7749A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1E52B6D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 self-preservation</w:t>
            </w:r>
          </w:p>
        </w:tc>
        <w:tc>
          <w:tcPr>
            <w:tcW w:w="393" w:type="pct"/>
            <w:tcBorders>
              <w:top w:val="nil"/>
              <w:left w:val="nil"/>
              <w:bottom w:val="nil"/>
              <w:right w:val="nil"/>
            </w:tcBorders>
            <w:shd w:val="clear" w:color="auto" w:fill="auto"/>
            <w:vAlign w:val="center"/>
            <w:hideMark/>
          </w:tcPr>
          <w:p w14:paraId="663CF7B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 trade</w:t>
            </w:r>
          </w:p>
        </w:tc>
        <w:tc>
          <w:tcPr>
            <w:tcW w:w="444" w:type="pct"/>
            <w:tcBorders>
              <w:top w:val="nil"/>
              <w:left w:val="nil"/>
              <w:bottom w:val="nil"/>
              <w:right w:val="nil"/>
            </w:tcBorders>
            <w:shd w:val="clear" w:color="auto" w:fill="auto"/>
            <w:vAlign w:val="center"/>
            <w:hideMark/>
          </w:tcPr>
          <w:p w14:paraId="4BF9499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Stem, leaf</w:t>
            </w:r>
          </w:p>
        </w:tc>
        <w:tc>
          <w:tcPr>
            <w:tcW w:w="748" w:type="pct"/>
            <w:tcBorders>
              <w:top w:val="nil"/>
              <w:left w:val="nil"/>
              <w:bottom w:val="nil"/>
              <w:right w:val="nil"/>
            </w:tcBorders>
            <w:shd w:val="clear" w:color="auto" w:fill="auto"/>
            <w:vAlign w:val="center"/>
            <w:hideMark/>
          </w:tcPr>
          <w:p w14:paraId="3588A1E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and orally taken to treat eczema; as spice; trade it at the market</w:t>
            </w:r>
          </w:p>
        </w:tc>
        <w:tc>
          <w:tcPr>
            <w:tcW w:w="300" w:type="pct"/>
            <w:tcBorders>
              <w:top w:val="nil"/>
              <w:left w:val="nil"/>
              <w:bottom w:val="nil"/>
              <w:right w:val="nil"/>
            </w:tcBorders>
            <w:shd w:val="clear" w:color="auto" w:fill="auto"/>
            <w:noWrap/>
            <w:vAlign w:val="center"/>
            <w:hideMark/>
          </w:tcPr>
          <w:p w14:paraId="55B7434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175</w:t>
            </w:r>
          </w:p>
        </w:tc>
        <w:tc>
          <w:tcPr>
            <w:tcW w:w="300" w:type="pct"/>
            <w:tcBorders>
              <w:top w:val="nil"/>
              <w:left w:val="nil"/>
              <w:bottom w:val="nil"/>
              <w:right w:val="nil"/>
            </w:tcBorders>
            <w:shd w:val="clear" w:color="auto" w:fill="auto"/>
            <w:noWrap/>
            <w:vAlign w:val="center"/>
            <w:hideMark/>
          </w:tcPr>
          <w:p w14:paraId="729BDA8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0.72</w:t>
            </w:r>
          </w:p>
        </w:tc>
        <w:tc>
          <w:tcPr>
            <w:tcW w:w="377" w:type="pct"/>
            <w:tcBorders>
              <w:top w:val="nil"/>
              <w:left w:val="nil"/>
              <w:bottom w:val="nil"/>
              <w:right w:val="nil"/>
            </w:tcBorders>
            <w:shd w:val="clear" w:color="auto" w:fill="auto"/>
            <w:noWrap/>
            <w:vAlign w:val="center"/>
            <w:hideMark/>
          </w:tcPr>
          <w:p w14:paraId="601B0C3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PLF310010</w:t>
            </w:r>
          </w:p>
        </w:tc>
      </w:tr>
      <w:tr w:rsidR="001B5E67" w:rsidRPr="00E13126" w14:paraId="0D0A9CF3" w14:textId="77777777" w:rsidTr="001B5E67">
        <w:trPr>
          <w:trHeight w:val="1380"/>
        </w:trPr>
        <w:tc>
          <w:tcPr>
            <w:tcW w:w="574" w:type="pct"/>
            <w:tcBorders>
              <w:top w:val="nil"/>
              <w:left w:val="nil"/>
              <w:bottom w:val="nil"/>
              <w:right w:val="nil"/>
            </w:tcBorders>
            <w:shd w:val="clear" w:color="auto" w:fill="auto"/>
            <w:vAlign w:val="center"/>
            <w:hideMark/>
          </w:tcPr>
          <w:p w14:paraId="71D42DED"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Cryptotaenia japonica</w:t>
            </w:r>
            <w:r w:rsidRPr="001B5E67">
              <w:rPr>
                <w:rFonts w:ascii="Times New Roman" w:eastAsia="DengXian" w:hAnsi="Times New Roman" w:cs="Times New Roman"/>
                <w:color w:val="000000"/>
                <w:kern w:val="0"/>
                <w:sz w:val="18"/>
                <w:szCs w:val="18"/>
              </w:rPr>
              <w:t xml:space="preserve"> Hassk.</w:t>
            </w:r>
          </w:p>
        </w:tc>
        <w:tc>
          <w:tcPr>
            <w:tcW w:w="583" w:type="pct"/>
            <w:tcBorders>
              <w:top w:val="nil"/>
              <w:left w:val="nil"/>
              <w:bottom w:val="nil"/>
              <w:right w:val="nil"/>
            </w:tcBorders>
            <w:shd w:val="clear" w:color="auto" w:fill="auto"/>
            <w:noWrap/>
            <w:vAlign w:val="center"/>
            <w:hideMark/>
          </w:tcPr>
          <w:p w14:paraId="73F2DF3F" w14:textId="0F86406E"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Ya jio ban</w:t>
            </w:r>
          </w:p>
        </w:tc>
        <w:tc>
          <w:tcPr>
            <w:tcW w:w="519" w:type="pct"/>
            <w:tcBorders>
              <w:top w:val="nil"/>
              <w:left w:val="nil"/>
              <w:bottom w:val="nil"/>
              <w:right w:val="nil"/>
            </w:tcBorders>
            <w:shd w:val="clear" w:color="auto" w:fill="auto"/>
            <w:noWrap/>
            <w:vAlign w:val="center"/>
            <w:hideMark/>
          </w:tcPr>
          <w:p w14:paraId="476B615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Apiaceae</w:t>
            </w:r>
          </w:p>
        </w:tc>
        <w:tc>
          <w:tcPr>
            <w:tcW w:w="300" w:type="pct"/>
            <w:tcBorders>
              <w:top w:val="nil"/>
              <w:left w:val="nil"/>
              <w:bottom w:val="nil"/>
              <w:right w:val="nil"/>
            </w:tcBorders>
            <w:shd w:val="clear" w:color="auto" w:fill="auto"/>
            <w:noWrap/>
            <w:vAlign w:val="center"/>
            <w:hideMark/>
          </w:tcPr>
          <w:p w14:paraId="7D82C86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1D50252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26AD8F4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 forage</w:t>
            </w:r>
          </w:p>
        </w:tc>
        <w:tc>
          <w:tcPr>
            <w:tcW w:w="444" w:type="pct"/>
            <w:tcBorders>
              <w:top w:val="nil"/>
              <w:left w:val="nil"/>
              <w:bottom w:val="nil"/>
              <w:right w:val="nil"/>
            </w:tcBorders>
            <w:shd w:val="clear" w:color="auto" w:fill="auto"/>
            <w:vAlign w:val="center"/>
            <w:hideMark/>
          </w:tcPr>
          <w:p w14:paraId="6B5D546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Tender stem and leaf, whole plant</w:t>
            </w:r>
          </w:p>
        </w:tc>
        <w:tc>
          <w:tcPr>
            <w:tcW w:w="748" w:type="pct"/>
            <w:tcBorders>
              <w:top w:val="nil"/>
              <w:left w:val="nil"/>
              <w:bottom w:val="nil"/>
              <w:right w:val="nil"/>
            </w:tcBorders>
            <w:shd w:val="clear" w:color="auto" w:fill="auto"/>
            <w:vAlign w:val="center"/>
            <w:hideMark/>
          </w:tcPr>
          <w:p w14:paraId="767CD30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Tender stem and leaf: stir-fried or boiled and eaten; whole plant: forage for pigs, decoction and orally taken to treat detumescence</w:t>
            </w:r>
          </w:p>
        </w:tc>
        <w:tc>
          <w:tcPr>
            <w:tcW w:w="300" w:type="pct"/>
            <w:tcBorders>
              <w:top w:val="nil"/>
              <w:left w:val="nil"/>
              <w:bottom w:val="nil"/>
              <w:right w:val="nil"/>
            </w:tcBorders>
            <w:shd w:val="clear" w:color="auto" w:fill="auto"/>
            <w:noWrap/>
            <w:vAlign w:val="center"/>
            <w:hideMark/>
          </w:tcPr>
          <w:p w14:paraId="2DB9AAD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17</w:t>
            </w:r>
          </w:p>
        </w:tc>
        <w:tc>
          <w:tcPr>
            <w:tcW w:w="300" w:type="pct"/>
            <w:tcBorders>
              <w:top w:val="nil"/>
              <w:left w:val="nil"/>
              <w:bottom w:val="nil"/>
              <w:right w:val="nil"/>
            </w:tcBorders>
            <w:shd w:val="clear" w:color="auto" w:fill="auto"/>
            <w:noWrap/>
            <w:vAlign w:val="center"/>
            <w:hideMark/>
          </w:tcPr>
          <w:p w14:paraId="46DC8D9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0.07</w:t>
            </w:r>
          </w:p>
        </w:tc>
        <w:tc>
          <w:tcPr>
            <w:tcW w:w="377" w:type="pct"/>
            <w:tcBorders>
              <w:top w:val="nil"/>
              <w:left w:val="nil"/>
              <w:bottom w:val="nil"/>
              <w:right w:val="nil"/>
            </w:tcBorders>
            <w:shd w:val="clear" w:color="auto" w:fill="auto"/>
            <w:noWrap/>
            <w:vAlign w:val="center"/>
            <w:hideMark/>
          </w:tcPr>
          <w:p w14:paraId="1631BC1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LFE30088</w:t>
            </w:r>
          </w:p>
        </w:tc>
      </w:tr>
      <w:tr w:rsidR="001B5E67" w:rsidRPr="00E13126" w14:paraId="3188B5A6" w14:textId="77777777" w:rsidTr="001B5E67">
        <w:trPr>
          <w:trHeight w:val="552"/>
        </w:trPr>
        <w:tc>
          <w:tcPr>
            <w:tcW w:w="574" w:type="pct"/>
            <w:tcBorders>
              <w:top w:val="nil"/>
              <w:left w:val="nil"/>
              <w:bottom w:val="nil"/>
              <w:right w:val="nil"/>
            </w:tcBorders>
            <w:shd w:val="clear" w:color="auto" w:fill="auto"/>
            <w:vAlign w:val="center"/>
            <w:hideMark/>
          </w:tcPr>
          <w:p w14:paraId="6B33C5C8"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Daucus carota</w:t>
            </w:r>
            <w:r w:rsidRPr="001B5E67">
              <w:rPr>
                <w:rFonts w:ascii="Times New Roman" w:eastAsia="DengXian" w:hAnsi="Times New Roman" w:cs="Times New Roman"/>
                <w:color w:val="000000"/>
                <w:kern w:val="0"/>
                <w:sz w:val="18"/>
                <w:szCs w:val="18"/>
              </w:rPr>
              <w:t xml:space="preserve"> var. </w:t>
            </w:r>
            <w:r w:rsidRPr="001B5E67">
              <w:rPr>
                <w:rFonts w:ascii="Times New Roman" w:eastAsia="DengXian" w:hAnsi="Times New Roman" w:cs="Times New Roman"/>
                <w:i/>
                <w:iCs/>
                <w:color w:val="000000"/>
                <w:kern w:val="0"/>
                <w:sz w:val="18"/>
                <w:szCs w:val="18"/>
              </w:rPr>
              <w:t>sativus</w:t>
            </w:r>
            <w:r w:rsidRPr="001B5E67">
              <w:rPr>
                <w:rFonts w:ascii="Times New Roman" w:eastAsia="DengXian" w:hAnsi="Times New Roman" w:cs="Times New Roman"/>
                <w:color w:val="000000"/>
                <w:kern w:val="0"/>
                <w:sz w:val="18"/>
                <w:szCs w:val="18"/>
              </w:rPr>
              <w:t xml:space="preserve"> Hoffm.</w:t>
            </w:r>
          </w:p>
        </w:tc>
        <w:tc>
          <w:tcPr>
            <w:tcW w:w="583" w:type="pct"/>
            <w:tcBorders>
              <w:top w:val="nil"/>
              <w:left w:val="nil"/>
              <w:bottom w:val="nil"/>
              <w:right w:val="nil"/>
            </w:tcBorders>
            <w:shd w:val="clear" w:color="auto" w:fill="auto"/>
            <w:noWrap/>
            <w:vAlign w:val="center"/>
            <w:hideMark/>
          </w:tcPr>
          <w:p w14:paraId="3C3769A4" w14:textId="298B3E43"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Fu luo bo</w:t>
            </w:r>
          </w:p>
        </w:tc>
        <w:tc>
          <w:tcPr>
            <w:tcW w:w="519" w:type="pct"/>
            <w:tcBorders>
              <w:top w:val="nil"/>
              <w:left w:val="nil"/>
              <w:bottom w:val="nil"/>
              <w:right w:val="nil"/>
            </w:tcBorders>
            <w:shd w:val="clear" w:color="auto" w:fill="auto"/>
            <w:noWrap/>
            <w:vAlign w:val="center"/>
            <w:hideMark/>
          </w:tcPr>
          <w:p w14:paraId="34DC864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Apiaceae</w:t>
            </w:r>
          </w:p>
        </w:tc>
        <w:tc>
          <w:tcPr>
            <w:tcW w:w="300" w:type="pct"/>
            <w:tcBorders>
              <w:top w:val="nil"/>
              <w:left w:val="nil"/>
              <w:bottom w:val="nil"/>
              <w:right w:val="nil"/>
            </w:tcBorders>
            <w:shd w:val="clear" w:color="auto" w:fill="auto"/>
            <w:noWrap/>
            <w:vAlign w:val="center"/>
            <w:hideMark/>
          </w:tcPr>
          <w:p w14:paraId="0B18397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3B627F9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4CC5EED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trade</w:t>
            </w:r>
          </w:p>
        </w:tc>
        <w:tc>
          <w:tcPr>
            <w:tcW w:w="444" w:type="pct"/>
            <w:tcBorders>
              <w:top w:val="nil"/>
              <w:left w:val="nil"/>
              <w:bottom w:val="nil"/>
              <w:right w:val="nil"/>
            </w:tcBorders>
            <w:shd w:val="clear" w:color="auto" w:fill="auto"/>
            <w:vAlign w:val="center"/>
            <w:hideMark/>
          </w:tcPr>
          <w:p w14:paraId="60689B4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w:t>
            </w:r>
          </w:p>
        </w:tc>
        <w:tc>
          <w:tcPr>
            <w:tcW w:w="748" w:type="pct"/>
            <w:tcBorders>
              <w:top w:val="nil"/>
              <w:left w:val="nil"/>
              <w:bottom w:val="nil"/>
              <w:right w:val="nil"/>
            </w:tcBorders>
            <w:shd w:val="clear" w:color="auto" w:fill="auto"/>
            <w:vAlign w:val="center"/>
            <w:hideMark/>
          </w:tcPr>
          <w:p w14:paraId="2819BF3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or boiled and eaten; trade it at the market</w:t>
            </w:r>
          </w:p>
        </w:tc>
        <w:tc>
          <w:tcPr>
            <w:tcW w:w="300" w:type="pct"/>
            <w:tcBorders>
              <w:top w:val="nil"/>
              <w:left w:val="nil"/>
              <w:bottom w:val="nil"/>
              <w:right w:val="nil"/>
            </w:tcBorders>
            <w:shd w:val="clear" w:color="auto" w:fill="auto"/>
            <w:noWrap/>
            <w:vAlign w:val="center"/>
            <w:hideMark/>
          </w:tcPr>
          <w:p w14:paraId="7EC9ABA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71</w:t>
            </w:r>
          </w:p>
        </w:tc>
        <w:tc>
          <w:tcPr>
            <w:tcW w:w="300" w:type="pct"/>
            <w:tcBorders>
              <w:top w:val="nil"/>
              <w:left w:val="nil"/>
              <w:bottom w:val="nil"/>
              <w:right w:val="nil"/>
            </w:tcBorders>
            <w:shd w:val="clear" w:color="auto" w:fill="auto"/>
            <w:noWrap/>
            <w:vAlign w:val="center"/>
            <w:hideMark/>
          </w:tcPr>
          <w:p w14:paraId="19CBC7A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0.292</w:t>
            </w:r>
          </w:p>
        </w:tc>
        <w:tc>
          <w:tcPr>
            <w:tcW w:w="377" w:type="pct"/>
            <w:tcBorders>
              <w:top w:val="nil"/>
              <w:left w:val="nil"/>
              <w:bottom w:val="nil"/>
              <w:right w:val="nil"/>
            </w:tcBorders>
            <w:shd w:val="clear" w:color="auto" w:fill="auto"/>
            <w:noWrap/>
            <w:vAlign w:val="center"/>
            <w:hideMark/>
          </w:tcPr>
          <w:p w14:paraId="39B6B69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PLF310011</w:t>
            </w:r>
          </w:p>
        </w:tc>
      </w:tr>
      <w:tr w:rsidR="001B5E67" w:rsidRPr="00E13126" w14:paraId="4E019CFC" w14:textId="77777777" w:rsidTr="001B5E67">
        <w:trPr>
          <w:trHeight w:val="828"/>
        </w:trPr>
        <w:tc>
          <w:tcPr>
            <w:tcW w:w="574" w:type="pct"/>
            <w:tcBorders>
              <w:top w:val="nil"/>
              <w:left w:val="nil"/>
              <w:bottom w:val="nil"/>
              <w:right w:val="nil"/>
            </w:tcBorders>
            <w:shd w:val="clear" w:color="auto" w:fill="auto"/>
            <w:vAlign w:val="center"/>
            <w:hideMark/>
          </w:tcPr>
          <w:p w14:paraId="64AD6A82"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Foeniculum vulgare</w:t>
            </w:r>
            <w:r w:rsidRPr="001B5E67">
              <w:rPr>
                <w:rFonts w:ascii="Times New Roman" w:eastAsia="DengXian" w:hAnsi="Times New Roman" w:cs="Times New Roman"/>
                <w:color w:val="000000"/>
                <w:kern w:val="0"/>
                <w:sz w:val="18"/>
                <w:szCs w:val="18"/>
              </w:rPr>
              <w:t xml:space="preserve"> Mill.</w:t>
            </w:r>
          </w:p>
        </w:tc>
        <w:tc>
          <w:tcPr>
            <w:tcW w:w="583" w:type="pct"/>
            <w:tcBorders>
              <w:top w:val="nil"/>
              <w:left w:val="nil"/>
              <w:bottom w:val="nil"/>
              <w:right w:val="nil"/>
            </w:tcBorders>
            <w:shd w:val="clear" w:color="auto" w:fill="auto"/>
            <w:noWrap/>
            <w:vAlign w:val="center"/>
            <w:hideMark/>
          </w:tcPr>
          <w:p w14:paraId="6BDBE8D2" w14:textId="6001CF36"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Xiao hui xiang</w:t>
            </w:r>
          </w:p>
        </w:tc>
        <w:tc>
          <w:tcPr>
            <w:tcW w:w="519" w:type="pct"/>
            <w:tcBorders>
              <w:top w:val="nil"/>
              <w:left w:val="nil"/>
              <w:bottom w:val="nil"/>
              <w:right w:val="nil"/>
            </w:tcBorders>
            <w:shd w:val="clear" w:color="auto" w:fill="auto"/>
            <w:noWrap/>
            <w:vAlign w:val="center"/>
            <w:hideMark/>
          </w:tcPr>
          <w:p w14:paraId="6E7FBA3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Apiaceae</w:t>
            </w:r>
          </w:p>
        </w:tc>
        <w:tc>
          <w:tcPr>
            <w:tcW w:w="300" w:type="pct"/>
            <w:tcBorders>
              <w:top w:val="nil"/>
              <w:left w:val="nil"/>
              <w:bottom w:val="nil"/>
              <w:right w:val="nil"/>
            </w:tcBorders>
            <w:shd w:val="clear" w:color="auto" w:fill="auto"/>
            <w:noWrap/>
            <w:vAlign w:val="center"/>
            <w:hideMark/>
          </w:tcPr>
          <w:p w14:paraId="3516FE6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4E29D6E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362766C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w:t>
            </w:r>
          </w:p>
        </w:tc>
        <w:tc>
          <w:tcPr>
            <w:tcW w:w="444" w:type="pct"/>
            <w:tcBorders>
              <w:top w:val="nil"/>
              <w:left w:val="nil"/>
              <w:bottom w:val="nil"/>
              <w:right w:val="nil"/>
            </w:tcBorders>
            <w:shd w:val="clear" w:color="auto" w:fill="auto"/>
            <w:vAlign w:val="center"/>
            <w:hideMark/>
          </w:tcPr>
          <w:p w14:paraId="209F36A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Tender stem and leaf</w:t>
            </w:r>
          </w:p>
        </w:tc>
        <w:tc>
          <w:tcPr>
            <w:tcW w:w="748" w:type="pct"/>
            <w:tcBorders>
              <w:top w:val="nil"/>
              <w:left w:val="nil"/>
              <w:bottom w:val="nil"/>
              <w:right w:val="nil"/>
            </w:tcBorders>
            <w:shd w:val="clear" w:color="auto" w:fill="auto"/>
            <w:vAlign w:val="center"/>
            <w:hideMark/>
          </w:tcPr>
          <w:p w14:paraId="1700E51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and eaten or as spice</w:t>
            </w:r>
          </w:p>
        </w:tc>
        <w:tc>
          <w:tcPr>
            <w:tcW w:w="300" w:type="pct"/>
            <w:tcBorders>
              <w:top w:val="nil"/>
              <w:left w:val="nil"/>
              <w:bottom w:val="nil"/>
              <w:right w:val="nil"/>
            </w:tcBorders>
            <w:shd w:val="clear" w:color="auto" w:fill="auto"/>
            <w:noWrap/>
            <w:vAlign w:val="center"/>
            <w:hideMark/>
          </w:tcPr>
          <w:p w14:paraId="186141D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20</w:t>
            </w:r>
          </w:p>
        </w:tc>
        <w:tc>
          <w:tcPr>
            <w:tcW w:w="300" w:type="pct"/>
            <w:tcBorders>
              <w:top w:val="nil"/>
              <w:left w:val="nil"/>
              <w:bottom w:val="nil"/>
              <w:right w:val="nil"/>
            </w:tcBorders>
            <w:shd w:val="clear" w:color="auto" w:fill="auto"/>
            <w:noWrap/>
            <w:vAlign w:val="center"/>
            <w:hideMark/>
          </w:tcPr>
          <w:p w14:paraId="66281F4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0.082</w:t>
            </w:r>
          </w:p>
        </w:tc>
        <w:tc>
          <w:tcPr>
            <w:tcW w:w="377" w:type="pct"/>
            <w:tcBorders>
              <w:top w:val="nil"/>
              <w:left w:val="nil"/>
              <w:bottom w:val="nil"/>
              <w:right w:val="nil"/>
            </w:tcBorders>
            <w:shd w:val="clear" w:color="auto" w:fill="auto"/>
            <w:noWrap/>
            <w:vAlign w:val="center"/>
            <w:hideMark/>
          </w:tcPr>
          <w:p w14:paraId="2C4429B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PLF408075</w:t>
            </w:r>
          </w:p>
        </w:tc>
      </w:tr>
      <w:tr w:rsidR="001B5E67" w:rsidRPr="00E13126" w14:paraId="7D661198" w14:textId="77777777" w:rsidTr="001B5E67">
        <w:trPr>
          <w:trHeight w:val="828"/>
        </w:trPr>
        <w:tc>
          <w:tcPr>
            <w:tcW w:w="574" w:type="pct"/>
            <w:tcBorders>
              <w:top w:val="nil"/>
              <w:left w:val="nil"/>
              <w:bottom w:val="nil"/>
              <w:right w:val="nil"/>
            </w:tcBorders>
            <w:shd w:val="clear" w:color="auto" w:fill="auto"/>
            <w:vAlign w:val="center"/>
            <w:hideMark/>
          </w:tcPr>
          <w:p w14:paraId="2EF05646"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Heracleum moellendorffii</w:t>
            </w:r>
            <w:r w:rsidRPr="001B5E67">
              <w:rPr>
                <w:rFonts w:ascii="Times New Roman" w:eastAsia="DengXian" w:hAnsi="Times New Roman" w:cs="Times New Roman"/>
                <w:color w:val="000000"/>
                <w:kern w:val="0"/>
                <w:sz w:val="18"/>
                <w:szCs w:val="18"/>
              </w:rPr>
              <w:t xml:space="preserve"> Hance</w:t>
            </w:r>
          </w:p>
        </w:tc>
        <w:tc>
          <w:tcPr>
            <w:tcW w:w="583" w:type="pct"/>
            <w:tcBorders>
              <w:top w:val="nil"/>
              <w:left w:val="nil"/>
              <w:bottom w:val="nil"/>
              <w:right w:val="nil"/>
            </w:tcBorders>
            <w:shd w:val="clear" w:color="auto" w:fill="auto"/>
            <w:noWrap/>
            <w:vAlign w:val="center"/>
            <w:hideMark/>
          </w:tcPr>
          <w:p w14:paraId="552A9664" w14:textId="768684B4"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Be zi</w:t>
            </w:r>
          </w:p>
        </w:tc>
        <w:tc>
          <w:tcPr>
            <w:tcW w:w="519" w:type="pct"/>
            <w:tcBorders>
              <w:top w:val="nil"/>
              <w:left w:val="nil"/>
              <w:bottom w:val="nil"/>
              <w:right w:val="nil"/>
            </w:tcBorders>
            <w:shd w:val="clear" w:color="auto" w:fill="auto"/>
            <w:noWrap/>
            <w:vAlign w:val="center"/>
            <w:hideMark/>
          </w:tcPr>
          <w:p w14:paraId="5DD867C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Apiaceae</w:t>
            </w:r>
          </w:p>
        </w:tc>
        <w:tc>
          <w:tcPr>
            <w:tcW w:w="300" w:type="pct"/>
            <w:tcBorders>
              <w:top w:val="nil"/>
              <w:left w:val="nil"/>
              <w:bottom w:val="nil"/>
              <w:right w:val="nil"/>
            </w:tcBorders>
            <w:shd w:val="clear" w:color="auto" w:fill="auto"/>
            <w:noWrap/>
            <w:vAlign w:val="center"/>
            <w:hideMark/>
          </w:tcPr>
          <w:p w14:paraId="5212E56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39F7C0F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70B38D9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trade</w:t>
            </w:r>
          </w:p>
        </w:tc>
        <w:tc>
          <w:tcPr>
            <w:tcW w:w="444" w:type="pct"/>
            <w:tcBorders>
              <w:top w:val="nil"/>
              <w:left w:val="nil"/>
              <w:bottom w:val="nil"/>
              <w:right w:val="nil"/>
            </w:tcBorders>
            <w:shd w:val="clear" w:color="auto" w:fill="auto"/>
            <w:vAlign w:val="center"/>
            <w:hideMark/>
          </w:tcPr>
          <w:p w14:paraId="334ABD7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w:t>
            </w:r>
          </w:p>
        </w:tc>
        <w:tc>
          <w:tcPr>
            <w:tcW w:w="748" w:type="pct"/>
            <w:tcBorders>
              <w:top w:val="nil"/>
              <w:left w:val="nil"/>
              <w:bottom w:val="nil"/>
              <w:right w:val="nil"/>
            </w:tcBorders>
            <w:shd w:val="clear" w:color="auto" w:fill="auto"/>
            <w:vAlign w:val="center"/>
            <w:hideMark/>
          </w:tcPr>
          <w:p w14:paraId="5553EE60" w14:textId="7A0505FD"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Decoction and orally taken to treat heart disease, colpomycosis, cyst of uterus, </w:t>
            </w:r>
            <w:r w:rsidR="003E240B">
              <w:rPr>
                <w:rFonts w:ascii="Times New Roman" w:eastAsia="DengXian" w:hAnsi="Times New Roman" w:cs="Times New Roman" w:hint="eastAsia"/>
                <w:color w:val="000000"/>
                <w:kern w:val="0"/>
                <w:sz w:val="18"/>
                <w:szCs w:val="18"/>
              </w:rPr>
              <w:t xml:space="preserve">to </w:t>
            </w:r>
            <w:r w:rsidRPr="001B5E67">
              <w:rPr>
                <w:rFonts w:ascii="Times New Roman" w:eastAsia="DengXian" w:hAnsi="Times New Roman" w:cs="Times New Roman"/>
                <w:color w:val="000000"/>
                <w:kern w:val="0"/>
                <w:sz w:val="18"/>
                <w:szCs w:val="18"/>
              </w:rPr>
              <w:t>relieve pain; purchased by medicinal herb merchants</w:t>
            </w:r>
          </w:p>
        </w:tc>
        <w:tc>
          <w:tcPr>
            <w:tcW w:w="300" w:type="pct"/>
            <w:tcBorders>
              <w:top w:val="nil"/>
              <w:left w:val="nil"/>
              <w:bottom w:val="nil"/>
              <w:right w:val="nil"/>
            </w:tcBorders>
            <w:shd w:val="clear" w:color="auto" w:fill="auto"/>
            <w:noWrap/>
            <w:vAlign w:val="center"/>
            <w:hideMark/>
          </w:tcPr>
          <w:p w14:paraId="0FECB8C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0779BDA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646E7AB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PLF403005</w:t>
            </w:r>
          </w:p>
        </w:tc>
      </w:tr>
      <w:tr w:rsidR="001B5E67" w:rsidRPr="00E13126" w14:paraId="5E4EC001" w14:textId="77777777" w:rsidTr="001B5E67">
        <w:trPr>
          <w:trHeight w:val="1656"/>
        </w:trPr>
        <w:tc>
          <w:tcPr>
            <w:tcW w:w="574" w:type="pct"/>
            <w:tcBorders>
              <w:top w:val="nil"/>
              <w:left w:val="nil"/>
              <w:bottom w:val="nil"/>
              <w:right w:val="nil"/>
            </w:tcBorders>
            <w:shd w:val="clear" w:color="auto" w:fill="auto"/>
            <w:vAlign w:val="center"/>
            <w:hideMark/>
          </w:tcPr>
          <w:p w14:paraId="4FBDFBFD"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Ligusticum sinense</w:t>
            </w:r>
            <w:r w:rsidRPr="001B5E67">
              <w:rPr>
                <w:rFonts w:ascii="Times New Roman" w:eastAsia="DengXian" w:hAnsi="Times New Roman" w:cs="Times New Roman"/>
                <w:color w:val="000000"/>
                <w:kern w:val="0"/>
                <w:sz w:val="18"/>
                <w:szCs w:val="18"/>
              </w:rPr>
              <w:t xml:space="preserve"> </w:t>
            </w:r>
            <w:r w:rsidRPr="001B5E67">
              <w:rPr>
                <w:rFonts w:ascii="Times New Roman" w:eastAsia="DengXian" w:hAnsi="Times New Roman" w:cs="Times New Roman"/>
                <w:i/>
                <w:iCs/>
                <w:color w:val="000000"/>
                <w:kern w:val="0"/>
                <w:sz w:val="18"/>
                <w:szCs w:val="18"/>
              </w:rPr>
              <w:t>'Chuanxiong'</w:t>
            </w:r>
          </w:p>
        </w:tc>
        <w:tc>
          <w:tcPr>
            <w:tcW w:w="583" w:type="pct"/>
            <w:tcBorders>
              <w:top w:val="nil"/>
              <w:left w:val="nil"/>
              <w:bottom w:val="nil"/>
              <w:right w:val="nil"/>
            </w:tcBorders>
            <w:shd w:val="clear" w:color="auto" w:fill="auto"/>
            <w:noWrap/>
            <w:vAlign w:val="center"/>
            <w:hideMark/>
          </w:tcPr>
          <w:p w14:paraId="4678F7D8" w14:textId="3D61B83B" w:rsidR="001B5E67" w:rsidRPr="001B5E67" w:rsidRDefault="001B5E67"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Cuan xiong</w:t>
            </w:r>
          </w:p>
        </w:tc>
        <w:tc>
          <w:tcPr>
            <w:tcW w:w="519" w:type="pct"/>
            <w:tcBorders>
              <w:top w:val="nil"/>
              <w:left w:val="nil"/>
              <w:bottom w:val="nil"/>
              <w:right w:val="nil"/>
            </w:tcBorders>
            <w:shd w:val="clear" w:color="auto" w:fill="auto"/>
            <w:noWrap/>
            <w:vAlign w:val="center"/>
            <w:hideMark/>
          </w:tcPr>
          <w:p w14:paraId="29C8F8A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Apiaceae</w:t>
            </w:r>
          </w:p>
        </w:tc>
        <w:tc>
          <w:tcPr>
            <w:tcW w:w="300" w:type="pct"/>
            <w:tcBorders>
              <w:top w:val="nil"/>
              <w:left w:val="nil"/>
              <w:bottom w:val="nil"/>
              <w:right w:val="nil"/>
            </w:tcBorders>
            <w:shd w:val="clear" w:color="auto" w:fill="auto"/>
            <w:noWrap/>
            <w:vAlign w:val="center"/>
            <w:hideMark/>
          </w:tcPr>
          <w:p w14:paraId="1DF7063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28B5472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 neighborhood</w:t>
            </w:r>
          </w:p>
        </w:tc>
        <w:tc>
          <w:tcPr>
            <w:tcW w:w="393" w:type="pct"/>
            <w:tcBorders>
              <w:top w:val="nil"/>
              <w:left w:val="nil"/>
              <w:bottom w:val="nil"/>
              <w:right w:val="nil"/>
            </w:tcBorders>
            <w:shd w:val="clear" w:color="auto" w:fill="auto"/>
            <w:vAlign w:val="center"/>
            <w:hideMark/>
          </w:tcPr>
          <w:p w14:paraId="4D76F28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trade</w:t>
            </w:r>
          </w:p>
        </w:tc>
        <w:tc>
          <w:tcPr>
            <w:tcW w:w="444" w:type="pct"/>
            <w:tcBorders>
              <w:top w:val="nil"/>
              <w:left w:val="nil"/>
              <w:bottom w:val="nil"/>
              <w:right w:val="nil"/>
            </w:tcBorders>
            <w:shd w:val="clear" w:color="auto" w:fill="auto"/>
            <w:vAlign w:val="center"/>
            <w:hideMark/>
          </w:tcPr>
          <w:p w14:paraId="6743766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Rhizome</w:t>
            </w:r>
          </w:p>
        </w:tc>
        <w:tc>
          <w:tcPr>
            <w:tcW w:w="748" w:type="pct"/>
            <w:tcBorders>
              <w:top w:val="nil"/>
              <w:left w:val="nil"/>
              <w:bottom w:val="nil"/>
              <w:right w:val="nil"/>
            </w:tcBorders>
            <w:shd w:val="clear" w:color="auto" w:fill="auto"/>
            <w:vAlign w:val="center"/>
            <w:hideMark/>
          </w:tcPr>
          <w:p w14:paraId="2221C780" w14:textId="04A8064F"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Decoction and orally taken to treat heart disease, stomachache, hiccups, </w:t>
            </w:r>
            <w:r w:rsidR="003E240B">
              <w:rPr>
                <w:rFonts w:ascii="Times New Roman" w:eastAsia="DengXian" w:hAnsi="Times New Roman" w:cs="Times New Roman" w:hint="eastAsia"/>
                <w:color w:val="000000"/>
                <w:kern w:val="0"/>
                <w:sz w:val="18"/>
                <w:szCs w:val="18"/>
              </w:rPr>
              <w:t xml:space="preserve">to </w:t>
            </w:r>
            <w:r w:rsidRPr="001B5E67">
              <w:rPr>
                <w:rFonts w:ascii="Times New Roman" w:eastAsia="DengXian" w:hAnsi="Times New Roman" w:cs="Times New Roman"/>
                <w:color w:val="000000"/>
                <w:kern w:val="0"/>
                <w:sz w:val="18"/>
                <w:szCs w:val="18"/>
              </w:rPr>
              <w:t>rectify Qi and relieve pain; soaked in wine and orally taken or external applied to relieve arthralgia, to dispel wind and eliminate dampness, to treat traumatic injury and hypertension; purchased by medicinal herb merchants</w:t>
            </w:r>
          </w:p>
        </w:tc>
        <w:tc>
          <w:tcPr>
            <w:tcW w:w="300" w:type="pct"/>
            <w:tcBorders>
              <w:top w:val="nil"/>
              <w:left w:val="nil"/>
              <w:bottom w:val="nil"/>
              <w:right w:val="nil"/>
            </w:tcBorders>
            <w:shd w:val="clear" w:color="auto" w:fill="auto"/>
            <w:noWrap/>
            <w:vAlign w:val="center"/>
            <w:hideMark/>
          </w:tcPr>
          <w:p w14:paraId="04EF45E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11</w:t>
            </w:r>
          </w:p>
        </w:tc>
        <w:tc>
          <w:tcPr>
            <w:tcW w:w="300" w:type="pct"/>
            <w:tcBorders>
              <w:top w:val="nil"/>
              <w:left w:val="nil"/>
              <w:bottom w:val="nil"/>
              <w:right w:val="nil"/>
            </w:tcBorders>
            <w:shd w:val="clear" w:color="auto" w:fill="auto"/>
            <w:noWrap/>
            <w:vAlign w:val="center"/>
            <w:hideMark/>
          </w:tcPr>
          <w:p w14:paraId="6A5A796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0.045</w:t>
            </w:r>
          </w:p>
        </w:tc>
        <w:tc>
          <w:tcPr>
            <w:tcW w:w="377" w:type="pct"/>
            <w:tcBorders>
              <w:top w:val="nil"/>
              <w:left w:val="nil"/>
              <w:bottom w:val="nil"/>
              <w:right w:val="nil"/>
            </w:tcBorders>
            <w:shd w:val="clear" w:color="auto" w:fill="auto"/>
            <w:noWrap/>
            <w:vAlign w:val="center"/>
            <w:hideMark/>
          </w:tcPr>
          <w:p w14:paraId="2BF12CC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LFE40213</w:t>
            </w:r>
          </w:p>
        </w:tc>
      </w:tr>
      <w:tr w:rsidR="001B5E67" w:rsidRPr="00E13126" w14:paraId="22BD353F" w14:textId="77777777" w:rsidTr="001B5E67">
        <w:trPr>
          <w:trHeight w:val="828"/>
        </w:trPr>
        <w:tc>
          <w:tcPr>
            <w:tcW w:w="574" w:type="pct"/>
            <w:tcBorders>
              <w:top w:val="nil"/>
              <w:left w:val="nil"/>
              <w:bottom w:val="nil"/>
              <w:right w:val="nil"/>
            </w:tcBorders>
            <w:shd w:val="clear" w:color="auto" w:fill="auto"/>
            <w:vAlign w:val="center"/>
            <w:hideMark/>
          </w:tcPr>
          <w:p w14:paraId="0E28C2AE"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Oenanthe javanica </w:t>
            </w:r>
            <w:r w:rsidRPr="001B5E67">
              <w:rPr>
                <w:rFonts w:ascii="Times New Roman" w:eastAsia="DengXian" w:hAnsi="Times New Roman" w:cs="Times New Roman"/>
                <w:color w:val="000000"/>
                <w:kern w:val="0"/>
                <w:sz w:val="18"/>
                <w:szCs w:val="18"/>
              </w:rPr>
              <w:t>(Blume) DC.</w:t>
            </w:r>
          </w:p>
        </w:tc>
        <w:tc>
          <w:tcPr>
            <w:tcW w:w="583" w:type="pct"/>
            <w:tcBorders>
              <w:top w:val="nil"/>
              <w:left w:val="nil"/>
              <w:bottom w:val="nil"/>
              <w:right w:val="nil"/>
            </w:tcBorders>
            <w:shd w:val="clear" w:color="auto" w:fill="auto"/>
            <w:noWrap/>
            <w:vAlign w:val="center"/>
            <w:hideMark/>
          </w:tcPr>
          <w:p w14:paraId="4CC1384B" w14:textId="63ABC82D"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Ye qin cai</w:t>
            </w:r>
          </w:p>
        </w:tc>
        <w:tc>
          <w:tcPr>
            <w:tcW w:w="519" w:type="pct"/>
            <w:tcBorders>
              <w:top w:val="nil"/>
              <w:left w:val="nil"/>
              <w:bottom w:val="nil"/>
              <w:right w:val="nil"/>
            </w:tcBorders>
            <w:shd w:val="clear" w:color="auto" w:fill="auto"/>
            <w:noWrap/>
            <w:vAlign w:val="center"/>
            <w:hideMark/>
          </w:tcPr>
          <w:p w14:paraId="2B99801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Apiaceae</w:t>
            </w:r>
          </w:p>
        </w:tc>
        <w:tc>
          <w:tcPr>
            <w:tcW w:w="300" w:type="pct"/>
            <w:tcBorders>
              <w:top w:val="nil"/>
              <w:left w:val="nil"/>
              <w:bottom w:val="nil"/>
              <w:right w:val="nil"/>
            </w:tcBorders>
            <w:shd w:val="clear" w:color="auto" w:fill="auto"/>
            <w:noWrap/>
            <w:vAlign w:val="center"/>
            <w:hideMark/>
          </w:tcPr>
          <w:p w14:paraId="3AD3F34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7029E85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12C2B51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forage</w:t>
            </w:r>
          </w:p>
        </w:tc>
        <w:tc>
          <w:tcPr>
            <w:tcW w:w="444" w:type="pct"/>
            <w:tcBorders>
              <w:top w:val="nil"/>
              <w:left w:val="nil"/>
              <w:bottom w:val="nil"/>
              <w:right w:val="nil"/>
            </w:tcBorders>
            <w:shd w:val="clear" w:color="auto" w:fill="auto"/>
            <w:vAlign w:val="center"/>
            <w:hideMark/>
          </w:tcPr>
          <w:p w14:paraId="52A8D27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Tender stem and leaf</w:t>
            </w:r>
          </w:p>
        </w:tc>
        <w:tc>
          <w:tcPr>
            <w:tcW w:w="748" w:type="pct"/>
            <w:tcBorders>
              <w:top w:val="nil"/>
              <w:left w:val="nil"/>
              <w:bottom w:val="nil"/>
              <w:right w:val="nil"/>
            </w:tcBorders>
            <w:shd w:val="clear" w:color="auto" w:fill="auto"/>
            <w:vAlign w:val="center"/>
            <w:hideMark/>
          </w:tcPr>
          <w:p w14:paraId="31A0280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and eaten; forage for pigs</w:t>
            </w:r>
          </w:p>
        </w:tc>
        <w:tc>
          <w:tcPr>
            <w:tcW w:w="300" w:type="pct"/>
            <w:tcBorders>
              <w:top w:val="nil"/>
              <w:left w:val="nil"/>
              <w:bottom w:val="nil"/>
              <w:right w:val="nil"/>
            </w:tcBorders>
            <w:shd w:val="clear" w:color="auto" w:fill="auto"/>
            <w:noWrap/>
            <w:vAlign w:val="center"/>
            <w:hideMark/>
          </w:tcPr>
          <w:p w14:paraId="682B8E5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4</w:t>
            </w:r>
          </w:p>
        </w:tc>
        <w:tc>
          <w:tcPr>
            <w:tcW w:w="300" w:type="pct"/>
            <w:tcBorders>
              <w:top w:val="nil"/>
              <w:left w:val="nil"/>
              <w:bottom w:val="nil"/>
              <w:right w:val="nil"/>
            </w:tcBorders>
            <w:shd w:val="clear" w:color="auto" w:fill="auto"/>
            <w:noWrap/>
            <w:vAlign w:val="center"/>
            <w:hideMark/>
          </w:tcPr>
          <w:p w14:paraId="6A00B9F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0.016</w:t>
            </w:r>
          </w:p>
        </w:tc>
        <w:tc>
          <w:tcPr>
            <w:tcW w:w="377" w:type="pct"/>
            <w:tcBorders>
              <w:top w:val="nil"/>
              <w:left w:val="nil"/>
              <w:bottom w:val="nil"/>
              <w:right w:val="nil"/>
            </w:tcBorders>
            <w:shd w:val="clear" w:color="auto" w:fill="auto"/>
            <w:noWrap/>
            <w:vAlign w:val="center"/>
            <w:hideMark/>
          </w:tcPr>
          <w:p w14:paraId="38EACCB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LFE40032</w:t>
            </w:r>
          </w:p>
        </w:tc>
      </w:tr>
      <w:tr w:rsidR="001B5E67" w:rsidRPr="00E13126" w14:paraId="79A20BB9" w14:textId="77777777" w:rsidTr="001B5E67">
        <w:trPr>
          <w:trHeight w:val="552"/>
        </w:trPr>
        <w:tc>
          <w:tcPr>
            <w:tcW w:w="574" w:type="pct"/>
            <w:tcBorders>
              <w:top w:val="nil"/>
              <w:left w:val="nil"/>
              <w:bottom w:val="nil"/>
              <w:right w:val="nil"/>
            </w:tcBorders>
            <w:shd w:val="clear" w:color="auto" w:fill="auto"/>
            <w:vAlign w:val="center"/>
            <w:hideMark/>
          </w:tcPr>
          <w:p w14:paraId="4FB06968"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Catharanthus roseus</w:t>
            </w:r>
            <w:r w:rsidRPr="001B5E67">
              <w:rPr>
                <w:rFonts w:ascii="Times New Roman" w:eastAsia="DengXian" w:hAnsi="Times New Roman" w:cs="Times New Roman"/>
                <w:color w:val="000000"/>
                <w:kern w:val="0"/>
                <w:sz w:val="18"/>
                <w:szCs w:val="18"/>
              </w:rPr>
              <w:t xml:space="preserve"> (L.) G. Don</w:t>
            </w:r>
          </w:p>
        </w:tc>
        <w:tc>
          <w:tcPr>
            <w:tcW w:w="583" w:type="pct"/>
            <w:tcBorders>
              <w:top w:val="nil"/>
              <w:left w:val="nil"/>
              <w:bottom w:val="nil"/>
              <w:right w:val="nil"/>
            </w:tcBorders>
            <w:shd w:val="clear" w:color="auto" w:fill="auto"/>
            <w:noWrap/>
            <w:vAlign w:val="center"/>
            <w:hideMark/>
          </w:tcPr>
          <w:p w14:paraId="3DC8AB79"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566721F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Apocynaceae</w:t>
            </w:r>
          </w:p>
        </w:tc>
        <w:tc>
          <w:tcPr>
            <w:tcW w:w="300" w:type="pct"/>
            <w:tcBorders>
              <w:top w:val="nil"/>
              <w:left w:val="nil"/>
              <w:bottom w:val="nil"/>
              <w:right w:val="nil"/>
            </w:tcBorders>
            <w:shd w:val="clear" w:color="auto" w:fill="auto"/>
            <w:noWrap/>
            <w:vAlign w:val="center"/>
            <w:hideMark/>
          </w:tcPr>
          <w:p w14:paraId="4D8FC95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202CE88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75E2350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021A06A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3B7EAAF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057154D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67D1ADA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71FFB3C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PLF408056</w:t>
            </w:r>
          </w:p>
        </w:tc>
      </w:tr>
      <w:tr w:rsidR="001B5E67" w:rsidRPr="00E13126" w14:paraId="12BB26A8" w14:textId="77777777" w:rsidTr="001B5E67">
        <w:trPr>
          <w:trHeight w:val="552"/>
        </w:trPr>
        <w:tc>
          <w:tcPr>
            <w:tcW w:w="574" w:type="pct"/>
            <w:tcBorders>
              <w:top w:val="nil"/>
              <w:left w:val="nil"/>
              <w:bottom w:val="nil"/>
              <w:right w:val="nil"/>
            </w:tcBorders>
            <w:shd w:val="clear" w:color="auto" w:fill="auto"/>
            <w:vAlign w:val="center"/>
            <w:hideMark/>
          </w:tcPr>
          <w:p w14:paraId="58A8BE67"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Ilex pernyi </w:t>
            </w:r>
            <w:r w:rsidRPr="001B5E67">
              <w:rPr>
                <w:rFonts w:ascii="Times New Roman" w:eastAsia="DengXian" w:hAnsi="Times New Roman" w:cs="Times New Roman"/>
                <w:color w:val="000000"/>
                <w:kern w:val="0"/>
                <w:sz w:val="18"/>
                <w:szCs w:val="18"/>
              </w:rPr>
              <w:t>Franch.</w:t>
            </w:r>
          </w:p>
        </w:tc>
        <w:tc>
          <w:tcPr>
            <w:tcW w:w="583" w:type="pct"/>
            <w:tcBorders>
              <w:top w:val="nil"/>
              <w:left w:val="nil"/>
              <w:bottom w:val="nil"/>
              <w:right w:val="nil"/>
            </w:tcBorders>
            <w:shd w:val="clear" w:color="auto" w:fill="auto"/>
            <w:noWrap/>
            <w:vAlign w:val="center"/>
            <w:hideMark/>
          </w:tcPr>
          <w:p w14:paraId="5C9D5B8B" w14:textId="09452AB7"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Liu guo qi</w:t>
            </w:r>
          </w:p>
        </w:tc>
        <w:tc>
          <w:tcPr>
            <w:tcW w:w="519" w:type="pct"/>
            <w:tcBorders>
              <w:top w:val="nil"/>
              <w:left w:val="nil"/>
              <w:bottom w:val="nil"/>
              <w:right w:val="nil"/>
            </w:tcBorders>
            <w:shd w:val="clear" w:color="auto" w:fill="auto"/>
            <w:noWrap/>
            <w:vAlign w:val="center"/>
            <w:hideMark/>
          </w:tcPr>
          <w:p w14:paraId="1BCDD37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Aquifoliaceae</w:t>
            </w:r>
          </w:p>
        </w:tc>
        <w:tc>
          <w:tcPr>
            <w:tcW w:w="300" w:type="pct"/>
            <w:tcBorders>
              <w:top w:val="nil"/>
              <w:left w:val="nil"/>
              <w:bottom w:val="nil"/>
              <w:right w:val="nil"/>
            </w:tcBorders>
            <w:shd w:val="clear" w:color="auto" w:fill="auto"/>
            <w:noWrap/>
            <w:vAlign w:val="center"/>
            <w:hideMark/>
          </w:tcPr>
          <w:p w14:paraId="423557C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1374B92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7FEF8A1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2391A9C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 stem</w:t>
            </w:r>
          </w:p>
        </w:tc>
        <w:tc>
          <w:tcPr>
            <w:tcW w:w="748" w:type="pct"/>
            <w:tcBorders>
              <w:top w:val="nil"/>
              <w:left w:val="nil"/>
              <w:bottom w:val="nil"/>
              <w:right w:val="nil"/>
            </w:tcBorders>
            <w:shd w:val="clear" w:color="auto" w:fill="auto"/>
            <w:vAlign w:val="center"/>
            <w:hideMark/>
          </w:tcPr>
          <w:p w14:paraId="262A7F2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Soaked in wine and orally taken to treat traumatic injury</w:t>
            </w:r>
          </w:p>
        </w:tc>
        <w:tc>
          <w:tcPr>
            <w:tcW w:w="300" w:type="pct"/>
            <w:tcBorders>
              <w:top w:val="nil"/>
              <w:left w:val="nil"/>
              <w:bottom w:val="nil"/>
              <w:right w:val="nil"/>
            </w:tcBorders>
            <w:shd w:val="clear" w:color="auto" w:fill="auto"/>
            <w:noWrap/>
            <w:vAlign w:val="center"/>
            <w:hideMark/>
          </w:tcPr>
          <w:p w14:paraId="475D92F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6BDB578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58BAD64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LFE40228</w:t>
            </w:r>
          </w:p>
        </w:tc>
      </w:tr>
      <w:tr w:rsidR="001B5E67" w:rsidRPr="00E13126" w14:paraId="0CC511B7" w14:textId="77777777" w:rsidTr="001B5E67">
        <w:trPr>
          <w:trHeight w:val="1380"/>
        </w:trPr>
        <w:tc>
          <w:tcPr>
            <w:tcW w:w="574" w:type="pct"/>
            <w:tcBorders>
              <w:top w:val="nil"/>
              <w:left w:val="nil"/>
              <w:bottom w:val="nil"/>
              <w:right w:val="nil"/>
            </w:tcBorders>
            <w:shd w:val="clear" w:color="auto" w:fill="auto"/>
            <w:vAlign w:val="center"/>
            <w:hideMark/>
          </w:tcPr>
          <w:p w14:paraId="30C6ABBC"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Amorphophallus konjac</w:t>
            </w:r>
            <w:r w:rsidRPr="001B5E67">
              <w:rPr>
                <w:rFonts w:ascii="Times New Roman" w:eastAsia="DengXian" w:hAnsi="Times New Roman" w:cs="Times New Roman"/>
                <w:color w:val="000000"/>
                <w:kern w:val="0"/>
                <w:sz w:val="18"/>
                <w:szCs w:val="18"/>
              </w:rPr>
              <w:t xml:space="preserve"> K. Koch</w:t>
            </w:r>
          </w:p>
        </w:tc>
        <w:tc>
          <w:tcPr>
            <w:tcW w:w="583" w:type="pct"/>
            <w:tcBorders>
              <w:top w:val="nil"/>
              <w:left w:val="nil"/>
              <w:bottom w:val="nil"/>
              <w:right w:val="nil"/>
            </w:tcBorders>
            <w:shd w:val="clear" w:color="auto" w:fill="auto"/>
            <w:noWrap/>
            <w:vAlign w:val="center"/>
            <w:hideMark/>
          </w:tcPr>
          <w:p w14:paraId="50B727AF" w14:textId="645902FB"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Mo ru</w:t>
            </w:r>
          </w:p>
        </w:tc>
        <w:tc>
          <w:tcPr>
            <w:tcW w:w="519" w:type="pct"/>
            <w:tcBorders>
              <w:top w:val="nil"/>
              <w:left w:val="nil"/>
              <w:bottom w:val="nil"/>
              <w:right w:val="nil"/>
            </w:tcBorders>
            <w:shd w:val="clear" w:color="auto" w:fill="auto"/>
            <w:noWrap/>
            <w:vAlign w:val="center"/>
            <w:hideMark/>
          </w:tcPr>
          <w:p w14:paraId="1D7A3CF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Araceae</w:t>
            </w:r>
          </w:p>
        </w:tc>
        <w:tc>
          <w:tcPr>
            <w:tcW w:w="300" w:type="pct"/>
            <w:tcBorders>
              <w:top w:val="nil"/>
              <w:left w:val="nil"/>
              <w:bottom w:val="nil"/>
              <w:right w:val="nil"/>
            </w:tcBorders>
            <w:shd w:val="clear" w:color="auto" w:fill="auto"/>
            <w:noWrap/>
            <w:vAlign w:val="center"/>
            <w:hideMark/>
          </w:tcPr>
          <w:p w14:paraId="75829CA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2EBFF42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Self-preservation, spontaneous species</w:t>
            </w:r>
          </w:p>
        </w:tc>
        <w:tc>
          <w:tcPr>
            <w:tcW w:w="393" w:type="pct"/>
            <w:tcBorders>
              <w:top w:val="nil"/>
              <w:left w:val="nil"/>
              <w:bottom w:val="nil"/>
              <w:right w:val="nil"/>
            </w:tcBorders>
            <w:shd w:val="clear" w:color="auto" w:fill="auto"/>
            <w:vAlign w:val="center"/>
            <w:hideMark/>
          </w:tcPr>
          <w:p w14:paraId="15074FF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trade</w:t>
            </w:r>
          </w:p>
        </w:tc>
        <w:tc>
          <w:tcPr>
            <w:tcW w:w="444" w:type="pct"/>
            <w:tcBorders>
              <w:top w:val="nil"/>
              <w:left w:val="nil"/>
              <w:bottom w:val="nil"/>
              <w:right w:val="nil"/>
            </w:tcBorders>
            <w:shd w:val="clear" w:color="auto" w:fill="auto"/>
            <w:vAlign w:val="center"/>
            <w:hideMark/>
          </w:tcPr>
          <w:p w14:paraId="5493ACF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Tuber</w:t>
            </w:r>
          </w:p>
        </w:tc>
        <w:tc>
          <w:tcPr>
            <w:tcW w:w="748" w:type="pct"/>
            <w:tcBorders>
              <w:top w:val="nil"/>
              <w:left w:val="nil"/>
              <w:bottom w:val="nil"/>
              <w:right w:val="nil"/>
            </w:tcBorders>
            <w:shd w:val="clear" w:color="auto" w:fill="auto"/>
            <w:vAlign w:val="center"/>
            <w:hideMark/>
          </w:tcPr>
          <w:p w14:paraId="405F71B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Starch extraction; trade it at the market</w:t>
            </w:r>
          </w:p>
        </w:tc>
        <w:tc>
          <w:tcPr>
            <w:tcW w:w="300" w:type="pct"/>
            <w:tcBorders>
              <w:top w:val="nil"/>
              <w:left w:val="nil"/>
              <w:bottom w:val="nil"/>
              <w:right w:val="nil"/>
            </w:tcBorders>
            <w:shd w:val="clear" w:color="auto" w:fill="auto"/>
            <w:noWrap/>
            <w:vAlign w:val="center"/>
            <w:hideMark/>
          </w:tcPr>
          <w:p w14:paraId="28999E1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115</w:t>
            </w:r>
          </w:p>
        </w:tc>
        <w:tc>
          <w:tcPr>
            <w:tcW w:w="300" w:type="pct"/>
            <w:tcBorders>
              <w:top w:val="nil"/>
              <w:left w:val="nil"/>
              <w:bottom w:val="nil"/>
              <w:right w:val="nil"/>
            </w:tcBorders>
            <w:shd w:val="clear" w:color="auto" w:fill="auto"/>
            <w:noWrap/>
            <w:vAlign w:val="center"/>
            <w:hideMark/>
          </w:tcPr>
          <w:p w14:paraId="2851DB4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0.473</w:t>
            </w:r>
          </w:p>
        </w:tc>
        <w:tc>
          <w:tcPr>
            <w:tcW w:w="377" w:type="pct"/>
            <w:tcBorders>
              <w:top w:val="nil"/>
              <w:left w:val="nil"/>
              <w:bottom w:val="nil"/>
              <w:right w:val="nil"/>
            </w:tcBorders>
            <w:shd w:val="clear" w:color="auto" w:fill="auto"/>
            <w:noWrap/>
            <w:vAlign w:val="center"/>
            <w:hideMark/>
          </w:tcPr>
          <w:p w14:paraId="6756ECB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LFE30002</w:t>
            </w:r>
          </w:p>
        </w:tc>
      </w:tr>
      <w:tr w:rsidR="001B5E67" w:rsidRPr="00E13126" w14:paraId="4AFE5CCA" w14:textId="77777777" w:rsidTr="001B5E67">
        <w:trPr>
          <w:trHeight w:val="828"/>
        </w:trPr>
        <w:tc>
          <w:tcPr>
            <w:tcW w:w="574" w:type="pct"/>
            <w:tcBorders>
              <w:top w:val="nil"/>
              <w:left w:val="nil"/>
              <w:bottom w:val="nil"/>
              <w:right w:val="nil"/>
            </w:tcBorders>
            <w:shd w:val="clear" w:color="auto" w:fill="auto"/>
            <w:vAlign w:val="center"/>
            <w:hideMark/>
          </w:tcPr>
          <w:p w14:paraId="7F45410A"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Arisaema erubescens</w:t>
            </w:r>
            <w:r w:rsidRPr="001B5E67">
              <w:rPr>
                <w:rFonts w:ascii="Times New Roman" w:eastAsia="DengXian" w:hAnsi="Times New Roman" w:cs="Times New Roman"/>
                <w:color w:val="000000"/>
                <w:kern w:val="0"/>
                <w:sz w:val="18"/>
                <w:szCs w:val="18"/>
              </w:rPr>
              <w:t xml:space="preserve"> (Wall.) Schott</w:t>
            </w:r>
          </w:p>
        </w:tc>
        <w:tc>
          <w:tcPr>
            <w:tcW w:w="583" w:type="pct"/>
            <w:tcBorders>
              <w:top w:val="nil"/>
              <w:left w:val="nil"/>
              <w:bottom w:val="nil"/>
              <w:right w:val="nil"/>
            </w:tcBorders>
            <w:shd w:val="clear" w:color="auto" w:fill="auto"/>
            <w:noWrap/>
            <w:vAlign w:val="center"/>
            <w:hideMark/>
          </w:tcPr>
          <w:p w14:paraId="1EDD193E" w14:textId="5BE5D37E"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Se mo ru</w:t>
            </w:r>
          </w:p>
        </w:tc>
        <w:tc>
          <w:tcPr>
            <w:tcW w:w="519" w:type="pct"/>
            <w:tcBorders>
              <w:top w:val="nil"/>
              <w:left w:val="nil"/>
              <w:bottom w:val="nil"/>
              <w:right w:val="nil"/>
            </w:tcBorders>
            <w:shd w:val="clear" w:color="auto" w:fill="auto"/>
            <w:noWrap/>
            <w:vAlign w:val="center"/>
            <w:hideMark/>
          </w:tcPr>
          <w:p w14:paraId="231E15B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Araceae</w:t>
            </w:r>
          </w:p>
        </w:tc>
        <w:tc>
          <w:tcPr>
            <w:tcW w:w="300" w:type="pct"/>
            <w:tcBorders>
              <w:top w:val="nil"/>
              <w:left w:val="nil"/>
              <w:bottom w:val="nil"/>
              <w:right w:val="nil"/>
            </w:tcBorders>
            <w:shd w:val="clear" w:color="auto" w:fill="auto"/>
            <w:noWrap/>
            <w:vAlign w:val="center"/>
            <w:hideMark/>
          </w:tcPr>
          <w:p w14:paraId="5433340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4B5F5BF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2456E1E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34251AF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Tuber</w:t>
            </w:r>
          </w:p>
        </w:tc>
        <w:tc>
          <w:tcPr>
            <w:tcW w:w="748" w:type="pct"/>
            <w:tcBorders>
              <w:top w:val="nil"/>
              <w:left w:val="nil"/>
              <w:bottom w:val="nil"/>
              <w:right w:val="nil"/>
            </w:tcBorders>
            <w:shd w:val="clear" w:color="auto" w:fill="auto"/>
            <w:vAlign w:val="center"/>
            <w:hideMark/>
          </w:tcPr>
          <w:p w14:paraId="0E88F4A4" w14:textId="04287A08"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Mashed and external applied to treat blister; stir fried paste and orally taken to moisten lung and relieve cough</w:t>
            </w:r>
          </w:p>
        </w:tc>
        <w:tc>
          <w:tcPr>
            <w:tcW w:w="300" w:type="pct"/>
            <w:tcBorders>
              <w:top w:val="nil"/>
              <w:left w:val="nil"/>
              <w:bottom w:val="nil"/>
              <w:right w:val="nil"/>
            </w:tcBorders>
            <w:shd w:val="clear" w:color="auto" w:fill="auto"/>
            <w:noWrap/>
            <w:vAlign w:val="center"/>
            <w:hideMark/>
          </w:tcPr>
          <w:p w14:paraId="371DE8C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11790DA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6C0D082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LFE40221</w:t>
            </w:r>
          </w:p>
        </w:tc>
      </w:tr>
      <w:tr w:rsidR="001B5E67" w:rsidRPr="00E13126" w14:paraId="401AAADB" w14:textId="77777777" w:rsidTr="001B5E67">
        <w:trPr>
          <w:trHeight w:val="828"/>
        </w:trPr>
        <w:tc>
          <w:tcPr>
            <w:tcW w:w="574" w:type="pct"/>
            <w:tcBorders>
              <w:top w:val="nil"/>
              <w:left w:val="nil"/>
              <w:bottom w:val="nil"/>
              <w:right w:val="nil"/>
            </w:tcBorders>
            <w:shd w:val="clear" w:color="auto" w:fill="auto"/>
            <w:vAlign w:val="center"/>
            <w:hideMark/>
          </w:tcPr>
          <w:p w14:paraId="1B3A9A36"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Colocasia antiquorum</w:t>
            </w:r>
            <w:r w:rsidRPr="001B5E67">
              <w:rPr>
                <w:rFonts w:ascii="Times New Roman" w:eastAsia="DengXian" w:hAnsi="Times New Roman" w:cs="Times New Roman"/>
                <w:color w:val="000000"/>
                <w:kern w:val="0"/>
                <w:sz w:val="18"/>
                <w:szCs w:val="18"/>
              </w:rPr>
              <w:t xml:space="preserve"> Schott</w:t>
            </w:r>
          </w:p>
        </w:tc>
        <w:tc>
          <w:tcPr>
            <w:tcW w:w="583" w:type="pct"/>
            <w:tcBorders>
              <w:top w:val="nil"/>
              <w:left w:val="nil"/>
              <w:bottom w:val="nil"/>
              <w:right w:val="nil"/>
            </w:tcBorders>
            <w:shd w:val="clear" w:color="auto" w:fill="auto"/>
            <w:noWrap/>
            <w:vAlign w:val="center"/>
            <w:hideMark/>
          </w:tcPr>
          <w:p w14:paraId="323AC184" w14:textId="71E3209A"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Guang huo</w:t>
            </w:r>
          </w:p>
        </w:tc>
        <w:tc>
          <w:tcPr>
            <w:tcW w:w="519" w:type="pct"/>
            <w:tcBorders>
              <w:top w:val="nil"/>
              <w:left w:val="nil"/>
              <w:bottom w:val="nil"/>
              <w:right w:val="nil"/>
            </w:tcBorders>
            <w:shd w:val="clear" w:color="auto" w:fill="auto"/>
            <w:noWrap/>
            <w:vAlign w:val="center"/>
            <w:hideMark/>
          </w:tcPr>
          <w:p w14:paraId="131EABC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Araceae</w:t>
            </w:r>
          </w:p>
        </w:tc>
        <w:tc>
          <w:tcPr>
            <w:tcW w:w="300" w:type="pct"/>
            <w:tcBorders>
              <w:top w:val="nil"/>
              <w:left w:val="nil"/>
              <w:bottom w:val="nil"/>
              <w:right w:val="nil"/>
            </w:tcBorders>
            <w:shd w:val="clear" w:color="auto" w:fill="auto"/>
            <w:noWrap/>
            <w:vAlign w:val="center"/>
            <w:hideMark/>
          </w:tcPr>
          <w:p w14:paraId="1AB0244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726C290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w:t>
            </w:r>
          </w:p>
        </w:tc>
        <w:tc>
          <w:tcPr>
            <w:tcW w:w="393" w:type="pct"/>
            <w:tcBorders>
              <w:top w:val="nil"/>
              <w:left w:val="nil"/>
              <w:bottom w:val="nil"/>
              <w:right w:val="nil"/>
            </w:tcBorders>
            <w:shd w:val="clear" w:color="auto" w:fill="auto"/>
            <w:vAlign w:val="center"/>
            <w:hideMark/>
          </w:tcPr>
          <w:p w14:paraId="3A6EFA1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ornamental</w:t>
            </w:r>
          </w:p>
        </w:tc>
        <w:tc>
          <w:tcPr>
            <w:tcW w:w="444" w:type="pct"/>
            <w:tcBorders>
              <w:top w:val="nil"/>
              <w:left w:val="nil"/>
              <w:bottom w:val="nil"/>
              <w:right w:val="nil"/>
            </w:tcBorders>
            <w:shd w:val="clear" w:color="auto" w:fill="auto"/>
            <w:vAlign w:val="center"/>
            <w:hideMark/>
          </w:tcPr>
          <w:p w14:paraId="4E7C0FD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Petiole, whole plant</w:t>
            </w:r>
          </w:p>
        </w:tc>
        <w:tc>
          <w:tcPr>
            <w:tcW w:w="748" w:type="pct"/>
            <w:tcBorders>
              <w:top w:val="nil"/>
              <w:left w:val="nil"/>
              <w:bottom w:val="nil"/>
              <w:right w:val="nil"/>
            </w:tcBorders>
            <w:shd w:val="clear" w:color="auto" w:fill="auto"/>
            <w:vAlign w:val="center"/>
            <w:hideMark/>
          </w:tcPr>
          <w:p w14:paraId="0879087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Petiole: stir-fried and eaten; whole plant: ornamental</w:t>
            </w:r>
          </w:p>
        </w:tc>
        <w:tc>
          <w:tcPr>
            <w:tcW w:w="300" w:type="pct"/>
            <w:tcBorders>
              <w:top w:val="nil"/>
              <w:left w:val="nil"/>
              <w:bottom w:val="nil"/>
              <w:right w:val="nil"/>
            </w:tcBorders>
            <w:shd w:val="clear" w:color="auto" w:fill="auto"/>
            <w:noWrap/>
            <w:vAlign w:val="center"/>
            <w:hideMark/>
          </w:tcPr>
          <w:p w14:paraId="2645C69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10</w:t>
            </w:r>
          </w:p>
        </w:tc>
        <w:tc>
          <w:tcPr>
            <w:tcW w:w="300" w:type="pct"/>
            <w:tcBorders>
              <w:top w:val="nil"/>
              <w:left w:val="nil"/>
              <w:bottom w:val="nil"/>
              <w:right w:val="nil"/>
            </w:tcBorders>
            <w:shd w:val="clear" w:color="auto" w:fill="auto"/>
            <w:noWrap/>
            <w:vAlign w:val="center"/>
            <w:hideMark/>
          </w:tcPr>
          <w:p w14:paraId="5DE186F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0.041</w:t>
            </w:r>
          </w:p>
        </w:tc>
        <w:tc>
          <w:tcPr>
            <w:tcW w:w="377" w:type="pct"/>
            <w:tcBorders>
              <w:top w:val="nil"/>
              <w:left w:val="nil"/>
              <w:bottom w:val="nil"/>
              <w:right w:val="nil"/>
            </w:tcBorders>
            <w:shd w:val="clear" w:color="auto" w:fill="auto"/>
            <w:noWrap/>
            <w:vAlign w:val="center"/>
            <w:hideMark/>
          </w:tcPr>
          <w:p w14:paraId="3004B82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PLF408001</w:t>
            </w:r>
          </w:p>
        </w:tc>
      </w:tr>
      <w:tr w:rsidR="001B5E67" w:rsidRPr="00E13126" w14:paraId="24C2B49C" w14:textId="77777777" w:rsidTr="001B5E67">
        <w:trPr>
          <w:trHeight w:val="1380"/>
        </w:trPr>
        <w:tc>
          <w:tcPr>
            <w:tcW w:w="574" w:type="pct"/>
            <w:tcBorders>
              <w:top w:val="nil"/>
              <w:left w:val="nil"/>
              <w:bottom w:val="nil"/>
              <w:right w:val="nil"/>
            </w:tcBorders>
            <w:shd w:val="clear" w:color="auto" w:fill="auto"/>
            <w:vAlign w:val="center"/>
            <w:hideMark/>
          </w:tcPr>
          <w:p w14:paraId="5A196DD9"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Colocasia esculenta</w:t>
            </w:r>
            <w:r w:rsidRPr="001B5E67">
              <w:rPr>
                <w:rFonts w:ascii="Times New Roman" w:eastAsia="DengXian" w:hAnsi="Times New Roman" w:cs="Times New Roman"/>
                <w:color w:val="000000"/>
                <w:kern w:val="0"/>
                <w:sz w:val="18"/>
                <w:szCs w:val="18"/>
              </w:rPr>
              <w:t xml:space="preserve"> (L.) Schott</w:t>
            </w:r>
          </w:p>
        </w:tc>
        <w:tc>
          <w:tcPr>
            <w:tcW w:w="583" w:type="pct"/>
            <w:tcBorders>
              <w:top w:val="nil"/>
              <w:left w:val="nil"/>
              <w:bottom w:val="nil"/>
              <w:right w:val="nil"/>
            </w:tcBorders>
            <w:shd w:val="clear" w:color="auto" w:fill="auto"/>
            <w:noWrap/>
            <w:vAlign w:val="center"/>
            <w:hideMark/>
          </w:tcPr>
          <w:p w14:paraId="1C97F2F4" w14:textId="54FDDAD7"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Yu tou</w:t>
            </w:r>
          </w:p>
        </w:tc>
        <w:tc>
          <w:tcPr>
            <w:tcW w:w="519" w:type="pct"/>
            <w:tcBorders>
              <w:top w:val="nil"/>
              <w:left w:val="nil"/>
              <w:bottom w:val="nil"/>
              <w:right w:val="nil"/>
            </w:tcBorders>
            <w:shd w:val="clear" w:color="auto" w:fill="auto"/>
            <w:noWrap/>
            <w:vAlign w:val="center"/>
            <w:hideMark/>
          </w:tcPr>
          <w:p w14:paraId="0C503B4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Araceae</w:t>
            </w:r>
          </w:p>
        </w:tc>
        <w:tc>
          <w:tcPr>
            <w:tcW w:w="300" w:type="pct"/>
            <w:tcBorders>
              <w:top w:val="nil"/>
              <w:left w:val="nil"/>
              <w:bottom w:val="nil"/>
              <w:right w:val="nil"/>
            </w:tcBorders>
            <w:shd w:val="clear" w:color="auto" w:fill="auto"/>
            <w:noWrap/>
            <w:vAlign w:val="center"/>
            <w:hideMark/>
          </w:tcPr>
          <w:p w14:paraId="7CFFEFC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019FB53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Self-preservation, spontaneous species</w:t>
            </w:r>
          </w:p>
        </w:tc>
        <w:tc>
          <w:tcPr>
            <w:tcW w:w="393" w:type="pct"/>
            <w:tcBorders>
              <w:top w:val="nil"/>
              <w:left w:val="nil"/>
              <w:bottom w:val="nil"/>
              <w:right w:val="nil"/>
            </w:tcBorders>
            <w:shd w:val="clear" w:color="auto" w:fill="auto"/>
            <w:vAlign w:val="center"/>
            <w:hideMark/>
          </w:tcPr>
          <w:p w14:paraId="66F6B5F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trade</w:t>
            </w:r>
          </w:p>
        </w:tc>
        <w:tc>
          <w:tcPr>
            <w:tcW w:w="444" w:type="pct"/>
            <w:tcBorders>
              <w:top w:val="nil"/>
              <w:left w:val="nil"/>
              <w:bottom w:val="nil"/>
              <w:right w:val="nil"/>
            </w:tcBorders>
            <w:shd w:val="clear" w:color="auto" w:fill="auto"/>
            <w:vAlign w:val="center"/>
            <w:hideMark/>
          </w:tcPr>
          <w:p w14:paraId="21AEF80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Tuber</w:t>
            </w:r>
          </w:p>
        </w:tc>
        <w:tc>
          <w:tcPr>
            <w:tcW w:w="748" w:type="pct"/>
            <w:tcBorders>
              <w:top w:val="nil"/>
              <w:left w:val="nil"/>
              <w:bottom w:val="nil"/>
              <w:right w:val="nil"/>
            </w:tcBorders>
            <w:shd w:val="clear" w:color="auto" w:fill="auto"/>
            <w:vAlign w:val="center"/>
            <w:hideMark/>
          </w:tcPr>
          <w:p w14:paraId="506D23A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Boiled and eaten; trade it at the market</w:t>
            </w:r>
          </w:p>
        </w:tc>
        <w:tc>
          <w:tcPr>
            <w:tcW w:w="300" w:type="pct"/>
            <w:tcBorders>
              <w:top w:val="nil"/>
              <w:left w:val="nil"/>
              <w:bottom w:val="nil"/>
              <w:right w:val="nil"/>
            </w:tcBorders>
            <w:shd w:val="clear" w:color="auto" w:fill="auto"/>
            <w:noWrap/>
            <w:vAlign w:val="center"/>
            <w:hideMark/>
          </w:tcPr>
          <w:p w14:paraId="05FE20C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119</w:t>
            </w:r>
          </w:p>
        </w:tc>
        <w:tc>
          <w:tcPr>
            <w:tcW w:w="300" w:type="pct"/>
            <w:tcBorders>
              <w:top w:val="nil"/>
              <w:left w:val="nil"/>
              <w:bottom w:val="nil"/>
              <w:right w:val="nil"/>
            </w:tcBorders>
            <w:shd w:val="clear" w:color="auto" w:fill="auto"/>
            <w:noWrap/>
            <w:vAlign w:val="center"/>
            <w:hideMark/>
          </w:tcPr>
          <w:p w14:paraId="013C3AF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0.49</w:t>
            </w:r>
          </w:p>
        </w:tc>
        <w:tc>
          <w:tcPr>
            <w:tcW w:w="377" w:type="pct"/>
            <w:tcBorders>
              <w:top w:val="nil"/>
              <w:left w:val="nil"/>
              <w:bottom w:val="nil"/>
              <w:right w:val="nil"/>
            </w:tcBorders>
            <w:shd w:val="clear" w:color="auto" w:fill="auto"/>
            <w:noWrap/>
            <w:vAlign w:val="center"/>
            <w:hideMark/>
          </w:tcPr>
          <w:p w14:paraId="7EAF43A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PLF404003</w:t>
            </w:r>
          </w:p>
        </w:tc>
      </w:tr>
      <w:tr w:rsidR="001B5E67" w:rsidRPr="00E13126" w14:paraId="59B1EBE4" w14:textId="77777777" w:rsidTr="001B5E67">
        <w:trPr>
          <w:trHeight w:val="828"/>
        </w:trPr>
        <w:tc>
          <w:tcPr>
            <w:tcW w:w="574" w:type="pct"/>
            <w:tcBorders>
              <w:top w:val="nil"/>
              <w:left w:val="nil"/>
              <w:bottom w:val="nil"/>
              <w:right w:val="nil"/>
            </w:tcBorders>
            <w:shd w:val="clear" w:color="auto" w:fill="auto"/>
            <w:vAlign w:val="center"/>
            <w:hideMark/>
          </w:tcPr>
          <w:p w14:paraId="5C97955E"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Leucocasia gigantea</w:t>
            </w:r>
            <w:r w:rsidRPr="001B5E67">
              <w:rPr>
                <w:rFonts w:ascii="Times New Roman" w:eastAsia="DengXian" w:hAnsi="Times New Roman" w:cs="Times New Roman"/>
                <w:color w:val="000000"/>
                <w:kern w:val="0"/>
                <w:sz w:val="18"/>
                <w:szCs w:val="18"/>
              </w:rPr>
              <w:t xml:space="preserve"> (Blume) Schott</w:t>
            </w:r>
          </w:p>
        </w:tc>
        <w:tc>
          <w:tcPr>
            <w:tcW w:w="583" w:type="pct"/>
            <w:tcBorders>
              <w:top w:val="nil"/>
              <w:left w:val="nil"/>
              <w:bottom w:val="nil"/>
              <w:right w:val="nil"/>
            </w:tcBorders>
            <w:shd w:val="clear" w:color="auto" w:fill="auto"/>
            <w:noWrap/>
            <w:vAlign w:val="center"/>
            <w:hideMark/>
          </w:tcPr>
          <w:p w14:paraId="3E4A290A" w14:textId="30C184F8"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Lang dou, wu dou</w:t>
            </w:r>
          </w:p>
        </w:tc>
        <w:tc>
          <w:tcPr>
            <w:tcW w:w="519" w:type="pct"/>
            <w:tcBorders>
              <w:top w:val="nil"/>
              <w:left w:val="nil"/>
              <w:bottom w:val="nil"/>
              <w:right w:val="nil"/>
            </w:tcBorders>
            <w:shd w:val="clear" w:color="auto" w:fill="auto"/>
            <w:noWrap/>
            <w:vAlign w:val="center"/>
            <w:hideMark/>
          </w:tcPr>
          <w:p w14:paraId="3E15421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Araceae</w:t>
            </w:r>
          </w:p>
        </w:tc>
        <w:tc>
          <w:tcPr>
            <w:tcW w:w="300" w:type="pct"/>
            <w:tcBorders>
              <w:top w:val="nil"/>
              <w:left w:val="nil"/>
              <w:bottom w:val="nil"/>
              <w:right w:val="nil"/>
            </w:tcBorders>
            <w:shd w:val="clear" w:color="auto" w:fill="auto"/>
            <w:noWrap/>
            <w:vAlign w:val="center"/>
            <w:hideMark/>
          </w:tcPr>
          <w:p w14:paraId="5094736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6A1CC9A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6D7005B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w:t>
            </w:r>
          </w:p>
        </w:tc>
        <w:tc>
          <w:tcPr>
            <w:tcW w:w="444" w:type="pct"/>
            <w:tcBorders>
              <w:top w:val="nil"/>
              <w:left w:val="nil"/>
              <w:bottom w:val="nil"/>
              <w:right w:val="nil"/>
            </w:tcBorders>
            <w:shd w:val="clear" w:color="auto" w:fill="auto"/>
            <w:vAlign w:val="center"/>
            <w:hideMark/>
          </w:tcPr>
          <w:p w14:paraId="7D97603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 Rhizome</w:t>
            </w:r>
          </w:p>
        </w:tc>
        <w:tc>
          <w:tcPr>
            <w:tcW w:w="748" w:type="pct"/>
            <w:tcBorders>
              <w:top w:val="nil"/>
              <w:left w:val="nil"/>
              <w:bottom w:val="nil"/>
              <w:right w:val="nil"/>
            </w:tcBorders>
            <w:shd w:val="clear" w:color="auto" w:fill="auto"/>
            <w:vAlign w:val="center"/>
            <w:hideMark/>
          </w:tcPr>
          <w:p w14:paraId="3352329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Ground into powder external applied to relieve pain, as narcotic; ornamental</w:t>
            </w:r>
          </w:p>
        </w:tc>
        <w:tc>
          <w:tcPr>
            <w:tcW w:w="300" w:type="pct"/>
            <w:tcBorders>
              <w:top w:val="nil"/>
              <w:left w:val="nil"/>
              <w:bottom w:val="nil"/>
              <w:right w:val="nil"/>
            </w:tcBorders>
            <w:shd w:val="clear" w:color="auto" w:fill="auto"/>
            <w:noWrap/>
            <w:vAlign w:val="center"/>
            <w:hideMark/>
          </w:tcPr>
          <w:p w14:paraId="736C596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1EAF5A6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482BF71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PLF311003</w:t>
            </w:r>
          </w:p>
        </w:tc>
      </w:tr>
      <w:tr w:rsidR="001B5E67" w:rsidRPr="00E13126" w14:paraId="7FCD0D7D" w14:textId="77777777" w:rsidTr="001B5E67">
        <w:trPr>
          <w:trHeight w:val="828"/>
        </w:trPr>
        <w:tc>
          <w:tcPr>
            <w:tcW w:w="574" w:type="pct"/>
            <w:tcBorders>
              <w:top w:val="nil"/>
              <w:left w:val="nil"/>
              <w:bottom w:val="nil"/>
              <w:right w:val="nil"/>
            </w:tcBorders>
            <w:shd w:val="clear" w:color="auto" w:fill="auto"/>
            <w:vAlign w:val="center"/>
            <w:hideMark/>
          </w:tcPr>
          <w:p w14:paraId="19B363D2"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Pinellia pedatisecta</w:t>
            </w:r>
            <w:r w:rsidRPr="001B5E67">
              <w:rPr>
                <w:rFonts w:ascii="Times New Roman" w:eastAsia="DengXian" w:hAnsi="Times New Roman" w:cs="Times New Roman"/>
                <w:color w:val="000000"/>
                <w:kern w:val="0"/>
                <w:sz w:val="18"/>
                <w:szCs w:val="18"/>
              </w:rPr>
              <w:t xml:space="preserve"> Schott</w:t>
            </w:r>
          </w:p>
        </w:tc>
        <w:tc>
          <w:tcPr>
            <w:tcW w:w="583" w:type="pct"/>
            <w:tcBorders>
              <w:top w:val="nil"/>
              <w:left w:val="nil"/>
              <w:bottom w:val="nil"/>
              <w:right w:val="nil"/>
            </w:tcBorders>
            <w:shd w:val="clear" w:color="auto" w:fill="auto"/>
            <w:noWrap/>
            <w:vAlign w:val="center"/>
            <w:hideMark/>
          </w:tcPr>
          <w:p w14:paraId="1209288A" w14:textId="62C4C39A"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Da san bu tiao</w:t>
            </w:r>
          </w:p>
        </w:tc>
        <w:tc>
          <w:tcPr>
            <w:tcW w:w="519" w:type="pct"/>
            <w:tcBorders>
              <w:top w:val="nil"/>
              <w:left w:val="nil"/>
              <w:bottom w:val="nil"/>
              <w:right w:val="nil"/>
            </w:tcBorders>
            <w:shd w:val="clear" w:color="auto" w:fill="auto"/>
            <w:noWrap/>
            <w:vAlign w:val="center"/>
            <w:hideMark/>
          </w:tcPr>
          <w:p w14:paraId="0464E0E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Araceae</w:t>
            </w:r>
          </w:p>
        </w:tc>
        <w:tc>
          <w:tcPr>
            <w:tcW w:w="300" w:type="pct"/>
            <w:tcBorders>
              <w:top w:val="nil"/>
              <w:left w:val="nil"/>
              <w:bottom w:val="nil"/>
              <w:right w:val="nil"/>
            </w:tcBorders>
            <w:shd w:val="clear" w:color="auto" w:fill="auto"/>
            <w:noWrap/>
            <w:vAlign w:val="center"/>
            <w:hideMark/>
          </w:tcPr>
          <w:p w14:paraId="2D15665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2904290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w:t>
            </w:r>
          </w:p>
        </w:tc>
        <w:tc>
          <w:tcPr>
            <w:tcW w:w="393" w:type="pct"/>
            <w:tcBorders>
              <w:top w:val="nil"/>
              <w:left w:val="nil"/>
              <w:bottom w:val="nil"/>
              <w:right w:val="nil"/>
            </w:tcBorders>
            <w:shd w:val="clear" w:color="auto" w:fill="auto"/>
            <w:vAlign w:val="center"/>
            <w:hideMark/>
          </w:tcPr>
          <w:p w14:paraId="1FA7542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trade</w:t>
            </w:r>
          </w:p>
        </w:tc>
        <w:tc>
          <w:tcPr>
            <w:tcW w:w="444" w:type="pct"/>
            <w:tcBorders>
              <w:top w:val="nil"/>
              <w:left w:val="nil"/>
              <w:bottom w:val="nil"/>
              <w:right w:val="nil"/>
            </w:tcBorders>
            <w:shd w:val="clear" w:color="auto" w:fill="auto"/>
            <w:vAlign w:val="center"/>
            <w:hideMark/>
          </w:tcPr>
          <w:p w14:paraId="7153344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Tuber</w:t>
            </w:r>
          </w:p>
        </w:tc>
        <w:tc>
          <w:tcPr>
            <w:tcW w:w="748" w:type="pct"/>
            <w:tcBorders>
              <w:top w:val="nil"/>
              <w:left w:val="nil"/>
              <w:bottom w:val="nil"/>
              <w:right w:val="nil"/>
            </w:tcBorders>
            <w:shd w:val="clear" w:color="auto" w:fill="auto"/>
            <w:vAlign w:val="center"/>
            <w:hideMark/>
          </w:tcPr>
          <w:p w14:paraId="20087948" w14:textId="62204695"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Mashed and external applied to treat traumatic injury, </w:t>
            </w:r>
            <w:r w:rsidR="003E240B">
              <w:rPr>
                <w:rFonts w:ascii="Times New Roman" w:eastAsia="DengXian" w:hAnsi="Times New Roman" w:cs="Times New Roman" w:hint="eastAsia"/>
                <w:color w:val="000000"/>
                <w:kern w:val="0"/>
                <w:sz w:val="18"/>
                <w:szCs w:val="18"/>
              </w:rPr>
              <w:t xml:space="preserve">to </w:t>
            </w:r>
            <w:r w:rsidRPr="001B5E67">
              <w:rPr>
                <w:rFonts w:ascii="Times New Roman" w:eastAsia="DengXian" w:hAnsi="Times New Roman" w:cs="Times New Roman"/>
                <w:color w:val="000000"/>
                <w:kern w:val="0"/>
                <w:sz w:val="18"/>
                <w:szCs w:val="18"/>
              </w:rPr>
              <w:t>disperse swelling and relieve pain; purchased by medicinal herb merchants</w:t>
            </w:r>
          </w:p>
        </w:tc>
        <w:tc>
          <w:tcPr>
            <w:tcW w:w="300" w:type="pct"/>
            <w:tcBorders>
              <w:top w:val="nil"/>
              <w:left w:val="nil"/>
              <w:bottom w:val="nil"/>
              <w:right w:val="nil"/>
            </w:tcBorders>
            <w:shd w:val="clear" w:color="auto" w:fill="auto"/>
            <w:noWrap/>
            <w:vAlign w:val="center"/>
            <w:hideMark/>
          </w:tcPr>
          <w:p w14:paraId="002186B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2139DFD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444E02C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PLF406003</w:t>
            </w:r>
          </w:p>
        </w:tc>
      </w:tr>
      <w:tr w:rsidR="001B5E67" w:rsidRPr="00E13126" w14:paraId="5CCA45B9" w14:textId="77777777" w:rsidTr="001B5E67">
        <w:trPr>
          <w:trHeight w:val="1656"/>
        </w:trPr>
        <w:tc>
          <w:tcPr>
            <w:tcW w:w="574" w:type="pct"/>
            <w:tcBorders>
              <w:top w:val="nil"/>
              <w:left w:val="nil"/>
              <w:bottom w:val="nil"/>
              <w:right w:val="nil"/>
            </w:tcBorders>
            <w:shd w:val="clear" w:color="auto" w:fill="auto"/>
            <w:vAlign w:val="center"/>
            <w:hideMark/>
          </w:tcPr>
          <w:p w14:paraId="788B7103"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 xml:space="preserve">Pinellia ternata </w:t>
            </w:r>
            <w:r w:rsidRPr="001B5E67">
              <w:rPr>
                <w:rFonts w:ascii="Times New Roman" w:eastAsia="DengXian" w:hAnsi="Times New Roman" w:cs="Times New Roman"/>
                <w:color w:val="000000"/>
                <w:kern w:val="0"/>
                <w:sz w:val="18"/>
                <w:szCs w:val="18"/>
              </w:rPr>
              <w:t>(Thunb.) Ten. ex Breitenb.</w:t>
            </w:r>
          </w:p>
        </w:tc>
        <w:tc>
          <w:tcPr>
            <w:tcW w:w="583" w:type="pct"/>
            <w:tcBorders>
              <w:top w:val="nil"/>
              <w:left w:val="nil"/>
              <w:bottom w:val="nil"/>
              <w:right w:val="nil"/>
            </w:tcBorders>
            <w:shd w:val="clear" w:color="auto" w:fill="auto"/>
            <w:noWrap/>
            <w:vAlign w:val="center"/>
            <w:hideMark/>
          </w:tcPr>
          <w:p w14:paraId="187B82FE" w14:textId="4C24A7C3"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San bu tiao</w:t>
            </w:r>
          </w:p>
        </w:tc>
        <w:tc>
          <w:tcPr>
            <w:tcW w:w="519" w:type="pct"/>
            <w:tcBorders>
              <w:top w:val="nil"/>
              <w:left w:val="nil"/>
              <w:bottom w:val="nil"/>
              <w:right w:val="nil"/>
            </w:tcBorders>
            <w:shd w:val="clear" w:color="auto" w:fill="auto"/>
            <w:noWrap/>
            <w:vAlign w:val="center"/>
            <w:hideMark/>
          </w:tcPr>
          <w:p w14:paraId="555D0A5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Araceae</w:t>
            </w:r>
          </w:p>
        </w:tc>
        <w:tc>
          <w:tcPr>
            <w:tcW w:w="300" w:type="pct"/>
            <w:tcBorders>
              <w:top w:val="nil"/>
              <w:left w:val="nil"/>
              <w:bottom w:val="nil"/>
              <w:right w:val="nil"/>
            </w:tcBorders>
            <w:shd w:val="clear" w:color="auto" w:fill="auto"/>
            <w:noWrap/>
            <w:vAlign w:val="center"/>
            <w:hideMark/>
          </w:tcPr>
          <w:p w14:paraId="6D626AB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73A4064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Self-preservation</w:t>
            </w:r>
          </w:p>
        </w:tc>
        <w:tc>
          <w:tcPr>
            <w:tcW w:w="393" w:type="pct"/>
            <w:tcBorders>
              <w:top w:val="nil"/>
              <w:left w:val="nil"/>
              <w:bottom w:val="nil"/>
              <w:right w:val="nil"/>
            </w:tcBorders>
            <w:shd w:val="clear" w:color="auto" w:fill="auto"/>
            <w:vAlign w:val="center"/>
            <w:hideMark/>
          </w:tcPr>
          <w:p w14:paraId="7690D27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trade</w:t>
            </w:r>
          </w:p>
        </w:tc>
        <w:tc>
          <w:tcPr>
            <w:tcW w:w="444" w:type="pct"/>
            <w:tcBorders>
              <w:top w:val="nil"/>
              <w:left w:val="nil"/>
              <w:bottom w:val="nil"/>
              <w:right w:val="nil"/>
            </w:tcBorders>
            <w:shd w:val="clear" w:color="auto" w:fill="auto"/>
            <w:vAlign w:val="center"/>
            <w:hideMark/>
          </w:tcPr>
          <w:p w14:paraId="2CE7EE6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Tuber</w:t>
            </w:r>
          </w:p>
        </w:tc>
        <w:tc>
          <w:tcPr>
            <w:tcW w:w="748" w:type="pct"/>
            <w:tcBorders>
              <w:top w:val="nil"/>
              <w:left w:val="nil"/>
              <w:bottom w:val="nil"/>
              <w:right w:val="nil"/>
            </w:tcBorders>
            <w:shd w:val="clear" w:color="auto" w:fill="auto"/>
            <w:vAlign w:val="center"/>
            <w:hideMark/>
          </w:tcPr>
          <w:p w14:paraId="58B111DF" w14:textId="17FFC429"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Mashed and external applied to treat snakebite, centipede bite, traumatic injury, </w:t>
            </w:r>
            <w:r w:rsidR="003E240B">
              <w:rPr>
                <w:rFonts w:ascii="Times New Roman" w:eastAsia="DengXian" w:hAnsi="Times New Roman" w:cs="Times New Roman" w:hint="eastAsia"/>
                <w:color w:val="000000"/>
                <w:kern w:val="0"/>
                <w:sz w:val="18"/>
                <w:szCs w:val="18"/>
              </w:rPr>
              <w:t xml:space="preserve">to </w:t>
            </w:r>
            <w:r w:rsidRPr="001B5E67">
              <w:rPr>
                <w:rFonts w:ascii="Times New Roman" w:eastAsia="DengXian" w:hAnsi="Times New Roman" w:cs="Times New Roman"/>
                <w:color w:val="000000"/>
                <w:kern w:val="0"/>
                <w:sz w:val="18"/>
                <w:szCs w:val="18"/>
              </w:rPr>
              <w:t xml:space="preserve">disperse swelling and relieve pain, </w:t>
            </w:r>
            <w:r w:rsidR="003E240B">
              <w:rPr>
                <w:rFonts w:ascii="Times New Roman" w:eastAsia="DengXian" w:hAnsi="Times New Roman" w:cs="Times New Roman" w:hint="eastAsia"/>
                <w:color w:val="000000"/>
                <w:kern w:val="0"/>
                <w:sz w:val="18"/>
                <w:szCs w:val="18"/>
              </w:rPr>
              <w:t xml:space="preserve">to </w:t>
            </w:r>
            <w:r w:rsidRPr="001B5E67">
              <w:rPr>
                <w:rFonts w:ascii="Times New Roman" w:eastAsia="DengXian" w:hAnsi="Times New Roman" w:cs="Times New Roman"/>
                <w:color w:val="000000"/>
                <w:kern w:val="0"/>
                <w:sz w:val="18"/>
                <w:szCs w:val="18"/>
              </w:rPr>
              <w:t>dispel wind and eliminate dampness; wrap and orally taken to eliminate phlegm and reliev</w:t>
            </w:r>
            <w:r w:rsidR="003E240B">
              <w:rPr>
                <w:rFonts w:ascii="Times New Roman" w:eastAsia="DengXian" w:hAnsi="Times New Roman" w:cs="Times New Roman" w:hint="eastAsia"/>
                <w:color w:val="000000"/>
                <w:kern w:val="0"/>
                <w:sz w:val="18"/>
                <w:szCs w:val="18"/>
              </w:rPr>
              <w:t>e</w:t>
            </w:r>
            <w:r w:rsidRPr="001B5E67">
              <w:rPr>
                <w:rFonts w:ascii="Times New Roman" w:eastAsia="DengXian" w:hAnsi="Times New Roman" w:cs="Times New Roman"/>
                <w:color w:val="000000"/>
                <w:kern w:val="0"/>
                <w:sz w:val="18"/>
                <w:szCs w:val="18"/>
              </w:rPr>
              <w:t xml:space="preserve"> cough</w:t>
            </w:r>
            <w:r w:rsidR="003E240B">
              <w:rPr>
                <w:rFonts w:ascii="Times New Roman" w:eastAsia="DengXian" w:hAnsi="Times New Roman" w:cs="Times New Roman" w:hint="eastAsia"/>
                <w:color w:val="000000"/>
                <w:kern w:val="0"/>
                <w:sz w:val="18"/>
                <w:szCs w:val="18"/>
              </w:rPr>
              <w:t>,</w:t>
            </w:r>
            <w:r w:rsidRPr="001B5E67">
              <w:rPr>
                <w:rFonts w:ascii="Times New Roman" w:eastAsia="DengXian" w:hAnsi="Times New Roman" w:cs="Times New Roman"/>
                <w:color w:val="000000"/>
                <w:kern w:val="0"/>
                <w:sz w:val="18"/>
                <w:szCs w:val="18"/>
              </w:rPr>
              <w:t xml:space="preserve"> to treat hiccups; purchased by medicinal herb merchants</w:t>
            </w:r>
          </w:p>
        </w:tc>
        <w:tc>
          <w:tcPr>
            <w:tcW w:w="300" w:type="pct"/>
            <w:tcBorders>
              <w:top w:val="nil"/>
              <w:left w:val="nil"/>
              <w:bottom w:val="nil"/>
              <w:right w:val="nil"/>
            </w:tcBorders>
            <w:shd w:val="clear" w:color="auto" w:fill="auto"/>
            <w:noWrap/>
            <w:vAlign w:val="center"/>
            <w:hideMark/>
          </w:tcPr>
          <w:p w14:paraId="1C0783E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8</w:t>
            </w:r>
          </w:p>
        </w:tc>
        <w:tc>
          <w:tcPr>
            <w:tcW w:w="300" w:type="pct"/>
            <w:tcBorders>
              <w:top w:val="nil"/>
              <w:left w:val="nil"/>
              <w:bottom w:val="nil"/>
              <w:right w:val="nil"/>
            </w:tcBorders>
            <w:shd w:val="clear" w:color="auto" w:fill="auto"/>
            <w:noWrap/>
            <w:vAlign w:val="center"/>
            <w:hideMark/>
          </w:tcPr>
          <w:p w14:paraId="675C4AB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0.033</w:t>
            </w:r>
          </w:p>
        </w:tc>
        <w:tc>
          <w:tcPr>
            <w:tcW w:w="377" w:type="pct"/>
            <w:tcBorders>
              <w:top w:val="nil"/>
              <w:left w:val="nil"/>
              <w:bottom w:val="nil"/>
              <w:right w:val="nil"/>
            </w:tcBorders>
            <w:shd w:val="clear" w:color="auto" w:fill="auto"/>
            <w:noWrap/>
            <w:vAlign w:val="center"/>
            <w:hideMark/>
          </w:tcPr>
          <w:p w14:paraId="5AAA92B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LFE40182</w:t>
            </w:r>
          </w:p>
        </w:tc>
      </w:tr>
      <w:tr w:rsidR="001B5E67" w:rsidRPr="00E13126" w14:paraId="3940D4E5" w14:textId="77777777" w:rsidTr="001B5E67">
        <w:trPr>
          <w:trHeight w:val="828"/>
        </w:trPr>
        <w:tc>
          <w:tcPr>
            <w:tcW w:w="574" w:type="pct"/>
            <w:tcBorders>
              <w:top w:val="nil"/>
              <w:left w:val="nil"/>
              <w:bottom w:val="nil"/>
              <w:right w:val="nil"/>
            </w:tcBorders>
            <w:shd w:val="clear" w:color="auto" w:fill="auto"/>
            <w:vAlign w:val="center"/>
            <w:hideMark/>
          </w:tcPr>
          <w:p w14:paraId="56E1B79A"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Aralia elata</w:t>
            </w:r>
            <w:r w:rsidRPr="001B5E67">
              <w:rPr>
                <w:rFonts w:ascii="Times New Roman" w:eastAsia="DengXian" w:hAnsi="Times New Roman" w:cs="Times New Roman"/>
                <w:color w:val="000000"/>
                <w:kern w:val="0"/>
                <w:sz w:val="18"/>
                <w:szCs w:val="18"/>
              </w:rPr>
              <w:t xml:space="preserve"> (Miq.) Seem.</w:t>
            </w:r>
          </w:p>
        </w:tc>
        <w:tc>
          <w:tcPr>
            <w:tcW w:w="583" w:type="pct"/>
            <w:tcBorders>
              <w:top w:val="nil"/>
              <w:left w:val="nil"/>
              <w:bottom w:val="nil"/>
              <w:right w:val="nil"/>
            </w:tcBorders>
            <w:shd w:val="clear" w:color="auto" w:fill="auto"/>
            <w:noWrap/>
            <w:vAlign w:val="center"/>
            <w:hideMark/>
          </w:tcPr>
          <w:p w14:paraId="2C4D7047" w14:textId="1B04E2E0"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Ci luo bu</w:t>
            </w:r>
          </w:p>
        </w:tc>
        <w:tc>
          <w:tcPr>
            <w:tcW w:w="519" w:type="pct"/>
            <w:tcBorders>
              <w:top w:val="nil"/>
              <w:left w:val="nil"/>
              <w:bottom w:val="nil"/>
              <w:right w:val="nil"/>
            </w:tcBorders>
            <w:shd w:val="clear" w:color="auto" w:fill="auto"/>
            <w:noWrap/>
            <w:vAlign w:val="center"/>
            <w:hideMark/>
          </w:tcPr>
          <w:p w14:paraId="31D92BC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Araliaceae</w:t>
            </w:r>
          </w:p>
        </w:tc>
        <w:tc>
          <w:tcPr>
            <w:tcW w:w="300" w:type="pct"/>
            <w:tcBorders>
              <w:top w:val="nil"/>
              <w:left w:val="nil"/>
              <w:bottom w:val="nil"/>
              <w:right w:val="nil"/>
            </w:tcBorders>
            <w:shd w:val="clear" w:color="auto" w:fill="auto"/>
            <w:noWrap/>
            <w:vAlign w:val="center"/>
            <w:hideMark/>
          </w:tcPr>
          <w:p w14:paraId="737094C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4107A3C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5D23DAB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w:t>
            </w:r>
          </w:p>
        </w:tc>
        <w:tc>
          <w:tcPr>
            <w:tcW w:w="444" w:type="pct"/>
            <w:tcBorders>
              <w:top w:val="nil"/>
              <w:left w:val="nil"/>
              <w:bottom w:val="nil"/>
              <w:right w:val="nil"/>
            </w:tcBorders>
            <w:shd w:val="clear" w:color="auto" w:fill="auto"/>
            <w:vAlign w:val="center"/>
            <w:hideMark/>
          </w:tcPr>
          <w:p w14:paraId="4389B5B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Tender stem and leaf</w:t>
            </w:r>
          </w:p>
        </w:tc>
        <w:tc>
          <w:tcPr>
            <w:tcW w:w="748" w:type="pct"/>
            <w:tcBorders>
              <w:top w:val="nil"/>
              <w:left w:val="nil"/>
              <w:bottom w:val="nil"/>
              <w:right w:val="nil"/>
            </w:tcBorders>
            <w:shd w:val="clear" w:color="auto" w:fill="auto"/>
            <w:vAlign w:val="center"/>
            <w:hideMark/>
          </w:tcPr>
          <w:p w14:paraId="150DA35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or made cold dishes and eaten</w:t>
            </w:r>
          </w:p>
        </w:tc>
        <w:tc>
          <w:tcPr>
            <w:tcW w:w="300" w:type="pct"/>
            <w:tcBorders>
              <w:top w:val="nil"/>
              <w:left w:val="nil"/>
              <w:bottom w:val="nil"/>
              <w:right w:val="nil"/>
            </w:tcBorders>
            <w:shd w:val="clear" w:color="auto" w:fill="auto"/>
            <w:noWrap/>
            <w:vAlign w:val="center"/>
            <w:hideMark/>
          </w:tcPr>
          <w:p w14:paraId="473F593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644E069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2060B65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LFE40212</w:t>
            </w:r>
          </w:p>
        </w:tc>
      </w:tr>
      <w:tr w:rsidR="001B5E67" w:rsidRPr="00E13126" w14:paraId="02C46EE6" w14:textId="77777777" w:rsidTr="001B5E67">
        <w:trPr>
          <w:trHeight w:val="1932"/>
        </w:trPr>
        <w:tc>
          <w:tcPr>
            <w:tcW w:w="574" w:type="pct"/>
            <w:tcBorders>
              <w:top w:val="nil"/>
              <w:left w:val="nil"/>
              <w:bottom w:val="nil"/>
              <w:right w:val="nil"/>
            </w:tcBorders>
            <w:shd w:val="clear" w:color="auto" w:fill="auto"/>
            <w:vAlign w:val="center"/>
            <w:hideMark/>
          </w:tcPr>
          <w:p w14:paraId="07341722"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Eleutherococcus nodiflorus </w:t>
            </w:r>
            <w:r w:rsidRPr="001B5E67">
              <w:rPr>
                <w:rFonts w:ascii="Times New Roman" w:eastAsia="DengXian" w:hAnsi="Times New Roman" w:cs="Times New Roman"/>
                <w:color w:val="000000"/>
                <w:kern w:val="0"/>
                <w:sz w:val="18"/>
                <w:szCs w:val="18"/>
              </w:rPr>
              <w:t>(Dunn) S. Y. Hu</w:t>
            </w:r>
          </w:p>
        </w:tc>
        <w:tc>
          <w:tcPr>
            <w:tcW w:w="583" w:type="pct"/>
            <w:tcBorders>
              <w:top w:val="nil"/>
              <w:left w:val="nil"/>
              <w:bottom w:val="nil"/>
              <w:right w:val="nil"/>
            </w:tcBorders>
            <w:shd w:val="clear" w:color="auto" w:fill="auto"/>
            <w:noWrap/>
            <w:vAlign w:val="center"/>
            <w:hideMark/>
          </w:tcPr>
          <w:p w14:paraId="746820D5" w14:textId="55108B13"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Wu jia pi</w:t>
            </w:r>
          </w:p>
        </w:tc>
        <w:tc>
          <w:tcPr>
            <w:tcW w:w="519" w:type="pct"/>
            <w:tcBorders>
              <w:top w:val="nil"/>
              <w:left w:val="nil"/>
              <w:bottom w:val="nil"/>
              <w:right w:val="nil"/>
            </w:tcBorders>
            <w:shd w:val="clear" w:color="auto" w:fill="auto"/>
            <w:noWrap/>
            <w:vAlign w:val="center"/>
            <w:hideMark/>
          </w:tcPr>
          <w:p w14:paraId="59C06F0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Araliaceae</w:t>
            </w:r>
          </w:p>
        </w:tc>
        <w:tc>
          <w:tcPr>
            <w:tcW w:w="300" w:type="pct"/>
            <w:tcBorders>
              <w:top w:val="nil"/>
              <w:left w:val="nil"/>
              <w:bottom w:val="nil"/>
              <w:right w:val="nil"/>
            </w:tcBorders>
            <w:shd w:val="clear" w:color="auto" w:fill="auto"/>
            <w:noWrap/>
            <w:vAlign w:val="center"/>
            <w:hideMark/>
          </w:tcPr>
          <w:p w14:paraId="4670763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63744D4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7FC4D40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w:t>
            </w:r>
          </w:p>
        </w:tc>
        <w:tc>
          <w:tcPr>
            <w:tcW w:w="444" w:type="pct"/>
            <w:tcBorders>
              <w:top w:val="nil"/>
              <w:left w:val="nil"/>
              <w:bottom w:val="nil"/>
              <w:right w:val="nil"/>
            </w:tcBorders>
            <w:shd w:val="clear" w:color="auto" w:fill="auto"/>
            <w:vAlign w:val="center"/>
            <w:hideMark/>
          </w:tcPr>
          <w:p w14:paraId="3D074F2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Tender stem and leaf, root bark</w:t>
            </w:r>
          </w:p>
        </w:tc>
        <w:tc>
          <w:tcPr>
            <w:tcW w:w="748" w:type="pct"/>
            <w:tcBorders>
              <w:top w:val="nil"/>
              <w:left w:val="nil"/>
              <w:bottom w:val="nil"/>
              <w:right w:val="nil"/>
            </w:tcBorders>
            <w:shd w:val="clear" w:color="auto" w:fill="auto"/>
            <w:vAlign w:val="center"/>
            <w:hideMark/>
          </w:tcPr>
          <w:p w14:paraId="5C74B554" w14:textId="1E976D6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Tender stem and leaf: stir-fried or make soup and eaten; root bark: stewed with meat and eaten to enrich blood reinforce Qi, decoction and orally taken, or soaked in wine and orally taken or external applied, to dispel wind and eliminate dampness</w:t>
            </w:r>
            <w:r w:rsidR="003E240B">
              <w:rPr>
                <w:rFonts w:ascii="Times New Roman" w:eastAsia="DengXian" w:hAnsi="Times New Roman" w:cs="Times New Roman" w:hint="eastAsia"/>
                <w:color w:val="000000"/>
                <w:kern w:val="0"/>
                <w:sz w:val="18"/>
                <w:szCs w:val="18"/>
              </w:rPr>
              <w:t>,</w:t>
            </w:r>
            <w:r w:rsidRPr="001B5E67">
              <w:rPr>
                <w:rFonts w:ascii="Times New Roman" w:eastAsia="DengXian" w:hAnsi="Times New Roman" w:cs="Times New Roman"/>
                <w:color w:val="000000"/>
                <w:kern w:val="0"/>
                <w:sz w:val="18"/>
                <w:szCs w:val="18"/>
              </w:rPr>
              <w:t xml:space="preserve"> to treat traumatic injury, pulmonary tuberculosis, gynecopathy</w:t>
            </w:r>
          </w:p>
        </w:tc>
        <w:tc>
          <w:tcPr>
            <w:tcW w:w="300" w:type="pct"/>
            <w:tcBorders>
              <w:top w:val="nil"/>
              <w:left w:val="nil"/>
              <w:bottom w:val="nil"/>
              <w:right w:val="nil"/>
            </w:tcBorders>
            <w:shd w:val="clear" w:color="auto" w:fill="auto"/>
            <w:noWrap/>
            <w:vAlign w:val="center"/>
            <w:hideMark/>
          </w:tcPr>
          <w:p w14:paraId="045D44C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17</w:t>
            </w:r>
          </w:p>
        </w:tc>
        <w:tc>
          <w:tcPr>
            <w:tcW w:w="300" w:type="pct"/>
            <w:tcBorders>
              <w:top w:val="nil"/>
              <w:left w:val="nil"/>
              <w:bottom w:val="nil"/>
              <w:right w:val="nil"/>
            </w:tcBorders>
            <w:shd w:val="clear" w:color="auto" w:fill="auto"/>
            <w:noWrap/>
            <w:vAlign w:val="center"/>
            <w:hideMark/>
          </w:tcPr>
          <w:p w14:paraId="0923C03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0.07</w:t>
            </w:r>
          </w:p>
        </w:tc>
        <w:tc>
          <w:tcPr>
            <w:tcW w:w="377" w:type="pct"/>
            <w:tcBorders>
              <w:top w:val="nil"/>
              <w:left w:val="nil"/>
              <w:bottom w:val="nil"/>
              <w:right w:val="nil"/>
            </w:tcBorders>
            <w:shd w:val="clear" w:color="auto" w:fill="auto"/>
            <w:noWrap/>
            <w:vAlign w:val="center"/>
            <w:hideMark/>
          </w:tcPr>
          <w:p w14:paraId="3B929E0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LFE40091</w:t>
            </w:r>
          </w:p>
        </w:tc>
      </w:tr>
      <w:tr w:rsidR="001B5E67" w:rsidRPr="00E13126" w14:paraId="5434D125" w14:textId="77777777" w:rsidTr="001B5E67">
        <w:trPr>
          <w:trHeight w:val="828"/>
        </w:trPr>
        <w:tc>
          <w:tcPr>
            <w:tcW w:w="574" w:type="pct"/>
            <w:tcBorders>
              <w:top w:val="nil"/>
              <w:left w:val="nil"/>
              <w:bottom w:val="nil"/>
              <w:right w:val="nil"/>
            </w:tcBorders>
            <w:shd w:val="clear" w:color="auto" w:fill="auto"/>
            <w:vAlign w:val="center"/>
            <w:hideMark/>
          </w:tcPr>
          <w:p w14:paraId="44DF1B90"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Eleutherococcus trifoliatus</w:t>
            </w:r>
            <w:r w:rsidRPr="001B5E67">
              <w:rPr>
                <w:rFonts w:ascii="Times New Roman" w:eastAsia="DengXian" w:hAnsi="Times New Roman" w:cs="Times New Roman"/>
                <w:color w:val="000000"/>
                <w:kern w:val="0"/>
                <w:sz w:val="18"/>
                <w:szCs w:val="18"/>
              </w:rPr>
              <w:t xml:space="preserve"> (L.) S. Y. Hu</w:t>
            </w:r>
          </w:p>
        </w:tc>
        <w:tc>
          <w:tcPr>
            <w:tcW w:w="583" w:type="pct"/>
            <w:tcBorders>
              <w:top w:val="nil"/>
              <w:left w:val="nil"/>
              <w:bottom w:val="nil"/>
              <w:right w:val="nil"/>
            </w:tcBorders>
            <w:shd w:val="clear" w:color="auto" w:fill="auto"/>
            <w:noWrap/>
            <w:vAlign w:val="center"/>
            <w:hideMark/>
          </w:tcPr>
          <w:p w14:paraId="3E312B06" w14:textId="52F0C79D"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San jia pi</w:t>
            </w:r>
          </w:p>
        </w:tc>
        <w:tc>
          <w:tcPr>
            <w:tcW w:w="519" w:type="pct"/>
            <w:tcBorders>
              <w:top w:val="nil"/>
              <w:left w:val="nil"/>
              <w:bottom w:val="nil"/>
              <w:right w:val="nil"/>
            </w:tcBorders>
            <w:shd w:val="clear" w:color="auto" w:fill="auto"/>
            <w:noWrap/>
            <w:vAlign w:val="center"/>
            <w:hideMark/>
          </w:tcPr>
          <w:p w14:paraId="7F4C492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Araliaceae</w:t>
            </w:r>
          </w:p>
        </w:tc>
        <w:tc>
          <w:tcPr>
            <w:tcW w:w="300" w:type="pct"/>
            <w:tcBorders>
              <w:top w:val="nil"/>
              <w:left w:val="nil"/>
              <w:bottom w:val="nil"/>
              <w:right w:val="nil"/>
            </w:tcBorders>
            <w:shd w:val="clear" w:color="auto" w:fill="auto"/>
            <w:noWrap/>
            <w:vAlign w:val="center"/>
            <w:hideMark/>
          </w:tcPr>
          <w:p w14:paraId="2C9EBA4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605C10E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 spontaneous species</w:t>
            </w:r>
          </w:p>
        </w:tc>
        <w:tc>
          <w:tcPr>
            <w:tcW w:w="393" w:type="pct"/>
            <w:tcBorders>
              <w:top w:val="nil"/>
              <w:left w:val="nil"/>
              <w:bottom w:val="nil"/>
              <w:right w:val="nil"/>
            </w:tcBorders>
            <w:shd w:val="clear" w:color="auto" w:fill="auto"/>
            <w:vAlign w:val="center"/>
            <w:hideMark/>
          </w:tcPr>
          <w:p w14:paraId="4700433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702010D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 bark</w:t>
            </w:r>
          </w:p>
        </w:tc>
        <w:tc>
          <w:tcPr>
            <w:tcW w:w="748" w:type="pct"/>
            <w:tcBorders>
              <w:top w:val="nil"/>
              <w:left w:val="nil"/>
              <w:bottom w:val="nil"/>
              <w:right w:val="nil"/>
            </w:tcBorders>
            <w:shd w:val="clear" w:color="auto" w:fill="auto"/>
            <w:vAlign w:val="center"/>
            <w:hideMark/>
          </w:tcPr>
          <w:p w14:paraId="1931E85C" w14:textId="3432FC2C"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Soaked in wine and orally taken to treat traumatic injury and to </w:t>
            </w:r>
            <w:r w:rsidR="003E240B">
              <w:rPr>
                <w:rFonts w:ascii="Times New Roman" w:eastAsia="DengXian" w:hAnsi="Times New Roman" w:cs="Times New Roman" w:hint="eastAsia"/>
                <w:color w:val="000000"/>
                <w:kern w:val="0"/>
                <w:sz w:val="18"/>
                <w:szCs w:val="18"/>
              </w:rPr>
              <w:t>d</w:t>
            </w:r>
            <w:r w:rsidRPr="001B5E67">
              <w:rPr>
                <w:rFonts w:ascii="Times New Roman" w:eastAsia="DengXian" w:hAnsi="Times New Roman" w:cs="Times New Roman"/>
                <w:color w:val="000000"/>
                <w:kern w:val="0"/>
                <w:sz w:val="18"/>
                <w:szCs w:val="18"/>
              </w:rPr>
              <w:t>ispel wind and eliminate dampness</w:t>
            </w:r>
          </w:p>
        </w:tc>
        <w:tc>
          <w:tcPr>
            <w:tcW w:w="300" w:type="pct"/>
            <w:tcBorders>
              <w:top w:val="nil"/>
              <w:left w:val="nil"/>
              <w:bottom w:val="nil"/>
              <w:right w:val="nil"/>
            </w:tcBorders>
            <w:shd w:val="clear" w:color="auto" w:fill="auto"/>
            <w:noWrap/>
            <w:vAlign w:val="center"/>
            <w:hideMark/>
          </w:tcPr>
          <w:p w14:paraId="2AABE15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3</w:t>
            </w:r>
          </w:p>
        </w:tc>
        <w:tc>
          <w:tcPr>
            <w:tcW w:w="300" w:type="pct"/>
            <w:tcBorders>
              <w:top w:val="nil"/>
              <w:left w:val="nil"/>
              <w:bottom w:val="nil"/>
              <w:right w:val="nil"/>
            </w:tcBorders>
            <w:shd w:val="clear" w:color="auto" w:fill="auto"/>
            <w:noWrap/>
            <w:vAlign w:val="center"/>
            <w:hideMark/>
          </w:tcPr>
          <w:p w14:paraId="1EF1CC1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0.012</w:t>
            </w:r>
          </w:p>
        </w:tc>
        <w:tc>
          <w:tcPr>
            <w:tcW w:w="377" w:type="pct"/>
            <w:tcBorders>
              <w:top w:val="nil"/>
              <w:left w:val="nil"/>
              <w:bottom w:val="nil"/>
              <w:right w:val="nil"/>
            </w:tcBorders>
            <w:shd w:val="clear" w:color="auto" w:fill="auto"/>
            <w:noWrap/>
            <w:vAlign w:val="center"/>
            <w:hideMark/>
          </w:tcPr>
          <w:p w14:paraId="3D2F21E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LFE40449</w:t>
            </w:r>
          </w:p>
        </w:tc>
      </w:tr>
      <w:tr w:rsidR="001B5E67" w:rsidRPr="00E13126" w14:paraId="2732A6E4" w14:textId="77777777" w:rsidTr="001B5E67">
        <w:trPr>
          <w:trHeight w:val="828"/>
        </w:trPr>
        <w:tc>
          <w:tcPr>
            <w:tcW w:w="574" w:type="pct"/>
            <w:tcBorders>
              <w:top w:val="nil"/>
              <w:left w:val="nil"/>
              <w:bottom w:val="nil"/>
              <w:right w:val="nil"/>
            </w:tcBorders>
            <w:shd w:val="clear" w:color="auto" w:fill="auto"/>
            <w:vAlign w:val="center"/>
            <w:hideMark/>
          </w:tcPr>
          <w:p w14:paraId="094848B1"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Hedera nepalensis</w:t>
            </w:r>
            <w:r w:rsidRPr="001B5E67">
              <w:rPr>
                <w:rFonts w:ascii="Times New Roman" w:eastAsia="DengXian" w:hAnsi="Times New Roman" w:cs="Times New Roman"/>
                <w:color w:val="000000"/>
                <w:kern w:val="0"/>
                <w:sz w:val="18"/>
                <w:szCs w:val="18"/>
              </w:rPr>
              <w:t xml:space="preserve"> var. </w:t>
            </w:r>
            <w:r w:rsidRPr="001B5E67">
              <w:rPr>
                <w:rFonts w:ascii="Times New Roman" w:eastAsia="DengXian" w:hAnsi="Times New Roman" w:cs="Times New Roman"/>
                <w:i/>
                <w:iCs/>
                <w:color w:val="000000"/>
                <w:kern w:val="0"/>
                <w:sz w:val="18"/>
                <w:szCs w:val="18"/>
              </w:rPr>
              <w:t>sinensis</w:t>
            </w:r>
            <w:r w:rsidRPr="001B5E67">
              <w:rPr>
                <w:rFonts w:ascii="Times New Roman" w:eastAsia="DengXian" w:hAnsi="Times New Roman" w:cs="Times New Roman"/>
                <w:color w:val="000000"/>
                <w:kern w:val="0"/>
                <w:sz w:val="18"/>
                <w:szCs w:val="18"/>
              </w:rPr>
              <w:t xml:space="preserve"> (Tobler) Rehder</w:t>
            </w:r>
          </w:p>
        </w:tc>
        <w:tc>
          <w:tcPr>
            <w:tcW w:w="583" w:type="pct"/>
            <w:tcBorders>
              <w:top w:val="nil"/>
              <w:left w:val="nil"/>
              <w:bottom w:val="nil"/>
              <w:right w:val="nil"/>
            </w:tcBorders>
            <w:shd w:val="clear" w:color="auto" w:fill="auto"/>
            <w:noWrap/>
            <w:vAlign w:val="center"/>
            <w:hideMark/>
          </w:tcPr>
          <w:p w14:paraId="35197662" w14:textId="2EB5DDC8"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San guo hong</w:t>
            </w:r>
          </w:p>
        </w:tc>
        <w:tc>
          <w:tcPr>
            <w:tcW w:w="519" w:type="pct"/>
            <w:tcBorders>
              <w:top w:val="nil"/>
              <w:left w:val="nil"/>
              <w:bottom w:val="nil"/>
              <w:right w:val="nil"/>
            </w:tcBorders>
            <w:shd w:val="clear" w:color="auto" w:fill="auto"/>
            <w:noWrap/>
            <w:vAlign w:val="center"/>
            <w:hideMark/>
          </w:tcPr>
          <w:p w14:paraId="2CDF5D6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Araliaceae</w:t>
            </w:r>
          </w:p>
        </w:tc>
        <w:tc>
          <w:tcPr>
            <w:tcW w:w="300" w:type="pct"/>
            <w:tcBorders>
              <w:top w:val="nil"/>
              <w:left w:val="nil"/>
              <w:bottom w:val="nil"/>
              <w:right w:val="nil"/>
            </w:tcBorders>
            <w:shd w:val="clear" w:color="auto" w:fill="auto"/>
            <w:noWrap/>
            <w:vAlign w:val="center"/>
            <w:hideMark/>
          </w:tcPr>
          <w:p w14:paraId="100EFD0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2A0EC44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138B8DA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6BC57D8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126CAF2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Medicinal bath to dispel wind and eliminate dampness and to treat blister</w:t>
            </w:r>
          </w:p>
        </w:tc>
        <w:tc>
          <w:tcPr>
            <w:tcW w:w="300" w:type="pct"/>
            <w:tcBorders>
              <w:top w:val="nil"/>
              <w:left w:val="nil"/>
              <w:bottom w:val="nil"/>
              <w:right w:val="nil"/>
            </w:tcBorders>
            <w:shd w:val="clear" w:color="auto" w:fill="auto"/>
            <w:noWrap/>
            <w:vAlign w:val="center"/>
            <w:hideMark/>
          </w:tcPr>
          <w:p w14:paraId="6E885D9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4</w:t>
            </w:r>
          </w:p>
        </w:tc>
        <w:tc>
          <w:tcPr>
            <w:tcW w:w="300" w:type="pct"/>
            <w:tcBorders>
              <w:top w:val="nil"/>
              <w:left w:val="nil"/>
              <w:bottom w:val="nil"/>
              <w:right w:val="nil"/>
            </w:tcBorders>
            <w:shd w:val="clear" w:color="auto" w:fill="auto"/>
            <w:noWrap/>
            <w:vAlign w:val="center"/>
            <w:hideMark/>
          </w:tcPr>
          <w:p w14:paraId="007B04F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0.016</w:t>
            </w:r>
          </w:p>
        </w:tc>
        <w:tc>
          <w:tcPr>
            <w:tcW w:w="377" w:type="pct"/>
            <w:tcBorders>
              <w:top w:val="nil"/>
              <w:left w:val="nil"/>
              <w:bottom w:val="nil"/>
              <w:right w:val="nil"/>
            </w:tcBorders>
            <w:shd w:val="clear" w:color="auto" w:fill="auto"/>
            <w:noWrap/>
            <w:vAlign w:val="center"/>
            <w:hideMark/>
          </w:tcPr>
          <w:p w14:paraId="0A7AE1B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LFE40128</w:t>
            </w:r>
          </w:p>
        </w:tc>
      </w:tr>
      <w:tr w:rsidR="001B5E67" w:rsidRPr="00E13126" w14:paraId="20488228" w14:textId="77777777" w:rsidTr="001B5E67">
        <w:trPr>
          <w:trHeight w:val="552"/>
        </w:trPr>
        <w:tc>
          <w:tcPr>
            <w:tcW w:w="574" w:type="pct"/>
            <w:tcBorders>
              <w:top w:val="nil"/>
              <w:left w:val="nil"/>
              <w:bottom w:val="nil"/>
              <w:right w:val="nil"/>
            </w:tcBorders>
            <w:shd w:val="clear" w:color="auto" w:fill="auto"/>
            <w:vAlign w:val="center"/>
            <w:hideMark/>
          </w:tcPr>
          <w:p w14:paraId="5D3943A4"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Heptapleurum arboricola</w:t>
            </w:r>
            <w:r w:rsidRPr="001B5E67">
              <w:rPr>
                <w:rFonts w:ascii="Times New Roman" w:eastAsia="DengXian" w:hAnsi="Times New Roman" w:cs="Times New Roman"/>
                <w:color w:val="000000"/>
                <w:kern w:val="0"/>
                <w:sz w:val="18"/>
                <w:szCs w:val="18"/>
              </w:rPr>
              <w:t xml:space="preserve"> Hayata</w:t>
            </w:r>
          </w:p>
        </w:tc>
        <w:tc>
          <w:tcPr>
            <w:tcW w:w="583" w:type="pct"/>
            <w:tcBorders>
              <w:top w:val="nil"/>
              <w:left w:val="nil"/>
              <w:bottom w:val="nil"/>
              <w:right w:val="nil"/>
            </w:tcBorders>
            <w:shd w:val="clear" w:color="auto" w:fill="auto"/>
            <w:noWrap/>
            <w:vAlign w:val="center"/>
            <w:hideMark/>
          </w:tcPr>
          <w:p w14:paraId="78E4E5B8"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004DC50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Araliaceae</w:t>
            </w:r>
          </w:p>
        </w:tc>
        <w:tc>
          <w:tcPr>
            <w:tcW w:w="300" w:type="pct"/>
            <w:tcBorders>
              <w:top w:val="nil"/>
              <w:left w:val="nil"/>
              <w:bottom w:val="nil"/>
              <w:right w:val="nil"/>
            </w:tcBorders>
            <w:shd w:val="clear" w:color="auto" w:fill="auto"/>
            <w:noWrap/>
            <w:vAlign w:val="center"/>
            <w:hideMark/>
          </w:tcPr>
          <w:p w14:paraId="428C305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1727B6E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699F90D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2985077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6F7C14E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063AD65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1A3E456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61F8C91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PLF408030</w:t>
            </w:r>
          </w:p>
        </w:tc>
      </w:tr>
      <w:tr w:rsidR="001B5E67" w:rsidRPr="00E13126" w14:paraId="14CA0164" w14:textId="77777777" w:rsidTr="001B5E67">
        <w:trPr>
          <w:trHeight w:val="828"/>
        </w:trPr>
        <w:tc>
          <w:tcPr>
            <w:tcW w:w="574" w:type="pct"/>
            <w:tcBorders>
              <w:top w:val="nil"/>
              <w:left w:val="nil"/>
              <w:bottom w:val="nil"/>
              <w:right w:val="nil"/>
            </w:tcBorders>
            <w:shd w:val="clear" w:color="auto" w:fill="auto"/>
            <w:vAlign w:val="center"/>
            <w:hideMark/>
          </w:tcPr>
          <w:p w14:paraId="18B5EE7B"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Heptapleurum bodinieri</w:t>
            </w:r>
            <w:r w:rsidRPr="001B5E67">
              <w:rPr>
                <w:rFonts w:ascii="Times New Roman" w:eastAsia="DengXian" w:hAnsi="Times New Roman" w:cs="Times New Roman"/>
                <w:color w:val="000000"/>
                <w:kern w:val="0"/>
                <w:sz w:val="18"/>
                <w:szCs w:val="18"/>
              </w:rPr>
              <w:t xml:space="preserve"> H. Lév.</w:t>
            </w:r>
          </w:p>
        </w:tc>
        <w:tc>
          <w:tcPr>
            <w:tcW w:w="583" w:type="pct"/>
            <w:tcBorders>
              <w:top w:val="nil"/>
              <w:left w:val="nil"/>
              <w:bottom w:val="nil"/>
              <w:right w:val="nil"/>
            </w:tcBorders>
            <w:shd w:val="clear" w:color="auto" w:fill="auto"/>
            <w:noWrap/>
            <w:vAlign w:val="center"/>
            <w:hideMark/>
          </w:tcPr>
          <w:p w14:paraId="168AB622" w14:textId="2D408431"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Qi guo hong</w:t>
            </w:r>
          </w:p>
        </w:tc>
        <w:tc>
          <w:tcPr>
            <w:tcW w:w="519" w:type="pct"/>
            <w:tcBorders>
              <w:top w:val="nil"/>
              <w:left w:val="nil"/>
              <w:bottom w:val="nil"/>
              <w:right w:val="nil"/>
            </w:tcBorders>
            <w:shd w:val="clear" w:color="auto" w:fill="auto"/>
            <w:noWrap/>
            <w:vAlign w:val="center"/>
            <w:hideMark/>
          </w:tcPr>
          <w:p w14:paraId="6279FAD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Araliaceae</w:t>
            </w:r>
          </w:p>
        </w:tc>
        <w:tc>
          <w:tcPr>
            <w:tcW w:w="300" w:type="pct"/>
            <w:tcBorders>
              <w:top w:val="nil"/>
              <w:left w:val="nil"/>
              <w:bottom w:val="nil"/>
              <w:right w:val="nil"/>
            </w:tcBorders>
            <w:shd w:val="clear" w:color="auto" w:fill="auto"/>
            <w:noWrap/>
            <w:vAlign w:val="center"/>
            <w:hideMark/>
          </w:tcPr>
          <w:p w14:paraId="7C98BE5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0ACA8D8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17A38AC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780F798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04B6720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and orally taken or medicinal bath to treat postpartum body pain, blister, traumatic injury, to dispel wind and eliminate dampness</w:t>
            </w:r>
          </w:p>
        </w:tc>
        <w:tc>
          <w:tcPr>
            <w:tcW w:w="300" w:type="pct"/>
            <w:tcBorders>
              <w:top w:val="nil"/>
              <w:left w:val="nil"/>
              <w:bottom w:val="nil"/>
              <w:right w:val="nil"/>
            </w:tcBorders>
            <w:shd w:val="clear" w:color="auto" w:fill="auto"/>
            <w:noWrap/>
            <w:vAlign w:val="center"/>
            <w:hideMark/>
          </w:tcPr>
          <w:p w14:paraId="6641811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7A01FD3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395BE0C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LFE40339</w:t>
            </w:r>
          </w:p>
        </w:tc>
      </w:tr>
      <w:tr w:rsidR="001B5E67" w:rsidRPr="00E13126" w14:paraId="677F89CA" w14:textId="77777777" w:rsidTr="001B5E67">
        <w:trPr>
          <w:trHeight w:val="828"/>
        </w:trPr>
        <w:tc>
          <w:tcPr>
            <w:tcW w:w="574" w:type="pct"/>
            <w:tcBorders>
              <w:top w:val="nil"/>
              <w:left w:val="nil"/>
              <w:bottom w:val="nil"/>
              <w:right w:val="nil"/>
            </w:tcBorders>
            <w:shd w:val="clear" w:color="auto" w:fill="auto"/>
            <w:vAlign w:val="center"/>
            <w:hideMark/>
          </w:tcPr>
          <w:p w14:paraId="24A4126D"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Hydrocotyle sibthorpioides</w:t>
            </w:r>
            <w:r w:rsidRPr="001B5E67">
              <w:rPr>
                <w:rFonts w:ascii="Times New Roman" w:eastAsia="DengXian" w:hAnsi="Times New Roman" w:cs="Times New Roman"/>
                <w:color w:val="000000"/>
                <w:kern w:val="0"/>
                <w:sz w:val="18"/>
                <w:szCs w:val="18"/>
              </w:rPr>
              <w:t xml:space="preserve"> Lam.</w:t>
            </w:r>
          </w:p>
        </w:tc>
        <w:tc>
          <w:tcPr>
            <w:tcW w:w="583" w:type="pct"/>
            <w:tcBorders>
              <w:top w:val="nil"/>
              <w:left w:val="nil"/>
              <w:bottom w:val="nil"/>
              <w:right w:val="nil"/>
            </w:tcBorders>
            <w:shd w:val="clear" w:color="auto" w:fill="auto"/>
            <w:noWrap/>
            <w:vAlign w:val="center"/>
            <w:hideMark/>
          </w:tcPr>
          <w:p w14:paraId="4563A2CF" w14:textId="30D814A6"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Yu dian cao</w:t>
            </w:r>
          </w:p>
        </w:tc>
        <w:tc>
          <w:tcPr>
            <w:tcW w:w="519" w:type="pct"/>
            <w:tcBorders>
              <w:top w:val="nil"/>
              <w:left w:val="nil"/>
              <w:bottom w:val="nil"/>
              <w:right w:val="nil"/>
            </w:tcBorders>
            <w:shd w:val="clear" w:color="auto" w:fill="auto"/>
            <w:noWrap/>
            <w:vAlign w:val="center"/>
            <w:hideMark/>
          </w:tcPr>
          <w:p w14:paraId="1A69B66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Araliaceae</w:t>
            </w:r>
          </w:p>
        </w:tc>
        <w:tc>
          <w:tcPr>
            <w:tcW w:w="300" w:type="pct"/>
            <w:tcBorders>
              <w:top w:val="nil"/>
              <w:left w:val="nil"/>
              <w:bottom w:val="nil"/>
              <w:right w:val="nil"/>
            </w:tcBorders>
            <w:shd w:val="clear" w:color="auto" w:fill="auto"/>
            <w:noWrap/>
            <w:vAlign w:val="center"/>
            <w:hideMark/>
          </w:tcPr>
          <w:p w14:paraId="6487EAD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4D48BD8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7A9CB1B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w:t>
            </w:r>
          </w:p>
        </w:tc>
        <w:tc>
          <w:tcPr>
            <w:tcW w:w="444" w:type="pct"/>
            <w:tcBorders>
              <w:top w:val="nil"/>
              <w:left w:val="nil"/>
              <w:bottom w:val="nil"/>
              <w:right w:val="nil"/>
            </w:tcBorders>
            <w:shd w:val="clear" w:color="auto" w:fill="auto"/>
            <w:vAlign w:val="center"/>
            <w:hideMark/>
          </w:tcPr>
          <w:p w14:paraId="6859F3F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Aboveground</w:t>
            </w:r>
          </w:p>
        </w:tc>
        <w:tc>
          <w:tcPr>
            <w:tcW w:w="748" w:type="pct"/>
            <w:tcBorders>
              <w:top w:val="nil"/>
              <w:left w:val="nil"/>
              <w:bottom w:val="nil"/>
              <w:right w:val="nil"/>
            </w:tcBorders>
            <w:shd w:val="clear" w:color="auto" w:fill="auto"/>
            <w:vAlign w:val="center"/>
            <w:hideMark/>
          </w:tcPr>
          <w:p w14:paraId="5DF0758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with eggs and eaten to improve eyesight</w:t>
            </w:r>
          </w:p>
        </w:tc>
        <w:tc>
          <w:tcPr>
            <w:tcW w:w="300" w:type="pct"/>
            <w:tcBorders>
              <w:top w:val="nil"/>
              <w:left w:val="nil"/>
              <w:bottom w:val="nil"/>
              <w:right w:val="nil"/>
            </w:tcBorders>
            <w:shd w:val="clear" w:color="auto" w:fill="auto"/>
            <w:noWrap/>
            <w:vAlign w:val="center"/>
            <w:hideMark/>
          </w:tcPr>
          <w:p w14:paraId="6CD9F4D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5</w:t>
            </w:r>
          </w:p>
        </w:tc>
        <w:tc>
          <w:tcPr>
            <w:tcW w:w="300" w:type="pct"/>
            <w:tcBorders>
              <w:top w:val="nil"/>
              <w:left w:val="nil"/>
              <w:bottom w:val="nil"/>
              <w:right w:val="nil"/>
            </w:tcBorders>
            <w:shd w:val="clear" w:color="auto" w:fill="auto"/>
            <w:noWrap/>
            <w:vAlign w:val="center"/>
            <w:hideMark/>
          </w:tcPr>
          <w:p w14:paraId="0091CCE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0.021</w:t>
            </w:r>
          </w:p>
        </w:tc>
        <w:tc>
          <w:tcPr>
            <w:tcW w:w="377" w:type="pct"/>
            <w:tcBorders>
              <w:top w:val="nil"/>
              <w:left w:val="nil"/>
              <w:bottom w:val="nil"/>
              <w:right w:val="nil"/>
            </w:tcBorders>
            <w:shd w:val="clear" w:color="auto" w:fill="auto"/>
            <w:noWrap/>
            <w:vAlign w:val="center"/>
            <w:hideMark/>
          </w:tcPr>
          <w:p w14:paraId="746F28D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LFE40084</w:t>
            </w:r>
          </w:p>
        </w:tc>
      </w:tr>
      <w:tr w:rsidR="001B5E67" w:rsidRPr="00E13126" w14:paraId="6270A73B" w14:textId="77777777" w:rsidTr="001B5E67">
        <w:trPr>
          <w:trHeight w:val="1104"/>
        </w:trPr>
        <w:tc>
          <w:tcPr>
            <w:tcW w:w="574" w:type="pct"/>
            <w:tcBorders>
              <w:top w:val="nil"/>
              <w:left w:val="nil"/>
              <w:bottom w:val="nil"/>
              <w:right w:val="nil"/>
            </w:tcBorders>
            <w:shd w:val="clear" w:color="auto" w:fill="auto"/>
            <w:vAlign w:val="center"/>
            <w:hideMark/>
          </w:tcPr>
          <w:p w14:paraId="22D5F828"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Tetrapanax papyrifer </w:t>
            </w:r>
            <w:r w:rsidRPr="001B5E67">
              <w:rPr>
                <w:rFonts w:ascii="Times New Roman" w:eastAsia="DengXian" w:hAnsi="Times New Roman" w:cs="Times New Roman"/>
                <w:color w:val="000000"/>
                <w:kern w:val="0"/>
                <w:sz w:val="18"/>
                <w:szCs w:val="18"/>
              </w:rPr>
              <w:t>(Hook.) K. Koch</w:t>
            </w:r>
          </w:p>
        </w:tc>
        <w:tc>
          <w:tcPr>
            <w:tcW w:w="583" w:type="pct"/>
            <w:tcBorders>
              <w:top w:val="nil"/>
              <w:left w:val="nil"/>
              <w:bottom w:val="nil"/>
              <w:right w:val="nil"/>
            </w:tcBorders>
            <w:shd w:val="clear" w:color="auto" w:fill="auto"/>
            <w:noWrap/>
            <w:vAlign w:val="center"/>
            <w:hideMark/>
          </w:tcPr>
          <w:p w14:paraId="059DCDFB" w14:textId="615636FE"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Da tong</w:t>
            </w:r>
          </w:p>
        </w:tc>
        <w:tc>
          <w:tcPr>
            <w:tcW w:w="519" w:type="pct"/>
            <w:tcBorders>
              <w:top w:val="nil"/>
              <w:left w:val="nil"/>
              <w:bottom w:val="nil"/>
              <w:right w:val="nil"/>
            </w:tcBorders>
            <w:shd w:val="clear" w:color="auto" w:fill="auto"/>
            <w:noWrap/>
            <w:vAlign w:val="center"/>
            <w:hideMark/>
          </w:tcPr>
          <w:p w14:paraId="11F3D98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Araliaceae</w:t>
            </w:r>
          </w:p>
        </w:tc>
        <w:tc>
          <w:tcPr>
            <w:tcW w:w="300" w:type="pct"/>
            <w:tcBorders>
              <w:top w:val="nil"/>
              <w:left w:val="nil"/>
              <w:bottom w:val="nil"/>
              <w:right w:val="nil"/>
            </w:tcBorders>
            <w:shd w:val="clear" w:color="auto" w:fill="auto"/>
            <w:noWrap/>
            <w:vAlign w:val="center"/>
            <w:hideMark/>
          </w:tcPr>
          <w:p w14:paraId="52ED8EA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7E86586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 neighborhood</w:t>
            </w:r>
          </w:p>
        </w:tc>
        <w:tc>
          <w:tcPr>
            <w:tcW w:w="393" w:type="pct"/>
            <w:tcBorders>
              <w:top w:val="nil"/>
              <w:left w:val="nil"/>
              <w:bottom w:val="nil"/>
              <w:right w:val="nil"/>
            </w:tcBorders>
            <w:shd w:val="clear" w:color="auto" w:fill="auto"/>
            <w:vAlign w:val="center"/>
            <w:hideMark/>
          </w:tcPr>
          <w:p w14:paraId="02F99EE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trade</w:t>
            </w:r>
          </w:p>
        </w:tc>
        <w:tc>
          <w:tcPr>
            <w:tcW w:w="444" w:type="pct"/>
            <w:tcBorders>
              <w:top w:val="nil"/>
              <w:left w:val="nil"/>
              <w:bottom w:val="nil"/>
              <w:right w:val="nil"/>
            </w:tcBorders>
            <w:shd w:val="clear" w:color="auto" w:fill="auto"/>
            <w:vAlign w:val="center"/>
            <w:hideMark/>
          </w:tcPr>
          <w:p w14:paraId="3D514AE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Stem, leaf</w:t>
            </w:r>
          </w:p>
        </w:tc>
        <w:tc>
          <w:tcPr>
            <w:tcW w:w="748" w:type="pct"/>
            <w:tcBorders>
              <w:top w:val="nil"/>
              <w:left w:val="nil"/>
              <w:bottom w:val="nil"/>
              <w:right w:val="nil"/>
            </w:tcBorders>
            <w:shd w:val="clear" w:color="auto" w:fill="auto"/>
            <w:vAlign w:val="center"/>
            <w:hideMark/>
          </w:tcPr>
          <w:p w14:paraId="72B32AA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Stem: decoction and orally taken to treat pulmonary tuberculosis, to promote excretion, purchased by medicinal herb merchants; leaf: mashed and external applied to treat burn and scald</w:t>
            </w:r>
          </w:p>
        </w:tc>
        <w:tc>
          <w:tcPr>
            <w:tcW w:w="300" w:type="pct"/>
            <w:tcBorders>
              <w:top w:val="nil"/>
              <w:left w:val="nil"/>
              <w:bottom w:val="nil"/>
              <w:right w:val="nil"/>
            </w:tcBorders>
            <w:shd w:val="clear" w:color="auto" w:fill="auto"/>
            <w:noWrap/>
            <w:vAlign w:val="center"/>
            <w:hideMark/>
          </w:tcPr>
          <w:p w14:paraId="5E77417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12</w:t>
            </w:r>
          </w:p>
        </w:tc>
        <w:tc>
          <w:tcPr>
            <w:tcW w:w="300" w:type="pct"/>
            <w:tcBorders>
              <w:top w:val="nil"/>
              <w:left w:val="nil"/>
              <w:bottom w:val="nil"/>
              <w:right w:val="nil"/>
            </w:tcBorders>
            <w:shd w:val="clear" w:color="auto" w:fill="auto"/>
            <w:noWrap/>
            <w:vAlign w:val="center"/>
            <w:hideMark/>
          </w:tcPr>
          <w:p w14:paraId="20188B4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0.049</w:t>
            </w:r>
          </w:p>
        </w:tc>
        <w:tc>
          <w:tcPr>
            <w:tcW w:w="377" w:type="pct"/>
            <w:tcBorders>
              <w:top w:val="nil"/>
              <w:left w:val="nil"/>
              <w:bottom w:val="nil"/>
              <w:right w:val="nil"/>
            </w:tcBorders>
            <w:shd w:val="clear" w:color="auto" w:fill="auto"/>
            <w:noWrap/>
            <w:vAlign w:val="center"/>
            <w:hideMark/>
          </w:tcPr>
          <w:p w14:paraId="68A3794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LFE40181</w:t>
            </w:r>
          </w:p>
        </w:tc>
      </w:tr>
      <w:tr w:rsidR="001B5E67" w:rsidRPr="00E13126" w14:paraId="3D30D503" w14:textId="77777777" w:rsidTr="001B5E67">
        <w:trPr>
          <w:trHeight w:val="828"/>
        </w:trPr>
        <w:tc>
          <w:tcPr>
            <w:tcW w:w="574" w:type="pct"/>
            <w:tcBorders>
              <w:top w:val="nil"/>
              <w:left w:val="nil"/>
              <w:bottom w:val="nil"/>
              <w:right w:val="nil"/>
            </w:tcBorders>
            <w:shd w:val="clear" w:color="auto" w:fill="auto"/>
            <w:vAlign w:val="center"/>
            <w:hideMark/>
          </w:tcPr>
          <w:p w14:paraId="16CC67BD"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Trachycarpus fortunei</w:t>
            </w:r>
            <w:r w:rsidRPr="001B5E67">
              <w:rPr>
                <w:rFonts w:ascii="Times New Roman" w:eastAsia="DengXian" w:hAnsi="Times New Roman" w:cs="Times New Roman"/>
                <w:color w:val="000000"/>
                <w:kern w:val="0"/>
                <w:sz w:val="18"/>
                <w:szCs w:val="18"/>
              </w:rPr>
              <w:t xml:space="preserve"> (Hook.) H. Wendl.</w:t>
            </w:r>
          </w:p>
        </w:tc>
        <w:tc>
          <w:tcPr>
            <w:tcW w:w="583" w:type="pct"/>
            <w:tcBorders>
              <w:top w:val="nil"/>
              <w:left w:val="nil"/>
              <w:bottom w:val="nil"/>
              <w:right w:val="nil"/>
            </w:tcBorders>
            <w:shd w:val="clear" w:color="auto" w:fill="auto"/>
            <w:noWrap/>
            <w:vAlign w:val="center"/>
            <w:hideMark/>
          </w:tcPr>
          <w:p w14:paraId="3AB48751" w14:textId="59E745C6"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Zong su</w:t>
            </w:r>
          </w:p>
        </w:tc>
        <w:tc>
          <w:tcPr>
            <w:tcW w:w="519" w:type="pct"/>
            <w:tcBorders>
              <w:top w:val="nil"/>
              <w:left w:val="nil"/>
              <w:bottom w:val="nil"/>
              <w:right w:val="nil"/>
            </w:tcBorders>
            <w:shd w:val="clear" w:color="auto" w:fill="auto"/>
            <w:noWrap/>
            <w:vAlign w:val="center"/>
            <w:hideMark/>
          </w:tcPr>
          <w:p w14:paraId="3AB7F71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Arecaceae</w:t>
            </w:r>
          </w:p>
        </w:tc>
        <w:tc>
          <w:tcPr>
            <w:tcW w:w="300" w:type="pct"/>
            <w:tcBorders>
              <w:top w:val="nil"/>
              <w:left w:val="nil"/>
              <w:bottom w:val="nil"/>
              <w:right w:val="nil"/>
            </w:tcBorders>
            <w:shd w:val="clear" w:color="auto" w:fill="auto"/>
            <w:noWrap/>
            <w:vAlign w:val="center"/>
            <w:hideMark/>
          </w:tcPr>
          <w:p w14:paraId="3E8FA7F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282C854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4F02C67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timber</w:t>
            </w:r>
          </w:p>
        </w:tc>
        <w:tc>
          <w:tcPr>
            <w:tcW w:w="444" w:type="pct"/>
            <w:tcBorders>
              <w:top w:val="nil"/>
              <w:left w:val="nil"/>
              <w:bottom w:val="nil"/>
              <w:right w:val="nil"/>
            </w:tcBorders>
            <w:shd w:val="clear" w:color="auto" w:fill="auto"/>
            <w:vAlign w:val="center"/>
            <w:hideMark/>
          </w:tcPr>
          <w:p w14:paraId="3885C2B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 bark</w:t>
            </w:r>
          </w:p>
        </w:tc>
        <w:tc>
          <w:tcPr>
            <w:tcW w:w="748" w:type="pct"/>
            <w:tcBorders>
              <w:top w:val="nil"/>
              <w:left w:val="nil"/>
              <w:bottom w:val="nil"/>
              <w:right w:val="nil"/>
            </w:tcBorders>
            <w:shd w:val="clear" w:color="auto" w:fill="auto"/>
            <w:vAlign w:val="center"/>
            <w:hideMark/>
          </w:tcPr>
          <w:p w14:paraId="7E8BB26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 stir-fried or boiled and eaten; bark: to make ropes</w:t>
            </w:r>
          </w:p>
        </w:tc>
        <w:tc>
          <w:tcPr>
            <w:tcW w:w="300" w:type="pct"/>
            <w:tcBorders>
              <w:top w:val="nil"/>
              <w:left w:val="nil"/>
              <w:bottom w:val="nil"/>
              <w:right w:val="nil"/>
            </w:tcBorders>
            <w:shd w:val="clear" w:color="auto" w:fill="auto"/>
            <w:noWrap/>
            <w:vAlign w:val="center"/>
            <w:hideMark/>
          </w:tcPr>
          <w:p w14:paraId="5047338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26</w:t>
            </w:r>
          </w:p>
        </w:tc>
        <w:tc>
          <w:tcPr>
            <w:tcW w:w="300" w:type="pct"/>
            <w:tcBorders>
              <w:top w:val="nil"/>
              <w:left w:val="nil"/>
              <w:bottom w:val="nil"/>
              <w:right w:val="nil"/>
            </w:tcBorders>
            <w:shd w:val="clear" w:color="auto" w:fill="auto"/>
            <w:noWrap/>
            <w:vAlign w:val="center"/>
            <w:hideMark/>
          </w:tcPr>
          <w:p w14:paraId="5690279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0.107</w:t>
            </w:r>
          </w:p>
        </w:tc>
        <w:tc>
          <w:tcPr>
            <w:tcW w:w="377" w:type="pct"/>
            <w:tcBorders>
              <w:top w:val="nil"/>
              <w:left w:val="nil"/>
              <w:bottom w:val="nil"/>
              <w:right w:val="nil"/>
            </w:tcBorders>
            <w:shd w:val="clear" w:color="auto" w:fill="auto"/>
            <w:noWrap/>
            <w:vAlign w:val="center"/>
            <w:hideMark/>
          </w:tcPr>
          <w:p w14:paraId="734BC77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LFE30033</w:t>
            </w:r>
          </w:p>
        </w:tc>
      </w:tr>
      <w:tr w:rsidR="001B5E67" w:rsidRPr="00E13126" w14:paraId="329AEC96" w14:textId="77777777" w:rsidTr="001B5E67">
        <w:trPr>
          <w:trHeight w:val="1104"/>
        </w:trPr>
        <w:tc>
          <w:tcPr>
            <w:tcW w:w="574" w:type="pct"/>
            <w:tcBorders>
              <w:top w:val="nil"/>
              <w:left w:val="nil"/>
              <w:bottom w:val="nil"/>
              <w:right w:val="nil"/>
            </w:tcBorders>
            <w:shd w:val="clear" w:color="auto" w:fill="auto"/>
            <w:vAlign w:val="center"/>
            <w:hideMark/>
          </w:tcPr>
          <w:p w14:paraId="15689C66"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Asarum splendens </w:t>
            </w:r>
            <w:r w:rsidRPr="001B5E67">
              <w:rPr>
                <w:rFonts w:ascii="Times New Roman" w:eastAsia="DengXian" w:hAnsi="Times New Roman" w:cs="Times New Roman"/>
                <w:color w:val="000000"/>
                <w:kern w:val="0"/>
                <w:sz w:val="18"/>
                <w:szCs w:val="18"/>
              </w:rPr>
              <w:t>(F. Maek.) C. Y. Cheng &amp; C. S. Yang</w:t>
            </w:r>
          </w:p>
        </w:tc>
        <w:tc>
          <w:tcPr>
            <w:tcW w:w="583" w:type="pct"/>
            <w:tcBorders>
              <w:top w:val="nil"/>
              <w:left w:val="nil"/>
              <w:bottom w:val="nil"/>
              <w:right w:val="nil"/>
            </w:tcBorders>
            <w:shd w:val="clear" w:color="auto" w:fill="auto"/>
            <w:noWrap/>
            <w:vAlign w:val="center"/>
            <w:hideMark/>
          </w:tcPr>
          <w:p w14:paraId="6944B365" w14:textId="465CB8C8"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Xi xin, ma er mi</w:t>
            </w:r>
          </w:p>
        </w:tc>
        <w:tc>
          <w:tcPr>
            <w:tcW w:w="519" w:type="pct"/>
            <w:tcBorders>
              <w:top w:val="nil"/>
              <w:left w:val="nil"/>
              <w:bottom w:val="nil"/>
              <w:right w:val="nil"/>
            </w:tcBorders>
            <w:shd w:val="clear" w:color="auto" w:fill="auto"/>
            <w:noWrap/>
            <w:vAlign w:val="center"/>
            <w:hideMark/>
          </w:tcPr>
          <w:p w14:paraId="0BA3085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Aristolochiaceae</w:t>
            </w:r>
          </w:p>
        </w:tc>
        <w:tc>
          <w:tcPr>
            <w:tcW w:w="300" w:type="pct"/>
            <w:tcBorders>
              <w:top w:val="nil"/>
              <w:left w:val="nil"/>
              <w:bottom w:val="nil"/>
              <w:right w:val="nil"/>
            </w:tcBorders>
            <w:shd w:val="clear" w:color="auto" w:fill="auto"/>
            <w:noWrap/>
            <w:vAlign w:val="center"/>
            <w:hideMark/>
          </w:tcPr>
          <w:p w14:paraId="088341C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2E8033A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 neighborhood</w:t>
            </w:r>
          </w:p>
        </w:tc>
        <w:tc>
          <w:tcPr>
            <w:tcW w:w="393" w:type="pct"/>
            <w:tcBorders>
              <w:top w:val="nil"/>
              <w:left w:val="nil"/>
              <w:bottom w:val="nil"/>
              <w:right w:val="nil"/>
            </w:tcBorders>
            <w:shd w:val="clear" w:color="auto" w:fill="auto"/>
            <w:vAlign w:val="center"/>
            <w:hideMark/>
          </w:tcPr>
          <w:p w14:paraId="074A9A3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540BC05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 stem</w:t>
            </w:r>
          </w:p>
        </w:tc>
        <w:tc>
          <w:tcPr>
            <w:tcW w:w="748" w:type="pct"/>
            <w:tcBorders>
              <w:top w:val="nil"/>
              <w:left w:val="nil"/>
              <w:bottom w:val="nil"/>
              <w:right w:val="nil"/>
            </w:tcBorders>
            <w:shd w:val="clear" w:color="auto" w:fill="auto"/>
            <w:vAlign w:val="center"/>
            <w:hideMark/>
          </w:tcPr>
          <w:p w14:paraId="61DED3E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and orally taken to rectify Qi and relieve pain, to treat stomachache, headache, lithiasis</w:t>
            </w:r>
          </w:p>
        </w:tc>
        <w:tc>
          <w:tcPr>
            <w:tcW w:w="300" w:type="pct"/>
            <w:tcBorders>
              <w:top w:val="nil"/>
              <w:left w:val="nil"/>
              <w:bottom w:val="nil"/>
              <w:right w:val="nil"/>
            </w:tcBorders>
            <w:shd w:val="clear" w:color="auto" w:fill="auto"/>
            <w:noWrap/>
            <w:vAlign w:val="center"/>
            <w:hideMark/>
          </w:tcPr>
          <w:p w14:paraId="3C74EA6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9</w:t>
            </w:r>
          </w:p>
        </w:tc>
        <w:tc>
          <w:tcPr>
            <w:tcW w:w="300" w:type="pct"/>
            <w:tcBorders>
              <w:top w:val="nil"/>
              <w:left w:val="nil"/>
              <w:bottom w:val="nil"/>
              <w:right w:val="nil"/>
            </w:tcBorders>
            <w:shd w:val="clear" w:color="auto" w:fill="auto"/>
            <w:noWrap/>
            <w:vAlign w:val="center"/>
            <w:hideMark/>
          </w:tcPr>
          <w:p w14:paraId="6C51AAA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0.037</w:t>
            </w:r>
          </w:p>
        </w:tc>
        <w:tc>
          <w:tcPr>
            <w:tcW w:w="377" w:type="pct"/>
            <w:tcBorders>
              <w:top w:val="nil"/>
              <w:left w:val="nil"/>
              <w:bottom w:val="nil"/>
              <w:right w:val="nil"/>
            </w:tcBorders>
            <w:shd w:val="clear" w:color="auto" w:fill="auto"/>
            <w:noWrap/>
            <w:vAlign w:val="center"/>
            <w:hideMark/>
          </w:tcPr>
          <w:p w14:paraId="140C300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LFE40271</w:t>
            </w:r>
          </w:p>
        </w:tc>
      </w:tr>
      <w:tr w:rsidR="001B5E67" w:rsidRPr="00E13126" w14:paraId="3C2B05AF" w14:textId="77777777" w:rsidTr="001B5E67">
        <w:trPr>
          <w:trHeight w:val="552"/>
        </w:trPr>
        <w:tc>
          <w:tcPr>
            <w:tcW w:w="574" w:type="pct"/>
            <w:tcBorders>
              <w:top w:val="nil"/>
              <w:left w:val="nil"/>
              <w:bottom w:val="nil"/>
              <w:right w:val="nil"/>
            </w:tcBorders>
            <w:shd w:val="clear" w:color="auto" w:fill="auto"/>
            <w:vAlign w:val="center"/>
            <w:hideMark/>
          </w:tcPr>
          <w:p w14:paraId="7C72F5E1"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Agave americana</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614FAC33"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488E1D4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Asparagaceae</w:t>
            </w:r>
          </w:p>
        </w:tc>
        <w:tc>
          <w:tcPr>
            <w:tcW w:w="300" w:type="pct"/>
            <w:tcBorders>
              <w:top w:val="nil"/>
              <w:left w:val="nil"/>
              <w:bottom w:val="nil"/>
              <w:right w:val="nil"/>
            </w:tcBorders>
            <w:shd w:val="clear" w:color="auto" w:fill="auto"/>
            <w:noWrap/>
            <w:vAlign w:val="center"/>
            <w:hideMark/>
          </w:tcPr>
          <w:p w14:paraId="0F063D8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7D7447B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70F08DE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5781918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20B9503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0048570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7240899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30EAD64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PLF406018</w:t>
            </w:r>
          </w:p>
        </w:tc>
      </w:tr>
      <w:tr w:rsidR="001B5E67" w:rsidRPr="00E13126" w14:paraId="7D41E202" w14:textId="77777777" w:rsidTr="001B5E67">
        <w:trPr>
          <w:trHeight w:val="1104"/>
        </w:trPr>
        <w:tc>
          <w:tcPr>
            <w:tcW w:w="574" w:type="pct"/>
            <w:tcBorders>
              <w:top w:val="nil"/>
              <w:left w:val="nil"/>
              <w:bottom w:val="nil"/>
              <w:right w:val="nil"/>
            </w:tcBorders>
            <w:shd w:val="clear" w:color="auto" w:fill="auto"/>
            <w:vAlign w:val="center"/>
            <w:hideMark/>
          </w:tcPr>
          <w:p w14:paraId="5985E4A3"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Asparagus cochinchinensis</w:t>
            </w:r>
            <w:r w:rsidRPr="001B5E67">
              <w:rPr>
                <w:rFonts w:ascii="Times New Roman" w:eastAsia="DengXian" w:hAnsi="Times New Roman" w:cs="Times New Roman"/>
                <w:color w:val="000000"/>
                <w:kern w:val="0"/>
                <w:sz w:val="18"/>
                <w:szCs w:val="18"/>
              </w:rPr>
              <w:t xml:space="preserve"> (Lour.) Merr.</w:t>
            </w:r>
          </w:p>
        </w:tc>
        <w:tc>
          <w:tcPr>
            <w:tcW w:w="583" w:type="pct"/>
            <w:tcBorders>
              <w:top w:val="nil"/>
              <w:left w:val="nil"/>
              <w:bottom w:val="nil"/>
              <w:right w:val="nil"/>
            </w:tcBorders>
            <w:shd w:val="clear" w:color="auto" w:fill="auto"/>
            <w:noWrap/>
            <w:vAlign w:val="center"/>
            <w:hideMark/>
          </w:tcPr>
          <w:p w14:paraId="00A127CC" w14:textId="4BED5A6E"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Tian dong</w:t>
            </w:r>
          </w:p>
        </w:tc>
        <w:tc>
          <w:tcPr>
            <w:tcW w:w="519" w:type="pct"/>
            <w:tcBorders>
              <w:top w:val="nil"/>
              <w:left w:val="nil"/>
              <w:bottom w:val="nil"/>
              <w:right w:val="nil"/>
            </w:tcBorders>
            <w:shd w:val="clear" w:color="auto" w:fill="auto"/>
            <w:noWrap/>
            <w:vAlign w:val="center"/>
            <w:hideMark/>
          </w:tcPr>
          <w:p w14:paraId="418063C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Asparagaceae</w:t>
            </w:r>
          </w:p>
        </w:tc>
        <w:tc>
          <w:tcPr>
            <w:tcW w:w="300" w:type="pct"/>
            <w:tcBorders>
              <w:top w:val="nil"/>
              <w:left w:val="nil"/>
              <w:bottom w:val="nil"/>
              <w:right w:val="nil"/>
            </w:tcBorders>
            <w:shd w:val="clear" w:color="auto" w:fill="auto"/>
            <w:noWrap/>
            <w:vAlign w:val="center"/>
            <w:hideMark/>
          </w:tcPr>
          <w:p w14:paraId="7580724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BAD00C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1704D82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trade</w:t>
            </w:r>
          </w:p>
        </w:tc>
        <w:tc>
          <w:tcPr>
            <w:tcW w:w="444" w:type="pct"/>
            <w:tcBorders>
              <w:top w:val="nil"/>
              <w:left w:val="nil"/>
              <w:bottom w:val="nil"/>
              <w:right w:val="nil"/>
            </w:tcBorders>
            <w:shd w:val="clear" w:color="auto" w:fill="auto"/>
            <w:vAlign w:val="center"/>
            <w:hideMark/>
          </w:tcPr>
          <w:p w14:paraId="2FE4E03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 tuber</w:t>
            </w:r>
          </w:p>
        </w:tc>
        <w:tc>
          <w:tcPr>
            <w:tcW w:w="748" w:type="pct"/>
            <w:tcBorders>
              <w:top w:val="nil"/>
              <w:left w:val="nil"/>
              <w:bottom w:val="nil"/>
              <w:right w:val="nil"/>
            </w:tcBorders>
            <w:shd w:val="clear" w:color="auto" w:fill="auto"/>
            <w:vAlign w:val="center"/>
            <w:hideMark/>
          </w:tcPr>
          <w:p w14:paraId="7A79FFC8" w14:textId="10CB6992"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and orally taken to moisten lung and relieve coug</w:t>
            </w:r>
            <w:r w:rsidR="003E240B">
              <w:rPr>
                <w:rFonts w:ascii="Times New Roman" w:eastAsia="DengXian" w:hAnsi="Times New Roman" w:cs="Times New Roman" w:hint="eastAsia"/>
                <w:color w:val="000000"/>
                <w:kern w:val="0"/>
                <w:sz w:val="18"/>
                <w:szCs w:val="18"/>
              </w:rPr>
              <w:t>h</w:t>
            </w:r>
            <w:r w:rsidRPr="001B5E67">
              <w:rPr>
                <w:rFonts w:ascii="Times New Roman" w:eastAsia="DengXian" w:hAnsi="Times New Roman" w:cs="Times New Roman"/>
                <w:color w:val="000000"/>
                <w:kern w:val="0"/>
                <w:sz w:val="18"/>
                <w:szCs w:val="18"/>
              </w:rPr>
              <w:t xml:space="preserve">, </w:t>
            </w:r>
            <w:r w:rsidR="003E240B">
              <w:rPr>
                <w:rFonts w:ascii="Times New Roman" w:eastAsia="DengXian" w:hAnsi="Times New Roman" w:cs="Times New Roman" w:hint="eastAsia"/>
                <w:color w:val="000000"/>
                <w:kern w:val="0"/>
                <w:sz w:val="18"/>
                <w:szCs w:val="18"/>
              </w:rPr>
              <w:t xml:space="preserve">for </w:t>
            </w:r>
            <w:r w:rsidRPr="001B5E67">
              <w:rPr>
                <w:rFonts w:ascii="Times New Roman" w:eastAsia="DengXian" w:hAnsi="Times New Roman" w:cs="Times New Roman"/>
                <w:color w:val="000000"/>
                <w:kern w:val="0"/>
                <w:sz w:val="18"/>
                <w:szCs w:val="18"/>
              </w:rPr>
              <w:t>hemostasis, soaked in wine and orally taken to treat pneumorrhagia; purchased by medicinal herb merchants</w:t>
            </w:r>
          </w:p>
        </w:tc>
        <w:tc>
          <w:tcPr>
            <w:tcW w:w="300" w:type="pct"/>
            <w:tcBorders>
              <w:top w:val="nil"/>
              <w:left w:val="nil"/>
              <w:bottom w:val="nil"/>
              <w:right w:val="nil"/>
            </w:tcBorders>
            <w:shd w:val="clear" w:color="auto" w:fill="auto"/>
            <w:noWrap/>
            <w:vAlign w:val="center"/>
            <w:hideMark/>
          </w:tcPr>
          <w:p w14:paraId="3556942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10</w:t>
            </w:r>
          </w:p>
        </w:tc>
        <w:tc>
          <w:tcPr>
            <w:tcW w:w="300" w:type="pct"/>
            <w:tcBorders>
              <w:top w:val="nil"/>
              <w:left w:val="nil"/>
              <w:bottom w:val="nil"/>
              <w:right w:val="nil"/>
            </w:tcBorders>
            <w:shd w:val="clear" w:color="auto" w:fill="auto"/>
            <w:noWrap/>
            <w:vAlign w:val="center"/>
            <w:hideMark/>
          </w:tcPr>
          <w:p w14:paraId="557E05E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0.041</w:t>
            </w:r>
          </w:p>
        </w:tc>
        <w:tc>
          <w:tcPr>
            <w:tcW w:w="377" w:type="pct"/>
            <w:tcBorders>
              <w:top w:val="nil"/>
              <w:left w:val="nil"/>
              <w:bottom w:val="nil"/>
              <w:right w:val="nil"/>
            </w:tcBorders>
            <w:shd w:val="clear" w:color="auto" w:fill="auto"/>
            <w:noWrap/>
            <w:vAlign w:val="center"/>
            <w:hideMark/>
          </w:tcPr>
          <w:p w14:paraId="5EB5BDD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LFE40162</w:t>
            </w:r>
          </w:p>
        </w:tc>
      </w:tr>
      <w:tr w:rsidR="001B5E67" w:rsidRPr="00E13126" w14:paraId="372164BB" w14:textId="77777777" w:rsidTr="001B5E67">
        <w:trPr>
          <w:trHeight w:val="552"/>
        </w:trPr>
        <w:tc>
          <w:tcPr>
            <w:tcW w:w="574" w:type="pct"/>
            <w:tcBorders>
              <w:top w:val="nil"/>
              <w:left w:val="nil"/>
              <w:bottom w:val="nil"/>
              <w:right w:val="nil"/>
            </w:tcBorders>
            <w:shd w:val="clear" w:color="auto" w:fill="auto"/>
            <w:vAlign w:val="center"/>
            <w:hideMark/>
          </w:tcPr>
          <w:p w14:paraId="63886A4C"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Asparagus officinalis</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0362E451" w14:textId="3FE100DB"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Lu sun</w:t>
            </w:r>
          </w:p>
        </w:tc>
        <w:tc>
          <w:tcPr>
            <w:tcW w:w="519" w:type="pct"/>
            <w:tcBorders>
              <w:top w:val="nil"/>
              <w:left w:val="nil"/>
              <w:bottom w:val="nil"/>
              <w:right w:val="nil"/>
            </w:tcBorders>
            <w:shd w:val="clear" w:color="auto" w:fill="auto"/>
            <w:noWrap/>
            <w:vAlign w:val="center"/>
            <w:hideMark/>
          </w:tcPr>
          <w:p w14:paraId="03DDB0D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Asparagaceae</w:t>
            </w:r>
          </w:p>
        </w:tc>
        <w:tc>
          <w:tcPr>
            <w:tcW w:w="300" w:type="pct"/>
            <w:tcBorders>
              <w:top w:val="nil"/>
              <w:left w:val="nil"/>
              <w:bottom w:val="nil"/>
              <w:right w:val="nil"/>
            </w:tcBorders>
            <w:shd w:val="clear" w:color="auto" w:fill="auto"/>
            <w:noWrap/>
            <w:vAlign w:val="center"/>
            <w:hideMark/>
          </w:tcPr>
          <w:p w14:paraId="6AD5475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131FF49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4BF7CA2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w:t>
            </w:r>
          </w:p>
        </w:tc>
        <w:tc>
          <w:tcPr>
            <w:tcW w:w="444" w:type="pct"/>
            <w:tcBorders>
              <w:top w:val="nil"/>
              <w:left w:val="nil"/>
              <w:bottom w:val="nil"/>
              <w:right w:val="nil"/>
            </w:tcBorders>
            <w:shd w:val="clear" w:color="auto" w:fill="auto"/>
            <w:vAlign w:val="center"/>
            <w:hideMark/>
          </w:tcPr>
          <w:p w14:paraId="7C123C6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Tender stem</w:t>
            </w:r>
          </w:p>
        </w:tc>
        <w:tc>
          <w:tcPr>
            <w:tcW w:w="748" w:type="pct"/>
            <w:tcBorders>
              <w:top w:val="nil"/>
              <w:left w:val="nil"/>
              <w:bottom w:val="nil"/>
              <w:right w:val="nil"/>
            </w:tcBorders>
            <w:shd w:val="clear" w:color="auto" w:fill="auto"/>
            <w:vAlign w:val="center"/>
            <w:hideMark/>
          </w:tcPr>
          <w:p w14:paraId="62A5767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and eaten</w:t>
            </w:r>
          </w:p>
        </w:tc>
        <w:tc>
          <w:tcPr>
            <w:tcW w:w="300" w:type="pct"/>
            <w:tcBorders>
              <w:top w:val="nil"/>
              <w:left w:val="nil"/>
              <w:bottom w:val="nil"/>
              <w:right w:val="nil"/>
            </w:tcBorders>
            <w:shd w:val="clear" w:color="auto" w:fill="auto"/>
            <w:noWrap/>
            <w:vAlign w:val="center"/>
            <w:hideMark/>
          </w:tcPr>
          <w:p w14:paraId="00BEB51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2F35B82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3AE67B9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PLF404017</w:t>
            </w:r>
          </w:p>
        </w:tc>
      </w:tr>
      <w:tr w:rsidR="001B5E67" w:rsidRPr="00E13126" w14:paraId="2DCC2DE0" w14:textId="77777777" w:rsidTr="001B5E67">
        <w:trPr>
          <w:trHeight w:val="828"/>
        </w:trPr>
        <w:tc>
          <w:tcPr>
            <w:tcW w:w="574" w:type="pct"/>
            <w:tcBorders>
              <w:top w:val="nil"/>
              <w:left w:val="nil"/>
              <w:bottom w:val="nil"/>
              <w:right w:val="nil"/>
            </w:tcBorders>
            <w:shd w:val="clear" w:color="auto" w:fill="auto"/>
            <w:vAlign w:val="center"/>
            <w:hideMark/>
          </w:tcPr>
          <w:p w14:paraId="1722338D"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Asparagus setaceus</w:t>
            </w:r>
            <w:r w:rsidRPr="001B5E67">
              <w:rPr>
                <w:rFonts w:ascii="Times New Roman" w:eastAsia="DengXian" w:hAnsi="Times New Roman" w:cs="Times New Roman"/>
                <w:color w:val="000000"/>
                <w:kern w:val="0"/>
                <w:sz w:val="18"/>
                <w:szCs w:val="18"/>
              </w:rPr>
              <w:t xml:space="preserve"> (Kunth) Jessop</w:t>
            </w:r>
          </w:p>
        </w:tc>
        <w:tc>
          <w:tcPr>
            <w:tcW w:w="583" w:type="pct"/>
            <w:tcBorders>
              <w:top w:val="nil"/>
              <w:left w:val="nil"/>
              <w:bottom w:val="nil"/>
              <w:right w:val="nil"/>
            </w:tcBorders>
            <w:shd w:val="clear" w:color="auto" w:fill="auto"/>
            <w:noWrap/>
            <w:vAlign w:val="center"/>
            <w:hideMark/>
          </w:tcPr>
          <w:p w14:paraId="162064FE"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73CF23A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Asparagaceae</w:t>
            </w:r>
          </w:p>
        </w:tc>
        <w:tc>
          <w:tcPr>
            <w:tcW w:w="300" w:type="pct"/>
            <w:tcBorders>
              <w:top w:val="nil"/>
              <w:left w:val="nil"/>
              <w:bottom w:val="nil"/>
              <w:right w:val="nil"/>
            </w:tcBorders>
            <w:shd w:val="clear" w:color="auto" w:fill="auto"/>
            <w:noWrap/>
            <w:vAlign w:val="center"/>
            <w:hideMark/>
          </w:tcPr>
          <w:p w14:paraId="6C97FDD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Liana</w:t>
            </w:r>
          </w:p>
        </w:tc>
        <w:tc>
          <w:tcPr>
            <w:tcW w:w="463" w:type="pct"/>
            <w:tcBorders>
              <w:top w:val="nil"/>
              <w:left w:val="nil"/>
              <w:bottom w:val="nil"/>
              <w:right w:val="nil"/>
            </w:tcBorders>
            <w:shd w:val="clear" w:color="auto" w:fill="auto"/>
            <w:vAlign w:val="center"/>
            <w:hideMark/>
          </w:tcPr>
          <w:p w14:paraId="1DF2B75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036F628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6323FFE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771C39F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10E8DA2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5004E15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664630D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PLF408141</w:t>
            </w:r>
          </w:p>
        </w:tc>
      </w:tr>
      <w:tr w:rsidR="001B5E67" w:rsidRPr="00E13126" w14:paraId="17025438" w14:textId="77777777" w:rsidTr="001B5E67">
        <w:trPr>
          <w:trHeight w:val="828"/>
        </w:trPr>
        <w:tc>
          <w:tcPr>
            <w:tcW w:w="574" w:type="pct"/>
            <w:tcBorders>
              <w:top w:val="nil"/>
              <w:left w:val="nil"/>
              <w:bottom w:val="nil"/>
              <w:right w:val="nil"/>
            </w:tcBorders>
            <w:shd w:val="clear" w:color="auto" w:fill="auto"/>
            <w:vAlign w:val="center"/>
            <w:hideMark/>
          </w:tcPr>
          <w:p w14:paraId="0D08C3B1"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Aspidistra elatior</w:t>
            </w:r>
            <w:r w:rsidRPr="001B5E67">
              <w:rPr>
                <w:rFonts w:ascii="Times New Roman" w:eastAsia="DengXian" w:hAnsi="Times New Roman" w:cs="Times New Roman"/>
                <w:color w:val="000000"/>
                <w:kern w:val="0"/>
                <w:sz w:val="18"/>
                <w:szCs w:val="18"/>
              </w:rPr>
              <w:t xml:space="preserve"> Blume</w:t>
            </w:r>
          </w:p>
        </w:tc>
        <w:tc>
          <w:tcPr>
            <w:tcW w:w="583" w:type="pct"/>
            <w:tcBorders>
              <w:top w:val="nil"/>
              <w:left w:val="nil"/>
              <w:bottom w:val="nil"/>
              <w:right w:val="nil"/>
            </w:tcBorders>
            <w:shd w:val="clear" w:color="auto" w:fill="auto"/>
            <w:noWrap/>
            <w:vAlign w:val="center"/>
            <w:hideMark/>
          </w:tcPr>
          <w:p w14:paraId="2448248F" w14:textId="5557EB20"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Gan san bian</w:t>
            </w:r>
          </w:p>
        </w:tc>
        <w:tc>
          <w:tcPr>
            <w:tcW w:w="519" w:type="pct"/>
            <w:tcBorders>
              <w:top w:val="nil"/>
              <w:left w:val="nil"/>
              <w:bottom w:val="nil"/>
              <w:right w:val="nil"/>
            </w:tcBorders>
            <w:shd w:val="clear" w:color="auto" w:fill="auto"/>
            <w:noWrap/>
            <w:vAlign w:val="center"/>
            <w:hideMark/>
          </w:tcPr>
          <w:p w14:paraId="7EAF51D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Asparagaceae</w:t>
            </w:r>
          </w:p>
        </w:tc>
        <w:tc>
          <w:tcPr>
            <w:tcW w:w="300" w:type="pct"/>
            <w:tcBorders>
              <w:top w:val="nil"/>
              <w:left w:val="nil"/>
              <w:bottom w:val="nil"/>
              <w:right w:val="nil"/>
            </w:tcBorders>
            <w:shd w:val="clear" w:color="auto" w:fill="auto"/>
            <w:noWrap/>
            <w:vAlign w:val="center"/>
            <w:hideMark/>
          </w:tcPr>
          <w:p w14:paraId="26E2D74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6768BD1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382B0B7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w:t>
            </w:r>
          </w:p>
        </w:tc>
        <w:tc>
          <w:tcPr>
            <w:tcW w:w="444" w:type="pct"/>
            <w:tcBorders>
              <w:top w:val="nil"/>
              <w:left w:val="nil"/>
              <w:bottom w:val="nil"/>
              <w:right w:val="nil"/>
            </w:tcBorders>
            <w:shd w:val="clear" w:color="auto" w:fill="auto"/>
            <w:vAlign w:val="center"/>
            <w:hideMark/>
          </w:tcPr>
          <w:p w14:paraId="66630A6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Rhizome, whole plant</w:t>
            </w:r>
          </w:p>
        </w:tc>
        <w:tc>
          <w:tcPr>
            <w:tcW w:w="748" w:type="pct"/>
            <w:tcBorders>
              <w:top w:val="nil"/>
              <w:left w:val="nil"/>
              <w:bottom w:val="nil"/>
              <w:right w:val="nil"/>
            </w:tcBorders>
            <w:shd w:val="clear" w:color="auto" w:fill="auto"/>
            <w:vAlign w:val="center"/>
            <w:hideMark/>
          </w:tcPr>
          <w:p w14:paraId="0093D4A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Rhizome: soaked in wine or decoction and orally taken to treat traumatic injury; whole plant: ornamental</w:t>
            </w:r>
          </w:p>
        </w:tc>
        <w:tc>
          <w:tcPr>
            <w:tcW w:w="300" w:type="pct"/>
            <w:tcBorders>
              <w:top w:val="nil"/>
              <w:left w:val="nil"/>
              <w:bottom w:val="nil"/>
              <w:right w:val="nil"/>
            </w:tcBorders>
            <w:shd w:val="clear" w:color="auto" w:fill="auto"/>
            <w:noWrap/>
            <w:vAlign w:val="center"/>
            <w:hideMark/>
          </w:tcPr>
          <w:p w14:paraId="425221C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3</w:t>
            </w:r>
          </w:p>
        </w:tc>
        <w:tc>
          <w:tcPr>
            <w:tcW w:w="300" w:type="pct"/>
            <w:tcBorders>
              <w:top w:val="nil"/>
              <w:left w:val="nil"/>
              <w:bottom w:val="nil"/>
              <w:right w:val="nil"/>
            </w:tcBorders>
            <w:shd w:val="clear" w:color="auto" w:fill="auto"/>
            <w:noWrap/>
            <w:vAlign w:val="center"/>
            <w:hideMark/>
          </w:tcPr>
          <w:p w14:paraId="63E7771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0.012</w:t>
            </w:r>
          </w:p>
        </w:tc>
        <w:tc>
          <w:tcPr>
            <w:tcW w:w="377" w:type="pct"/>
            <w:tcBorders>
              <w:top w:val="nil"/>
              <w:left w:val="nil"/>
              <w:bottom w:val="nil"/>
              <w:right w:val="nil"/>
            </w:tcBorders>
            <w:shd w:val="clear" w:color="auto" w:fill="auto"/>
            <w:noWrap/>
            <w:vAlign w:val="center"/>
            <w:hideMark/>
          </w:tcPr>
          <w:p w14:paraId="41D156F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PLF408049</w:t>
            </w:r>
          </w:p>
        </w:tc>
      </w:tr>
      <w:tr w:rsidR="001B5E67" w:rsidRPr="00E13126" w14:paraId="219EE706" w14:textId="77777777" w:rsidTr="001B5E67">
        <w:trPr>
          <w:trHeight w:val="828"/>
        </w:trPr>
        <w:tc>
          <w:tcPr>
            <w:tcW w:w="574" w:type="pct"/>
            <w:tcBorders>
              <w:top w:val="nil"/>
              <w:left w:val="nil"/>
              <w:bottom w:val="nil"/>
              <w:right w:val="nil"/>
            </w:tcBorders>
            <w:shd w:val="clear" w:color="auto" w:fill="auto"/>
            <w:vAlign w:val="center"/>
            <w:hideMark/>
          </w:tcPr>
          <w:p w14:paraId="4F659FF1"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Chlorophytum comosum</w:t>
            </w:r>
            <w:r w:rsidRPr="001B5E67">
              <w:rPr>
                <w:rFonts w:ascii="Times New Roman" w:eastAsia="DengXian" w:hAnsi="Times New Roman" w:cs="Times New Roman"/>
                <w:color w:val="000000"/>
                <w:kern w:val="0"/>
                <w:sz w:val="18"/>
                <w:szCs w:val="18"/>
              </w:rPr>
              <w:t xml:space="preserve"> (Thunb.) Jacques</w:t>
            </w:r>
          </w:p>
        </w:tc>
        <w:tc>
          <w:tcPr>
            <w:tcW w:w="583" w:type="pct"/>
            <w:tcBorders>
              <w:top w:val="nil"/>
              <w:left w:val="nil"/>
              <w:bottom w:val="nil"/>
              <w:right w:val="nil"/>
            </w:tcBorders>
            <w:shd w:val="clear" w:color="auto" w:fill="auto"/>
            <w:noWrap/>
            <w:vAlign w:val="center"/>
            <w:hideMark/>
          </w:tcPr>
          <w:p w14:paraId="08B5B1DA"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3D74AEB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Asparagaceae</w:t>
            </w:r>
          </w:p>
        </w:tc>
        <w:tc>
          <w:tcPr>
            <w:tcW w:w="300" w:type="pct"/>
            <w:tcBorders>
              <w:top w:val="nil"/>
              <w:left w:val="nil"/>
              <w:bottom w:val="nil"/>
              <w:right w:val="nil"/>
            </w:tcBorders>
            <w:shd w:val="clear" w:color="auto" w:fill="auto"/>
            <w:noWrap/>
            <w:vAlign w:val="center"/>
            <w:hideMark/>
          </w:tcPr>
          <w:p w14:paraId="406091D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3C8487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458FCE4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38E9284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63B9EA6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6E62525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6</w:t>
            </w:r>
          </w:p>
        </w:tc>
        <w:tc>
          <w:tcPr>
            <w:tcW w:w="300" w:type="pct"/>
            <w:tcBorders>
              <w:top w:val="nil"/>
              <w:left w:val="nil"/>
              <w:bottom w:val="nil"/>
              <w:right w:val="nil"/>
            </w:tcBorders>
            <w:shd w:val="clear" w:color="auto" w:fill="auto"/>
            <w:noWrap/>
            <w:vAlign w:val="center"/>
            <w:hideMark/>
          </w:tcPr>
          <w:p w14:paraId="4CFF085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0.025</w:t>
            </w:r>
          </w:p>
        </w:tc>
        <w:tc>
          <w:tcPr>
            <w:tcW w:w="377" w:type="pct"/>
            <w:tcBorders>
              <w:top w:val="nil"/>
              <w:left w:val="nil"/>
              <w:bottom w:val="nil"/>
              <w:right w:val="nil"/>
            </w:tcBorders>
            <w:shd w:val="clear" w:color="auto" w:fill="auto"/>
            <w:noWrap/>
            <w:vAlign w:val="center"/>
            <w:hideMark/>
          </w:tcPr>
          <w:p w14:paraId="6EF0A96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PLF408009</w:t>
            </w:r>
          </w:p>
        </w:tc>
      </w:tr>
      <w:tr w:rsidR="001B5E67" w:rsidRPr="00E13126" w14:paraId="775BFC90" w14:textId="77777777" w:rsidTr="001B5E67">
        <w:trPr>
          <w:trHeight w:val="1104"/>
        </w:trPr>
        <w:tc>
          <w:tcPr>
            <w:tcW w:w="574" w:type="pct"/>
            <w:tcBorders>
              <w:top w:val="nil"/>
              <w:left w:val="nil"/>
              <w:bottom w:val="nil"/>
              <w:right w:val="nil"/>
            </w:tcBorders>
            <w:shd w:val="clear" w:color="auto" w:fill="auto"/>
            <w:vAlign w:val="center"/>
            <w:hideMark/>
          </w:tcPr>
          <w:p w14:paraId="6811A386"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Disporopsis fuscopicta</w:t>
            </w:r>
            <w:r w:rsidRPr="001B5E67">
              <w:rPr>
                <w:rFonts w:ascii="Times New Roman" w:eastAsia="DengXian" w:hAnsi="Times New Roman" w:cs="Times New Roman"/>
                <w:color w:val="000000"/>
                <w:kern w:val="0"/>
                <w:sz w:val="18"/>
                <w:szCs w:val="18"/>
              </w:rPr>
              <w:t xml:space="preserve"> Hance</w:t>
            </w:r>
          </w:p>
        </w:tc>
        <w:tc>
          <w:tcPr>
            <w:tcW w:w="583" w:type="pct"/>
            <w:tcBorders>
              <w:top w:val="nil"/>
              <w:left w:val="nil"/>
              <w:bottom w:val="nil"/>
              <w:right w:val="nil"/>
            </w:tcBorders>
            <w:shd w:val="clear" w:color="auto" w:fill="auto"/>
            <w:noWrap/>
            <w:vAlign w:val="center"/>
            <w:hideMark/>
          </w:tcPr>
          <w:p w14:paraId="07BB3D6D" w14:textId="51CC0A8A"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Zou gen qi</w:t>
            </w:r>
          </w:p>
        </w:tc>
        <w:tc>
          <w:tcPr>
            <w:tcW w:w="519" w:type="pct"/>
            <w:tcBorders>
              <w:top w:val="nil"/>
              <w:left w:val="nil"/>
              <w:bottom w:val="nil"/>
              <w:right w:val="nil"/>
            </w:tcBorders>
            <w:shd w:val="clear" w:color="auto" w:fill="auto"/>
            <w:noWrap/>
            <w:vAlign w:val="center"/>
            <w:hideMark/>
          </w:tcPr>
          <w:p w14:paraId="353027B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Asparagaceae</w:t>
            </w:r>
          </w:p>
        </w:tc>
        <w:tc>
          <w:tcPr>
            <w:tcW w:w="300" w:type="pct"/>
            <w:tcBorders>
              <w:top w:val="nil"/>
              <w:left w:val="nil"/>
              <w:bottom w:val="nil"/>
              <w:right w:val="nil"/>
            </w:tcBorders>
            <w:shd w:val="clear" w:color="auto" w:fill="auto"/>
            <w:noWrap/>
            <w:vAlign w:val="center"/>
            <w:hideMark/>
          </w:tcPr>
          <w:p w14:paraId="1371266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76DBCFE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 market</w:t>
            </w:r>
          </w:p>
        </w:tc>
        <w:tc>
          <w:tcPr>
            <w:tcW w:w="393" w:type="pct"/>
            <w:tcBorders>
              <w:top w:val="nil"/>
              <w:left w:val="nil"/>
              <w:bottom w:val="nil"/>
              <w:right w:val="nil"/>
            </w:tcBorders>
            <w:shd w:val="clear" w:color="auto" w:fill="auto"/>
            <w:vAlign w:val="center"/>
            <w:hideMark/>
          </w:tcPr>
          <w:p w14:paraId="69C2D1F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trade</w:t>
            </w:r>
          </w:p>
        </w:tc>
        <w:tc>
          <w:tcPr>
            <w:tcW w:w="444" w:type="pct"/>
            <w:tcBorders>
              <w:top w:val="nil"/>
              <w:left w:val="nil"/>
              <w:bottom w:val="nil"/>
              <w:right w:val="nil"/>
            </w:tcBorders>
            <w:shd w:val="clear" w:color="auto" w:fill="auto"/>
            <w:vAlign w:val="center"/>
            <w:hideMark/>
          </w:tcPr>
          <w:p w14:paraId="71FEBC6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Rhizome</w:t>
            </w:r>
          </w:p>
        </w:tc>
        <w:tc>
          <w:tcPr>
            <w:tcW w:w="748" w:type="pct"/>
            <w:tcBorders>
              <w:top w:val="nil"/>
              <w:left w:val="nil"/>
              <w:bottom w:val="nil"/>
              <w:right w:val="nil"/>
            </w:tcBorders>
            <w:shd w:val="clear" w:color="auto" w:fill="auto"/>
            <w:vAlign w:val="center"/>
            <w:hideMark/>
          </w:tcPr>
          <w:p w14:paraId="548FF33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or soaked in wine and orally taken to treat aching lumbus, traumatic injury, coronary disease, to dispel wind and eliminate dampness; purchased by medicinal herb merchants</w:t>
            </w:r>
          </w:p>
        </w:tc>
        <w:tc>
          <w:tcPr>
            <w:tcW w:w="300" w:type="pct"/>
            <w:tcBorders>
              <w:top w:val="nil"/>
              <w:left w:val="nil"/>
              <w:bottom w:val="nil"/>
              <w:right w:val="nil"/>
            </w:tcBorders>
            <w:shd w:val="clear" w:color="auto" w:fill="auto"/>
            <w:noWrap/>
            <w:vAlign w:val="center"/>
            <w:hideMark/>
          </w:tcPr>
          <w:p w14:paraId="31739AB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18</w:t>
            </w:r>
          </w:p>
        </w:tc>
        <w:tc>
          <w:tcPr>
            <w:tcW w:w="300" w:type="pct"/>
            <w:tcBorders>
              <w:top w:val="nil"/>
              <w:left w:val="nil"/>
              <w:bottom w:val="nil"/>
              <w:right w:val="nil"/>
            </w:tcBorders>
            <w:shd w:val="clear" w:color="auto" w:fill="auto"/>
            <w:noWrap/>
            <w:vAlign w:val="center"/>
            <w:hideMark/>
          </w:tcPr>
          <w:p w14:paraId="3B034EB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0.074</w:t>
            </w:r>
          </w:p>
        </w:tc>
        <w:tc>
          <w:tcPr>
            <w:tcW w:w="377" w:type="pct"/>
            <w:tcBorders>
              <w:top w:val="nil"/>
              <w:left w:val="nil"/>
              <w:bottom w:val="nil"/>
              <w:right w:val="nil"/>
            </w:tcBorders>
            <w:shd w:val="clear" w:color="auto" w:fill="auto"/>
            <w:noWrap/>
            <w:vAlign w:val="center"/>
            <w:hideMark/>
          </w:tcPr>
          <w:p w14:paraId="08EFECC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LFE40386</w:t>
            </w:r>
          </w:p>
        </w:tc>
      </w:tr>
      <w:tr w:rsidR="001B5E67" w:rsidRPr="00E13126" w14:paraId="0B34E359" w14:textId="77777777" w:rsidTr="001B5E67">
        <w:trPr>
          <w:trHeight w:val="1104"/>
        </w:trPr>
        <w:tc>
          <w:tcPr>
            <w:tcW w:w="574" w:type="pct"/>
            <w:tcBorders>
              <w:top w:val="nil"/>
              <w:left w:val="nil"/>
              <w:bottom w:val="nil"/>
              <w:right w:val="nil"/>
            </w:tcBorders>
            <w:shd w:val="clear" w:color="auto" w:fill="auto"/>
            <w:vAlign w:val="center"/>
            <w:hideMark/>
          </w:tcPr>
          <w:p w14:paraId="1EF511D5"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Diuranthera major </w:t>
            </w:r>
            <w:r w:rsidRPr="001B5E67">
              <w:rPr>
                <w:rFonts w:ascii="Times New Roman" w:eastAsia="DengXian" w:hAnsi="Times New Roman" w:cs="Times New Roman"/>
                <w:color w:val="000000"/>
                <w:kern w:val="0"/>
                <w:sz w:val="18"/>
                <w:szCs w:val="18"/>
              </w:rPr>
              <w:t>Hemsl.</w:t>
            </w:r>
          </w:p>
        </w:tc>
        <w:tc>
          <w:tcPr>
            <w:tcW w:w="583" w:type="pct"/>
            <w:tcBorders>
              <w:top w:val="nil"/>
              <w:left w:val="nil"/>
              <w:bottom w:val="nil"/>
              <w:right w:val="nil"/>
            </w:tcBorders>
            <w:shd w:val="clear" w:color="auto" w:fill="auto"/>
            <w:noWrap/>
            <w:vAlign w:val="center"/>
            <w:hideMark/>
          </w:tcPr>
          <w:p w14:paraId="3AB9D30C" w14:textId="5DF6E159"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Xu sen</w:t>
            </w:r>
          </w:p>
        </w:tc>
        <w:tc>
          <w:tcPr>
            <w:tcW w:w="519" w:type="pct"/>
            <w:tcBorders>
              <w:top w:val="nil"/>
              <w:left w:val="nil"/>
              <w:bottom w:val="nil"/>
              <w:right w:val="nil"/>
            </w:tcBorders>
            <w:shd w:val="clear" w:color="auto" w:fill="auto"/>
            <w:noWrap/>
            <w:vAlign w:val="center"/>
            <w:hideMark/>
          </w:tcPr>
          <w:p w14:paraId="05E255D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Asparagaceae</w:t>
            </w:r>
          </w:p>
        </w:tc>
        <w:tc>
          <w:tcPr>
            <w:tcW w:w="300" w:type="pct"/>
            <w:tcBorders>
              <w:top w:val="nil"/>
              <w:left w:val="nil"/>
              <w:bottom w:val="nil"/>
              <w:right w:val="nil"/>
            </w:tcBorders>
            <w:shd w:val="clear" w:color="auto" w:fill="auto"/>
            <w:noWrap/>
            <w:vAlign w:val="center"/>
            <w:hideMark/>
          </w:tcPr>
          <w:p w14:paraId="5703005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2930625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 neighborhood</w:t>
            </w:r>
          </w:p>
        </w:tc>
        <w:tc>
          <w:tcPr>
            <w:tcW w:w="393" w:type="pct"/>
            <w:tcBorders>
              <w:top w:val="nil"/>
              <w:left w:val="nil"/>
              <w:bottom w:val="nil"/>
              <w:right w:val="nil"/>
            </w:tcBorders>
            <w:shd w:val="clear" w:color="auto" w:fill="auto"/>
            <w:vAlign w:val="center"/>
            <w:hideMark/>
          </w:tcPr>
          <w:p w14:paraId="40399CE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 ornamental</w:t>
            </w:r>
          </w:p>
        </w:tc>
        <w:tc>
          <w:tcPr>
            <w:tcW w:w="444" w:type="pct"/>
            <w:tcBorders>
              <w:top w:val="nil"/>
              <w:left w:val="nil"/>
              <w:bottom w:val="nil"/>
              <w:right w:val="nil"/>
            </w:tcBorders>
            <w:shd w:val="clear" w:color="auto" w:fill="auto"/>
            <w:vAlign w:val="center"/>
            <w:hideMark/>
          </w:tcPr>
          <w:p w14:paraId="7D4599C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 whole plant</w:t>
            </w:r>
          </w:p>
        </w:tc>
        <w:tc>
          <w:tcPr>
            <w:tcW w:w="748" w:type="pct"/>
            <w:tcBorders>
              <w:top w:val="nil"/>
              <w:left w:val="nil"/>
              <w:bottom w:val="nil"/>
              <w:right w:val="nil"/>
            </w:tcBorders>
            <w:shd w:val="clear" w:color="auto" w:fill="auto"/>
            <w:vAlign w:val="center"/>
            <w:hideMark/>
          </w:tcPr>
          <w:p w14:paraId="7228EF7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Root: stewed with meat and eaten to enrich blood </w:t>
            </w:r>
            <w:r w:rsidRPr="001B5E67">
              <w:rPr>
                <w:rFonts w:ascii="Times New Roman" w:eastAsia="DengXian" w:hAnsi="Times New Roman" w:cs="Times New Roman"/>
                <w:color w:val="000000"/>
                <w:kern w:val="0"/>
                <w:sz w:val="18"/>
                <w:szCs w:val="18"/>
              </w:rPr>
              <w:lastRenderedPageBreak/>
              <w:t>reinforce Qi; whole plant: ornamental</w:t>
            </w:r>
          </w:p>
        </w:tc>
        <w:tc>
          <w:tcPr>
            <w:tcW w:w="300" w:type="pct"/>
            <w:tcBorders>
              <w:top w:val="nil"/>
              <w:left w:val="nil"/>
              <w:bottom w:val="nil"/>
              <w:right w:val="nil"/>
            </w:tcBorders>
            <w:shd w:val="clear" w:color="auto" w:fill="auto"/>
            <w:noWrap/>
            <w:vAlign w:val="center"/>
            <w:hideMark/>
          </w:tcPr>
          <w:p w14:paraId="2777541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lastRenderedPageBreak/>
              <w:t>30</w:t>
            </w:r>
          </w:p>
        </w:tc>
        <w:tc>
          <w:tcPr>
            <w:tcW w:w="300" w:type="pct"/>
            <w:tcBorders>
              <w:top w:val="nil"/>
              <w:left w:val="nil"/>
              <w:bottom w:val="nil"/>
              <w:right w:val="nil"/>
            </w:tcBorders>
            <w:shd w:val="clear" w:color="auto" w:fill="auto"/>
            <w:noWrap/>
            <w:vAlign w:val="center"/>
            <w:hideMark/>
          </w:tcPr>
          <w:p w14:paraId="27E0CDB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0.123</w:t>
            </w:r>
          </w:p>
        </w:tc>
        <w:tc>
          <w:tcPr>
            <w:tcW w:w="377" w:type="pct"/>
            <w:tcBorders>
              <w:top w:val="nil"/>
              <w:left w:val="nil"/>
              <w:bottom w:val="nil"/>
              <w:right w:val="nil"/>
            </w:tcBorders>
            <w:shd w:val="clear" w:color="auto" w:fill="auto"/>
            <w:noWrap/>
            <w:vAlign w:val="center"/>
            <w:hideMark/>
          </w:tcPr>
          <w:p w14:paraId="763FDE0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LFE40017</w:t>
            </w:r>
          </w:p>
        </w:tc>
      </w:tr>
      <w:tr w:rsidR="001B5E67" w:rsidRPr="00E13126" w14:paraId="0E5EFAE9" w14:textId="77777777" w:rsidTr="001B5E67">
        <w:trPr>
          <w:trHeight w:val="828"/>
        </w:trPr>
        <w:tc>
          <w:tcPr>
            <w:tcW w:w="574" w:type="pct"/>
            <w:tcBorders>
              <w:top w:val="nil"/>
              <w:left w:val="nil"/>
              <w:bottom w:val="nil"/>
              <w:right w:val="nil"/>
            </w:tcBorders>
            <w:shd w:val="clear" w:color="auto" w:fill="auto"/>
            <w:vAlign w:val="center"/>
            <w:hideMark/>
          </w:tcPr>
          <w:p w14:paraId="0702811C"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Hosta plantaginea</w:t>
            </w:r>
            <w:r w:rsidRPr="001B5E67">
              <w:rPr>
                <w:rFonts w:ascii="Times New Roman" w:eastAsia="DengXian" w:hAnsi="Times New Roman" w:cs="Times New Roman"/>
                <w:color w:val="000000"/>
                <w:kern w:val="0"/>
                <w:sz w:val="18"/>
                <w:szCs w:val="18"/>
              </w:rPr>
              <w:t xml:space="preserve"> (Lam.) Asch.</w:t>
            </w:r>
          </w:p>
        </w:tc>
        <w:tc>
          <w:tcPr>
            <w:tcW w:w="583" w:type="pct"/>
            <w:tcBorders>
              <w:top w:val="nil"/>
              <w:left w:val="nil"/>
              <w:bottom w:val="nil"/>
              <w:right w:val="nil"/>
            </w:tcBorders>
            <w:shd w:val="clear" w:color="auto" w:fill="auto"/>
            <w:noWrap/>
            <w:vAlign w:val="center"/>
            <w:hideMark/>
          </w:tcPr>
          <w:p w14:paraId="061FD65C" w14:textId="446CD78D"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Yu dan</w:t>
            </w:r>
          </w:p>
        </w:tc>
        <w:tc>
          <w:tcPr>
            <w:tcW w:w="519" w:type="pct"/>
            <w:tcBorders>
              <w:top w:val="nil"/>
              <w:left w:val="nil"/>
              <w:bottom w:val="nil"/>
              <w:right w:val="nil"/>
            </w:tcBorders>
            <w:shd w:val="clear" w:color="auto" w:fill="auto"/>
            <w:noWrap/>
            <w:vAlign w:val="center"/>
            <w:hideMark/>
          </w:tcPr>
          <w:p w14:paraId="0E6F29F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Asparagaceae</w:t>
            </w:r>
          </w:p>
        </w:tc>
        <w:tc>
          <w:tcPr>
            <w:tcW w:w="300" w:type="pct"/>
            <w:tcBorders>
              <w:top w:val="nil"/>
              <w:left w:val="nil"/>
              <w:bottom w:val="nil"/>
              <w:right w:val="nil"/>
            </w:tcBorders>
            <w:shd w:val="clear" w:color="auto" w:fill="auto"/>
            <w:noWrap/>
            <w:vAlign w:val="center"/>
            <w:hideMark/>
          </w:tcPr>
          <w:p w14:paraId="59A9B87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F161E2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6E90444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2F97CD1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6DA3532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2DB9E5A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4</w:t>
            </w:r>
          </w:p>
        </w:tc>
        <w:tc>
          <w:tcPr>
            <w:tcW w:w="300" w:type="pct"/>
            <w:tcBorders>
              <w:top w:val="nil"/>
              <w:left w:val="nil"/>
              <w:bottom w:val="nil"/>
              <w:right w:val="nil"/>
            </w:tcBorders>
            <w:shd w:val="clear" w:color="auto" w:fill="auto"/>
            <w:noWrap/>
            <w:vAlign w:val="center"/>
            <w:hideMark/>
          </w:tcPr>
          <w:p w14:paraId="4FACBD8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0.016</w:t>
            </w:r>
          </w:p>
        </w:tc>
        <w:tc>
          <w:tcPr>
            <w:tcW w:w="377" w:type="pct"/>
            <w:tcBorders>
              <w:top w:val="nil"/>
              <w:left w:val="nil"/>
              <w:bottom w:val="nil"/>
              <w:right w:val="nil"/>
            </w:tcBorders>
            <w:shd w:val="clear" w:color="auto" w:fill="auto"/>
            <w:noWrap/>
            <w:vAlign w:val="center"/>
            <w:hideMark/>
          </w:tcPr>
          <w:p w14:paraId="30F050F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PLF404002</w:t>
            </w:r>
          </w:p>
        </w:tc>
      </w:tr>
      <w:tr w:rsidR="001B5E67" w:rsidRPr="00E13126" w14:paraId="4AE9B775" w14:textId="77777777" w:rsidTr="001B5E67">
        <w:trPr>
          <w:trHeight w:val="828"/>
        </w:trPr>
        <w:tc>
          <w:tcPr>
            <w:tcW w:w="574" w:type="pct"/>
            <w:tcBorders>
              <w:top w:val="nil"/>
              <w:left w:val="nil"/>
              <w:bottom w:val="nil"/>
              <w:right w:val="nil"/>
            </w:tcBorders>
            <w:shd w:val="clear" w:color="auto" w:fill="auto"/>
            <w:vAlign w:val="center"/>
            <w:hideMark/>
          </w:tcPr>
          <w:p w14:paraId="6CCC74B0"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Hosta ventricosa</w:t>
            </w:r>
            <w:r w:rsidRPr="001B5E67">
              <w:rPr>
                <w:rFonts w:ascii="Times New Roman" w:eastAsia="DengXian" w:hAnsi="Times New Roman" w:cs="Times New Roman"/>
                <w:color w:val="000000"/>
                <w:kern w:val="0"/>
                <w:sz w:val="18"/>
                <w:szCs w:val="18"/>
              </w:rPr>
              <w:t xml:space="preserve"> (Salisb.) Stearn</w:t>
            </w:r>
          </w:p>
        </w:tc>
        <w:tc>
          <w:tcPr>
            <w:tcW w:w="583" w:type="pct"/>
            <w:tcBorders>
              <w:top w:val="nil"/>
              <w:left w:val="nil"/>
              <w:bottom w:val="nil"/>
              <w:right w:val="nil"/>
            </w:tcBorders>
            <w:shd w:val="clear" w:color="auto" w:fill="auto"/>
            <w:noWrap/>
            <w:vAlign w:val="center"/>
            <w:hideMark/>
          </w:tcPr>
          <w:p w14:paraId="7AA57F0B"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3A07B39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Asparagaceae</w:t>
            </w:r>
          </w:p>
        </w:tc>
        <w:tc>
          <w:tcPr>
            <w:tcW w:w="300" w:type="pct"/>
            <w:tcBorders>
              <w:top w:val="nil"/>
              <w:left w:val="nil"/>
              <w:bottom w:val="nil"/>
              <w:right w:val="nil"/>
            </w:tcBorders>
            <w:shd w:val="clear" w:color="auto" w:fill="auto"/>
            <w:noWrap/>
            <w:vAlign w:val="center"/>
            <w:hideMark/>
          </w:tcPr>
          <w:p w14:paraId="5482A08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3254EC4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7EF9311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38DD1C4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15923F8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269C34A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519CA1E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00FB7CA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PLF406007</w:t>
            </w:r>
          </w:p>
        </w:tc>
      </w:tr>
      <w:tr w:rsidR="001B5E67" w:rsidRPr="00E13126" w14:paraId="5DA2F929" w14:textId="77777777" w:rsidTr="001B5E67">
        <w:trPr>
          <w:trHeight w:val="1380"/>
        </w:trPr>
        <w:tc>
          <w:tcPr>
            <w:tcW w:w="574" w:type="pct"/>
            <w:tcBorders>
              <w:top w:val="nil"/>
              <w:left w:val="nil"/>
              <w:bottom w:val="nil"/>
              <w:right w:val="nil"/>
            </w:tcBorders>
            <w:shd w:val="clear" w:color="auto" w:fill="auto"/>
            <w:vAlign w:val="center"/>
            <w:hideMark/>
          </w:tcPr>
          <w:p w14:paraId="032FE477"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Liriope muscari</w:t>
            </w:r>
            <w:r w:rsidRPr="001B5E67">
              <w:rPr>
                <w:rFonts w:ascii="Times New Roman" w:eastAsia="DengXian" w:hAnsi="Times New Roman" w:cs="Times New Roman"/>
                <w:color w:val="000000"/>
                <w:kern w:val="0"/>
                <w:sz w:val="18"/>
                <w:szCs w:val="18"/>
              </w:rPr>
              <w:t xml:space="preserve"> (Decne.) L. H. Bailey</w:t>
            </w:r>
          </w:p>
        </w:tc>
        <w:tc>
          <w:tcPr>
            <w:tcW w:w="583" w:type="pct"/>
            <w:tcBorders>
              <w:top w:val="nil"/>
              <w:left w:val="nil"/>
              <w:bottom w:val="nil"/>
              <w:right w:val="nil"/>
            </w:tcBorders>
            <w:shd w:val="clear" w:color="auto" w:fill="auto"/>
            <w:noWrap/>
            <w:vAlign w:val="center"/>
            <w:hideMark/>
          </w:tcPr>
          <w:p w14:paraId="5F5C69D1" w14:textId="6B4A7FD0"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Da me dong</w:t>
            </w:r>
          </w:p>
        </w:tc>
        <w:tc>
          <w:tcPr>
            <w:tcW w:w="519" w:type="pct"/>
            <w:tcBorders>
              <w:top w:val="nil"/>
              <w:left w:val="nil"/>
              <w:bottom w:val="nil"/>
              <w:right w:val="nil"/>
            </w:tcBorders>
            <w:shd w:val="clear" w:color="auto" w:fill="auto"/>
            <w:noWrap/>
            <w:vAlign w:val="center"/>
            <w:hideMark/>
          </w:tcPr>
          <w:p w14:paraId="775466C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Asparagaceae</w:t>
            </w:r>
          </w:p>
        </w:tc>
        <w:tc>
          <w:tcPr>
            <w:tcW w:w="300" w:type="pct"/>
            <w:tcBorders>
              <w:top w:val="nil"/>
              <w:left w:val="nil"/>
              <w:bottom w:val="nil"/>
              <w:right w:val="nil"/>
            </w:tcBorders>
            <w:shd w:val="clear" w:color="auto" w:fill="auto"/>
            <w:noWrap/>
            <w:vAlign w:val="center"/>
            <w:hideMark/>
          </w:tcPr>
          <w:p w14:paraId="7BF871D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0534BEF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538FE76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 ornamental, trade</w:t>
            </w:r>
          </w:p>
        </w:tc>
        <w:tc>
          <w:tcPr>
            <w:tcW w:w="444" w:type="pct"/>
            <w:tcBorders>
              <w:top w:val="nil"/>
              <w:left w:val="nil"/>
              <w:bottom w:val="nil"/>
              <w:right w:val="nil"/>
            </w:tcBorders>
            <w:shd w:val="clear" w:color="auto" w:fill="auto"/>
            <w:vAlign w:val="center"/>
            <w:hideMark/>
          </w:tcPr>
          <w:p w14:paraId="52ADE93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 tuber</w:t>
            </w:r>
          </w:p>
        </w:tc>
        <w:tc>
          <w:tcPr>
            <w:tcW w:w="748" w:type="pct"/>
            <w:tcBorders>
              <w:top w:val="nil"/>
              <w:left w:val="nil"/>
              <w:bottom w:val="nil"/>
              <w:right w:val="nil"/>
            </w:tcBorders>
            <w:shd w:val="clear" w:color="auto" w:fill="auto"/>
            <w:vAlign w:val="center"/>
            <w:hideMark/>
          </w:tcPr>
          <w:p w14:paraId="74D8815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or soaked in wine and orally taken to eliminate phlegm, to moisten lung and relieve cough, to enrich blood reinforce Qi; stewed with meat and eaten; ornamental; purchased by medicinal herb merchants</w:t>
            </w:r>
          </w:p>
        </w:tc>
        <w:tc>
          <w:tcPr>
            <w:tcW w:w="300" w:type="pct"/>
            <w:tcBorders>
              <w:top w:val="nil"/>
              <w:left w:val="nil"/>
              <w:bottom w:val="nil"/>
              <w:right w:val="nil"/>
            </w:tcBorders>
            <w:shd w:val="clear" w:color="auto" w:fill="auto"/>
            <w:noWrap/>
            <w:vAlign w:val="center"/>
            <w:hideMark/>
          </w:tcPr>
          <w:p w14:paraId="30E63CA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4</w:t>
            </w:r>
          </w:p>
        </w:tc>
        <w:tc>
          <w:tcPr>
            <w:tcW w:w="300" w:type="pct"/>
            <w:tcBorders>
              <w:top w:val="nil"/>
              <w:left w:val="nil"/>
              <w:bottom w:val="nil"/>
              <w:right w:val="nil"/>
            </w:tcBorders>
            <w:shd w:val="clear" w:color="auto" w:fill="auto"/>
            <w:noWrap/>
            <w:vAlign w:val="center"/>
            <w:hideMark/>
          </w:tcPr>
          <w:p w14:paraId="0BB16A9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0.016</w:t>
            </w:r>
          </w:p>
        </w:tc>
        <w:tc>
          <w:tcPr>
            <w:tcW w:w="377" w:type="pct"/>
            <w:tcBorders>
              <w:top w:val="nil"/>
              <w:left w:val="nil"/>
              <w:bottom w:val="nil"/>
              <w:right w:val="nil"/>
            </w:tcBorders>
            <w:shd w:val="clear" w:color="auto" w:fill="auto"/>
            <w:noWrap/>
            <w:vAlign w:val="center"/>
            <w:hideMark/>
          </w:tcPr>
          <w:p w14:paraId="30523AB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LFE40081</w:t>
            </w:r>
          </w:p>
        </w:tc>
      </w:tr>
      <w:tr w:rsidR="001B5E67" w:rsidRPr="00E13126" w14:paraId="6B4ED756" w14:textId="77777777" w:rsidTr="001B5E67">
        <w:trPr>
          <w:trHeight w:val="1380"/>
        </w:trPr>
        <w:tc>
          <w:tcPr>
            <w:tcW w:w="574" w:type="pct"/>
            <w:tcBorders>
              <w:top w:val="nil"/>
              <w:left w:val="nil"/>
              <w:bottom w:val="nil"/>
              <w:right w:val="nil"/>
            </w:tcBorders>
            <w:shd w:val="clear" w:color="auto" w:fill="auto"/>
            <w:vAlign w:val="center"/>
            <w:hideMark/>
          </w:tcPr>
          <w:p w14:paraId="503D77B4"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Ophiopogon japonicus </w:t>
            </w:r>
            <w:r w:rsidRPr="001B5E67">
              <w:rPr>
                <w:rFonts w:ascii="Times New Roman" w:eastAsia="DengXian" w:hAnsi="Times New Roman" w:cs="Times New Roman"/>
                <w:color w:val="000000"/>
                <w:kern w:val="0"/>
                <w:sz w:val="18"/>
                <w:szCs w:val="18"/>
              </w:rPr>
              <w:t>(L. f.) Ker Gawl.</w:t>
            </w:r>
          </w:p>
        </w:tc>
        <w:tc>
          <w:tcPr>
            <w:tcW w:w="583" w:type="pct"/>
            <w:tcBorders>
              <w:top w:val="nil"/>
              <w:left w:val="nil"/>
              <w:bottom w:val="nil"/>
              <w:right w:val="nil"/>
            </w:tcBorders>
            <w:shd w:val="clear" w:color="auto" w:fill="auto"/>
            <w:noWrap/>
            <w:vAlign w:val="center"/>
            <w:hideMark/>
          </w:tcPr>
          <w:p w14:paraId="61261E1D" w14:textId="6FDD9833"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Me dong</w:t>
            </w:r>
          </w:p>
        </w:tc>
        <w:tc>
          <w:tcPr>
            <w:tcW w:w="519" w:type="pct"/>
            <w:tcBorders>
              <w:top w:val="nil"/>
              <w:left w:val="nil"/>
              <w:bottom w:val="nil"/>
              <w:right w:val="nil"/>
            </w:tcBorders>
            <w:shd w:val="clear" w:color="auto" w:fill="auto"/>
            <w:noWrap/>
            <w:vAlign w:val="center"/>
            <w:hideMark/>
          </w:tcPr>
          <w:p w14:paraId="0E5E23B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Asparagaceae</w:t>
            </w:r>
          </w:p>
        </w:tc>
        <w:tc>
          <w:tcPr>
            <w:tcW w:w="300" w:type="pct"/>
            <w:tcBorders>
              <w:top w:val="nil"/>
              <w:left w:val="nil"/>
              <w:bottom w:val="nil"/>
              <w:right w:val="nil"/>
            </w:tcBorders>
            <w:shd w:val="clear" w:color="auto" w:fill="auto"/>
            <w:noWrap/>
            <w:vAlign w:val="center"/>
            <w:hideMark/>
          </w:tcPr>
          <w:p w14:paraId="4C8BF90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30DD05B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2A32041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 trade</w:t>
            </w:r>
          </w:p>
        </w:tc>
        <w:tc>
          <w:tcPr>
            <w:tcW w:w="444" w:type="pct"/>
            <w:tcBorders>
              <w:top w:val="nil"/>
              <w:left w:val="nil"/>
              <w:bottom w:val="nil"/>
              <w:right w:val="nil"/>
            </w:tcBorders>
            <w:shd w:val="clear" w:color="auto" w:fill="auto"/>
            <w:vAlign w:val="center"/>
            <w:hideMark/>
          </w:tcPr>
          <w:p w14:paraId="5BD3DDC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 tuber</w:t>
            </w:r>
          </w:p>
        </w:tc>
        <w:tc>
          <w:tcPr>
            <w:tcW w:w="748" w:type="pct"/>
            <w:tcBorders>
              <w:top w:val="nil"/>
              <w:left w:val="nil"/>
              <w:bottom w:val="nil"/>
              <w:right w:val="nil"/>
            </w:tcBorders>
            <w:shd w:val="clear" w:color="auto" w:fill="auto"/>
            <w:vAlign w:val="center"/>
            <w:hideMark/>
          </w:tcPr>
          <w:p w14:paraId="69F07CC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Stewed with meat and eaten to enrich blood reinforce Qi; decoction and orally taken to moisten lung and relieve cough, hemostasis; soaked in wine and orally taken to treat pneumorrhagia; purchased by medicinal herb merchants</w:t>
            </w:r>
          </w:p>
        </w:tc>
        <w:tc>
          <w:tcPr>
            <w:tcW w:w="300" w:type="pct"/>
            <w:tcBorders>
              <w:top w:val="nil"/>
              <w:left w:val="nil"/>
              <w:bottom w:val="nil"/>
              <w:right w:val="nil"/>
            </w:tcBorders>
            <w:shd w:val="clear" w:color="auto" w:fill="auto"/>
            <w:noWrap/>
            <w:vAlign w:val="center"/>
            <w:hideMark/>
          </w:tcPr>
          <w:p w14:paraId="49EEC0F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34</w:t>
            </w:r>
          </w:p>
        </w:tc>
        <w:tc>
          <w:tcPr>
            <w:tcW w:w="300" w:type="pct"/>
            <w:tcBorders>
              <w:top w:val="nil"/>
              <w:left w:val="nil"/>
              <w:bottom w:val="nil"/>
              <w:right w:val="nil"/>
            </w:tcBorders>
            <w:shd w:val="clear" w:color="auto" w:fill="auto"/>
            <w:noWrap/>
            <w:vAlign w:val="center"/>
            <w:hideMark/>
          </w:tcPr>
          <w:p w14:paraId="676CCCA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0.14</w:t>
            </w:r>
          </w:p>
        </w:tc>
        <w:tc>
          <w:tcPr>
            <w:tcW w:w="377" w:type="pct"/>
            <w:tcBorders>
              <w:top w:val="nil"/>
              <w:left w:val="nil"/>
              <w:bottom w:val="nil"/>
              <w:right w:val="nil"/>
            </w:tcBorders>
            <w:shd w:val="clear" w:color="auto" w:fill="auto"/>
            <w:noWrap/>
            <w:vAlign w:val="center"/>
            <w:hideMark/>
          </w:tcPr>
          <w:p w14:paraId="53F4A44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LFE40013</w:t>
            </w:r>
          </w:p>
        </w:tc>
      </w:tr>
      <w:tr w:rsidR="001B5E67" w:rsidRPr="00E13126" w14:paraId="4A751AD9" w14:textId="77777777" w:rsidTr="001B5E67">
        <w:trPr>
          <w:trHeight w:val="552"/>
        </w:trPr>
        <w:tc>
          <w:tcPr>
            <w:tcW w:w="574" w:type="pct"/>
            <w:tcBorders>
              <w:top w:val="nil"/>
              <w:left w:val="nil"/>
              <w:bottom w:val="nil"/>
              <w:right w:val="nil"/>
            </w:tcBorders>
            <w:shd w:val="clear" w:color="auto" w:fill="auto"/>
            <w:vAlign w:val="center"/>
            <w:hideMark/>
          </w:tcPr>
          <w:p w14:paraId="4AA7EA23"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Peliosanthes macrostegia </w:t>
            </w:r>
            <w:r w:rsidRPr="001B5E67">
              <w:rPr>
                <w:rFonts w:ascii="Times New Roman" w:eastAsia="DengXian" w:hAnsi="Times New Roman" w:cs="Times New Roman"/>
                <w:color w:val="000000"/>
                <w:kern w:val="0"/>
                <w:sz w:val="18"/>
                <w:szCs w:val="18"/>
              </w:rPr>
              <w:t>Hance</w:t>
            </w:r>
          </w:p>
        </w:tc>
        <w:tc>
          <w:tcPr>
            <w:tcW w:w="583" w:type="pct"/>
            <w:tcBorders>
              <w:top w:val="nil"/>
              <w:left w:val="nil"/>
              <w:bottom w:val="nil"/>
              <w:right w:val="nil"/>
            </w:tcBorders>
            <w:shd w:val="clear" w:color="auto" w:fill="auto"/>
            <w:noWrap/>
            <w:vAlign w:val="center"/>
            <w:hideMark/>
          </w:tcPr>
          <w:p w14:paraId="26CE3023" w14:textId="35F79C25"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Tie ding pa</w:t>
            </w:r>
          </w:p>
        </w:tc>
        <w:tc>
          <w:tcPr>
            <w:tcW w:w="519" w:type="pct"/>
            <w:tcBorders>
              <w:top w:val="nil"/>
              <w:left w:val="nil"/>
              <w:bottom w:val="nil"/>
              <w:right w:val="nil"/>
            </w:tcBorders>
            <w:shd w:val="clear" w:color="auto" w:fill="auto"/>
            <w:noWrap/>
            <w:vAlign w:val="center"/>
            <w:hideMark/>
          </w:tcPr>
          <w:p w14:paraId="4F19660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Asparagaceae</w:t>
            </w:r>
          </w:p>
        </w:tc>
        <w:tc>
          <w:tcPr>
            <w:tcW w:w="300" w:type="pct"/>
            <w:tcBorders>
              <w:top w:val="nil"/>
              <w:left w:val="nil"/>
              <w:bottom w:val="nil"/>
              <w:right w:val="nil"/>
            </w:tcBorders>
            <w:shd w:val="clear" w:color="auto" w:fill="auto"/>
            <w:noWrap/>
            <w:vAlign w:val="center"/>
            <w:hideMark/>
          </w:tcPr>
          <w:p w14:paraId="1C6B5CE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DD6EAC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18F968E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333A178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w:t>
            </w:r>
          </w:p>
        </w:tc>
        <w:tc>
          <w:tcPr>
            <w:tcW w:w="748" w:type="pct"/>
            <w:tcBorders>
              <w:top w:val="nil"/>
              <w:left w:val="nil"/>
              <w:bottom w:val="nil"/>
              <w:right w:val="nil"/>
            </w:tcBorders>
            <w:shd w:val="clear" w:color="auto" w:fill="auto"/>
            <w:vAlign w:val="center"/>
            <w:hideMark/>
          </w:tcPr>
          <w:p w14:paraId="56A52C9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Soaked in wine and external applied or orally taken to treat traumatic injury</w:t>
            </w:r>
          </w:p>
        </w:tc>
        <w:tc>
          <w:tcPr>
            <w:tcW w:w="300" w:type="pct"/>
            <w:tcBorders>
              <w:top w:val="nil"/>
              <w:left w:val="nil"/>
              <w:bottom w:val="nil"/>
              <w:right w:val="nil"/>
            </w:tcBorders>
            <w:shd w:val="clear" w:color="auto" w:fill="auto"/>
            <w:noWrap/>
            <w:vAlign w:val="center"/>
            <w:hideMark/>
          </w:tcPr>
          <w:p w14:paraId="19ACB6E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11F1CD8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0465A4E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PLF403006</w:t>
            </w:r>
          </w:p>
        </w:tc>
      </w:tr>
      <w:tr w:rsidR="001B5E67" w:rsidRPr="00E13126" w14:paraId="20D67A17" w14:textId="77777777" w:rsidTr="001B5E67">
        <w:trPr>
          <w:trHeight w:val="828"/>
        </w:trPr>
        <w:tc>
          <w:tcPr>
            <w:tcW w:w="574" w:type="pct"/>
            <w:tcBorders>
              <w:top w:val="nil"/>
              <w:left w:val="nil"/>
              <w:bottom w:val="nil"/>
              <w:right w:val="nil"/>
            </w:tcBorders>
            <w:shd w:val="clear" w:color="auto" w:fill="auto"/>
            <w:vAlign w:val="center"/>
            <w:hideMark/>
          </w:tcPr>
          <w:p w14:paraId="0993CF40"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Polygonatum cyrtonema</w:t>
            </w:r>
            <w:r w:rsidRPr="001B5E67">
              <w:rPr>
                <w:rFonts w:ascii="Times New Roman" w:eastAsia="DengXian" w:hAnsi="Times New Roman" w:cs="Times New Roman"/>
                <w:color w:val="000000"/>
                <w:kern w:val="0"/>
                <w:sz w:val="18"/>
                <w:szCs w:val="18"/>
              </w:rPr>
              <w:t xml:space="preserve"> Hua</w:t>
            </w:r>
          </w:p>
        </w:tc>
        <w:tc>
          <w:tcPr>
            <w:tcW w:w="583" w:type="pct"/>
            <w:tcBorders>
              <w:top w:val="nil"/>
              <w:left w:val="nil"/>
              <w:bottom w:val="nil"/>
              <w:right w:val="nil"/>
            </w:tcBorders>
            <w:shd w:val="clear" w:color="auto" w:fill="auto"/>
            <w:noWrap/>
            <w:vAlign w:val="center"/>
            <w:hideMark/>
          </w:tcPr>
          <w:p w14:paraId="06828A9E" w14:textId="33195682"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Be san qi</w:t>
            </w:r>
          </w:p>
        </w:tc>
        <w:tc>
          <w:tcPr>
            <w:tcW w:w="519" w:type="pct"/>
            <w:tcBorders>
              <w:top w:val="nil"/>
              <w:left w:val="nil"/>
              <w:bottom w:val="nil"/>
              <w:right w:val="nil"/>
            </w:tcBorders>
            <w:shd w:val="clear" w:color="auto" w:fill="auto"/>
            <w:noWrap/>
            <w:vAlign w:val="center"/>
            <w:hideMark/>
          </w:tcPr>
          <w:p w14:paraId="590C83F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Asparagaceae</w:t>
            </w:r>
          </w:p>
        </w:tc>
        <w:tc>
          <w:tcPr>
            <w:tcW w:w="300" w:type="pct"/>
            <w:tcBorders>
              <w:top w:val="nil"/>
              <w:left w:val="nil"/>
              <w:bottom w:val="nil"/>
              <w:right w:val="nil"/>
            </w:tcBorders>
            <w:shd w:val="clear" w:color="auto" w:fill="auto"/>
            <w:noWrap/>
            <w:vAlign w:val="center"/>
            <w:hideMark/>
          </w:tcPr>
          <w:p w14:paraId="5030BB1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7886E31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 neighborhood</w:t>
            </w:r>
          </w:p>
        </w:tc>
        <w:tc>
          <w:tcPr>
            <w:tcW w:w="393" w:type="pct"/>
            <w:tcBorders>
              <w:top w:val="nil"/>
              <w:left w:val="nil"/>
              <w:bottom w:val="nil"/>
              <w:right w:val="nil"/>
            </w:tcBorders>
            <w:shd w:val="clear" w:color="auto" w:fill="auto"/>
            <w:vAlign w:val="center"/>
            <w:hideMark/>
          </w:tcPr>
          <w:p w14:paraId="69C37D0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trade</w:t>
            </w:r>
          </w:p>
        </w:tc>
        <w:tc>
          <w:tcPr>
            <w:tcW w:w="444" w:type="pct"/>
            <w:tcBorders>
              <w:top w:val="nil"/>
              <w:left w:val="nil"/>
              <w:bottom w:val="nil"/>
              <w:right w:val="nil"/>
            </w:tcBorders>
            <w:shd w:val="clear" w:color="auto" w:fill="auto"/>
            <w:vAlign w:val="center"/>
            <w:hideMark/>
          </w:tcPr>
          <w:p w14:paraId="0B9FE63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Rhizome</w:t>
            </w:r>
          </w:p>
        </w:tc>
        <w:tc>
          <w:tcPr>
            <w:tcW w:w="748" w:type="pct"/>
            <w:tcBorders>
              <w:top w:val="nil"/>
              <w:left w:val="nil"/>
              <w:bottom w:val="nil"/>
              <w:right w:val="nil"/>
            </w:tcBorders>
            <w:shd w:val="clear" w:color="auto" w:fill="auto"/>
            <w:vAlign w:val="center"/>
            <w:hideMark/>
          </w:tcPr>
          <w:p w14:paraId="104E69D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and orally taken to invigorate the kidney, to treat heart disease; purchased by medicinal herb merchants</w:t>
            </w:r>
          </w:p>
        </w:tc>
        <w:tc>
          <w:tcPr>
            <w:tcW w:w="300" w:type="pct"/>
            <w:tcBorders>
              <w:top w:val="nil"/>
              <w:left w:val="nil"/>
              <w:bottom w:val="nil"/>
              <w:right w:val="nil"/>
            </w:tcBorders>
            <w:shd w:val="clear" w:color="auto" w:fill="auto"/>
            <w:noWrap/>
            <w:vAlign w:val="center"/>
            <w:hideMark/>
          </w:tcPr>
          <w:p w14:paraId="2B3F7C5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3D917BD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114861A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LFE40294</w:t>
            </w:r>
          </w:p>
        </w:tc>
      </w:tr>
      <w:tr w:rsidR="001B5E67" w:rsidRPr="00E13126" w14:paraId="67534C50" w14:textId="77777777" w:rsidTr="001B5E67">
        <w:trPr>
          <w:trHeight w:val="552"/>
        </w:trPr>
        <w:tc>
          <w:tcPr>
            <w:tcW w:w="574" w:type="pct"/>
            <w:tcBorders>
              <w:top w:val="nil"/>
              <w:left w:val="nil"/>
              <w:bottom w:val="nil"/>
              <w:right w:val="nil"/>
            </w:tcBorders>
            <w:shd w:val="clear" w:color="auto" w:fill="auto"/>
            <w:vAlign w:val="center"/>
            <w:hideMark/>
          </w:tcPr>
          <w:p w14:paraId="5F168FF5"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Polygonatum franchetii</w:t>
            </w:r>
            <w:r w:rsidRPr="001B5E67">
              <w:rPr>
                <w:rFonts w:ascii="Times New Roman" w:eastAsia="DengXian" w:hAnsi="Times New Roman" w:cs="Times New Roman"/>
                <w:color w:val="000000"/>
                <w:kern w:val="0"/>
                <w:sz w:val="18"/>
                <w:szCs w:val="18"/>
              </w:rPr>
              <w:t xml:space="preserve"> Hua</w:t>
            </w:r>
          </w:p>
        </w:tc>
        <w:tc>
          <w:tcPr>
            <w:tcW w:w="583" w:type="pct"/>
            <w:tcBorders>
              <w:top w:val="nil"/>
              <w:left w:val="nil"/>
              <w:bottom w:val="nil"/>
              <w:right w:val="nil"/>
            </w:tcBorders>
            <w:shd w:val="clear" w:color="auto" w:fill="auto"/>
            <w:noWrap/>
            <w:vAlign w:val="center"/>
            <w:hideMark/>
          </w:tcPr>
          <w:p w14:paraId="7F9D8E67" w14:textId="0937830C"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Hong be san qi</w:t>
            </w:r>
          </w:p>
        </w:tc>
        <w:tc>
          <w:tcPr>
            <w:tcW w:w="519" w:type="pct"/>
            <w:tcBorders>
              <w:top w:val="nil"/>
              <w:left w:val="nil"/>
              <w:bottom w:val="nil"/>
              <w:right w:val="nil"/>
            </w:tcBorders>
            <w:shd w:val="clear" w:color="auto" w:fill="auto"/>
            <w:noWrap/>
            <w:vAlign w:val="center"/>
            <w:hideMark/>
          </w:tcPr>
          <w:p w14:paraId="5A6D14E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Asparagaceae</w:t>
            </w:r>
          </w:p>
        </w:tc>
        <w:tc>
          <w:tcPr>
            <w:tcW w:w="300" w:type="pct"/>
            <w:tcBorders>
              <w:top w:val="nil"/>
              <w:left w:val="nil"/>
              <w:bottom w:val="nil"/>
              <w:right w:val="nil"/>
            </w:tcBorders>
            <w:shd w:val="clear" w:color="auto" w:fill="auto"/>
            <w:noWrap/>
            <w:vAlign w:val="center"/>
            <w:hideMark/>
          </w:tcPr>
          <w:p w14:paraId="25C7DC2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7F549B4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6BD5E2F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0770CE1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Rhizome</w:t>
            </w:r>
          </w:p>
        </w:tc>
        <w:tc>
          <w:tcPr>
            <w:tcW w:w="748" w:type="pct"/>
            <w:tcBorders>
              <w:top w:val="nil"/>
              <w:left w:val="nil"/>
              <w:bottom w:val="nil"/>
              <w:right w:val="nil"/>
            </w:tcBorders>
            <w:shd w:val="clear" w:color="auto" w:fill="auto"/>
            <w:vAlign w:val="center"/>
            <w:hideMark/>
          </w:tcPr>
          <w:p w14:paraId="0D9DF57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and orally taken to invigorate the kidney, to treat heart disease</w:t>
            </w:r>
          </w:p>
        </w:tc>
        <w:tc>
          <w:tcPr>
            <w:tcW w:w="300" w:type="pct"/>
            <w:tcBorders>
              <w:top w:val="nil"/>
              <w:left w:val="nil"/>
              <w:bottom w:val="nil"/>
              <w:right w:val="nil"/>
            </w:tcBorders>
            <w:shd w:val="clear" w:color="auto" w:fill="auto"/>
            <w:noWrap/>
            <w:vAlign w:val="center"/>
            <w:hideMark/>
          </w:tcPr>
          <w:p w14:paraId="7FDD70F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6D42FB0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3DA468B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LFE40295</w:t>
            </w:r>
          </w:p>
        </w:tc>
      </w:tr>
      <w:tr w:rsidR="001B5E67" w:rsidRPr="00E13126" w14:paraId="10B64D37" w14:textId="77777777" w:rsidTr="001B5E67">
        <w:trPr>
          <w:trHeight w:val="1380"/>
        </w:trPr>
        <w:tc>
          <w:tcPr>
            <w:tcW w:w="574" w:type="pct"/>
            <w:tcBorders>
              <w:top w:val="nil"/>
              <w:left w:val="nil"/>
              <w:bottom w:val="nil"/>
              <w:right w:val="nil"/>
            </w:tcBorders>
            <w:shd w:val="clear" w:color="auto" w:fill="auto"/>
            <w:vAlign w:val="center"/>
            <w:hideMark/>
          </w:tcPr>
          <w:p w14:paraId="01A38C9B"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Polygonatum sibiricum</w:t>
            </w:r>
            <w:r w:rsidRPr="001B5E67">
              <w:rPr>
                <w:rFonts w:ascii="Times New Roman" w:eastAsia="DengXian" w:hAnsi="Times New Roman" w:cs="Times New Roman"/>
                <w:color w:val="000000"/>
                <w:kern w:val="0"/>
                <w:sz w:val="18"/>
                <w:szCs w:val="18"/>
              </w:rPr>
              <w:t xml:space="preserve"> Redouté</w:t>
            </w:r>
          </w:p>
        </w:tc>
        <w:tc>
          <w:tcPr>
            <w:tcW w:w="583" w:type="pct"/>
            <w:tcBorders>
              <w:top w:val="nil"/>
              <w:left w:val="nil"/>
              <w:bottom w:val="nil"/>
              <w:right w:val="nil"/>
            </w:tcBorders>
            <w:shd w:val="clear" w:color="auto" w:fill="auto"/>
            <w:noWrap/>
            <w:vAlign w:val="center"/>
            <w:hideMark/>
          </w:tcPr>
          <w:p w14:paraId="7A55CD3A" w14:textId="29677C15"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Mao jiang</w:t>
            </w:r>
          </w:p>
        </w:tc>
        <w:tc>
          <w:tcPr>
            <w:tcW w:w="519" w:type="pct"/>
            <w:tcBorders>
              <w:top w:val="nil"/>
              <w:left w:val="nil"/>
              <w:bottom w:val="nil"/>
              <w:right w:val="nil"/>
            </w:tcBorders>
            <w:shd w:val="clear" w:color="auto" w:fill="auto"/>
            <w:noWrap/>
            <w:vAlign w:val="center"/>
            <w:hideMark/>
          </w:tcPr>
          <w:p w14:paraId="48AF2FB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Asparagaceae</w:t>
            </w:r>
          </w:p>
        </w:tc>
        <w:tc>
          <w:tcPr>
            <w:tcW w:w="300" w:type="pct"/>
            <w:tcBorders>
              <w:top w:val="nil"/>
              <w:left w:val="nil"/>
              <w:bottom w:val="nil"/>
              <w:right w:val="nil"/>
            </w:tcBorders>
            <w:shd w:val="clear" w:color="auto" w:fill="auto"/>
            <w:noWrap/>
            <w:vAlign w:val="center"/>
            <w:hideMark/>
          </w:tcPr>
          <w:p w14:paraId="03C7733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159B49F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 market</w:t>
            </w:r>
          </w:p>
        </w:tc>
        <w:tc>
          <w:tcPr>
            <w:tcW w:w="393" w:type="pct"/>
            <w:tcBorders>
              <w:top w:val="nil"/>
              <w:left w:val="nil"/>
              <w:bottom w:val="nil"/>
              <w:right w:val="nil"/>
            </w:tcBorders>
            <w:shd w:val="clear" w:color="auto" w:fill="auto"/>
            <w:vAlign w:val="center"/>
            <w:hideMark/>
          </w:tcPr>
          <w:p w14:paraId="017050E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 trade</w:t>
            </w:r>
          </w:p>
        </w:tc>
        <w:tc>
          <w:tcPr>
            <w:tcW w:w="444" w:type="pct"/>
            <w:tcBorders>
              <w:top w:val="nil"/>
              <w:left w:val="nil"/>
              <w:bottom w:val="nil"/>
              <w:right w:val="nil"/>
            </w:tcBorders>
            <w:shd w:val="clear" w:color="auto" w:fill="auto"/>
            <w:vAlign w:val="center"/>
            <w:hideMark/>
          </w:tcPr>
          <w:p w14:paraId="4CDDA50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Rhizome</w:t>
            </w:r>
          </w:p>
        </w:tc>
        <w:tc>
          <w:tcPr>
            <w:tcW w:w="748" w:type="pct"/>
            <w:tcBorders>
              <w:top w:val="nil"/>
              <w:left w:val="nil"/>
              <w:bottom w:val="nil"/>
              <w:right w:val="nil"/>
            </w:tcBorders>
            <w:shd w:val="clear" w:color="auto" w:fill="auto"/>
            <w:vAlign w:val="center"/>
            <w:hideMark/>
          </w:tcPr>
          <w:p w14:paraId="6E1022C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Roasted or soaked in wine or stewed with meat and eaten; soaked in wine and orally taken to treat aching lumbus, to strengthen muscles and bones, to enrich blood reinforce Qi; purchased by medicinal herb merchants</w:t>
            </w:r>
          </w:p>
        </w:tc>
        <w:tc>
          <w:tcPr>
            <w:tcW w:w="300" w:type="pct"/>
            <w:tcBorders>
              <w:top w:val="nil"/>
              <w:left w:val="nil"/>
              <w:bottom w:val="nil"/>
              <w:right w:val="nil"/>
            </w:tcBorders>
            <w:shd w:val="clear" w:color="auto" w:fill="auto"/>
            <w:noWrap/>
            <w:vAlign w:val="center"/>
            <w:hideMark/>
          </w:tcPr>
          <w:p w14:paraId="7C141F6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124</w:t>
            </w:r>
          </w:p>
        </w:tc>
        <w:tc>
          <w:tcPr>
            <w:tcW w:w="300" w:type="pct"/>
            <w:tcBorders>
              <w:top w:val="nil"/>
              <w:left w:val="nil"/>
              <w:bottom w:val="nil"/>
              <w:right w:val="nil"/>
            </w:tcBorders>
            <w:shd w:val="clear" w:color="auto" w:fill="auto"/>
            <w:noWrap/>
            <w:vAlign w:val="center"/>
            <w:hideMark/>
          </w:tcPr>
          <w:p w14:paraId="2B05F29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0.51</w:t>
            </w:r>
          </w:p>
        </w:tc>
        <w:tc>
          <w:tcPr>
            <w:tcW w:w="377" w:type="pct"/>
            <w:tcBorders>
              <w:top w:val="nil"/>
              <w:left w:val="nil"/>
              <w:bottom w:val="nil"/>
              <w:right w:val="nil"/>
            </w:tcBorders>
            <w:shd w:val="clear" w:color="auto" w:fill="auto"/>
            <w:noWrap/>
            <w:vAlign w:val="center"/>
            <w:hideMark/>
          </w:tcPr>
          <w:p w14:paraId="1E39211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LFE30066</w:t>
            </w:r>
          </w:p>
        </w:tc>
      </w:tr>
      <w:tr w:rsidR="001B5E67" w:rsidRPr="00E13126" w14:paraId="11B9A5EB" w14:textId="77777777" w:rsidTr="001B5E67">
        <w:trPr>
          <w:trHeight w:val="552"/>
        </w:trPr>
        <w:tc>
          <w:tcPr>
            <w:tcW w:w="574" w:type="pct"/>
            <w:tcBorders>
              <w:top w:val="nil"/>
              <w:left w:val="nil"/>
              <w:bottom w:val="nil"/>
              <w:right w:val="nil"/>
            </w:tcBorders>
            <w:shd w:val="clear" w:color="auto" w:fill="auto"/>
            <w:vAlign w:val="center"/>
            <w:hideMark/>
          </w:tcPr>
          <w:p w14:paraId="3CBCE7C2"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Rohdea chinensis</w:t>
            </w:r>
            <w:r w:rsidRPr="001B5E67">
              <w:rPr>
                <w:rFonts w:ascii="Times New Roman" w:eastAsia="DengXian" w:hAnsi="Times New Roman" w:cs="Times New Roman"/>
                <w:color w:val="000000"/>
                <w:kern w:val="0"/>
                <w:sz w:val="18"/>
                <w:szCs w:val="18"/>
              </w:rPr>
              <w:t xml:space="preserve"> (Baker) N. Tanaka</w:t>
            </w:r>
          </w:p>
        </w:tc>
        <w:tc>
          <w:tcPr>
            <w:tcW w:w="583" w:type="pct"/>
            <w:tcBorders>
              <w:top w:val="nil"/>
              <w:left w:val="nil"/>
              <w:bottom w:val="nil"/>
              <w:right w:val="nil"/>
            </w:tcBorders>
            <w:shd w:val="clear" w:color="auto" w:fill="auto"/>
            <w:noWrap/>
            <w:vAlign w:val="center"/>
            <w:hideMark/>
          </w:tcPr>
          <w:p w14:paraId="3613E0D5" w14:textId="451C51E7"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Kai kou jian</w:t>
            </w:r>
          </w:p>
        </w:tc>
        <w:tc>
          <w:tcPr>
            <w:tcW w:w="519" w:type="pct"/>
            <w:tcBorders>
              <w:top w:val="nil"/>
              <w:left w:val="nil"/>
              <w:bottom w:val="nil"/>
              <w:right w:val="nil"/>
            </w:tcBorders>
            <w:shd w:val="clear" w:color="auto" w:fill="auto"/>
            <w:noWrap/>
            <w:vAlign w:val="center"/>
            <w:hideMark/>
          </w:tcPr>
          <w:p w14:paraId="33A51FA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Asparagaceae</w:t>
            </w:r>
          </w:p>
        </w:tc>
        <w:tc>
          <w:tcPr>
            <w:tcW w:w="300" w:type="pct"/>
            <w:tcBorders>
              <w:top w:val="nil"/>
              <w:left w:val="nil"/>
              <w:bottom w:val="nil"/>
              <w:right w:val="nil"/>
            </w:tcBorders>
            <w:shd w:val="clear" w:color="auto" w:fill="auto"/>
            <w:noWrap/>
            <w:vAlign w:val="center"/>
            <w:hideMark/>
          </w:tcPr>
          <w:p w14:paraId="60BCF09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4B6681E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369386B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54A2F81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Rhizome</w:t>
            </w:r>
          </w:p>
        </w:tc>
        <w:tc>
          <w:tcPr>
            <w:tcW w:w="748" w:type="pct"/>
            <w:tcBorders>
              <w:top w:val="nil"/>
              <w:left w:val="nil"/>
              <w:bottom w:val="nil"/>
              <w:right w:val="nil"/>
            </w:tcBorders>
            <w:shd w:val="clear" w:color="auto" w:fill="auto"/>
            <w:vAlign w:val="center"/>
            <w:hideMark/>
          </w:tcPr>
          <w:p w14:paraId="0B1532C6" w14:textId="3FC7248A"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Decoction and orally taken to relax </w:t>
            </w:r>
            <w:r w:rsidR="00873F26">
              <w:rPr>
                <w:rFonts w:ascii="Times New Roman" w:eastAsia="DengXian" w:hAnsi="Times New Roman" w:cs="Times New Roman"/>
                <w:color w:val="000000"/>
                <w:kern w:val="0"/>
                <w:sz w:val="18"/>
                <w:szCs w:val="18"/>
              </w:rPr>
              <w:t>tendons</w:t>
            </w:r>
            <w:r w:rsidRPr="001B5E67">
              <w:rPr>
                <w:rFonts w:ascii="Times New Roman" w:eastAsia="DengXian" w:hAnsi="Times New Roman" w:cs="Times New Roman"/>
                <w:color w:val="000000"/>
                <w:kern w:val="0"/>
                <w:sz w:val="18"/>
                <w:szCs w:val="18"/>
              </w:rPr>
              <w:t xml:space="preserve"> and </w:t>
            </w:r>
            <w:bookmarkStart w:id="2" w:name="OLE_LINK1"/>
            <w:r w:rsidRPr="001B5E67">
              <w:rPr>
                <w:rFonts w:ascii="Times New Roman" w:eastAsia="DengXian" w:hAnsi="Times New Roman" w:cs="Times New Roman"/>
                <w:color w:val="000000"/>
                <w:kern w:val="0"/>
                <w:sz w:val="18"/>
                <w:szCs w:val="18"/>
              </w:rPr>
              <w:t xml:space="preserve">activate </w:t>
            </w:r>
            <w:r w:rsidR="00873F26">
              <w:rPr>
                <w:rFonts w:ascii="Times New Roman" w:eastAsia="DengXian" w:hAnsi="Times New Roman" w:cs="Times New Roman"/>
                <w:color w:val="000000"/>
                <w:kern w:val="0"/>
                <w:sz w:val="18"/>
                <w:szCs w:val="18"/>
              </w:rPr>
              <w:t>collaterals</w:t>
            </w:r>
            <w:bookmarkEnd w:id="2"/>
          </w:p>
        </w:tc>
        <w:tc>
          <w:tcPr>
            <w:tcW w:w="300" w:type="pct"/>
            <w:tcBorders>
              <w:top w:val="nil"/>
              <w:left w:val="nil"/>
              <w:bottom w:val="nil"/>
              <w:right w:val="nil"/>
            </w:tcBorders>
            <w:shd w:val="clear" w:color="auto" w:fill="auto"/>
            <w:noWrap/>
            <w:vAlign w:val="center"/>
            <w:hideMark/>
          </w:tcPr>
          <w:p w14:paraId="47499F4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6E7086B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6DEBFF9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LFE40282</w:t>
            </w:r>
          </w:p>
        </w:tc>
      </w:tr>
      <w:tr w:rsidR="001B5E67" w:rsidRPr="00E13126" w14:paraId="3F57BDD5" w14:textId="77777777" w:rsidTr="001B5E67">
        <w:trPr>
          <w:trHeight w:val="828"/>
        </w:trPr>
        <w:tc>
          <w:tcPr>
            <w:tcW w:w="574" w:type="pct"/>
            <w:tcBorders>
              <w:top w:val="nil"/>
              <w:left w:val="nil"/>
              <w:bottom w:val="nil"/>
              <w:right w:val="nil"/>
            </w:tcBorders>
            <w:shd w:val="clear" w:color="auto" w:fill="auto"/>
            <w:vAlign w:val="center"/>
            <w:hideMark/>
          </w:tcPr>
          <w:p w14:paraId="1A1EDC4D"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Rohdea japonica</w:t>
            </w:r>
            <w:r w:rsidRPr="001B5E67">
              <w:rPr>
                <w:rFonts w:ascii="Times New Roman" w:eastAsia="DengXian" w:hAnsi="Times New Roman" w:cs="Times New Roman"/>
                <w:color w:val="000000"/>
                <w:kern w:val="0"/>
                <w:sz w:val="18"/>
                <w:szCs w:val="18"/>
              </w:rPr>
              <w:t xml:space="preserve"> (Thunb.) Roth</w:t>
            </w:r>
          </w:p>
        </w:tc>
        <w:tc>
          <w:tcPr>
            <w:tcW w:w="583" w:type="pct"/>
            <w:tcBorders>
              <w:top w:val="nil"/>
              <w:left w:val="nil"/>
              <w:bottom w:val="nil"/>
              <w:right w:val="nil"/>
            </w:tcBorders>
            <w:shd w:val="clear" w:color="auto" w:fill="auto"/>
            <w:noWrap/>
            <w:vAlign w:val="center"/>
            <w:hideMark/>
          </w:tcPr>
          <w:p w14:paraId="2CF624BB" w14:textId="03694816"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Bao gu qi</w:t>
            </w:r>
          </w:p>
        </w:tc>
        <w:tc>
          <w:tcPr>
            <w:tcW w:w="519" w:type="pct"/>
            <w:tcBorders>
              <w:top w:val="nil"/>
              <w:left w:val="nil"/>
              <w:bottom w:val="nil"/>
              <w:right w:val="nil"/>
            </w:tcBorders>
            <w:shd w:val="clear" w:color="auto" w:fill="auto"/>
            <w:noWrap/>
            <w:vAlign w:val="center"/>
            <w:hideMark/>
          </w:tcPr>
          <w:p w14:paraId="79EBDA9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Asparagaceae</w:t>
            </w:r>
          </w:p>
        </w:tc>
        <w:tc>
          <w:tcPr>
            <w:tcW w:w="300" w:type="pct"/>
            <w:tcBorders>
              <w:top w:val="nil"/>
              <w:left w:val="nil"/>
              <w:bottom w:val="nil"/>
              <w:right w:val="nil"/>
            </w:tcBorders>
            <w:shd w:val="clear" w:color="auto" w:fill="auto"/>
            <w:noWrap/>
            <w:vAlign w:val="center"/>
            <w:hideMark/>
          </w:tcPr>
          <w:p w14:paraId="682DF00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455F263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6E4A2A1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w:t>
            </w:r>
          </w:p>
        </w:tc>
        <w:tc>
          <w:tcPr>
            <w:tcW w:w="444" w:type="pct"/>
            <w:tcBorders>
              <w:top w:val="nil"/>
              <w:left w:val="nil"/>
              <w:bottom w:val="nil"/>
              <w:right w:val="nil"/>
            </w:tcBorders>
            <w:shd w:val="clear" w:color="auto" w:fill="auto"/>
            <w:vAlign w:val="center"/>
            <w:hideMark/>
          </w:tcPr>
          <w:p w14:paraId="2E3D252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7AC6DB3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Soaked in wine and orally taken to dispel wind and eliminate dampness, to treat traumatic injury and aching lumbus; ornamental</w:t>
            </w:r>
          </w:p>
        </w:tc>
        <w:tc>
          <w:tcPr>
            <w:tcW w:w="300" w:type="pct"/>
            <w:tcBorders>
              <w:top w:val="nil"/>
              <w:left w:val="nil"/>
              <w:bottom w:val="nil"/>
              <w:right w:val="nil"/>
            </w:tcBorders>
            <w:shd w:val="clear" w:color="auto" w:fill="auto"/>
            <w:noWrap/>
            <w:vAlign w:val="center"/>
            <w:hideMark/>
          </w:tcPr>
          <w:p w14:paraId="39D5114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13</w:t>
            </w:r>
          </w:p>
        </w:tc>
        <w:tc>
          <w:tcPr>
            <w:tcW w:w="300" w:type="pct"/>
            <w:tcBorders>
              <w:top w:val="nil"/>
              <w:left w:val="nil"/>
              <w:bottom w:val="nil"/>
              <w:right w:val="nil"/>
            </w:tcBorders>
            <w:shd w:val="clear" w:color="auto" w:fill="auto"/>
            <w:noWrap/>
            <w:vAlign w:val="center"/>
            <w:hideMark/>
          </w:tcPr>
          <w:p w14:paraId="3E05403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0.053</w:t>
            </w:r>
          </w:p>
        </w:tc>
        <w:tc>
          <w:tcPr>
            <w:tcW w:w="377" w:type="pct"/>
            <w:tcBorders>
              <w:top w:val="nil"/>
              <w:left w:val="nil"/>
              <w:bottom w:val="nil"/>
              <w:right w:val="nil"/>
            </w:tcBorders>
            <w:shd w:val="clear" w:color="auto" w:fill="auto"/>
            <w:noWrap/>
            <w:vAlign w:val="center"/>
            <w:hideMark/>
          </w:tcPr>
          <w:p w14:paraId="6A7C586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LFE40296</w:t>
            </w:r>
          </w:p>
        </w:tc>
      </w:tr>
      <w:tr w:rsidR="001B5E67" w:rsidRPr="00E13126" w14:paraId="297B795F" w14:textId="77777777" w:rsidTr="001B5E67">
        <w:trPr>
          <w:trHeight w:val="552"/>
        </w:trPr>
        <w:tc>
          <w:tcPr>
            <w:tcW w:w="574" w:type="pct"/>
            <w:tcBorders>
              <w:top w:val="nil"/>
              <w:left w:val="nil"/>
              <w:bottom w:val="nil"/>
              <w:right w:val="nil"/>
            </w:tcBorders>
            <w:shd w:val="clear" w:color="auto" w:fill="auto"/>
            <w:vAlign w:val="center"/>
            <w:hideMark/>
          </w:tcPr>
          <w:p w14:paraId="241A757D"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Yucca gloriosa</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2619FF79"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4E6A8E3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Asparagaceae</w:t>
            </w:r>
          </w:p>
        </w:tc>
        <w:tc>
          <w:tcPr>
            <w:tcW w:w="300" w:type="pct"/>
            <w:tcBorders>
              <w:top w:val="nil"/>
              <w:left w:val="nil"/>
              <w:bottom w:val="nil"/>
              <w:right w:val="nil"/>
            </w:tcBorders>
            <w:shd w:val="clear" w:color="auto" w:fill="auto"/>
            <w:noWrap/>
            <w:vAlign w:val="center"/>
            <w:hideMark/>
          </w:tcPr>
          <w:p w14:paraId="68DF865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62326D3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w:t>
            </w:r>
          </w:p>
        </w:tc>
        <w:tc>
          <w:tcPr>
            <w:tcW w:w="393" w:type="pct"/>
            <w:tcBorders>
              <w:top w:val="nil"/>
              <w:left w:val="nil"/>
              <w:bottom w:val="nil"/>
              <w:right w:val="nil"/>
            </w:tcBorders>
            <w:shd w:val="clear" w:color="auto" w:fill="auto"/>
            <w:vAlign w:val="center"/>
            <w:hideMark/>
          </w:tcPr>
          <w:p w14:paraId="439478C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31EA1AB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7D0F058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4454680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4</w:t>
            </w:r>
          </w:p>
        </w:tc>
        <w:tc>
          <w:tcPr>
            <w:tcW w:w="300" w:type="pct"/>
            <w:tcBorders>
              <w:top w:val="nil"/>
              <w:left w:val="nil"/>
              <w:bottom w:val="nil"/>
              <w:right w:val="nil"/>
            </w:tcBorders>
            <w:shd w:val="clear" w:color="auto" w:fill="auto"/>
            <w:noWrap/>
            <w:vAlign w:val="center"/>
            <w:hideMark/>
          </w:tcPr>
          <w:p w14:paraId="7527E02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0.016</w:t>
            </w:r>
          </w:p>
        </w:tc>
        <w:tc>
          <w:tcPr>
            <w:tcW w:w="377" w:type="pct"/>
            <w:tcBorders>
              <w:top w:val="nil"/>
              <w:left w:val="nil"/>
              <w:bottom w:val="nil"/>
              <w:right w:val="nil"/>
            </w:tcBorders>
            <w:shd w:val="clear" w:color="auto" w:fill="auto"/>
            <w:noWrap/>
            <w:vAlign w:val="center"/>
            <w:hideMark/>
          </w:tcPr>
          <w:p w14:paraId="15CE616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PLF408018</w:t>
            </w:r>
          </w:p>
        </w:tc>
      </w:tr>
      <w:tr w:rsidR="001B5E67" w:rsidRPr="00E13126" w14:paraId="48877F4D" w14:textId="77777777" w:rsidTr="001B5E67">
        <w:trPr>
          <w:trHeight w:val="552"/>
        </w:trPr>
        <w:tc>
          <w:tcPr>
            <w:tcW w:w="574" w:type="pct"/>
            <w:tcBorders>
              <w:top w:val="nil"/>
              <w:left w:val="nil"/>
              <w:bottom w:val="nil"/>
              <w:right w:val="nil"/>
            </w:tcBorders>
            <w:shd w:val="clear" w:color="auto" w:fill="auto"/>
            <w:vAlign w:val="center"/>
            <w:hideMark/>
          </w:tcPr>
          <w:p w14:paraId="00EBF9E6"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Aloe vera</w:t>
            </w:r>
            <w:r w:rsidRPr="001B5E67">
              <w:rPr>
                <w:rFonts w:ascii="Times New Roman" w:eastAsia="DengXian" w:hAnsi="Times New Roman" w:cs="Times New Roman"/>
                <w:color w:val="000000"/>
                <w:kern w:val="0"/>
                <w:sz w:val="18"/>
                <w:szCs w:val="18"/>
              </w:rPr>
              <w:t xml:space="preserve"> (L.) Burm. f.</w:t>
            </w:r>
          </w:p>
        </w:tc>
        <w:tc>
          <w:tcPr>
            <w:tcW w:w="583" w:type="pct"/>
            <w:tcBorders>
              <w:top w:val="nil"/>
              <w:left w:val="nil"/>
              <w:bottom w:val="nil"/>
              <w:right w:val="nil"/>
            </w:tcBorders>
            <w:shd w:val="clear" w:color="auto" w:fill="auto"/>
            <w:noWrap/>
            <w:vAlign w:val="center"/>
            <w:hideMark/>
          </w:tcPr>
          <w:p w14:paraId="77DE8B7F" w14:textId="095D05A5"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Lu hui</w:t>
            </w:r>
          </w:p>
        </w:tc>
        <w:tc>
          <w:tcPr>
            <w:tcW w:w="519" w:type="pct"/>
            <w:tcBorders>
              <w:top w:val="nil"/>
              <w:left w:val="nil"/>
              <w:bottom w:val="nil"/>
              <w:right w:val="nil"/>
            </w:tcBorders>
            <w:shd w:val="clear" w:color="auto" w:fill="auto"/>
            <w:noWrap/>
            <w:vAlign w:val="center"/>
            <w:hideMark/>
          </w:tcPr>
          <w:p w14:paraId="2F9A880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Asphodelaceae</w:t>
            </w:r>
          </w:p>
        </w:tc>
        <w:tc>
          <w:tcPr>
            <w:tcW w:w="300" w:type="pct"/>
            <w:tcBorders>
              <w:top w:val="nil"/>
              <w:left w:val="nil"/>
              <w:bottom w:val="nil"/>
              <w:right w:val="nil"/>
            </w:tcBorders>
            <w:shd w:val="clear" w:color="auto" w:fill="auto"/>
            <w:noWrap/>
            <w:vAlign w:val="center"/>
            <w:hideMark/>
          </w:tcPr>
          <w:p w14:paraId="5660D0A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B31704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12AD5D4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1FE09F4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074B0D8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6552F0B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39E9CCA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595C647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PLF310013</w:t>
            </w:r>
          </w:p>
        </w:tc>
      </w:tr>
      <w:tr w:rsidR="001B5E67" w:rsidRPr="00E13126" w14:paraId="23B91158" w14:textId="77777777" w:rsidTr="001B5E67">
        <w:trPr>
          <w:trHeight w:val="828"/>
        </w:trPr>
        <w:tc>
          <w:tcPr>
            <w:tcW w:w="574" w:type="pct"/>
            <w:tcBorders>
              <w:top w:val="nil"/>
              <w:left w:val="nil"/>
              <w:bottom w:val="nil"/>
              <w:right w:val="nil"/>
            </w:tcBorders>
            <w:shd w:val="clear" w:color="auto" w:fill="auto"/>
            <w:vAlign w:val="center"/>
            <w:hideMark/>
          </w:tcPr>
          <w:p w14:paraId="112B84CB"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Hemerocallis </w:t>
            </w:r>
            <w:r w:rsidRPr="001B5E67">
              <w:rPr>
                <w:rFonts w:ascii="Times New Roman" w:eastAsia="DengXian" w:hAnsi="Times New Roman" w:cs="Times New Roman"/>
                <w:color w:val="000000"/>
                <w:kern w:val="0"/>
                <w:sz w:val="18"/>
                <w:szCs w:val="18"/>
              </w:rPr>
              <w:t>citrina Baroni</w:t>
            </w:r>
          </w:p>
        </w:tc>
        <w:tc>
          <w:tcPr>
            <w:tcW w:w="583" w:type="pct"/>
            <w:tcBorders>
              <w:top w:val="nil"/>
              <w:left w:val="nil"/>
              <w:bottom w:val="nil"/>
              <w:right w:val="nil"/>
            </w:tcBorders>
            <w:shd w:val="clear" w:color="auto" w:fill="auto"/>
            <w:noWrap/>
            <w:vAlign w:val="center"/>
            <w:hideMark/>
          </w:tcPr>
          <w:p w14:paraId="4D920EBA" w14:textId="7F0B8741"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Jia huang hua</w:t>
            </w:r>
          </w:p>
        </w:tc>
        <w:tc>
          <w:tcPr>
            <w:tcW w:w="519" w:type="pct"/>
            <w:tcBorders>
              <w:top w:val="nil"/>
              <w:left w:val="nil"/>
              <w:bottom w:val="nil"/>
              <w:right w:val="nil"/>
            </w:tcBorders>
            <w:shd w:val="clear" w:color="auto" w:fill="auto"/>
            <w:noWrap/>
            <w:vAlign w:val="center"/>
            <w:hideMark/>
          </w:tcPr>
          <w:p w14:paraId="774BCB2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Asphodelaceae</w:t>
            </w:r>
          </w:p>
        </w:tc>
        <w:tc>
          <w:tcPr>
            <w:tcW w:w="300" w:type="pct"/>
            <w:tcBorders>
              <w:top w:val="nil"/>
              <w:left w:val="nil"/>
              <w:bottom w:val="nil"/>
              <w:right w:val="nil"/>
            </w:tcBorders>
            <w:shd w:val="clear" w:color="auto" w:fill="auto"/>
            <w:noWrap/>
            <w:vAlign w:val="center"/>
            <w:hideMark/>
          </w:tcPr>
          <w:p w14:paraId="31BCE83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372457A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w:t>
            </w:r>
          </w:p>
        </w:tc>
        <w:tc>
          <w:tcPr>
            <w:tcW w:w="393" w:type="pct"/>
            <w:tcBorders>
              <w:top w:val="nil"/>
              <w:left w:val="nil"/>
              <w:bottom w:val="nil"/>
              <w:right w:val="nil"/>
            </w:tcBorders>
            <w:shd w:val="clear" w:color="auto" w:fill="auto"/>
            <w:vAlign w:val="center"/>
            <w:hideMark/>
          </w:tcPr>
          <w:p w14:paraId="084254F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ornamental</w:t>
            </w:r>
          </w:p>
        </w:tc>
        <w:tc>
          <w:tcPr>
            <w:tcW w:w="444" w:type="pct"/>
            <w:tcBorders>
              <w:top w:val="nil"/>
              <w:left w:val="nil"/>
              <w:bottom w:val="nil"/>
              <w:right w:val="nil"/>
            </w:tcBorders>
            <w:shd w:val="clear" w:color="auto" w:fill="auto"/>
            <w:vAlign w:val="center"/>
            <w:hideMark/>
          </w:tcPr>
          <w:p w14:paraId="73C2584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01C17FC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and eaten; ornamental</w:t>
            </w:r>
          </w:p>
        </w:tc>
        <w:tc>
          <w:tcPr>
            <w:tcW w:w="300" w:type="pct"/>
            <w:tcBorders>
              <w:top w:val="nil"/>
              <w:left w:val="nil"/>
              <w:bottom w:val="nil"/>
              <w:right w:val="nil"/>
            </w:tcBorders>
            <w:shd w:val="clear" w:color="auto" w:fill="auto"/>
            <w:noWrap/>
            <w:vAlign w:val="center"/>
            <w:hideMark/>
          </w:tcPr>
          <w:p w14:paraId="774EA83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6</w:t>
            </w:r>
          </w:p>
        </w:tc>
        <w:tc>
          <w:tcPr>
            <w:tcW w:w="300" w:type="pct"/>
            <w:tcBorders>
              <w:top w:val="nil"/>
              <w:left w:val="nil"/>
              <w:bottom w:val="nil"/>
              <w:right w:val="nil"/>
            </w:tcBorders>
            <w:shd w:val="clear" w:color="auto" w:fill="auto"/>
            <w:noWrap/>
            <w:vAlign w:val="center"/>
            <w:hideMark/>
          </w:tcPr>
          <w:p w14:paraId="1F981A0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0.025</w:t>
            </w:r>
          </w:p>
        </w:tc>
        <w:tc>
          <w:tcPr>
            <w:tcW w:w="377" w:type="pct"/>
            <w:tcBorders>
              <w:top w:val="nil"/>
              <w:left w:val="nil"/>
              <w:bottom w:val="nil"/>
              <w:right w:val="nil"/>
            </w:tcBorders>
            <w:shd w:val="clear" w:color="auto" w:fill="auto"/>
            <w:noWrap/>
            <w:vAlign w:val="center"/>
            <w:hideMark/>
          </w:tcPr>
          <w:p w14:paraId="292C4E0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PLF408060</w:t>
            </w:r>
          </w:p>
        </w:tc>
      </w:tr>
      <w:tr w:rsidR="001B5E67" w:rsidRPr="00E13126" w14:paraId="20D073A5" w14:textId="77777777" w:rsidTr="001B5E67">
        <w:trPr>
          <w:trHeight w:val="1104"/>
        </w:trPr>
        <w:tc>
          <w:tcPr>
            <w:tcW w:w="574" w:type="pct"/>
            <w:tcBorders>
              <w:top w:val="nil"/>
              <w:left w:val="nil"/>
              <w:bottom w:val="nil"/>
              <w:right w:val="nil"/>
            </w:tcBorders>
            <w:shd w:val="clear" w:color="auto" w:fill="auto"/>
            <w:vAlign w:val="center"/>
            <w:hideMark/>
          </w:tcPr>
          <w:p w14:paraId="0DDB316B"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Hemerocallis fulva</w:t>
            </w:r>
            <w:r w:rsidRPr="001B5E67">
              <w:rPr>
                <w:rFonts w:ascii="Times New Roman" w:eastAsia="DengXian" w:hAnsi="Times New Roman" w:cs="Times New Roman"/>
                <w:color w:val="000000"/>
                <w:kern w:val="0"/>
                <w:sz w:val="18"/>
                <w:szCs w:val="18"/>
              </w:rPr>
              <w:t xml:space="preserve"> (L.) L.</w:t>
            </w:r>
          </w:p>
        </w:tc>
        <w:tc>
          <w:tcPr>
            <w:tcW w:w="583" w:type="pct"/>
            <w:tcBorders>
              <w:top w:val="nil"/>
              <w:left w:val="nil"/>
              <w:bottom w:val="nil"/>
              <w:right w:val="nil"/>
            </w:tcBorders>
            <w:shd w:val="clear" w:color="auto" w:fill="auto"/>
            <w:noWrap/>
            <w:vAlign w:val="center"/>
            <w:hideMark/>
          </w:tcPr>
          <w:p w14:paraId="2D037E2F" w14:textId="0735835B"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Ye huang hua</w:t>
            </w:r>
          </w:p>
        </w:tc>
        <w:tc>
          <w:tcPr>
            <w:tcW w:w="519" w:type="pct"/>
            <w:tcBorders>
              <w:top w:val="nil"/>
              <w:left w:val="nil"/>
              <w:bottom w:val="nil"/>
              <w:right w:val="nil"/>
            </w:tcBorders>
            <w:shd w:val="clear" w:color="auto" w:fill="auto"/>
            <w:noWrap/>
            <w:vAlign w:val="center"/>
            <w:hideMark/>
          </w:tcPr>
          <w:p w14:paraId="7A0CA04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Asphodelaceae</w:t>
            </w:r>
          </w:p>
        </w:tc>
        <w:tc>
          <w:tcPr>
            <w:tcW w:w="300" w:type="pct"/>
            <w:tcBorders>
              <w:top w:val="nil"/>
              <w:left w:val="nil"/>
              <w:bottom w:val="nil"/>
              <w:right w:val="nil"/>
            </w:tcBorders>
            <w:shd w:val="clear" w:color="auto" w:fill="auto"/>
            <w:noWrap/>
            <w:vAlign w:val="center"/>
            <w:hideMark/>
          </w:tcPr>
          <w:p w14:paraId="516D770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6F7CC42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207CE56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ornamental</w:t>
            </w:r>
          </w:p>
        </w:tc>
        <w:tc>
          <w:tcPr>
            <w:tcW w:w="444" w:type="pct"/>
            <w:tcBorders>
              <w:top w:val="nil"/>
              <w:left w:val="nil"/>
              <w:bottom w:val="nil"/>
              <w:right w:val="nil"/>
            </w:tcBorders>
            <w:shd w:val="clear" w:color="auto" w:fill="auto"/>
            <w:vAlign w:val="center"/>
            <w:hideMark/>
          </w:tcPr>
          <w:p w14:paraId="7278877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Tender stem and leaf, flower</w:t>
            </w:r>
          </w:p>
        </w:tc>
        <w:tc>
          <w:tcPr>
            <w:tcW w:w="748" w:type="pct"/>
            <w:tcBorders>
              <w:top w:val="nil"/>
              <w:left w:val="nil"/>
              <w:bottom w:val="nil"/>
              <w:right w:val="nil"/>
            </w:tcBorders>
            <w:shd w:val="clear" w:color="auto" w:fill="auto"/>
            <w:vAlign w:val="center"/>
            <w:hideMark/>
          </w:tcPr>
          <w:p w14:paraId="14F2AAA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and eaten; ornamental</w:t>
            </w:r>
          </w:p>
        </w:tc>
        <w:tc>
          <w:tcPr>
            <w:tcW w:w="300" w:type="pct"/>
            <w:tcBorders>
              <w:top w:val="nil"/>
              <w:left w:val="nil"/>
              <w:bottom w:val="nil"/>
              <w:right w:val="nil"/>
            </w:tcBorders>
            <w:shd w:val="clear" w:color="auto" w:fill="auto"/>
            <w:noWrap/>
            <w:vAlign w:val="center"/>
            <w:hideMark/>
          </w:tcPr>
          <w:p w14:paraId="3C8A171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14</w:t>
            </w:r>
          </w:p>
        </w:tc>
        <w:tc>
          <w:tcPr>
            <w:tcW w:w="300" w:type="pct"/>
            <w:tcBorders>
              <w:top w:val="nil"/>
              <w:left w:val="nil"/>
              <w:bottom w:val="nil"/>
              <w:right w:val="nil"/>
            </w:tcBorders>
            <w:shd w:val="clear" w:color="auto" w:fill="auto"/>
            <w:noWrap/>
            <w:vAlign w:val="center"/>
            <w:hideMark/>
          </w:tcPr>
          <w:p w14:paraId="18A4DDA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0.058</w:t>
            </w:r>
          </w:p>
        </w:tc>
        <w:tc>
          <w:tcPr>
            <w:tcW w:w="377" w:type="pct"/>
            <w:tcBorders>
              <w:top w:val="nil"/>
              <w:left w:val="nil"/>
              <w:bottom w:val="nil"/>
              <w:right w:val="nil"/>
            </w:tcBorders>
            <w:shd w:val="clear" w:color="auto" w:fill="auto"/>
            <w:noWrap/>
            <w:vAlign w:val="center"/>
            <w:hideMark/>
          </w:tcPr>
          <w:p w14:paraId="07D8BCD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LFE40336</w:t>
            </w:r>
          </w:p>
        </w:tc>
      </w:tr>
      <w:tr w:rsidR="001B5E67" w:rsidRPr="00E13126" w14:paraId="040124BA" w14:textId="77777777" w:rsidTr="001B5E67">
        <w:trPr>
          <w:trHeight w:val="828"/>
        </w:trPr>
        <w:tc>
          <w:tcPr>
            <w:tcW w:w="574" w:type="pct"/>
            <w:tcBorders>
              <w:top w:val="nil"/>
              <w:left w:val="nil"/>
              <w:bottom w:val="nil"/>
              <w:right w:val="nil"/>
            </w:tcBorders>
            <w:shd w:val="clear" w:color="auto" w:fill="auto"/>
            <w:vAlign w:val="center"/>
            <w:hideMark/>
          </w:tcPr>
          <w:p w14:paraId="77F152FC"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Achillea millefolium</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000989C8" w14:textId="468478AB"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Yi zi hao</w:t>
            </w:r>
          </w:p>
        </w:tc>
        <w:tc>
          <w:tcPr>
            <w:tcW w:w="519" w:type="pct"/>
            <w:tcBorders>
              <w:top w:val="nil"/>
              <w:left w:val="nil"/>
              <w:bottom w:val="nil"/>
              <w:right w:val="nil"/>
            </w:tcBorders>
            <w:shd w:val="clear" w:color="auto" w:fill="auto"/>
            <w:noWrap/>
            <w:vAlign w:val="center"/>
            <w:hideMark/>
          </w:tcPr>
          <w:p w14:paraId="08F7776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Asteraceae</w:t>
            </w:r>
          </w:p>
        </w:tc>
        <w:tc>
          <w:tcPr>
            <w:tcW w:w="300" w:type="pct"/>
            <w:tcBorders>
              <w:top w:val="nil"/>
              <w:left w:val="nil"/>
              <w:bottom w:val="nil"/>
              <w:right w:val="nil"/>
            </w:tcBorders>
            <w:shd w:val="clear" w:color="auto" w:fill="auto"/>
            <w:noWrap/>
            <w:vAlign w:val="center"/>
            <w:hideMark/>
          </w:tcPr>
          <w:p w14:paraId="18AD6C2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01B470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w:t>
            </w:r>
          </w:p>
        </w:tc>
        <w:tc>
          <w:tcPr>
            <w:tcW w:w="393" w:type="pct"/>
            <w:tcBorders>
              <w:top w:val="nil"/>
              <w:left w:val="nil"/>
              <w:bottom w:val="nil"/>
              <w:right w:val="nil"/>
            </w:tcBorders>
            <w:shd w:val="clear" w:color="auto" w:fill="auto"/>
            <w:vAlign w:val="center"/>
            <w:hideMark/>
          </w:tcPr>
          <w:p w14:paraId="418132B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w:t>
            </w:r>
          </w:p>
        </w:tc>
        <w:tc>
          <w:tcPr>
            <w:tcW w:w="444" w:type="pct"/>
            <w:tcBorders>
              <w:top w:val="nil"/>
              <w:left w:val="nil"/>
              <w:bottom w:val="nil"/>
              <w:right w:val="nil"/>
            </w:tcBorders>
            <w:shd w:val="clear" w:color="auto" w:fill="auto"/>
            <w:vAlign w:val="center"/>
            <w:hideMark/>
          </w:tcPr>
          <w:p w14:paraId="1483E70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2341FE9C" w14:textId="10858BAE"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Mashed and external applied to clear heat and </w:t>
            </w:r>
            <w:r w:rsidR="00873F26">
              <w:rPr>
                <w:rFonts w:ascii="Times New Roman" w:eastAsia="DengXian" w:hAnsi="Times New Roman" w:cs="Times New Roman"/>
                <w:color w:val="000000"/>
                <w:kern w:val="0"/>
                <w:sz w:val="18"/>
                <w:szCs w:val="18"/>
              </w:rPr>
              <w:t>detoxify</w:t>
            </w:r>
            <w:r w:rsidRPr="001B5E67">
              <w:rPr>
                <w:rFonts w:ascii="Times New Roman" w:eastAsia="DengXian" w:hAnsi="Times New Roman" w:cs="Times New Roman"/>
                <w:color w:val="000000"/>
                <w:kern w:val="0"/>
                <w:sz w:val="18"/>
                <w:szCs w:val="18"/>
              </w:rPr>
              <w:t xml:space="preserve">, to treat snakebite, blister, hemostasis, </w:t>
            </w:r>
            <w:r w:rsidR="00873F26">
              <w:rPr>
                <w:rFonts w:ascii="Times New Roman" w:eastAsia="DengXian" w:hAnsi="Times New Roman" w:cs="Times New Roman" w:hint="eastAsia"/>
                <w:color w:val="000000"/>
                <w:kern w:val="0"/>
                <w:sz w:val="18"/>
                <w:szCs w:val="18"/>
              </w:rPr>
              <w:t xml:space="preserve">to </w:t>
            </w:r>
            <w:r w:rsidRPr="001B5E67">
              <w:rPr>
                <w:rFonts w:ascii="Times New Roman" w:eastAsia="DengXian" w:hAnsi="Times New Roman" w:cs="Times New Roman"/>
                <w:color w:val="000000"/>
                <w:kern w:val="0"/>
                <w:sz w:val="18"/>
                <w:szCs w:val="18"/>
              </w:rPr>
              <w:t>relieve pain; ornamental</w:t>
            </w:r>
          </w:p>
        </w:tc>
        <w:tc>
          <w:tcPr>
            <w:tcW w:w="300" w:type="pct"/>
            <w:tcBorders>
              <w:top w:val="nil"/>
              <w:left w:val="nil"/>
              <w:bottom w:val="nil"/>
              <w:right w:val="nil"/>
            </w:tcBorders>
            <w:shd w:val="clear" w:color="auto" w:fill="auto"/>
            <w:noWrap/>
            <w:vAlign w:val="center"/>
            <w:hideMark/>
          </w:tcPr>
          <w:p w14:paraId="35D17A1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7</w:t>
            </w:r>
          </w:p>
        </w:tc>
        <w:tc>
          <w:tcPr>
            <w:tcW w:w="300" w:type="pct"/>
            <w:tcBorders>
              <w:top w:val="nil"/>
              <w:left w:val="nil"/>
              <w:bottom w:val="nil"/>
              <w:right w:val="nil"/>
            </w:tcBorders>
            <w:shd w:val="clear" w:color="auto" w:fill="auto"/>
            <w:noWrap/>
            <w:vAlign w:val="center"/>
            <w:hideMark/>
          </w:tcPr>
          <w:p w14:paraId="4044BE6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0.029</w:t>
            </w:r>
          </w:p>
        </w:tc>
        <w:tc>
          <w:tcPr>
            <w:tcW w:w="377" w:type="pct"/>
            <w:tcBorders>
              <w:top w:val="nil"/>
              <w:left w:val="nil"/>
              <w:bottom w:val="nil"/>
              <w:right w:val="nil"/>
            </w:tcBorders>
            <w:shd w:val="clear" w:color="auto" w:fill="auto"/>
            <w:noWrap/>
            <w:vAlign w:val="center"/>
            <w:hideMark/>
          </w:tcPr>
          <w:p w14:paraId="2848982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LFE40256</w:t>
            </w:r>
          </w:p>
        </w:tc>
      </w:tr>
      <w:tr w:rsidR="001B5E67" w:rsidRPr="00E13126" w14:paraId="7CBF2782" w14:textId="77777777" w:rsidTr="001B5E67">
        <w:trPr>
          <w:trHeight w:val="828"/>
        </w:trPr>
        <w:tc>
          <w:tcPr>
            <w:tcW w:w="574" w:type="pct"/>
            <w:tcBorders>
              <w:top w:val="nil"/>
              <w:left w:val="nil"/>
              <w:bottom w:val="nil"/>
              <w:right w:val="nil"/>
            </w:tcBorders>
            <w:shd w:val="clear" w:color="auto" w:fill="auto"/>
            <w:vAlign w:val="center"/>
            <w:hideMark/>
          </w:tcPr>
          <w:p w14:paraId="3AEA94EA"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Artemisia argyi</w:t>
            </w:r>
            <w:r w:rsidRPr="001B5E67">
              <w:rPr>
                <w:rFonts w:ascii="Times New Roman" w:eastAsia="DengXian" w:hAnsi="Times New Roman" w:cs="Times New Roman"/>
                <w:color w:val="000000"/>
                <w:kern w:val="0"/>
                <w:sz w:val="18"/>
                <w:szCs w:val="18"/>
              </w:rPr>
              <w:t xml:space="preserve"> H. Lév. &amp; Vaniot</w:t>
            </w:r>
          </w:p>
        </w:tc>
        <w:tc>
          <w:tcPr>
            <w:tcW w:w="583" w:type="pct"/>
            <w:tcBorders>
              <w:top w:val="nil"/>
              <w:left w:val="nil"/>
              <w:bottom w:val="nil"/>
              <w:right w:val="nil"/>
            </w:tcBorders>
            <w:shd w:val="clear" w:color="auto" w:fill="auto"/>
            <w:noWrap/>
            <w:vAlign w:val="center"/>
            <w:hideMark/>
          </w:tcPr>
          <w:p w14:paraId="545FA854" w14:textId="33DFD61A"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Ai hao</w:t>
            </w:r>
          </w:p>
        </w:tc>
        <w:tc>
          <w:tcPr>
            <w:tcW w:w="519" w:type="pct"/>
            <w:tcBorders>
              <w:top w:val="nil"/>
              <w:left w:val="nil"/>
              <w:bottom w:val="nil"/>
              <w:right w:val="nil"/>
            </w:tcBorders>
            <w:shd w:val="clear" w:color="auto" w:fill="auto"/>
            <w:noWrap/>
            <w:vAlign w:val="center"/>
            <w:hideMark/>
          </w:tcPr>
          <w:p w14:paraId="74C977C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Asteraceae</w:t>
            </w:r>
          </w:p>
        </w:tc>
        <w:tc>
          <w:tcPr>
            <w:tcW w:w="300" w:type="pct"/>
            <w:tcBorders>
              <w:top w:val="nil"/>
              <w:left w:val="nil"/>
              <w:bottom w:val="nil"/>
              <w:right w:val="nil"/>
            </w:tcBorders>
            <w:shd w:val="clear" w:color="auto" w:fill="auto"/>
            <w:noWrap/>
            <w:vAlign w:val="center"/>
            <w:hideMark/>
          </w:tcPr>
          <w:p w14:paraId="70040DC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6690EC5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60C7EB9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others</w:t>
            </w:r>
          </w:p>
        </w:tc>
        <w:tc>
          <w:tcPr>
            <w:tcW w:w="444" w:type="pct"/>
            <w:tcBorders>
              <w:top w:val="nil"/>
              <w:left w:val="nil"/>
              <w:bottom w:val="nil"/>
              <w:right w:val="nil"/>
            </w:tcBorders>
            <w:shd w:val="clear" w:color="auto" w:fill="auto"/>
            <w:vAlign w:val="center"/>
            <w:hideMark/>
          </w:tcPr>
          <w:p w14:paraId="70A526B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Aboveground</w:t>
            </w:r>
          </w:p>
        </w:tc>
        <w:tc>
          <w:tcPr>
            <w:tcW w:w="748" w:type="pct"/>
            <w:tcBorders>
              <w:top w:val="nil"/>
              <w:left w:val="nil"/>
              <w:bottom w:val="nil"/>
              <w:right w:val="nil"/>
            </w:tcBorders>
            <w:shd w:val="clear" w:color="auto" w:fill="auto"/>
            <w:vAlign w:val="center"/>
            <w:hideMark/>
          </w:tcPr>
          <w:p w14:paraId="0ACA284D" w14:textId="66BCCD9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Medicinal bath to dispel wind and eliminate dampness</w:t>
            </w:r>
            <w:r w:rsidR="00873F26">
              <w:rPr>
                <w:rFonts w:ascii="Times New Roman" w:eastAsia="DengXian" w:hAnsi="Times New Roman" w:cs="Times New Roman" w:hint="eastAsia"/>
                <w:color w:val="000000"/>
                <w:kern w:val="0"/>
                <w:sz w:val="18"/>
                <w:szCs w:val="18"/>
              </w:rPr>
              <w:t>,</w:t>
            </w:r>
            <w:r w:rsidR="007A0817">
              <w:rPr>
                <w:rFonts w:ascii="Times New Roman" w:eastAsia="DengXian" w:hAnsi="Times New Roman" w:cs="Times New Roman" w:hint="eastAsia"/>
                <w:color w:val="000000"/>
                <w:kern w:val="0"/>
                <w:sz w:val="18"/>
                <w:szCs w:val="18"/>
              </w:rPr>
              <w:t xml:space="preserve"> to treat</w:t>
            </w:r>
            <w:r w:rsidR="00873F26">
              <w:rPr>
                <w:rFonts w:ascii="Times New Roman" w:eastAsia="DengXian" w:hAnsi="Times New Roman" w:cs="Times New Roman" w:hint="eastAsia"/>
                <w:color w:val="000000"/>
                <w:kern w:val="0"/>
                <w:sz w:val="18"/>
                <w:szCs w:val="18"/>
              </w:rPr>
              <w:t xml:space="preserve"> </w:t>
            </w:r>
            <w:r w:rsidRPr="001B5E67">
              <w:rPr>
                <w:rFonts w:ascii="Times New Roman" w:eastAsia="DengXian" w:hAnsi="Times New Roman" w:cs="Times New Roman"/>
                <w:color w:val="000000"/>
                <w:kern w:val="0"/>
                <w:sz w:val="18"/>
                <w:szCs w:val="18"/>
              </w:rPr>
              <w:t>gynecopathy; as a door hanging to ward off evil spirits on the Dragon Boat Festival</w:t>
            </w:r>
          </w:p>
        </w:tc>
        <w:tc>
          <w:tcPr>
            <w:tcW w:w="300" w:type="pct"/>
            <w:tcBorders>
              <w:top w:val="nil"/>
              <w:left w:val="nil"/>
              <w:bottom w:val="nil"/>
              <w:right w:val="nil"/>
            </w:tcBorders>
            <w:shd w:val="clear" w:color="auto" w:fill="auto"/>
            <w:noWrap/>
            <w:vAlign w:val="center"/>
            <w:hideMark/>
          </w:tcPr>
          <w:p w14:paraId="0878B6E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3</w:t>
            </w:r>
          </w:p>
        </w:tc>
        <w:tc>
          <w:tcPr>
            <w:tcW w:w="300" w:type="pct"/>
            <w:tcBorders>
              <w:top w:val="nil"/>
              <w:left w:val="nil"/>
              <w:bottom w:val="nil"/>
              <w:right w:val="nil"/>
            </w:tcBorders>
            <w:shd w:val="clear" w:color="auto" w:fill="auto"/>
            <w:noWrap/>
            <w:vAlign w:val="center"/>
            <w:hideMark/>
          </w:tcPr>
          <w:p w14:paraId="1A0DF78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0.012</w:t>
            </w:r>
          </w:p>
        </w:tc>
        <w:tc>
          <w:tcPr>
            <w:tcW w:w="377" w:type="pct"/>
            <w:tcBorders>
              <w:top w:val="nil"/>
              <w:left w:val="nil"/>
              <w:bottom w:val="nil"/>
              <w:right w:val="nil"/>
            </w:tcBorders>
            <w:shd w:val="clear" w:color="auto" w:fill="auto"/>
            <w:noWrap/>
            <w:vAlign w:val="center"/>
            <w:hideMark/>
          </w:tcPr>
          <w:p w14:paraId="24DE3C6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PLF406016</w:t>
            </w:r>
          </w:p>
        </w:tc>
      </w:tr>
      <w:tr w:rsidR="001B5E67" w:rsidRPr="00E13126" w14:paraId="690F0832" w14:textId="77777777" w:rsidTr="001B5E67">
        <w:trPr>
          <w:trHeight w:val="1104"/>
        </w:trPr>
        <w:tc>
          <w:tcPr>
            <w:tcW w:w="574" w:type="pct"/>
            <w:tcBorders>
              <w:top w:val="nil"/>
              <w:left w:val="nil"/>
              <w:bottom w:val="nil"/>
              <w:right w:val="nil"/>
            </w:tcBorders>
            <w:shd w:val="clear" w:color="auto" w:fill="auto"/>
            <w:vAlign w:val="center"/>
            <w:hideMark/>
          </w:tcPr>
          <w:p w14:paraId="4C5B9100"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Artemisia japonica</w:t>
            </w:r>
            <w:r w:rsidRPr="001B5E67">
              <w:rPr>
                <w:rFonts w:ascii="Times New Roman" w:eastAsia="DengXian" w:hAnsi="Times New Roman" w:cs="Times New Roman"/>
                <w:color w:val="000000"/>
                <w:kern w:val="0"/>
                <w:sz w:val="18"/>
                <w:szCs w:val="18"/>
              </w:rPr>
              <w:t xml:space="preserve"> Thunb. subf. angustissima (Nakai) Pamp.</w:t>
            </w:r>
          </w:p>
        </w:tc>
        <w:tc>
          <w:tcPr>
            <w:tcW w:w="583" w:type="pct"/>
            <w:tcBorders>
              <w:top w:val="nil"/>
              <w:left w:val="nil"/>
              <w:bottom w:val="nil"/>
              <w:right w:val="nil"/>
            </w:tcBorders>
            <w:shd w:val="clear" w:color="auto" w:fill="auto"/>
            <w:noWrap/>
            <w:vAlign w:val="center"/>
            <w:hideMark/>
          </w:tcPr>
          <w:p w14:paraId="6FD680B1" w14:textId="3B317760"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Tie gan hao</w:t>
            </w:r>
          </w:p>
        </w:tc>
        <w:tc>
          <w:tcPr>
            <w:tcW w:w="519" w:type="pct"/>
            <w:tcBorders>
              <w:top w:val="nil"/>
              <w:left w:val="nil"/>
              <w:bottom w:val="nil"/>
              <w:right w:val="nil"/>
            </w:tcBorders>
            <w:shd w:val="clear" w:color="auto" w:fill="auto"/>
            <w:noWrap/>
            <w:vAlign w:val="center"/>
            <w:hideMark/>
          </w:tcPr>
          <w:p w14:paraId="1314026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Asteraceae</w:t>
            </w:r>
          </w:p>
        </w:tc>
        <w:tc>
          <w:tcPr>
            <w:tcW w:w="300" w:type="pct"/>
            <w:tcBorders>
              <w:top w:val="nil"/>
              <w:left w:val="nil"/>
              <w:bottom w:val="nil"/>
              <w:right w:val="nil"/>
            </w:tcBorders>
            <w:shd w:val="clear" w:color="auto" w:fill="auto"/>
            <w:noWrap/>
            <w:vAlign w:val="center"/>
            <w:hideMark/>
          </w:tcPr>
          <w:p w14:paraId="01AC3BA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4779252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0D93E8F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7E5D56B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5DD4CED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with eggs and orally taken to treat hepatitis, detumescence</w:t>
            </w:r>
          </w:p>
        </w:tc>
        <w:tc>
          <w:tcPr>
            <w:tcW w:w="300" w:type="pct"/>
            <w:tcBorders>
              <w:top w:val="nil"/>
              <w:left w:val="nil"/>
              <w:bottom w:val="nil"/>
              <w:right w:val="nil"/>
            </w:tcBorders>
            <w:shd w:val="clear" w:color="auto" w:fill="auto"/>
            <w:noWrap/>
            <w:vAlign w:val="center"/>
            <w:hideMark/>
          </w:tcPr>
          <w:p w14:paraId="48112EE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56424C3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48726EB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PLF408024</w:t>
            </w:r>
          </w:p>
        </w:tc>
      </w:tr>
      <w:tr w:rsidR="001B5E67" w:rsidRPr="00E13126" w14:paraId="43D36502" w14:textId="77777777" w:rsidTr="001B5E67">
        <w:trPr>
          <w:trHeight w:val="828"/>
        </w:trPr>
        <w:tc>
          <w:tcPr>
            <w:tcW w:w="574" w:type="pct"/>
            <w:tcBorders>
              <w:top w:val="nil"/>
              <w:left w:val="nil"/>
              <w:bottom w:val="nil"/>
              <w:right w:val="nil"/>
            </w:tcBorders>
            <w:shd w:val="clear" w:color="auto" w:fill="auto"/>
            <w:vAlign w:val="center"/>
            <w:hideMark/>
          </w:tcPr>
          <w:p w14:paraId="00BA6792"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Artemisia lactiflora</w:t>
            </w:r>
            <w:r w:rsidRPr="001B5E67">
              <w:rPr>
                <w:rFonts w:ascii="Times New Roman" w:eastAsia="DengXian" w:hAnsi="Times New Roman" w:cs="Times New Roman"/>
                <w:color w:val="000000"/>
                <w:kern w:val="0"/>
                <w:sz w:val="18"/>
                <w:szCs w:val="18"/>
              </w:rPr>
              <w:t xml:space="preserve"> Wall. ex DC.</w:t>
            </w:r>
          </w:p>
        </w:tc>
        <w:tc>
          <w:tcPr>
            <w:tcW w:w="583" w:type="pct"/>
            <w:tcBorders>
              <w:top w:val="nil"/>
              <w:left w:val="nil"/>
              <w:bottom w:val="nil"/>
              <w:right w:val="nil"/>
            </w:tcBorders>
            <w:shd w:val="clear" w:color="auto" w:fill="auto"/>
            <w:noWrap/>
            <w:vAlign w:val="center"/>
            <w:hideMark/>
          </w:tcPr>
          <w:p w14:paraId="0A23F3C1" w14:textId="047A0EEA"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Se hao</w:t>
            </w:r>
          </w:p>
        </w:tc>
        <w:tc>
          <w:tcPr>
            <w:tcW w:w="519" w:type="pct"/>
            <w:tcBorders>
              <w:top w:val="nil"/>
              <w:left w:val="nil"/>
              <w:bottom w:val="nil"/>
              <w:right w:val="nil"/>
            </w:tcBorders>
            <w:shd w:val="clear" w:color="auto" w:fill="auto"/>
            <w:noWrap/>
            <w:vAlign w:val="center"/>
            <w:hideMark/>
          </w:tcPr>
          <w:p w14:paraId="204AF0E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Asteraceae</w:t>
            </w:r>
          </w:p>
        </w:tc>
        <w:tc>
          <w:tcPr>
            <w:tcW w:w="300" w:type="pct"/>
            <w:tcBorders>
              <w:top w:val="nil"/>
              <w:left w:val="nil"/>
              <w:bottom w:val="nil"/>
              <w:right w:val="nil"/>
            </w:tcBorders>
            <w:shd w:val="clear" w:color="auto" w:fill="auto"/>
            <w:noWrap/>
            <w:vAlign w:val="center"/>
            <w:hideMark/>
          </w:tcPr>
          <w:p w14:paraId="7609BA2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6E38657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 spontaneous species</w:t>
            </w:r>
          </w:p>
        </w:tc>
        <w:tc>
          <w:tcPr>
            <w:tcW w:w="393" w:type="pct"/>
            <w:tcBorders>
              <w:top w:val="nil"/>
              <w:left w:val="nil"/>
              <w:bottom w:val="nil"/>
              <w:right w:val="nil"/>
            </w:tcBorders>
            <w:shd w:val="clear" w:color="auto" w:fill="auto"/>
            <w:vAlign w:val="center"/>
            <w:hideMark/>
          </w:tcPr>
          <w:p w14:paraId="049A6ED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339BD0E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Leaf</w:t>
            </w:r>
          </w:p>
        </w:tc>
        <w:tc>
          <w:tcPr>
            <w:tcW w:w="748" w:type="pct"/>
            <w:tcBorders>
              <w:top w:val="nil"/>
              <w:left w:val="nil"/>
              <w:bottom w:val="nil"/>
              <w:right w:val="nil"/>
            </w:tcBorders>
            <w:shd w:val="clear" w:color="auto" w:fill="auto"/>
            <w:vAlign w:val="center"/>
            <w:hideMark/>
          </w:tcPr>
          <w:p w14:paraId="7BAA05B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Mashed and external applied to treat blister, mosquito bite, hemostasis</w:t>
            </w:r>
          </w:p>
        </w:tc>
        <w:tc>
          <w:tcPr>
            <w:tcW w:w="300" w:type="pct"/>
            <w:tcBorders>
              <w:top w:val="nil"/>
              <w:left w:val="nil"/>
              <w:bottom w:val="nil"/>
              <w:right w:val="nil"/>
            </w:tcBorders>
            <w:shd w:val="clear" w:color="auto" w:fill="auto"/>
            <w:noWrap/>
            <w:vAlign w:val="center"/>
            <w:hideMark/>
          </w:tcPr>
          <w:p w14:paraId="44AAD2A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685FB33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3A6B5CC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PLF408044</w:t>
            </w:r>
          </w:p>
        </w:tc>
      </w:tr>
      <w:tr w:rsidR="001B5E67" w:rsidRPr="00E13126" w14:paraId="358563BD" w14:textId="77777777" w:rsidTr="001B5E67">
        <w:trPr>
          <w:trHeight w:val="828"/>
        </w:trPr>
        <w:tc>
          <w:tcPr>
            <w:tcW w:w="574" w:type="pct"/>
            <w:tcBorders>
              <w:top w:val="nil"/>
              <w:left w:val="nil"/>
              <w:bottom w:val="nil"/>
              <w:right w:val="nil"/>
            </w:tcBorders>
            <w:shd w:val="clear" w:color="auto" w:fill="auto"/>
            <w:vAlign w:val="center"/>
            <w:hideMark/>
          </w:tcPr>
          <w:p w14:paraId="1FD6DD56"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Atractylodes macrocephala</w:t>
            </w:r>
            <w:r w:rsidRPr="001B5E67">
              <w:rPr>
                <w:rFonts w:ascii="Times New Roman" w:eastAsia="DengXian" w:hAnsi="Times New Roman" w:cs="Times New Roman"/>
                <w:color w:val="000000"/>
                <w:kern w:val="0"/>
                <w:sz w:val="18"/>
                <w:szCs w:val="18"/>
              </w:rPr>
              <w:t xml:space="preserve"> Koidz.</w:t>
            </w:r>
          </w:p>
        </w:tc>
        <w:tc>
          <w:tcPr>
            <w:tcW w:w="583" w:type="pct"/>
            <w:tcBorders>
              <w:top w:val="nil"/>
              <w:left w:val="nil"/>
              <w:bottom w:val="nil"/>
              <w:right w:val="nil"/>
            </w:tcBorders>
            <w:shd w:val="clear" w:color="auto" w:fill="auto"/>
            <w:noWrap/>
            <w:vAlign w:val="center"/>
            <w:hideMark/>
          </w:tcPr>
          <w:p w14:paraId="10F5FD65" w14:textId="2876F9DB"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Bai suo</w:t>
            </w:r>
          </w:p>
        </w:tc>
        <w:tc>
          <w:tcPr>
            <w:tcW w:w="519" w:type="pct"/>
            <w:tcBorders>
              <w:top w:val="nil"/>
              <w:left w:val="nil"/>
              <w:bottom w:val="nil"/>
              <w:right w:val="nil"/>
            </w:tcBorders>
            <w:shd w:val="clear" w:color="auto" w:fill="auto"/>
            <w:noWrap/>
            <w:vAlign w:val="center"/>
            <w:hideMark/>
          </w:tcPr>
          <w:p w14:paraId="4806B44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Asteraceae</w:t>
            </w:r>
          </w:p>
        </w:tc>
        <w:tc>
          <w:tcPr>
            <w:tcW w:w="300" w:type="pct"/>
            <w:tcBorders>
              <w:top w:val="nil"/>
              <w:left w:val="nil"/>
              <w:bottom w:val="nil"/>
              <w:right w:val="nil"/>
            </w:tcBorders>
            <w:shd w:val="clear" w:color="auto" w:fill="auto"/>
            <w:noWrap/>
            <w:vAlign w:val="center"/>
            <w:hideMark/>
          </w:tcPr>
          <w:p w14:paraId="443FD90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60766A7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39E0220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trade</w:t>
            </w:r>
          </w:p>
        </w:tc>
        <w:tc>
          <w:tcPr>
            <w:tcW w:w="444" w:type="pct"/>
            <w:tcBorders>
              <w:top w:val="nil"/>
              <w:left w:val="nil"/>
              <w:bottom w:val="nil"/>
              <w:right w:val="nil"/>
            </w:tcBorders>
            <w:shd w:val="clear" w:color="auto" w:fill="auto"/>
            <w:vAlign w:val="center"/>
            <w:hideMark/>
          </w:tcPr>
          <w:p w14:paraId="6686B14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Rhizome</w:t>
            </w:r>
          </w:p>
        </w:tc>
        <w:tc>
          <w:tcPr>
            <w:tcW w:w="748" w:type="pct"/>
            <w:tcBorders>
              <w:top w:val="nil"/>
              <w:left w:val="nil"/>
              <w:bottom w:val="nil"/>
              <w:right w:val="nil"/>
            </w:tcBorders>
            <w:shd w:val="clear" w:color="auto" w:fill="auto"/>
            <w:vAlign w:val="center"/>
            <w:hideMark/>
          </w:tcPr>
          <w:p w14:paraId="584C9E6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and orally taken to eliminate phlegm and to tonify spleen; purchased by medicinal herb merchants</w:t>
            </w:r>
          </w:p>
        </w:tc>
        <w:tc>
          <w:tcPr>
            <w:tcW w:w="300" w:type="pct"/>
            <w:tcBorders>
              <w:top w:val="nil"/>
              <w:left w:val="nil"/>
              <w:bottom w:val="nil"/>
              <w:right w:val="nil"/>
            </w:tcBorders>
            <w:shd w:val="clear" w:color="auto" w:fill="auto"/>
            <w:vAlign w:val="center"/>
            <w:hideMark/>
          </w:tcPr>
          <w:p w14:paraId="0E64CD0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4C1B2F1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49EA1DC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LFE40384</w:t>
            </w:r>
          </w:p>
        </w:tc>
      </w:tr>
      <w:tr w:rsidR="001B5E67" w:rsidRPr="00E13126" w14:paraId="0D35B3B2" w14:textId="77777777" w:rsidTr="001B5E67">
        <w:trPr>
          <w:trHeight w:val="828"/>
        </w:trPr>
        <w:tc>
          <w:tcPr>
            <w:tcW w:w="574" w:type="pct"/>
            <w:tcBorders>
              <w:top w:val="nil"/>
              <w:left w:val="nil"/>
              <w:bottom w:val="nil"/>
              <w:right w:val="nil"/>
            </w:tcBorders>
            <w:shd w:val="clear" w:color="auto" w:fill="auto"/>
            <w:vAlign w:val="center"/>
            <w:hideMark/>
          </w:tcPr>
          <w:p w14:paraId="59501A95"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Chrysanthemum</w:t>
            </w:r>
            <w:r w:rsidRPr="001B5E67">
              <w:rPr>
                <w:rFonts w:ascii="Times New Roman" w:eastAsia="DengXian" w:hAnsi="Times New Roman" w:cs="Times New Roman"/>
                <w:color w:val="000000"/>
                <w:kern w:val="0"/>
                <w:sz w:val="18"/>
                <w:szCs w:val="18"/>
              </w:rPr>
              <w:t xml:space="preserve"> × </w:t>
            </w:r>
            <w:r w:rsidRPr="001B5E67">
              <w:rPr>
                <w:rFonts w:ascii="Times New Roman" w:eastAsia="DengXian" w:hAnsi="Times New Roman" w:cs="Times New Roman"/>
                <w:i/>
                <w:iCs/>
                <w:color w:val="000000"/>
                <w:kern w:val="0"/>
                <w:sz w:val="18"/>
                <w:szCs w:val="18"/>
              </w:rPr>
              <w:t>morifolium</w:t>
            </w:r>
            <w:r w:rsidRPr="001B5E67">
              <w:rPr>
                <w:rFonts w:ascii="Times New Roman" w:eastAsia="DengXian" w:hAnsi="Times New Roman" w:cs="Times New Roman"/>
                <w:color w:val="000000"/>
                <w:kern w:val="0"/>
                <w:sz w:val="18"/>
                <w:szCs w:val="18"/>
              </w:rPr>
              <w:t xml:space="preserve"> (Ramat.) Hemsl.</w:t>
            </w:r>
          </w:p>
        </w:tc>
        <w:tc>
          <w:tcPr>
            <w:tcW w:w="583" w:type="pct"/>
            <w:tcBorders>
              <w:top w:val="nil"/>
              <w:left w:val="nil"/>
              <w:bottom w:val="nil"/>
              <w:right w:val="nil"/>
            </w:tcBorders>
            <w:shd w:val="clear" w:color="auto" w:fill="auto"/>
            <w:noWrap/>
            <w:vAlign w:val="center"/>
            <w:hideMark/>
          </w:tcPr>
          <w:p w14:paraId="7118A68F" w14:textId="5A7AEC99"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Ju hua</w:t>
            </w:r>
          </w:p>
        </w:tc>
        <w:tc>
          <w:tcPr>
            <w:tcW w:w="519" w:type="pct"/>
            <w:tcBorders>
              <w:top w:val="nil"/>
              <w:left w:val="nil"/>
              <w:bottom w:val="nil"/>
              <w:right w:val="nil"/>
            </w:tcBorders>
            <w:shd w:val="clear" w:color="auto" w:fill="auto"/>
            <w:noWrap/>
            <w:vAlign w:val="center"/>
            <w:hideMark/>
          </w:tcPr>
          <w:p w14:paraId="59BAB36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Asteraceae</w:t>
            </w:r>
          </w:p>
        </w:tc>
        <w:tc>
          <w:tcPr>
            <w:tcW w:w="300" w:type="pct"/>
            <w:tcBorders>
              <w:top w:val="nil"/>
              <w:left w:val="nil"/>
              <w:bottom w:val="nil"/>
              <w:right w:val="nil"/>
            </w:tcBorders>
            <w:shd w:val="clear" w:color="auto" w:fill="auto"/>
            <w:noWrap/>
            <w:vAlign w:val="center"/>
            <w:hideMark/>
          </w:tcPr>
          <w:p w14:paraId="6A80A51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644B6D0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 neighborhood</w:t>
            </w:r>
          </w:p>
        </w:tc>
        <w:tc>
          <w:tcPr>
            <w:tcW w:w="393" w:type="pct"/>
            <w:tcBorders>
              <w:top w:val="nil"/>
              <w:left w:val="nil"/>
              <w:bottom w:val="nil"/>
              <w:right w:val="nil"/>
            </w:tcBorders>
            <w:shd w:val="clear" w:color="auto" w:fill="auto"/>
            <w:vAlign w:val="center"/>
            <w:hideMark/>
          </w:tcPr>
          <w:p w14:paraId="3CA28C6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42F1CDC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516FE3C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4C82CBC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26</w:t>
            </w:r>
          </w:p>
        </w:tc>
        <w:tc>
          <w:tcPr>
            <w:tcW w:w="300" w:type="pct"/>
            <w:tcBorders>
              <w:top w:val="nil"/>
              <w:left w:val="nil"/>
              <w:bottom w:val="nil"/>
              <w:right w:val="nil"/>
            </w:tcBorders>
            <w:shd w:val="clear" w:color="auto" w:fill="auto"/>
            <w:noWrap/>
            <w:vAlign w:val="center"/>
            <w:hideMark/>
          </w:tcPr>
          <w:p w14:paraId="50D11DE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0.107</w:t>
            </w:r>
          </w:p>
        </w:tc>
        <w:tc>
          <w:tcPr>
            <w:tcW w:w="377" w:type="pct"/>
            <w:tcBorders>
              <w:top w:val="nil"/>
              <w:left w:val="nil"/>
              <w:bottom w:val="nil"/>
              <w:right w:val="nil"/>
            </w:tcBorders>
            <w:shd w:val="clear" w:color="auto" w:fill="auto"/>
            <w:noWrap/>
            <w:vAlign w:val="center"/>
            <w:hideMark/>
          </w:tcPr>
          <w:p w14:paraId="0175547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PLF311011</w:t>
            </w:r>
          </w:p>
        </w:tc>
      </w:tr>
      <w:tr w:rsidR="001B5E67" w:rsidRPr="00E13126" w14:paraId="6AD0E468" w14:textId="77777777" w:rsidTr="001B5E67">
        <w:trPr>
          <w:trHeight w:val="1104"/>
        </w:trPr>
        <w:tc>
          <w:tcPr>
            <w:tcW w:w="574" w:type="pct"/>
            <w:tcBorders>
              <w:top w:val="nil"/>
              <w:left w:val="nil"/>
              <w:bottom w:val="nil"/>
              <w:right w:val="nil"/>
            </w:tcBorders>
            <w:shd w:val="clear" w:color="auto" w:fill="auto"/>
            <w:vAlign w:val="center"/>
            <w:hideMark/>
          </w:tcPr>
          <w:p w14:paraId="603B6710"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Chrysanthemum indicum</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61EDCD61" w14:textId="1B1C7C3A"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Mao hao</w:t>
            </w:r>
          </w:p>
        </w:tc>
        <w:tc>
          <w:tcPr>
            <w:tcW w:w="519" w:type="pct"/>
            <w:tcBorders>
              <w:top w:val="nil"/>
              <w:left w:val="nil"/>
              <w:bottom w:val="nil"/>
              <w:right w:val="nil"/>
            </w:tcBorders>
            <w:shd w:val="clear" w:color="auto" w:fill="auto"/>
            <w:noWrap/>
            <w:vAlign w:val="center"/>
            <w:hideMark/>
          </w:tcPr>
          <w:p w14:paraId="7AECEE6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Asteraceae</w:t>
            </w:r>
          </w:p>
        </w:tc>
        <w:tc>
          <w:tcPr>
            <w:tcW w:w="300" w:type="pct"/>
            <w:tcBorders>
              <w:top w:val="nil"/>
              <w:left w:val="nil"/>
              <w:bottom w:val="nil"/>
              <w:right w:val="nil"/>
            </w:tcBorders>
            <w:shd w:val="clear" w:color="auto" w:fill="auto"/>
            <w:noWrap/>
            <w:vAlign w:val="center"/>
            <w:hideMark/>
          </w:tcPr>
          <w:p w14:paraId="6E83FD4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89773D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4544C99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 ornamental</w:t>
            </w:r>
          </w:p>
        </w:tc>
        <w:tc>
          <w:tcPr>
            <w:tcW w:w="444" w:type="pct"/>
            <w:tcBorders>
              <w:top w:val="nil"/>
              <w:left w:val="nil"/>
              <w:bottom w:val="nil"/>
              <w:right w:val="nil"/>
            </w:tcBorders>
            <w:shd w:val="clear" w:color="auto" w:fill="auto"/>
            <w:vAlign w:val="center"/>
            <w:hideMark/>
          </w:tcPr>
          <w:p w14:paraId="7AF76E3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014B25B2" w14:textId="67152EFC"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Make tea; medicinal bath, to dispel wind and eliminate dampness, </w:t>
            </w:r>
            <w:r w:rsidR="007A0817">
              <w:rPr>
                <w:rFonts w:ascii="Times New Roman" w:eastAsia="DengXian" w:hAnsi="Times New Roman" w:cs="Times New Roman" w:hint="eastAsia"/>
                <w:color w:val="000000"/>
                <w:kern w:val="0"/>
                <w:sz w:val="18"/>
                <w:szCs w:val="18"/>
              </w:rPr>
              <w:t xml:space="preserve">to </w:t>
            </w:r>
            <w:r w:rsidRPr="001B5E67">
              <w:rPr>
                <w:rFonts w:ascii="Times New Roman" w:eastAsia="DengXian" w:hAnsi="Times New Roman" w:cs="Times New Roman"/>
                <w:color w:val="000000"/>
                <w:kern w:val="0"/>
                <w:sz w:val="18"/>
                <w:szCs w:val="18"/>
              </w:rPr>
              <w:t>relieve pain; mashed and external applied to treat snakebite; soaked in water and orally taken to improve eyesight; ornamental</w:t>
            </w:r>
          </w:p>
        </w:tc>
        <w:tc>
          <w:tcPr>
            <w:tcW w:w="300" w:type="pct"/>
            <w:tcBorders>
              <w:top w:val="nil"/>
              <w:left w:val="nil"/>
              <w:bottom w:val="nil"/>
              <w:right w:val="nil"/>
            </w:tcBorders>
            <w:shd w:val="clear" w:color="auto" w:fill="auto"/>
            <w:noWrap/>
            <w:vAlign w:val="center"/>
            <w:hideMark/>
          </w:tcPr>
          <w:p w14:paraId="3AF1D3B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6A52DF5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084F71E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LFE40043</w:t>
            </w:r>
          </w:p>
        </w:tc>
      </w:tr>
      <w:tr w:rsidR="001B5E67" w:rsidRPr="00E13126" w14:paraId="2816BAA3" w14:textId="77777777" w:rsidTr="001B5E67">
        <w:trPr>
          <w:trHeight w:val="552"/>
        </w:trPr>
        <w:tc>
          <w:tcPr>
            <w:tcW w:w="574" w:type="pct"/>
            <w:tcBorders>
              <w:top w:val="nil"/>
              <w:left w:val="nil"/>
              <w:bottom w:val="nil"/>
              <w:right w:val="nil"/>
            </w:tcBorders>
            <w:shd w:val="clear" w:color="auto" w:fill="auto"/>
            <w:vAlign w:val="center"/>
            <w:hideMark/>
          </w:tcPr>
          <w:p w14:paraId="6AD76CE7"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Cichorium intybus </w:t>
            </w:r>
            <w:r w:rsidRPr="001B5E67">
              <w:rPr>
                <w:rFonts w:ascii="Times New Roman" w:eastAsia="DengXian" w:hAnsi="Times New Roman" w:cs="Times New Roman"/>
                <w:color w:val="000000"/>
                <w:kern w:val="0"/>
                <w:sz w:val="18"/>
                <w:szCs w:val="18"/>
              </w:rPr>
              <w:t>L.</w:t>
            </w:r>
          </w:p>
        </w:tc>
        <w:tc>
          <w:tcPr>
            <w:tcW w:w="583" w:type="pct"/>
            <w:tcBorders>
              <w:top w:val="nil"/>
              <w:left w:val="nil"/>
              <w:bottom w:val="nil"/>
              <w:right w:val="nil"/>
            </w:tcBorders>
            <w:shd w:val="clear" w:color="auto" w:fill="auto"/>
            <w:noWrap/>
            <w:vAlign w:val="center"/>
            <w:hideMark/>
          </w:tcPr>
          <w:p w14:paraId="6579D553"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0DF9B14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Asteraceae</w:t>
            </w:r>
          </w:p>
        </w:tc>
        <w:tc>
          <w:tcPr>
            <w:tcW w:w="300" w:type="pct"/>
            <w:tcBorders>
              <w:top w:val="nil"/>
              <w:left w:val="nil"/>
              <w:bottom w:val="nil"/>
              <w:right w:val="nil"/>
            </w:tcBorders>
            <w:shd w:val="clear" w:color="auto" w:fill="auto"/>
            <w:noWrap/>
            <w:vAlign w:val="center"/>
            <w:hideMark/>
          </w:tcPr>
          <w:p w14:paraId="3F13191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AB6131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1608539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 forage</w:t>
            </w:r>
          </w:p>
        </w:tc>
        <w:tc>
          <w:tcPr>
            <w:tcW w:w="444" w:type="pct"/>
            <w:tcBorders>
              <w:top w:val="nil"/>
              <w:left w:val="nil"/>
              <w:bottom w:val="nil"/>
              <w:right w:val="nil"/>
            </w:tcBorders>
            <w:shd w:val="clear" w:color="auto" w:fill="auto"/>
            <w:vAlign w:val="center"/>
            <w:hideMark/>
          </w:tcPr>
          <w:p w14:paraId="587BC50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 leaf</w:t>
            </w:r>
          </w:p>
        </w:tc>
        <w:tc>
          <w:tcPr>
            <w:tcW w:w="748" w:type="pct"/>
            <w:tcBorders>
              <w:top w:val="nil"/>
              <w:left w:val="nil"/>
              <w:bottom w:val="nil"/>
              <w:right w:val="nil"/>
            </w:tcBorders>
            <w:shd w:val="clear" w:color="auto" w:fill="auto"/>
            <w:vAlign w:val="center"/>
            <w:hideMark/>
          </w:tcPr>
          <w:p w14:paraId="1F43BE4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 ornamental; leaf: forage for fish</w:t>
            </w:r>
          </w:p>
        </w:tc>
        <w:tc>
          <w:tcPr>
            <w:tcW w:w="300" w:type="pct"/>
            <w:tcBorders>
              <w:top w:val="nil"/>
              <w:left w:val="nil"/>
              <w:bottom w:val="nil"/>
              <w:right w:val="nil"/>
            </w:tcBorders>
            <w:shd w:val="clear" w:color="auto" w:fill="auto"/>
            <w:noWrap/>
            <w:vAlign w:val="center"/>
            <w:hideMark/>
          </w:tcPr>
          <w:p w14:paraId="04E8280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595453C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131F053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PLF408033</w:t>
            </w:r>
          </w:p>
        </w:tc>
      </w:tr>
      <w:tr w:rsidR="001B5E67" w:rsidRPr="00E13126" w14:paraId="35F614C4" w14:textId="77777777" w:rsidTr="001B5E67">
        <w:trPr>
          <w:trHeight w:val="828"/>
        </w:trPr>
        <w:tc>
          <w:tcPr>
            <w:tcW w:w="574" w:type="pct"/>
            <w:tcBorders>
              <w:top w:val="nil"/>
              <w:left w:val="nil"/>
              <w:bottom w:val="nil"/>
              <w:right w:val="nil"/>
            </w:tcBorders>
            <w:shd w:val="clear" w:color="auto" w:fill="auto"/>
            <w:vAlign w:val="center"/>
            <w:hideMark/>
          </w:tcPr>
          <w:p w14:paraId="0B02BB89"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Cirsium japonicum</w:t>
            </w:r>
            <w:r w:rsidRPr="001B5E67">
              <w:rPr>
                <w:rFonts w:ascii="Times New Roman" w:eastAsia="DengXian" w:hAnsi="Times New Roman" w:cs="Times New Roman"/>
                <w:color w:val="000000"/>
                <w:kern w:val="0"/>
                <w:sz w:val="18"/>
                <w:szCs w:val="18"/>
              </w:rPr>
              <w:t xml:space="preserve"> Fisch. ex DC.</w:t>
            </w:r>
          </w:p>
        </w:tc>
        <w:tc>
          <w:tcPr>
            <w:tcW w:w="583" w:type="pct"/>
            <w:tcBorders>
              <w:top w:val="nil"/>
              <w:left w:val="nil"/>
              <w:bottom w:val="nil"/>
              <w:right w:val="nil"/>
            </w:tcBorders>
            <w:shd w:val="clear" w:color="auto" w:fill="auto"/>
            <w:noWrap/>
            <w:vAlign w:val="center"/>
            <w:hideMark/>
          </w:tcPr>
          <w:p w14:paraId="02E132B7" w14:textId="373EA17D"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Da ci ga cai</w:t>
            </w:r>
          </w:p>
        </w:tc>
        <w:tc>
          <w:tcPr>
            <w:tcW w:w="519" w:type="pct"/>
            <w:tcBorders>
              <w:top w:val="nil"/>
              <w:left w:val="nil"/>
              <w:bottom w:val="nil"/>
              <w:right w:val="nil"/>
            </w:tcBorders>
            <w:shd w:val="clear" w:color="auto" w:fill="auto"/>
            <w:noWrap/>
            <w:vAlign w:val="center"/>
            <w:hideMark/>
          </w:tcPr>
          <w:p w14:paraId="146355F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Asteraceae</w:t>
            </w:r>
          </w:p>
        </w:tc>
        <w:tc>
          <w:tcPr>
            <w:tcW w:w="300" w:type="pct"/>
            <w:tcBorders>
              <w:top w:val="nil"/>
              <w:left w:val="nil"/>
              <w:bottom w:val="nil"/>
              <w:right w:val="nil"/>
            </w:tcBorders>
            <w:shd w:val="clear" w:color="auto" w:fill="auto"/>
            <w:noWrap/>
            <w:vAlign w:val="center"/>
            <w:hideMark/>
          </w:tcPr>
          <w:p w14:paraId="41E4F8F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0830C4C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51F8AE2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w:t>
            </w:r>
          </w:p>
        </w:tc>
        <w:tc>
          <w:tcPr>
            <w:tcW w:w="444" w:type="pct"/>
            <w:tcBorders>
              <w:top w:val="nil"/>
              <w:left w:val="nil"/>
              <w:bottom w:val="nil"/>
              <w:right w:val="nil"/>
            </w:tcBorders>
            <w:shd w:val="clear" w:color="auto" w:fill="auto"/>
            <w:vAlign w:val="center"/>
            <w:hideMark/>
          </w:tcPr>
          <w:p w14:paraId="4C3CDA3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Leaf</w:t>
            </w:r>
          </w:p>
        </w:tc>
        <w:tc>
          <w:tcPr>
            <w:tcW w:w="748" w:type="pct"/>
            <w:tcBorders>
              <w:top w:val="nil"/>
              <w:left w:val="nil"/>
              <w:bottom w:val="nil"/>
              <w:right w:val="nil"/>
            </w:tcBorders>
            <w:shd w:val="clear" w:color="auto" w:fill="auto"/>
            <w:vAlign w:val="center"/>
            <w:hideMark/>
          </w:tcPr>
          <w:p w14:paraId="558B581A" w14:textId="3FF80FD5"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Stir-fried or boiled and eaten; decoction and orally taken to promote blood </w:t>
            </w:r>
            <w:r w:rsidR="00B57C29">
              <w:rPr>
                <w:rFonts w:ascii="Times New Roman" w:eastAsia="DengXian" w:hAnsi="Times New Roman" w:cs="Times New Roman"/>
                <w:color w:val="000000"/>
                <w:kern w:val="0"/>
                <w:sz w:val="18"/>
                <w:szCs w:val="18"/>
              </w:rPr>
              <w:t>circulation</w:t>
            </w:r>
            <w:r w:rsidRPr="001B5E67">
              <w:rPr>
                <w:rFonts w:ascii="Times New Roman" w:eastAsia="DengXian" w:hAnsi="Times New Roman" w:cs="Times New Roman"/>
                <w:color w:val="000000"/>
                <w:kern w:val="0"/>
                <w:sz w:val="18"/>
                <w:szCs w:val="18"/>
              </w:rPr>
              <w:t xml:space="preserve"> and dispel stasis, mashed and external applied for hemostasis</w:t>
            </w:r>
          </w:p>
        </w:tc>
        <w:tc>
          <w:tcPr>
            <w:tcW w:w="300" w:type="pct"/>
            <w:tcBorders>
              <w:top w:val="nil"/>
              <w:left w:val="nil"/>
              <w:bottom w:val="nil"/>
              <w:right w:val="nil"/>
            </w:tcBorders>
            <w:shd w:val="clear" w:color="auto" w:fill="auto"/>
            <w:noWrap/>
            <w:vAlign w:val="center"/>
            <w:hideMark/>
          </w:tcPr>
          <w:p w14:paraId="5DBFB02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1DD6297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3C020E9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LFE40343</w:t>
            </w:r>
          </w:p>
        </w:tc>
      </w:tr>
      <w:tr w:rsidR="001B5E67" w:rsidRPr="00E13126" w14:paraId="16B22314" w14:textId="77777777" w:rsidTr="001B5E67">
        <w:trPr>
          <w:trHeight w:val="828"/>
        </w:trPr>
        <w:tc>
          <w:tcPr>
            <w:tcW w:w="574" w:type="pct"/>
            <w:tcBorders>
              <w:top w:val="nil"/>
              <w:left w:val="nil"/>
              <w:bottom w:val="nil"/>
              <w:right w:val="nil"/>
            </w:tcBorders>
            <w:shd w:val="clear" w:color="auto" w:fill="auto"/>
            <w:vAlign w:val="center"/>
            <w:hideMark/>
          </w:tcPr>
          <w:p w14:paraId="3C87643E"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Coreopsis basalis</w:t>
            </w:r>
            <w:r w:rsidRPr="001B5E67">
              <w:rPr>
                <w:rFonts w:ascii="Times New Roman" w:eastAsia="DengXian" w:hAnsi="Times New Roman" w:cs="Times New Roman"/>
                <w:color w:val="000000"/>
                <w:kern w:val="0"/>
                <w:sz w:val="18"/>
                <w:szCs w:val="18"/>
              </w:rPr>
              <w:t xml:space="preserve"> (A. Dietr.) S. F. Blake</w:t>
            </w:r>
          </w:p>
        </w:tc>
        <w:tc>
          <w:tcPr>
            <w:tcW w:w="583" w:type="pct"/>
            <w:tcBorders>
              <w:top w:val="nil"/>
              <w:left w:val="nil"/>
              <w:bottom w:val="nil"/>
              <w:right w:val="nil"/>
            </w:tcBorders>
            <w:shd w:val="clear" w:color="auto" w:fill="auto"/>
            <w:noWrap/>
            <w:vAlign w:val="center"/>
            <w:hideMark/>
          </w:tcPr>
          <w:p w14:paraId="311D6B7A"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50B0EFB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Asteraceae</w:t>
            </w:r>
          </w:p>
        </w:tc>
        <w:tc>
          <w:tcPr>
            <w:tcW w:w="300" w:type="pct"/>
            <w:tcBorders>
              <w:top w:val="nil"/>
              <w:left w:val="nil"/>
              <w:bottom w:val="nil"/>
              <w:right w:val="nil"/>
            </w:tcBorders>
            <w:shd w:val="clear" w:color="auto" w:fill="auto"/>
            <w:noWrap/>
            <w:vAlign w:val="center"/>
            <w:hideMark/>
          </w:tcPr>
          <w:p w14:paraId="2EE891B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2B2A5A8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12E04A2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4189BB3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5BDF3EC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1E77914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6C0C89A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380AF05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PLF408032</w:t>
            </w:r>
          </w:p>
        </w:tc>
      </w:tr>
      <w:tr w:rsidR="001B5E67" w:rsidRPr="00E13126" w14:paraId="71EAC148" w14:textId="77777777" w:rsidTr="001B5E67">
        <w:trPr>
          <w:trHeight w:val="552"/>
        </w:trPr>
        <w:tc>
          <w:tcPr>
            <w:tcW w:w="574" w:type="pct"/>
            <w:tcBorders>
              <w:top w:val="nil"/>
              <w:left w:val="nil"/>
              <w:bottom w:val="nil"/>
              <w:right w:val="nil"/>
            </w:tcBorders>
            <w:shd w:val="clear" w:color="auto" w:fill="auto"/>
            <w:vAlign w:val="center"/>
            <w:hideMark/>
          </w:tcPr>
          <w:p w14:paraId="4AF86CF7"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Cosmos bipinnatus</w:t>
            </w:r>
            <w:r w:rsidRPr="001B5E67">
              <w:rPr>
                <w:rFonts w:ascii="Times New Roman" w:eastAsia="DengXian" w:hAnsi="Times New Roman" w:cs="Times New Roman"/>
                <w:color w:val="000000"/>
                <w:kern w:val="0"/>
                <w:sz w:val="18"/>
                <w:szCs w:val="18"/>
              </w:rPr>
              <w:t xml:space="preserve"> Cav.</w:t>
            </w:r>
          </w:p>
        </w:tc>
        <w:tc>
          <w:tcPr>
            <w:tcW w:w="583" w:type="pct"/>
            <w:tcBorders>
              <w:top w:val="nil"/>
              <w:left w:val="nil"/>
              <w:bottom w:val="nil"/>
              <w:right w:val="nil"/>
            </w:tcBorders>
            <w:shd w:val="clear" w:color="auto" w:fill="auto"/>
            <w:noWrap/>
            <w:vAlign w:val="center"/>
            <w:hideMark/>
          </w:tcPr>
          <w:p w14:paraId="37790A23"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3986A25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Asteraceae</w:t>
            </w:r>
          </w:p>
        </w:tc>
        <w:tc>
          <w:tcPr>
            <w:tcW w:w="300" w:type="pct"/>
            <w:tcBorders>
              <w:top w:val="nil"/>
              <w:left w:val="nil"/>
              <w:bottom w:val="nil"/>
              <w:right w:val="nil"/>
            </w:tcBorders>
            <w:shd w:val="clear" w:color="auto" w:fill="auto"/>
            <w:noWrap/>
            <w:vAlign w:val="center"/>
            <w:hideMark/>
          </w:tcPr>
          <w:p w14:paraId="7D0F350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4B7241A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794E9F0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5837C22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6E215B9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10C48E6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5F96A18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30C0DCF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PLF408112</w:t>
            </w:r>
          </w:p>
        </w:tc>
      </w:tr>
      <w:tr w:rsidR="001B5E67" w:rsidRPr="00E13126" w14:paraId="57D6497A" w14:textId="77777777" w:rsidTr="001B5E67">
        <w:trPr>
          <w:trHeight w:val="828"/>
        </w:trPr>
        <w:tc>
          <w:tcPr>
            <w:tcW w:w="574" w:type="pct"/>
            <w:tcBorders>
              <w:top w:val="nil"/>
              <w:left w:val="nil"/>
              <w:bottom w:val="nil"/>
              <w:right w:val="nil"/>
            </w:tcBorders>
            <w:shd w:val="clear" w:color="auto" w:fill="auto"/>
            <w:vAlign w:val="center"/>
            <w:hideMark/>
          </w:tcPr>
          <w:p w14:paraId="5605CC29"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Dahlia pinnata</w:t>
            </w:r>
            <w:r w:rsidRPr="001B5E67">
              <w:rPr>
                <w:rFonts w:ascii="Times New Roman" w:eastAsia="DengXian" w:hAnsi="Times New Roman" w:cs="Times New Roman"/>
                <w:color w:val="000000"/>
                <w:kern w:val="0"/>
                <w:sz w:val="18"/>
                <w:szCs w:val="18"/>
              </w:rPr>
              <w:t xml:space="preserve"> Cav.</w:t>
            </w:r>
          </w:p>
        </w:tc>
        <w:tc>
          <w:tcPr>
            <w:tcW w:w="583" w:type="pct"/>
            <w:tcBorders>
              <w:top w:val="nil"/>
              <w:left w:val="nil"/>
              <w:bottom w:val="nil"/>
              <w:right w:val="nil"/>
            </w:tcBorders>
            <w:shd w:val="clear" w:color="auto" w:fill="auto"/>
            <w:noWrap/>
            <w:vAlign w:val="center"/>
            <w:hideMark/>
          </w:tcPr>
          <w:p w14:paraId="3776150A" w14:textId="7C9D780A"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Sao hua</w:t>
            </w:r>
          </w:p>
        </w:tc>
        <w:tc>
          <w:tcPr>
            <w:tcW w:w="519" w:type="pct"/>
            <w:tcBorders>
              <w:top w:val="nil"/>
              <w:left w:val="nil"/>
              <w:bottom w:val="nil"/>
              <w:right w:val="nil"/>
            </w:tcBorders>
            <w:shd w:val="clear" w:color="auto" w:fill="auto"/>
            <w:noWrap/>
            <w:vAlign w:val="center"/>
            <w:hideMark/>
          </w:tcPr>
          <w:p w14:paraId="4811F9C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Asteraceae</w:t>
            </w:r>
          </w:p>
        </w:tc>
        <w:tc>
          <w:tcPr>
            <w:tcW w:w="300" w:type="pct"/>
            <w:tcBorders>
              <w:top w:val="nil"/>
              <w:left w:val="nil"/>
              <w:bottom w:val="nil"/>
              <w:right w:val="nil"/>
            </w:tcBorders>
            <w:shd w:val="clear" w:color="auto" w:fill="auto"/>
            <w:noWrap/>
            <w:vAlign w:val="center"/>
            <w:hideMark/>
          </w:tcPr>
          <w:p w14:paraId="74A8E6C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0EAAD1D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 neighborhood</w:t>
            </w:r>
          </w:p>
        </w:tc>
        <w:tc>
          <w:tcPr>
            <w:tcW w:w="393" w:type="pct"/>
            <w:tcBorders>
              <w:top w:val="nil"/>
              <w:left w:val="nil"/>
              <w:bottom w:val="nil"/>
              <w:right w:val="nil"/>
            </w:tcBorders>
            <w:shd w:val="clear" w:color="auto" w:fill="auto"/>
            <w:vAlign w:val="center"/>
            <w:hideMark/>
          </w:tcPr>
          <w:p w14:paraId="4A41D62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5AC0E82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359758D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0A390CA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19</w:t>
            </w:r>
          </w:p>
        </w:tc>
        <w:tc>
          <w:tcPr>
            <w:tcW w:w="300" w:type="pct"/>
            <w:tcBorders>
              <w:top w:val="nil"/>
              <w:left w:val="nil"/>
              <w:bottom w:val="nil"/>
              <w:right w:val="nil"/>
            </w:tcBorders>
            <w:shd w:val="clear" w:color="auto" w:fill="auto"/>
            <w:noWrap/>
            <w:vAlign w:val="center"/>
            <w:hideMark/>
          </w:tcPr>
          <w:p w14:paraId="49A7FC0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0.078</w:t>
            </w:r>
          </w:p>
        </w:tc>
        <w:tc>
          <w:tcPr>
            <w:tcW w:w="377" w:type="pct"/>
            <w:tcBorders>
              <w:top w:val="nil"/>
              <w:left w:val="nil"/>
              <w:bottom w:val="nil"/>
              <w:right w:val="nil"/>
            </w:tcBorders>
            <w:shd w:val="clear" w:color="auto" w:fill="auto"/>
            <w:noWrap/>
            <w:vAlign w:val="center"/>
            <w:hideMark/>
          </w:tcPr>
          <w:p w14:paraId="4C7C4E5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PLF406002</w:t>
            </w:r>
          </w:p>
        </w:tc>
      </w:tr>
      <w:tr w:rsidR="001B5E67" w:rsidRPr="00E13126" w14:paraId="3057C332" w14:textId="77777777" w:rsidTr="001B5E67">
        <w:trPr>
          <w:trHeight w:val="828"/>
        </w:trPr>
        <w:tc>
          <w:tcPr>
            <w:tcW w:w="574" w:type="pct"/>
            <w:tcBorders>
              <w:top w:val="nil"/>
              <w:left w:val="nil"/>
              <w:bottom w:val="nil"/>
              <w:right w:val="nil"/>
            </w:tcBorders>
            <w:shd w:val="clear" w:color="auto" w:fill="auto"/>
            <w:vAlign w:val="center"/>
            <w:hideMark/>
          </w:tcPr>
          <w:p w14:paraId="52CDC069"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Glebionis coronaria</w:t>
            </w:r>
            <w:r w:rsidRPr="001B5E67">
              <w:rPr>
                <w:rFonts w:ascii="Times New Roman" w:eastAsia="DengXian" w:hAnsi="Times New Roman" w:cs="Times New Roman"/>
                <w:color w:val="000000"/>
                <w:kern w:val="0"/>
                <w:sz w:val="18"/>
                <w:szCs w:val="18"/>
              </w:rPr>
              <w:t xml:space="preserve"> (L.) Cass. ex Spach</w:t>
            </w:r>
          </w:p>
        </w:tc>
        <w:tc>
          <w:tcPr>
            <w:tcW w:w="583" w:type="pct"/>
            <w:tcBorders>
              <w:top w:val="nil"/>
              <w:left w:val="nil"/>
              <w:bottom w:val="nil"/>
              <w:right w:val="nil"/>
            </w:tcBorders>
            <w:shd w:val="clear" w:color="auto" w:fill="auto"/>
            <w:noWrap/>
            <w:vAlign w:val="center"/>
            <w:hideMark/>
          </w:tcPr>
          <w:p w14:paraId="3A5B55FC" w14:textId="5F483306"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Tong hao</w:t>
            </w:r>
          </w:p>
        </w:tc>
        <w:tc>
          <w:tcPr>
            <w:tcW w:w="519" w:type="pct"/>
            <w:tcBorders>
              <w:top w:val="nil"/>
              <w:left w:val="nil"/>
              <w:bottom w:val="nil"/>
              <w:right w:val="nil"/>
            </w:tcBorders>
            <w:shd w:val="clear" w:color="auto" w:fill="auto"/>
            <w:noWrap/>
            <w:vAlign w:val="center"/>
            <w:hideMark/>
          </w:tcPr>
          <w:p w14:paraId="5CFE763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Asteraceae</w:t>
            </w:r>
          </w:p>
        </w:tc>
        <w:tc>
          <w:tcPr>
            <w:tcW w:w="300" w:type="pct"/>
            <w:tcBorders>
              <w:top w:val="nil"/>
              <w:left w:val="nil"/>
              <w:bottom w:val="nil"/>
              <w:right w:val="nil"/>
            </w:tcBorders>
            <w:shd w:val="clear" w:color="auto" w:fill="auto"/>
            <w:noWrap/>
            <w:vAlign w:val="center"/>
            <w:hideMark/>
          </w:tcPr>
          <w:p w14:paraId="290A1BB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03D6C98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61FDE56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trade</w:t>
            </w:r>
          </w:p>
        </w:tc>
        <w:tc>
          <w:tcPr>
            <w:tcW w:w="444" w:type="pct"/>
            <w:tcBorders>
              <w:top w:val="nil"/>
              <w:left w:val="nil"/>
              <w:bottom w:val="nil"/>
              <w:right w:val="nil"/>
            </w:tcBorders>
            <w:shd w:val="clear" w:color="auto" w:fill="auto"/>
            <w:vAlign w:val="center"/>
            <w:hideMark/>
          </w:tcPr>
          <w:p w14:paraId="64579F4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Tender stem and leaf</w:t>
            </w:r>
          </w:p>
        </w:tc>
        <w:tc>
          <w:tcPr>
            <w:tcW w:w="748" w:type="pct"/>
            <w:tcBorders>
              <w:top w:val="nil"/>
              <w:left w:val="nil"/>
              <w:bottom w:val="nil"/>
              <w:right w:val="nil"/>
            </w:tcBorders>
            <w:shd w:val="clear" w:color="auto" w:fill="auto"/>
            <w:vAlign w:val="center"/>
            <w:hideMark/>
          </w:tcPr>
          <w:p w14:paraId="10872DD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Boiled and eaten; trade it at the market</w:t>
            </w:r>
          </w:p>
        </w:tc>
        <w:tc>
          <w:tcPr>
            <w:tcW w:w="300" w:type="pct"/>
            <w:tcBorders>
              <w:top w:val="nil"/>
              <w:left w:val="nil"/>
              <w:bottom w:val="nil"/>
              <w:right w:val="nil"/>
            </w:tcBorders>
            <w:shd w:val="clear" w:color="auto" w:fill="auto"/>
            <w:noWrap/>
            <w:vAlign w:val="center"/>
            <w:hideMark/>
          </w:tcPr>
          <w:p w14:paraId="2CF6FF1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122</w:t>
            </w:r>
          </w:p>
        </w:tc>
        <w:tc>
          <w:tcPr>
            <w:tcW w:w="300" w:type="pct"/>
            <w:tcBorders>
              <w:top w:val="nil"/>
              <w:left w:val="nil"/>
              <w:bottom w:val="nil"/>
              <w:right w:val="nil"/>
            </w:tcBorders>
            <w:shd w:val="clear" w:color="auto" w:fill="auto"/>
            <w:noWrap/>
            <w:vAlign w:val="center"/>
            <w:hideMark/>
          </w:tcPr>
          <w:p w14:paraId="1AA477E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0.502</w:t>
            </w:r>
          </w:p>
        </w:tc>
        <w:tc>
          <w:tcPr>
            <w:tcW w:w="377" w:type="pct"/>
            <w:tcBorders>
              <w:top w:val="nil"/>
              <w:left w:val="nil"/>
              <w:bottom w:val="nil"/>
              <w:right w:val="nil"/>
            </w:tcBorders>
            <w:shd w:val="clear" w:color="auto" w:fill="auto"/>
            <w:noWrap/>
            <w:vAlign w:val="center"/>
            <w:hideMark/>
          </w:tcPr>
          <w:p w14:paraId="3298F0B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PLF403013</w:t>
            </w:r>
          </w:p>
        </w:tc>
      </w:tr>
      <w:tr w:rsidR="001B5E67" w:rsidRPr="00E13126" w14:paraId="7539BE21" w14:textId="77777777" w:rsidTr="001B5E67">
        <w:trPr>
          <w:trHeight w:val="828"/>
        </w:trPr>
        <w:tc>
          <w:tcPr>
            <w:tcW w:w="574" w:type="pct"/>
            <w:tcBorders>
              <w:top w:val="nil"/>
              <w:left w:val="nil"/>
              <w:bottom w:val="nil"/>
              <w:right w:val="nil"/>
            </w:tcBorders>
            <w:shd w:val="clear" w:color="auto" w:fill="auto"/>
            <w:vAlign w:val="center"/>
            <w:hideMark/>
          </w:tcPr>
          <w:p w14:paraId="31E834C6"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Gynura bicolor</w:t>
            </w:r>
            <w:r w:rsidRPr="001B5E67">
              <w:rPr>
                <w:rFonts w:ascii="Times New Roman" w:eastAsia="DengXian" w:hAnsi="Times New Roman" w:cs="Times New Roman"/>
                <w:color w:val="000000"/>
                <w:kern w:val="0"/>
                <w:sz w:val="18"/>
                <w:szCs w:val="18"/>
              </w:rPr>
              <w:t xml:space="preserve"> (Roxb. ex Willd.) DC.</w:t>
            </w:r>
          </w:p>
        </w:tc>
        <w:tc>
          <w:tcPr>
            <w:tcW w:w="583" w:type="pct"/>
            <w:tcBorders>
              <w:top w:val="nil"/>
              <w:left w:val="nil"/>
              <w:bottom w:val="nil"/>
              <w:right w:val="nil"/>
            </w:tcBorders>
            <w:shd w:val="clear" w:color="auto" w:fill="auto"/>
            <w:noWrap/>
            <w:vAlign w:val="center"/>
            <w:hideMark/>
          </w:tcPr>
          <w:p w14:paraId="343D6114"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31C20B3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Asteraceae</w:t>
            </w:r>
          </w:p>
        </w:tc>
        <w:tc>
          <w:tcPr>
            <w:tcW w:w="300" w:type="pct"/>
            <w:tcBorders>
              <w:top w:val="nil"/>
              <w:left w:val="nil"/>
              <w:bottom w:val="nil"/>
              <w:right w:val="nil"/>
            </w:tcBorders>
            <w:shd w:val="clear" w:color="auto" w:fill="auto"/>
            <w:noWrap/>
            <w:vAlign w:val="center"/>
            <w:hideMark/>
          </w:tcPr>
          <w:p w14:paraId="7C360E3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40CCDCE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w:t>
            </w:r>
          </w:p>
        </w:tc>
        <w:tc>
          <w:tcPr>
            <w:tcW w:w="393" w:type="pct"/>
            <w:tcBorders>
              <w:top w:val="nil"/>
              <w:left w:val="nil"/>
              <w:bottom w:val="nil"/>
              <w:right w:val="nil"/>
            </w:tcBorders>
            <w:shd w:val="clear" w:color="auto" w:fill="auto"/>
            <w:vAlign w:val="center"/>
            <w:hideMark/>
          </w:tcPr>
          <w:p w14:paraId="0E4454B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w:t>
            </w:r>
          </w:p>
        </w:tc>
        <w:tc>
          <w:tcPr>
            <w:tcW w:w="444" w:type="pct"/>
            <w:tcBorders>
              <w:top w:val="nil"/>
              <w:left w:val="nil"/>
              <w:bottom w:val="nil"/>
              <w:right w:val="nil"/>
            </w:tcBorders>
            <w:shd w:val="clear" w:color="auto" w:fill="auto"/>
            <w:vAlign w:val="center"/>
            <w:hideMark/>
          </w:tcPr>
          <w:p w14:paraId="6E733B3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Tender stem and leaf</w:t>
            </w:r>
          </w:p>
        </w:tc>
        <w:tc>
          <w:tcPr>
            <w:tcW w:w="748" w:type="pct"/>
            <w:tcBorders>
              <w:top w:val="nil"/>
              <w:left w:val="nil"/>
              <w:bottom w:val="nil"/>
              <w:right w:val="nil"/>
            </w:tcBorders>
            <w:shd w:val="clear" w:color="auto" w:fill="auto"/>
            <w:vAlign w:val="center"/>
            <w:hideMark/>
          </w:tcPr>
          <w:p w14:paraId="55B45A9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and eaten</w:t>
            </w:r>
          </w:p>
        </w:tc>
        <w:tc>
          <w:tcPr>
            <w:tcW w:w="300" w:type="pct"/>
            <w:tcBorders>
              <w:top w:val="nil"/>
              <w:left w:val="nil"/>
              <w:bottom w:val="nil"/>
              <w:right w:val="nil"/>
            </w:tcBorders>
            <w:shd w:val="clear" w:color="auto" w:fill="auto"/>
            <w:noWrap/>
            <w:vAlign w:val="center"/>
            <w:hideMark/>
          </w:tcPr>
          <w:p w14:paraId="03034A9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3</w:t>
            </w:r>
          </w:p>
        </w:tc>
        <w:tc>
          <w:tcPr>
            <w:tcW w:w="300" w:type="pct"/>
            <w:tcBorders>
              <w:top w:val="nil"/>
              <w:left w:val="nil"/>
              <w:bottom w:val="nil"/>
              <w:right w:val="nil"/>
            </w:tcBorders>
            <w:shd w:val="clear" w:color="auto" w:fill="auto"/>
            <w:noWrap/>
            <w:vAlign w:val="center"/>
            <w:hideMark/>
          </w:tcPr>
          <w:p w14:paraId="305040A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0.012</w:t>
            </w:r>
          </w:p>
        </w:tc>
        <w:tc>
          <w:tcPr>
            <w:tcW w:w="377" w:type="pct"/>
            <w:tcBorders>
              <w:top w:val="nil"/>
              <w:left w:val="nil"/>
              <w:bottom w:val="nil"/>
              <w:right w:val="nil"/>
            </w:tcBorders>
            <w:shd w:val="clear" w:color="auto" w:fill="auto"/>
            <w:noWrap/>
            <w:vAlign w:val="center"/>
            <w:hideMark/>
          </w:tcPr>
          <w:p w14:paraId="11CCB49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PLF406027</w:t>
            </w:r>
          </w:p>
        </w:tc>
      </w:tr>
      <w:tr w:rsidR="001B5E67" w:rsidRPr="00E13126" w14:paraId="734E5B60" w14:textId="77777777" w:rsidTr="001B5E67">
        <w:trPr>
          <w:trHeight w:val="1104"/>
        </w:trPr>
        <w:tc>
          <w:tcPr>
            <w:tcW w:w="574" w:type="pct"/>
            <w:tcBorders>
              <w:top w:val="nil"/>
              <w:left w:val="nil"/>
              <w:bottom w:val="nil"/>
              <w:right w:val="nil"/>
            </w:tcBorders>
            <w:shd w:val="clear" w:color="auto" w:fill="auto"/>
            <w:vAlign w:val="center"/>
            <w:hideMark/>
          </w:tcPr>
          <w:p w14:paraId="433FE2B0"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Gynura japonica</w:t>
            </w:r>
            <w:r w:rsidRPr="001B5E67">
              <w:rPr>
                <w:rFonts w:ascii="Times New Roman" w:eastAsia="DengXian" w:hAnsi="Times New Roman" w:cs="Times New Roman"/>
                <w:color w:val="000000"/>
                <w:kern w:val="0"/>
                <w:sz w:val="18"/>
                <w:szCs w:val="18"/>
              </w:rPr>
              <w:t xml:space="preserve"> (Thunb.) Juel</w:t>
            </w:r>
          </w:p>
        </w:tc>
        <w:tc>
          <w:tcPr>
            <w:tcW w:w="583" w:type="pct"/>
            <w:tcBorders>
              <w:top w:val="nil"/>
              <w:left w:val="nil"/>
              <w:bottom w:val="nil"/>
              <w:right w:val="nil"/>
            </w:tcBorders>
            <w:shd w:val="clear" w:color="auto" w:fill="auto"/>
            <w:noWrap/>
            <w:vAlign w:val="center"/>
            <w:hideMark/>
          </w:tcPr>
          <w:p w14:paraId="04E84698" w14:textId="5796689E"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Xue dang gui</w:t>
            </w:r>
          </w:p>
        </w:tc>
        <w:tc>
          <w:tcPr>
            <w:tcW w:w="519" w:type="pct"/>
            <w:tcBorders>
              <w:top w:val="nil"/>
              <w:left w:val="nil"/>
              <w:bottom w:val="nil"/>
              <w:right w:val="nil"/>
            </w:tcBorders>
            <w:shd w:val="clear" w:color="auto" w:fill="auto"/>
            <w:noWrap/>
            <w:vAlign w:val="center"/>
            <w:hideMark/>
          </w:tcPr>
          <w:p w14:paraId="5DE8E1B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Asteraceae</w:t>
            </w:r>
          </w:p>
        </w:tc>
        <w:tc>
          <w:tcPr>
            <w:tcW w:w="300" w:type="pct"/>
            <w:tcBorders>
              <w:top w:val="nil"/>
              <w:left w:val="nil"/>
              <w:bottom w:val="nil"/>
              <w:right w:val="nil"/>
            </w:tcBorders>
            <w:shd w:val="clear" w:color="auto" w:fill="auto"/>
            <w:noWrap/>
            <w:vAlign w:val="center"/>
            <w:hideMark/>
          </w:tcPr>
          <w:p w14:paraId="4A28725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0CB832C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w:t>
            </w:r>
          </w:p>
        </w:tc>
        <w:tc>
          <w:tcPr>
            <w:tcW w:w="393" w:type="pct"/>
            <w:tcBorders>
              <w:top w:val="nil"/>
              <w:left w:val="nil"/>
              <w:bottom w:val="nil"/>
              <w:right w:val="nil"/>
            </w:tcBorders>
            <w:shd w:val="clear" w:color="auto" w:fill="auto"/>
            <w:vAlign w:val="center"/>
            <w:hideMark/>
          </w:tcPr>
          <w:p w14:paraId="1181B43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w:t>
            </w:r>
          </w:p>
        </w:tc>
        <w:tc>
          <w:tcPr>
            <w:tcW w:w="444" w:type="pct"/>
            <w:tcBorders>
              <w:top w:val="nil"/>
              <w:left w:val="nil"/>
              <w:bottom w:val="nil"/>
              <w:right w:val="nil"/>
            </w:tcBorders>
            <w:shd w:val="clear" w:color="auto" w:fill="auto"/>
            <w:vAlign w:val="center"/>
            <w:hideMark/>
          </w:tcPr>
          <w:p w14:paraId="37EBA8B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66B3CB7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and orally taken to treat traumatic injury, gynecopathy, postpartum body pain, headache, hemostasis, to dispel wind and eliminate dampness; ornamental</w:t>
            </w:r>
          </w:p>
        </w:tc>
        <w:tc>
          <w:tcPr>
            <w:tcW w:w="300" w:type="pct"/>
            <w:tcBorders>
              <w:top w:val="nil"/>
              <w:left w:val="nil"/>
              <w:bottom w:val="nil"/>
              <w:right w:val="nil"/>
            </w:tcBorders>
            <w:shd w:val="clear" w:color="auto" w:fill="auto"/>
            <w:noWrap/>
            <w:vAlign w:val="center"/>
            <w:hideMark/>
          </w:tcPr>
          <w:p w14:paraId="1A92934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14</w:t>
            </w:r>
          </w:p>
        </w:tc>
        <w:tc>
          <w:tcPr>
            <w:tcW w:w="300" w:type="pct"/>
            <w:tcBorders>
              <w:top w:val="nil"/>
              <w:left w:val="nil"/>
              <w:bottom w:val="nil"/>
              <w:right w:val="nil"/>
            </w:tcBorders>
            <w:shd w:val="clear" w:color="auto" w:fill="auto"/>
            <w:noWrap/>
            <w:vAlign w:val="center"/>
            <w:hideMark/>
          </w:tcPr>
          <w:p w14:paraId="0428602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0.058</w:t>
            </w:r>
          </w:p>
        </w:tc>
        <w:tc>
          <w:tcPr>
            <w:tcW w:w="377" w:type="pct"/>
            <w:tcBorders>
              <w:top w:val="nil"/>
              <w:left w:val="nil"/>
              <w:bottom w:val="nil"/>
              <w:right w:val="nil"/>
            </w:tcBorders>
            <w:shd w:val="clear" w:color="auto" w:fill="auto"/>
            <w:noWrap/>
            <w:vAlign w:val="center"/>
            <w:hideMark/>
          </w:tcPr>
          <w:p w14:paraId="1BFDD12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LFE40105</w:t>
            </w:r>
          </w:p>
        </w:tc>
      </w:tr>
      <w:tr w:rsidR="001B5E67" w:rsidRPr="00E13126" w14:paraId="19D15CEB" w14:textId="77777777" w:rsidTr="001B5E67">
        <w:trPr>
          <w:trHeight w:val="828"/>
        </w:trPr>
        <w:tc>
          <w:tcPr>
            <w:tcW w:w="574" w:type="pct"/>
            <w:tcBorders>
              <w:top w:val="nil"/>
              <w:left w:val="nil"/>
              <w:bottom w:val="nil"/>
              <w:right w:val="nil"/>
            </w:tcBorders>
            <w:shd w:val="clear" w:color="auto" w:fill="auto"/>
            <w:vAlign w:val="center"/>
            <w:hideMark/>
          </w:tcPr>
          <w:p w14:paraId="20145C47"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Helianthus annuus</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4824C092" w14:textId="2C9BCCF5"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Kui hua</w:t>
            </w:r>
          </w:p>
        </w:tc>
        <w:tc>
          <w:tcPr>
            <w:tcW w:w="519" w:type="pct"/>
            <w:tcBorders>
              <w:top w:val="nil"/>
              <w:left w:val="nil"/>
              <w:bottom w:val="nil"/>
              <w:right w:val="nil"/>
            </w:tcBorders>
            <w:shd w:val="clear" w:color="auto" w:fill="auto"/>
            <w:noWrap/>
            <w:vAlign w:val="center"/>
            <w:hideMark/>
          </w:tcPr>
          <w:p w14:paraId="44FC846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Asteraceae</w:t>
            </w:r>
          </w:p>
        </w:tc>
        <w:tc>
          <w:tcPr>
            <w:tcW w:w="300" w:type="pct"/>
            <w:tcBorders>
              <w:top w:val="nil"/>
              <w:left w:val="nil"/>
              <w:bottom w:val="nil"/>
              <w:right w:val="nil"/>
            </w:tcBorders>
            <w:shd w:val="clear" w:color="auto" w:fill="auto"/>
            <w:noWrap/>
            <w:vAlign w:val="center"/>
            <w:hideMark/>
          </w:tcPr>
          <w:p w14:paraId="266FEAF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2E96ACA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656A33B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ornamental</w:t>
            </w:r>
          </w:p>
        </w:tc>
        <w:tc>
          <w:tcPr>
            <w:tcW w:w="444" w:type="pct"/>
            <w:tcBorders>
              <w:top w:val="nil"/>
              <w:left w:val="nil"/>
              <w:bottom w:val="nil"/>
              <w:right w:val="nil"/>
            </w:tcBorders>
            <w:shd w:val="clear" w:color="auto" w:fill="auto"/>
            <w:vAlign w:val="center"/>
            <w:hideMark/>
          </w:tcPr>
          <w:p w14:paraId="364FFF4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Seed, flower</w:t>
            </w:r>
          </w:p>
        </w:tc>
        <w:tc>
          <w:tcPr>
            <w:tcW w:w="748" w:type="pct"/>
            <w:tcBorders>
              <w:top w:val="nil"/>
              <w:left w:val="nil"/>
              <w:bottom w:val="nil"/>
              <w:right w:val="nil"/>
            </w:tcBorders>
            <w:shd w:val="clear" w:color="auto" w:fill="auto"/>
            <w:vAlign w:val="center"/>
            <w:hideMark/>
          </w:tcPr>
          <w:p w14:paraId="3600246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Seed: stir-fried and eaten; flower: ornamental</w:t>
            </w:r>
          </w:p>
        </w:tc>
        <w:tc>
          <w:tcPr>
            <w:tcW w:w="300" w:type="pct"/>
            <w:tcBorders>
              <w:top w:val="nil"/>
              <w:left w:val="nil"/>
              <w:bottom w:val="nil"/>
              <w:right w:val="nil"/>
            </w:tcBorders>
            <w:shd w:val="clear" w:color="auto" w:fill="auto"/>
            <w:noWrap/>
            <w:vAlign w:val="center"/>
            <w:hideMark/>
          </w:tcPr>
          <w:p w14:paraId="3E822BD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3</w:t>
            </w:r>
          </w:p>
        </w:tc>
        <w:tc>
          <w:tcPr>
            <w:tcW w:w="300" w:type="pct"/>
            <w:tcBorders>
              <w:top w:val="nil"/>
              <w:left w:val="nil"/>
              <w:bottom w:val="nil"/>
              <w:right w:val="nil"/>
            </w:tcBorders>
            <w:shd w:val="clear" w:color="auto" w:fill="auto"/>
            <w:noWrap/>
            <w:vAlign w:val="center"/>
            <w:hideMark/>
          </w:tcPr>
          <w:p w14:paraId="22D87A1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0.012</w:t>
            </w:r>
          </w:p>
        </w:tc>
        <w:tc>
          <w:tcPr>
            <w:tcW w:w="377" w:type="pct"/>
            <w:tcBorders>
              <w:top w:val="nil"/>
              <w:left w:val="nil"/>
              <w:bottom w:val="nil"/>
              <w:right w:val="nil"/>
            </w:tcBorders>
            <w:shd w:val="clear" w:color="auto" w:fill="auto"/>
            <w:noWrap/>
            <w:vAlign w:val="center"/>
            <w:hideMark/>
          </w:tcPr>
          <w:p w14:paraId="65D0E44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PLF408146</w:t>
            </w:r>
          </w:p>
        </w:tc>
      </w:tr>
      <w:tr w:rsidR="001B5E67" w:rsidRPr="00E13126" w14:paraId="10512B26" w14:textId="77777777" w:rsidTr="001B5E67">
        <w:trPr>
          <w:trHeight w:val="828"/>
        </w:trPr>
        <w:tc>
          <w:tcPr>
            <w:tcW w:w="574" w:type="pct"/>
            <w:tcBorders>
              <w:top w:val="nil"/>
              <w:left w:val="nil"/>
              <w:bottom w:val="nil"/>
              <w:right w:val="nil"/>
            </w:tcBorders>
            <w:shd w:val="clear" w:color="auto" w:fill="auto"/>
            <w:vAlign w:val="center"/>
            <w:hideMark/>
          </w:tcPr>
          <w:p w14:paraId="0FE66BE8"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Helianthus tuberosus</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15C6502B" w14:textId="3FD7F6AF"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Yang jiang</w:t>
            </w:r>
          </w:p>
        </w:tc>
        <w:tc>
          <w:tcPr>
            <w:tcW w:w="519" w:type="pct"/>
            <w:tcBorders>
              <w:top w:val="nil"/>
              <w:left w:val="nil"/>
              <w:bottom w:val="nil"/>
              <w:right w:val="nil"/>
            </w:tcBorders>
            <w:shd w:val="clear" w:color="auto" w:fill="auto"/>
            <w:noWrap/>
            <w:vAlign w:val="center"/>
            <w:hideMark/>
          </w:tcPr>
          <w:p w14:paraId="73FE2D8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Asteraceae</w:t>
            </w:r>
          </w:p>
        </w:tc>
        <w:tc>
          <w:tcPr>
            <w:tcW w:w="300" w:type="pct"/>
            <w:tcBorders>
              <w:top w:val="nil"/>
              <w:left w:val="nil"/>
              <w:bottom w:val="nil"/>
              <w:right w:val="nil"/>
            </w:tcBorders>
            <w:shd w:val="clear" w:color="auto" w:fill="auto"/>
            <w:noWrap/>
            <w:vAlign w:val="center"/>
            <w:hideMark/>
          </w:tcPr>
          <w:p w14:paraId="79257ED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2E7EEB9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Self-preservation</w:t>
            </w:r>
          </w:p>
        </w:tc>
        <w:tc>
          <w:tcPr>
            <w:tcW w:w="393" w:type="pct"/>
            <w:tcBorders>
              <w:top w:val="nil"/>
              <w:left w:val="nil"/>
              <w:bottom w:val="nil"/>
              <w:right w:val="nil"/>
            </w:tcBorders>
            <w:shd w:val="clear" w:color="auto" w:fill="auto"/>
            <w:vAlign w:val="center"/>
            <w:hideMark/>
          </w:tcPr>
          <w:p w14:paraId="5622088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ornamental</w:t>
            </w:r>
          </w:p>
        </w:tc>
        <w:tc>
          <w:tcPr>
            <w:tcW w:w="444" w:type="pct"/>
            <w:tcBorders>
              <w:top w:val="nil"/>
              <w:left w:val="nil"/>
              <w:bottom w:val="nil"/>
              <w:right w:val="nil"/>
            </w:tcBorders>
            <w:shd w:val="clear" w:color="auto" w:fill="auto"/>
            <w:vAlign w:val="center"/>
            <w:hideMark/>
          </w:tcPr>
          <w:p w14:paraId="72AF089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Tuber</w:t>
            </w:r>
          </w:p>
        </w:tc>
        <w:tc>
          <w:tcPr>
            <w:tcW w:w="748" w:type="pct"/>
            <w:tcBorders>
              <w:top w:val="nil"/>
              <w:left w:val="nil"/>
              <w:bottom w:val="nil"/>
              <w:right w:val="nil"/>
            </w:tcBorders>
            <w:shd w:val="clear" w:color="auto" w:fill="auto"/>
            <w:vAlign w:val="center"/>
            <w:hideMark/>
          </w:tcPr>
          <w:p w14:paraId="3FE9CDB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 pickle and eaten; ornamental</w:t>
            </w:r>
          </w:p>
        </w:tc>
        <w:tc>
          <w:tcPr>
            <w:tcW w:w="300" w:type="pct"/>
            <w:tcBorders>
              <w:top w:val="nil"/>
              <w:left w:val="nil"/>
              <w:bottom w:val="nil"/>
              <w:right w:val="nil"/>
            </w:tcBorders>
            <w:shd w:val="clear" w:color="auto" w:fill="auto"/>
            <w:noWrap/>
            <w:vAlign w:val="center"/>
            <w:hideMark/>
          </w:tcPr>
          <w:p w14:paraId="0784DFB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26</w:t>
            </w:r>
          </w:p>
        </w:tc>
        <w:tc>
          <w:tcPr>
            <w:tcW w:w="300" w:type="pct"/>
            <w:tcBorders>
              <w:top w:val="nil"/>
              <w:left w:val="nil"/>
              <w:bottom w:val="nil"/>
              <w:right w:val="nil"/>
            </w:tcBorders>
            <w:shd w:val="clear" w:color="auto" w:fill="auto"/>
            <w:noWrap/>
            <w:vAlign w:val="center"/>
            <w:hideMark/>
          </w:tcPr>
          <w:p w14:paraId="0F88005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0.107</w:t>
            </w:r>
          </w:p>
        </w:tc>
        <w:tc>
          <w:tcPr>
            <w:tcW w:w="377" w:type="pct"/>
            <w:tcBorders>
              <w:top w:val="nil"/>
              <w:left w:val="nil"/>
              <w:bottom w:val="nil"/>
              <w:right w:val="nil"/>
            </w:tcBorders>
            <w:shd w:val="clear" w:color="auto" w:fill="auto"/>
            <w:noWrap/>
            <w:vAlign w:val="center"/>
            <w:hideMark/>
          </w:tcPr>
          <w:p w14:paraId="6F83048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LFE40470</w:t>
            </w:r>
          </w:p>
        </w:tc>
      </w:tr>
      <w:tr w:rsidR="001B5E67" w:rsidRPr="00E13126" w14:paraId="6F53D102" w14:textId="77777777" w:rsidTr="001B5E67">
        <w:trPr>
          <w:trHeight w:val="828"/>
        </w:trPr>
        <w:tc>
          <w:tcPr>
            <w:tcW w:w="574" w:type="pct"/>
            <w:tcBorders>
              <w:top w:val="nil"/>
              <w:left w:val="nil"/>
              <w:bottom w:val="nil"/>
              <w:right w:val="nil"/>
            </w:tcBorders>
            <w:shd w:val="clear" w:color="auto" w:fill="auto"/>
            <w:vAlign w:val="center"/>
            <w:hideMark/>
          </w:tcPr>
          <w:p w14:paraId="14F11990"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Lactuca sativa</w:t>
            </w:r>
            <w:r w:rsidRPr="001B5E67">
              <w:rPr>
                <w:rFonts w:ascii="Times New Roman" w:eastAsia="DengXian" w:hAnsi="Times New Roman" w:cs="Times New Roman"/>
                <w:color w:val="000000"/>
                <w:kern w:val="0"/>
                <w:sz w:val="18"/>
                <w:szCs w:val="18"/>
              </w:rPr>
              <w:t xml:space="preserve"> var. </w:t>
            </w:r>
            <w:r w:rsidRPr="001B5E67">
              <w:rPr>
                <w:rFonts w:ascii="Times New Roman" w:eastAsia="DengXian" w:hAnsi="Times New Roman" w:cs="Times New Roman"/>
                <w:i/>
                <w:iCs/>
                <w:color w:val="000000"/>
                <w:kern w:val="0"/>
                <w:sz w:val="18"/>
                <w:szCs w:val="18"/>
              </w:rPr>
              <w:t>angustata</w:t>
            </w:r>
            <w:r w:rsidRPr="001B5E67">
              <w:rPr>
                <w:rFonts w:ascii="Times New Roman" w:eastAsia="DengXian" w:hAnsi="Times New Roman" w:cs="Times New Roman"/>
                <w:color w:val="000000"/>
                <w:kern w:val="0"/>
                <w:sz w:val="18"/>
                <w:szCs w:val="18"/>
              </w:rPr>
              <w:t xml:space="preserve"> Irish ex Bremer</w:t>
            </w:r>
          </w:p>
        </w:tc>
        <w:tc>
          <w:tcPr>
            <w:tcW w:w="583" w:type="pct"/>
            <w:tcBorders>
              <w:top w:val="nil"/>
              <w:left w:val="nil"/>
              <w:bottom w:val="nil"/>
              <w:right w:val="nil"/>
            </w:tcBorders>
            <w:shd w:val="clear" w:color="auto" w:fill="auto"/>
            <w:noWrap/>
            <w:vAlign w:val="center"/>
            <w:hideMark/>
          </w:tcPr>
          <w:p w14:paraId="006E6B1B" w14:textId="29F222DD"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Wo sun</w:t>
            </w:r>
          </w:p>
        </w:tc>
        <w:tc>
          <w:tcPr>
            <w:tcW w:w="519" w:type="pct"/>
            <w:tcBorders>
              <w:top w:val="nil"/>
              <w:left w:val="nil"/>
              <w:bottom w:val="nil"/>
              <w:right w:val="nil"/>
            </w:tcBorders>
            <w:shd w:val="clear" w:color="auto" w:fill="auto"/>
            <w:noWrap/>
            <w:vAlign w:val="center"/>
            <w:hideMark/>
          </w:tcPr>
          <w:p w14:paraId="270F8A5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Asteraceae</w:t>
            </w:r>
          </w:p>
        </w:tc>
        <w:tc>
          <w:tcPr>
            <w:tcW w:w="300" w:type="pct"/>
            <w:tcBorders>
              <w:top w:val="nil"/>
              <w:left w:val="nil"/>
              <w:bottom w:val="nil"/>
              <w:right w:val="nil"/>
            </w:tcBorders>
            <w:shd w:val="clear" w:color="auto" w:fill="auto"/>
            <w:noWrap/>
            <w:vAlign w:val="center"/>
            <w:hideMark/>
          </w:tcPr>
          <w:p w14:paraId="1A3B8A9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7940BDC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43BD413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forage, trade</w:t>
            </w:r>
          </w:p>
        </w:tc>
        <w:tc>
          <w:tcPr>
            <w:tcW w:w="444" w:type="pct"/>
            <w:tcBorders>
              <w:top w:val="nil"/>
              <w:left w:val="nil"/>
              <w:bottom w:val="nil"/>
              <w:right w:val="nil"/>
            </w:tcBorders>
            <w:shd w:val="clear" w:color="auto" w:fill="auto"/>
            <w:vAlign w:val="center"/>
            <w:hideMark/>
          </w:tcPr>
          <w:p w14:paraId="4E7C9D6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Stem, leaf</w:t>
            </w:r>
          </w:p>
        </w:tc>
        <w:tc>
          <w:tcPr>
            <w:tcW w:w="748" w:type="pct"/>
            <w:tcBorders>
              <w:top w:val="nil"/>
              <w:left w:val="nil"/>
              <w:bottom w:val="nil"/>
              <w:right w:val="nil"/>
            </w:tcBorders>
            <w:shd w:val="clear" w:color="auto" w:fill="auto"/>
            <w:vAlign w:val="center"/>
            <w:hideMark/>
          </w:tcPr>
          <w:p w14:paraId="1DAF1C89" w14:textId="52B8FAD6"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Stem: stir-fried or boiled and eaten, forage for pigs,</w:t>
            </w:r>
            <w:r w:rsidR="001101D8">
              <w:rPr>
                <w:rFonts w:ascii="Times New Roman" w:eastAsia="DengXian" w:hAnsi="Times New Roman" w:cs="Times New Roman" w:hint="eastAsia"/>
                <w:color w:val="000000"/>
                <w:kern w:val="0"/>
                <w:sz w:val="18"/>
                <w:szCs w:val="18"/>
              </w:rPr>
              <w:t xml:space="preserve"> </w:t>
            </w:r>
            <w:r w:rsidRPr="001B5E67">
              <w:rPr>
                <w:rFonts w:ascii="Times New Roman" w:eastAsia="DengXian" w:hAnsi="Times New Roman" w:cs="Times New Roman"/>
                <w:color w:val="000000"/>
                <w:kern w:val="0"/>
                <w:sz w:val="18"/>
                <w:szCs w:val="18"/>
              </w:rPr>
              <w:t>trade it at the market; leaf: forage for pigs</w:t>
            </w:r>
          </w:p>
        </w:tc>
        <w:tc>
          <w:tcPr>
            <w:tcW w:w="300" w:type="pct"/>
            <w:tcBorders>
              <w:top w:val="nil"/>
              <w:left w:val="nil"/>
              <w:bottom w:val="nil"/>
              <w:right w:val="nil"/>
            </w:tcBorders>
            <w:shd w:val="clear" w:color="auto" w:fill="auto"/>
            <w:noWrap/>
            <w:vAlign w:val="center"/>
            <w:hideMark/>
          </w:tcPr>
          <w:p w14:paraId="61E67C6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206</w:t>
            </w:r>
          </w:p>
        </w:tc>
        <w:tc>
          <w:tcPr>
            <w:tcW w:w="300" w:type="pct"/>
            <w:tcBorders>
              <w:top w:val="nil"/>
              <w:left w:val="nil"/>
              <w:bottom w:val="nil"/>
              <w:right w:val="nil"/>
            </w:tcBorders>
            <w:shd w:val="clear" w:color="auto" w:fill="auto"/>
            <w:noWrap/>
            <w:vAlign w:val="center"/>
            <w:hideMark/>
          </w:tcPr>
          <w:p w14:paraId="623E491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0.848</w:t>
            </w:r>
          </w:p>
        </w:tc>
        <w:tc>
          <w:tcPr>
            <w:tcW w:w="377" w:type="pct"/>
            <w:tcBorders>
              <w:top w:val="nil"/>
              <w:left w:val="nil"/>
              <w:bottom w:val="nil"/>
              <w:right w:val="nil"/>
            </w:tcBorders>
            <w:shd w:val="clear" w:color="auto" w:fill="auto"/>
            <w:noWrap/>
            <w:vAlign w:val="center"/>
            <w:hideMark/>
          </w:tcPr>
          <w:p w14:paraId="0A86C58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PLF408109</w:t>
            </w:r>
          </w:p>
        </w:tc>
      </w:tr>
      <w:tr w:rsidR="001B5E67" w:rsidRPr="00E13126" w14:paraId="749C16B9" w14:textId="77777777" w:rsidTr="001B5E67">
        <w:trPr>
          <w:trHeight w:val="1104"/>
        </w:trPr>
        <w:tc>
          <w:tcPr>
            <w:tcW w:w="574" w:type="pct"/>
            <w:tcBorders>
              <w:top w:val="nil"/>
              <w:left w:val="nil"/>
              <w:bottom w:val="nil"/>
              <w:right w:val="nil"/>
            </w:tcBorders>
            <w:shd w:val="clear" w:color="auto" w:fill="auto"/>
            <w:vAlign w:val="center"/>
            <w:hideMark/>
          </w:tcPr>
          <w:p w14:paraId="7D86302F"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Lactuca sativa</w:t>
            </w:r>
            <w:r w:rsidRPr="001B5E67">
              <w:rPr>
                <w:rFonts w:ascii="Times New Roman" w:eastAsia="DengXian" w:hAnsi="Times New Roman" w:cs="Times New Roman"/>
                <w:color w:val="000000"/>
                <w:kern w:val="0"/>
                <w:sz w:val="18"/>
                <w:szCs w:val="18"/>
              </w:rPr>
              <w:t xml:space="preserve"> var. </w:t>
            </w:r>
            <w:r w:rsidRPr="001B5E67">
              <w:rPr>
                <w:rFonts w:ascii="Times New Roman" w:eastAsia="DengXian" w:hAnsi="Times New Roman" w:cs="Times New Roman"/>
                <w:i/>
                <w:iCs/>
                <w:color w:val="000000"/>
                <w:kern w:val="0"/>
                <w:sz w:val="18"/>
                <w:szCs w:val="18"/>
              </w:rPr>
              <w:t>asparagina</w:t>
            </w:r>
            <w:r w:rsidRPr="001B5E67">
              <w:rPr>
                <w:rFonts w:ascii="Times New Roman" w:eastAsia="DengXian" w:hAnsi="Times New Roman" w:cs="Times New Roman"/>
                <w:color w:val="000000"/>
                <w:kern w:val="0"/>
                <w:sz w:val="18"/>
                <w:szCs w:val="18"/>
              </w:rPr>
              <w:t xml:space="preserve"> L.H.Bailey ex Holub</w:t>
            </w:r>
          </w:p>
        </w:tc>
        <w:tc>
          <w:tcPr>
            <w:tcW w:w="583" w:type="pct"/>
            <w:tcBorders>
              <w:top w:val="nil"/>
              <w:left w:val="nil"/>
              <w:bottom w:val="nil"/>
              <w:right w:val="nil"/>
            </w:tcBorders>
            <w:shd w:val="clear" w:color="auto" w:fill="auto"/>
            <w:noWrap/>
            <w:vAlign w:val="center"/>
            <w:hideMark/>
          </w:tcPr>
          <w:p w14:paraId="1FF38206" w14:textId="2F186C2C"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You mai cai</w:t>
            </w:r>
          </w:p>
        </w:tc>
        <w:tc>
          <w:tcPr>
            <w:tcW w:w="519" w:type="pct"/>
            <w:tcBorders>
              <w:top w:val="nil"/>
              <w:left w:val="nil"/>
              <w:bottom w:val="nil"/>
              <w:right w:val="nil"/>
            </w:tcBorders>
            <w:shd w:val="clear" w:color="auto" w:fill="auto"/>
            <w:noWrap/>
            <w:vAlign w:val="center"/>
            <w:hideMark/>
          </w:tcPr>
          <w:p w14:paraId="5BCFD8E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Asteraceae</w:t>
            </w:r>
          </w:p>
        </w:tc>
        <w:tc>
          <w:tcPr>
            <w:tcW w:w="300" w:type="pct"/>
            <w:tcBorders>
              <w:top w:val="nil"/>
              <w:left w:val="nil"/>
              <w:bottom w:val="nil"/>
              <w:right w:val="nil"/>
            </w:tcBorders>
            <w:shd w:val="clear" w:color="auto" w:fill="auto"/>
            <w:noWrap/>
            <w:vAlign w:val="center"/>
            <w:hideMark/>
          </w:tcPr>
          <w:p w14:paraId="4FC0DCA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34DDB82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38ED8C1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forage</w:t>
            </w:r>
          </w:p>
        </w:tc>
        <w:tc>
          <w:tcPr>
            <w:tcW w:w="444" w:type="pct"/>
            <w:tcBorders>
              <w:top w:val="nil"/>
              <w:left w:val="nil"/>
              <w:bottom w:val="nil"/>
              <w:right w:val="nil"/>
            </w:tcBorders>
            <w:shd w:val="clear" w:color="auto" w:fill="auto"/>
            <w:vAlign w:val="center"/>
            <w:hideMark/>
          </w:tcPr>
          <w:p w14:paraId="0C2396B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Leaf</w:t>
            </w:r>
          </w:p>
        </w:tc>
        <w:tc>
          <w:tcPr>
            <w:tcW w:w="748" w:type="pct"/>
            <w:tcBorders>
              <w:top w:val="nil"/>
              <w:left w:val="nil"/>
              <w:bottom w:val="nil"/>
              <w:right w:val="nil"/>
            </w:tcBorders>
            <w:shd w:val="clear" w:color="auto" w:fill="auto"/>
            <w:vAlign w:val="center"/>
            <w:hideMark/>
          </w:tcPr>
          <w:p w14:paraId="4C5892F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and eaten; forage for pigs and poultry</w:t>
            </w:r>
          </w:p>
        </w:tc>
        <w:tc>
          <w:tcPr>
            <w:tcW w:w="300" w:type="pct"/>
            <w:tcBorders>
              <w:top w:val="nil"/>
              <w:left w:val="nil"/>
              <w:bottom w:val="nil"/>
              <w:right w:val="nil"/>
            </w:tcBorders>
            <w:shd w:val="clear" w:color="auto" w:fill="auto"/>
            <w:noWrap/>
            <w:vAlign w:val="center"/>
            <w:hideMark/>
          </w:tcPr>
          <w:p w14:paraId="7D0BBE7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33</w:t>
            </w:r>
          </w:p>
        </w:tc>
        <w:tc>
          <w:tcPr>
            <w:tcW w:w="300" w:type="pct"/>
            <w:tcBorders>
              <w:top w:val="nil"/>
              <w:left w:val="nil"/>
              <w:bottom w:val="nil"/>
              <w:right w:val="nil"/>
            </w:tcBorders>
            <w:shd w:val="clear" w:color="auto" w:fill="auto"/>
            <w:noWrap/>
            <w:vAlign w:val="center"/>
            <w:hideMark/>
          </w:tcPr>
          <w:p w14:paraId="4696AAC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0.136</w:t>
            </w:r>
          </w:p>
        </w:tc>
        <w:tc>
          <w:tcPr>
            <w:tcW w:w="377" w:type="pct"/>
            <w:tcBorders>
              <w:top w:val="nil"/>
              <w:left w:val="nil"/>
              <w:bottom w:val="nil"/>
              <w:right w:val="nil"/>
            </w:tcBorders>
            <w:shd w:val="clear" w:color="auto" w:fill="auto"/>
            <w:noWrap/>
            <w:vAlign w:val="center"/>
            <w:hideMark/>
          </w:tcPr>
          <w:p w14:paraId="1D23771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PLF311016</w:t>
            </w:r>
          </w:p>
        </w:tc>
      </w:tr>
      <w:tr w:rsidR="001B5E67" w:rsidRPr="00E13126" w14:paraId="70D9B908" w14:textId="77777777" w:rsidTr="001B5E67">
        <w:trPr>
          <w:trHeight w:val="828"/>
        </w:trPr>
        <w:tc>
          <w:tcPr>
            <w:tcW w:w="574" w:type="pct"/>
            <w:tcBorders>
              <w:top w:val="nil"/>
              <w:left w:val="nil"/>
              <w:bottom w:val="nil"/>
              <w:right w:val="nil"/>
            </w:tcBorders>
            <w:shd w:val="clear" w:color="auto" w:fill="auto"/>
            <w:vAlign w:val="center"/>
            <w:hideMark/>
          </w:tcPr>
          <w:p w14:paraId="2320BCF5"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Lactuca sativa</w:t>
            </w:r>
            <w:r w:rsidRPr="001B5E67">
              <w:rPr>
                <w:rFonts w:ascii="Times New Roman" w:eastAsia="DengXian" w:hAnsi="Times New Roman" w:cs="Times New Roman"/>
                <w:color w:val="000000"/>
                <w:kern w:val="0"/>
                <w:sz w:val="18"/>
                <w:szCs w:val="18"/>
              </w:rPr>
              <w:t xml:space="preserve"> var. </w:t>
            </w:r>
            <w:r w:rsidRPr="001B5E67">
              <w:rPr>
                <w:rFonts w:ascii="Times New Roman" w:eastAsia="DengXian" w:hAnsi="Times New Roman" w:cs="Times New Roman"/>
                <w:i/>
                <w:iCs/>
                <w:color w:val="000000"/>
                <w:kern w:val="0"/>
                <w:sz w:val="18"/>
                <w:szCs w:val="18"/>
              </w:rPr>
              <w:t>ramosa</w:t>
            </w:r>
            <w:r w:rsidRPr="001B5E67">
              <w:rPr>
                <w:rFonts w:ascii="Times New Roman" w:eastAsia="DengXian" w:hAnsi="Times New Roman" w:cs="Times New Roman"/>
                <w:color w:val="000000"/>
                <w:kern w:val="0"/>
                <w:sz w:val="18"/>
                <w:szCs w:val="18"/>
              </w:rPr>
              <w:t xml:space="preserve"> Hort.</w:t>
            </w:r>
          </w:p>
        </w:tc>
        <w:tc>
          <w:tcPr>
            <w:tcW w:w="583" w:type="pct"/>
            <w:tcBorders>
              <w:top w:val="nil"/>
              <w:left w:val="nil"/>
              <w:bottom w:val="nil"/>
              <w:right w:val="nil"/>
            </w:tcBorders>
            <w:shd w:val="clear" w:color="auto" w:fill="auto"/>
            <w:noWrap/>
            <w:vAlign w:val="center"/>
            <w:hideMark/>
          </w:tcPr>
          <w:p w14:paraId="39FDBF52" w14:textId="6A578697"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Sen cai</w:t>
            </w:r>
          </w:p>
        </w:tc>
        <w:tc>
          <w:tcPr>
            <w:tcW w:w="519" w:type="pct"/>
            <w:tcBorders>
              <w:top w:val="nil"/>
              <w:left w:val="nil"/>
              <w:bottom w:val="nil"/>
              <w:right w:val="nil"/>
            </w:tcBorders>
            <w:shd w:val="clear" w:color="auto" w:fill="auto"/>
            <w:noWrap/>
            <w:vAlign w:val="center"/>
            <w:hideMark/>
          </w:tcPr>
          <w:p w14:paraId="56A18F1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Asteraceae</w:t>
            </w:r>
          </w:p>
        </w:tc>
        <w:tc>
          <w:tcPr>
            <w:tcW w:w="300" w:type="pct"/>
            <w:tcBorders>
              <w:top w:val="nil"/>
              <w:left w:val="nil"/>
              <w:bottom w:val="nil"/>
              <w:right w:val="nil"/>
            </w:tcBorders>
            <w:shd w:val="clear" w:color="auto" w:fill="auto"/>
            <w:noWrap/>
            <w:vAlign w:val="center"/>
            <w:hideMark/>
          </w:tcPr>
          <w:p w14:paraId="0EFB718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F3FDBE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2FE50BA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forage, trade</w:t>
            </w:r>
          </w:p>
        </w:tc>
        <w:tc>
          <w:tcPr>
            <w:tcW w:w="444" w:type="pct"/>
            <w:tcBorders>
              <w:top w:val="nil"/>
              <w:left w:val="nil"/>
              <w:bottom w:val="nil"/>
              <w:right w:val="nil"/>
            </w:tcBorders>
            <w:shd w:val="clear" w:color="auto" w:fill="auto"/>
            <w:vAlign w:val="center"/>
            <w:hideMark/>
          </w:tcPr>
          <w:p w14:paraId="00FD0FD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Leaf</w:t>
            </w:r>
          </w:p>
        </w:tc>
        <w:tc>
          <w:tcPr>
            <w:tcW w:w="748" w:type="pct"/>
            <w:tcBorders>
              <w:top w:val="nil"/>
              <w:left w:val="nil"/>
              <w:bottom w:val="nil"/>
              <w:right w:val="nil"/>
            </w:tcBorders>
            <w:shd w:val="clear" w:color="auto" w:fill="auto"/>
            <w:vAlign w:val="center"/>
            <w:hideMark/>
          </w:tcPr>
          <w:p w14:paraId="07555C7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and eaten; forage for pigs and poultry; trade it at the market</w:t>
            </w:r>
          </w:p>
        </w:tc>
        <w:tc>
          <w:tcPr>
            <w:tcW w:w="300" w:type="pct"/>
            <w:tcBorders>
              <w:top w:val="nil"/>
              <w:left w:val="nil"/>
              <w:bottom w:val="nil"/>
              <w:right w:val="nil"/>
            </w:tcBorders>
            <w:shd w:val="clear" w:color="auto" w:fill="auto"/>
            <w:noWrap/>
            <w:vAlign w:val="center"/>
            <w:hideMark/>
          </w:tcPr>
          <w:p w14:paraId="70C9CF6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48</w:t>
            </w:r>
          </w:p>
        </w:tc>
        <w:tc>
          <w:tcPr>
            <w:tcW w:w="300" w:type="pct"/>
            <w:tcBorders>
              <w:top w:val="nil"/>
              <w:left w:val="nil"/>
              <w:bottom w:val="nil"/>
              <w:right w:val="nil"/>
            </w:tcBorders>
            <w:shd w:val="clear" w:color="auto" w:fill="auto"/>
            <w:noWrap/>
            <w:vAlign w:val="center"/>
            <w:hideMark/>
          </w:tcPr>
          <w:p w14:paraId="0927476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0.198</w:t>
            </w:r>
          </w:p>
        </w:tc>
        <w:tc>
          <w:tcPr>
            <w:tcW w:w="377" w:type="pct"/>
            <w:tcBorders>
              <w:top w:val="nil"/>
              <w:left w:val="nil"/>
              <w:bottom w:val="nil"/>
              <w:right w:val="nil"/>
            </w:tcBorders>
            <w:shd w:val="clear" w:color="auto" w:fill="auto"/>
            <w:noWrap/>
            <w:vAlign w:val="center"/>
            <w:hideMark/>
          </w:tcPr>
          <w:p w14:paraId="42EBF31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PLF310012</w:t>
            </w:r>
          </w:p>
        </w:tc>
      </w:tr>
      <w:tr w:rsidR="001B5E67" w:rsidRPr="00E13126" w14:paraId="19D22623" w14:textId="77777777" w:rsidTr="001B5E67">
        <w:trPr>
          <w:trHeight w:val="828"/>
        </w:trPr>
        <w:tc>
          <w:tcPr>
            <w:tcW w:w="574" w:type="pct"/>
            <w:tcBorders>
              <w:top w:val="nil"/>
              <w:left w:val="nil"/>
              <w:bottom w:val="nil"/>
              <w:right w:val="nil"/>
            </w:tcBorders>
            <w:shd w:val="clear" w:color="auto" w:fill="auto"/>
            <w:vAlign w:val="center"/>
            <w:hideMark/>
          </w:tcPr>
          <w:p w14:paraId="6B9C5586"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Ligularia hodgsonii </w:t>
            </w:r>
            <w:r w:rsidRPr="001B5E67">
              <w:rPr>
                <w:rFonts w:ascii="Times New Roman" w:eastAsia="DengXian" w:hAnsi="Times New Roman" w:cs="Times New Roman"/>
                <w:color w:val="000000"/>
                <w:kern w:val="0"/>
                <w:sz w:val="18"/>
                <w:szCs w:val="18"/>
              </w:rPr>
              <w:t>Hook.</w:t>
            </w:r>
          </w:p>
        </w:tc>
        <w:tc>
          <w:tcPr>
            <w:tcW w:w="583" w:type="pct"/>
            <w:tcBorders>
              <w:top w:val="nil"/>
              <w:left w:val="nil"/>
              <w:bottom w:val="nil"/>
              <w:right w:val="nil"/>
            </w:tcBorders>
            <w:shd w:val="clear" w:color="auto" w:fill="auto"/>
            <w:noWrap/>
            <w:vAlign w:val="center"/>
            <w:hideMark/>
          </w:tcPr>
          <w:p w14:paraId="6789EBFD" w14:textId="3F9DB1BE"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Qian cui da bu si</w:t>
            </w:r>
          </w:p>
        </w:tc>
        <w:tc>
          <w:tcPr>
            <w:tcW w:w="519" w:type="pct"/>
            <w:tcBorders>
              <w:top w:val="nil"/>
              <w:left w:val="nil"/>
              <w:bottom w:val="nil"/>
              <w:right w:val="nil"/>
            </w:tcBorders>
            <w:shd w:val="clear" w:color="auto" w:fill="auto"/>
            <w:noWrap/>
            <w:vAlign w:val="center"/>
            <w:hideMark/>
          </w:tcPr>
          <w:p w14:paraId="312F41E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Asteraceae</w:t>
            </w:r>
          </w:p>
        </w:tc>
        <w:tc>
          <w:tcPr>
            <w:tcW w:w="300" w:type="pct"/>
            <w:tcBorders>
              <w:top w:val="nil"/>
              <w:left w:val="nil"/>
              <w:bottom w:val="nil"/>
              <w:right w:val="nil"/>
            </w:tcBorders>
            <w:shd w:val="clear" w:color="auto" w:fill="auto"/>
            <w:noWrap/>
            <w:vAlign w:val="center"/>
            <w:hideMark/>
          </w:tcPr>
          <w:p w14:paraId="7D00BB9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202AA82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1F813DC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w:t>
            </w:r>
          </w:p>
        </w:tc>
        <w:tc>
          <w:tcPr>
            <w:tcW w:w="444" w:type="pct"/>
            <w:tcBorders>
              <w:top w:val="nil"/>
              <w:left w:val="nil"/>
              <w:bottom w:val="nil"/>
              <w:right w:val="nil"/>
            </w:tcBorders>
            <w:shd w:val="clear" w:color="auto" w:fill="auto"/>
            <w:vAlign w:val="center"/>
            <w:hideMark/>
          </w:tcPr>
          <w:p w14:paraId="3C2BC6D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w:t>
            </w:r>
          </w:p>
        </w:tc>
        <w:tc>
          <w:tcPr>
            <w:tcW w:w="748" w:type="pct"/>
            <w:tcBorders>
              <w:top w:val="nil"/>
              <w:left w:val="nil"/>
              <w:bottom w:val="nil"/>
              <w:right w:val="nil"/>
            </w:tcBorders>
            <w:shd w:val="clear" w:color="auto" w:fill="auto"/>
            <w:vAlign w:val="center"/>
            <w:hideMark/>
          </w:tcPr>
          <w:p w14:paraId="767743B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Soaked in wine and external applied to dispel wind and eliminate dampness, to treat traumatic injury</w:t>
            </w:r>
          </w:p>
        </w:tc>
        <w:tc>
          <w:tcPr>
            <w:tcW w:w="300" w:type="pct"/>
            <w:tcBorders>
              <w:top w:val="nil"/>
              <w:left w:val="nil"/>
              <w:bottom w:val="nil"/>
              <w:right w:val="nil"/>
            </w:tcBorders>
            <w:shd w:val="clear" w:color="auto" w:fill="auto"/>
            <w:noWrap/>
            <w:vAlign w:val="center"/>
            <w:hideMark/>
          </w:tcPr>
          <w:p w14:paraId="586DFD7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0EA11EB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56230DB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LFE40237</w:t>
            </w:r>
          </w:p>
        </w:tc>
      </w:tr>
      <w:tr w:rsidR="001B5E67" w:rsidRPr="00E13126" w14:paraId="218FBAA6" w14:textId="77777777" w:rsidTr="001B5E67">
        <w:trPr>
          <w:trHeight w:val="828"/>
        </w:trPr>
        <w:tc>
          <w:tcPr>
            <w:tcW w:w="574" w:type="pct"/>
            <w:tcBorders>
              <w:top w:val="nil"/>
              <w:left w:val="nil"/>
              <w:bottom w:val="nil"/>
              <w:right w:val="nil"/>
            </w:tcBorders>
            <w:shd w:val="clear" w:color="auto" w:fill="auto"/>
            <w:vAlign w:val="center"/>
            <w:hideMark/>
          </w:tcPr>
          <w:p w14:paraId="2E0DBB79"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Pseudognaphalium affine</w:t>
            </w:r>
            <w:r w:rsidRPr="001B5E67">
              <w:rPr>
                <w:rFonts w:ascii="Times New Roman" w:eastAsia="DengXian" w:hAnsi="Times New Roman" w:cs="Times New Roman"/>
                <w:color w:val="000000"/>
                <w:kern w:val="0"/>
                <w:sz w:val="18"/>
                <w:szCs w:val="18"/>
              </w:rPr>
              <w:t xml:space="preserve"> (D. Don) Anderb.</w:t>
            </w:r>
          </w:p>
        </w:tc>
        <w:tc>
          <w:tcPr>
            <w:tcW w:w="583" w:type="pct"/>
            <w:tcBorders>
              <w:top w:val="nil"/>
              <w:left w:val="nil"/>
              <w:bottom w:val="nil"/>
              <w:right w:val="nil"/>
            </w:tcBorders>
            <w:shd w:val="clear" w:color="auto" w:fill="auto"/>
            <w:noWrap/>
            <w:vAlign w:val="center"/>
            <w:hideMark/>
          </w:tcPr>
          <w:p w14:paraId="5FDDD19E" w14:textId="49AF692F"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Sui qiao</w:t>
            </w:r>
          </w:p>
        </w:tc>
        <w:tc>
          <w:tcPr>
            <w:tcW w:w="519" w:type="pct"/>
            <w:tcBorders>
              <w:top w:val="nil"/>
              <w:left w:val="nil"/>
              <w:bottom w:val="nil"/>
              <w:right w:val="nil"/>
            </w:tcBorders>
            <w:shd w:val="clear" w:color="auto" w:fill="auto"/>
            <w:noWrap/>
            <w:vAlign w:val="center"/>
            <w:hideMark/>
          </w:tcPr>
          <w:p w14:paraId="5BBF913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Asteraceae</w:t>
            </w:r>
          </w:p>
        </w:tc>
        <w:tc>
          <w:tcPr>
            <w:tcW w:w="300" w:type="pct"/>
            <w:tcBorders>
              <w:top w:val="nil"/>
              <w:left w:val="nil"/>
              <w:bottom w:val="nil"/>
              <w:right w:val="nil"/>
            </w:tcBorders>
            <w:shd w:val="clear" w:color="auto" w:fill="auto"/>
            <w:noWrap/>
            <w:vAlign w:val="center"/>
            <w:hideMark/>
          </w:tcPr>
          <w:p w14:paraId="5F3387C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6ECED7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5A5E674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forage</w:t>
            </w:r>
          </w:p>
        </w:tc>
        <w:tc>
          <w:tcPr>
            <w:tcW w:w="444" w:type="pct"/>
            <w:tcBorders>
              <w:top w:val="nil"/>
              <w:left w:val="nil"/>
              <w:bottom w:val="nil"/>
              <w:right w:val="nil"/>
            </w:tcBorders>
            <w:shd w:val="clear" w:color="auto" w:fill="auto"/>
            <w:vAlign w:val="center"/>
            <w:hideMark/>
          </w:tcPr>
          <w:p w14:paraId="72AC534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Tender stem and leaf</w:t>
            </w:r>
          </w:p>
        </w:tc>
        <w:tc>
          <w:tcPr>
            <w:tcW w:w="748" w:type="pct"/>
            <w:tcBorders>
              <w:top w:val="nil"/>
              <w:left w:val="nil"/>
              <w:bottom w:val="nil"/>
              <w:right w:val="nil"/>
            </w:tcBorders>
            <w:shd w:val="clear" w:color="auto" w:fill="auto"/>
            <w:vAlign w:val="center"/>
            <w:hideMark/>
          </w:tcPr>
          <w:p w14:paraId="5804824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Made cakes with glutinous rice flour and steamed and eaten; forage for pigs</w:t>
            </w:r>
          </w:p>
        </w:tc>
        <w:tc>
          <w:tcPr>
            <w:tcW w:w="300" w:type="pct"/>
            <w:tcBorders>
              <w:top w:val="nil"/>
              <w:left w:val="nil"/>
              <w:bottom w:val="nil"/>
              <w:right w:val="nil"/>
            </w:tcBorders>
            <w:shd w:val="clear" w:color="auto" w:fill="auto"/>
            <w:noWrap/>
            <w:vAlign w:val="center"/>
            <w:hideMark/>
          </w:tcPr>
          <w:p w14:paraId="40066E0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12</w:t>
            </w:r>
          </w:p>
        </w:tc>
        <w:tc>
          <w:tcPr>
            <w:tcW w:w="300" w:type="pct"/>
            <w:tcBorders>
              <w:top w:val="nil"/>
              <w:left w:val="nil"/>
              <w:bottom w:val="nil"/>
              <w:right w:val="nil"/>
            </w:tcBorders>
            <w:shd w:val="clear" w:color="auto" w:fill="auto"/>
            <w:noWrap/>
            <w:vAlign w:val="center"/>
            <w:hideMark/>
          </w:tcPr>
          <w:p w14:paraId="51B8D28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0.049</w:t>
            </w:r>
          </w:p>
        </w:tc>
        <w:tc>
          <w:tcPr>
            <w:tcW w:w="377" w:type="pct"/>
            <w:tcBorders>
              <w:top w:val="nil"/>
              <w:left w:val="nil"/>
              <w:bottom w:val="nil"/>
              <w:right w:val="nil"/>
            </w:tcBorders>
            <w:shd w:val="clear" w:color="auto" w:fill="auto"/>
            <w:noWrap/>
            <w:vAlign w:val="center"/>
            <w:hideMark/>
          </w:tcPr>
          <w:p w14:paraId="3A71247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LFE30013</w:t>
            </w:r>
          </w:p>
        </w:tc>
      </w:tr>
      <w:tr w:rsidR="001B5E67" w:rsidRPr="00E13126" w14:paraId="7C401A02" w14:textId="77777777" w:rsidTr="001B5E67">
        <w:trPr>
          <w:trHeight w:val="1380"/>
        </w:trPr>
        <w:tc>
          <w:tcPr>
            <w:tcW w:w="574" w:type="pct"/>
            <w:tcBorders>
              <w:top w:val="nil"/>
              <w:left w:val="nil"/>
              <w:bottom w:val="nil"/>
              <w:right w:val="nil"/>
            </w:tcBorders>
            <w:shd w:val="clear" w:color="auto" w:fill="auto"/>
            <w:vAlign w:val="center"/>
            <w:hideMark/>
          </w:tcPr>
          <w:p w14:paraId="21F8439B"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 xml:space="preserve">Senecio scandens </w:t>
            </w:r>
            <w:r w:rsidRPr="001B5E67">
              <w:rPr>
                <w:rFonts w:ascii="Times New Roman" w:eastAsia="DengXian" w:hAnsi="Times New Roman" w:cs="Times New Roman"/>
                <w:color w:val="000000"/>
                <w:kern w:val="0"/>
                <w:sz w:val="18"/>
                <w:szCs w:val="18"/>
              </w:rPr>
              <w:t>Buch.-Ham. ex D. Don</w:t>
            </w:r>
          </w:p>
        </w:tc>
        <w:tc>
          <w:tcPr>
            <w:tcW w:w="583" w:type="pct"/>
            <w:tcBorders>
              <w:top w:val="nil"/>
              <w:left w:val="nil"/>
              <w:bottom w:val="nil"/>
              <w:right w:val="nil"/>
            </w:tcBorders>
            <w:shd w:val="clear" w:color="auto" w:fill="auto"/>
            <w:noWrap/>
            <w:vAlign w:val="center"/>
            <w:hideMark/>
          </w:tcPr>
          <w:p w14:paraId="4C4647DB" w14:textId="4261982F"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Jiu lin guang</w:t>
            </w:r>
          </w:p>
        </w:tc>
        <w:tc>
          <w:tcPr>
            <w:tcW w:w="519" w:type="pct"/>
            <w:tcBorders>
              <w:top w:val="nil"/>
              <w:left w:val="nil"/>
              <w:bottom w:val="nil"/>
              <w:right w:val="nil"/>
            </w:tcBorders>
            <w:shd w:val="clear" w:color="auto" w:fill="auto"/>
            <w:noWrap/>
            <w:vAlign w:val="center"/>
            <w:hideMark/>
          </w:tcPr>
          <w:p w14:paraId="3F3F7F6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Asteraceae</w:t>
            </w:r>
          </w:p>
        </w:tc>
        <w:tc>
          <w:tcPr>
            <w:tcW w:w="300" w:type="pct"/>
            <w:tcBorders>
              <w:top w:val="nil"/>
              <w:left w:val="nil"/>
              <w:bottom w:val="nil"/>
              <w:right w:val="nil"/>
            </w:tcBorders>
            <w:shd w:val="clear" w:color="auto" w:fill="auto"/>
            <w:noWrap/>
            <w:vAlign w:val="center"/>
            <w:hideMark/>
          </w:tcPr>
          <w:p w14:paraId="0206E93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E2D73D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10C1D3E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w:t>
            </w:r>
          </w:p>
        </w:tc>
        <w:tc>
          <w:tcPr>
            <w:tcW w:w="444" w:type="pct"/>
            <w:tcBorders>
              <w:top w:val="nil"/>
              <w:left w:val="nil"/>
              <w:bottom w:val="nil"/>
              <w:right w:val="nil"/>
            </w:tcBorders>
            <w:shd w:val="clear" w:color="auto" w:fill="auto"/>
            <w:vAlign w:val="center"/>
            <w:hideMark/>
          </w:tcPr>
          <w:p w14:paraId="76EC0D4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58C54E81" w14:textId="2D95F118"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Medicinal bath to dispel wind and eliminate dampness, to relieve pain, to treat blister; mashed and external applied to treat skin disease; soaked in water to boil eggs, roll eggs around the eyes to improve eyesight; ornamental</w:t>
            </w:r>
          </w:p>
        </w:tc>
        <w:tc>
          <w:tcPr>
            <w:tcW w:w="300" w:type="pct"/>
            <w:tcBorders>
              <w:top w:val="nil"/>
              <w:left w:val="nil"/>
              <w:bottom w:val="nil"/>
              <w:right w:val="nil"/>
            </w:tcBorders>
            <w:shd w:val="clear" w:color="auto" w:fill="auto"/>
            <w:noWrap/>
            <w:vAlign w:val="center"/>
            <w:hideMark/>
          </w:tcPr>
          <w:p w14:paraId="2461874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4C8E7AA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1104B27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LFE40045</w:t>
            </w:r>
          </w:p>
        </w:tc>
      </w:tr>
      <w:tr w:rsidR="001B5E67" w:rsidRPr="00E13126" w14:paraId="0E9FB916" w14:textId="77777777" w:rsidTr="001B5E67">
        <w:trPr>
          <w:trHeight w:val="828"/>
        </w:trPr>
        <w:tc>
          <w:tcPr>
            <w:tcW w:w="574" w:type="pct"/>
            <w:tcBorders>
              <w:top w:val="nil"/>
              <w:left w:val="nil"/>
              <w:bottom w:val="nil"/>
              <w:right w:val="nil"/>
            </w:tcBorders>
            <w:shd w:val="clear" w:color="auto" w:fill="auto"/>
            <w:vAlign w:val="center"/>
            <w:hideMark/>
          </w:tcPr>
          <w:p w14:paraId="4232AC32"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Sigesbeckia orientalis </w:t>
            </w:r>
            <w:r w:rsidRPr="001B5E67">
              <w:rPr>
                <w:rFonts w:ascii="Times New Roman" w:eastAsia="DengXian" w:hAnsi="Times New Roman" w:cs="Times New Roman"/>
                <w:color w:val="000000"/>
                <w:kern w:val="0"/>
                <w:sz w:val="18"/>
                <w:szCs w:val="18"/>
              </w:rPr>
              <w:t>L.</w:t>
            </w:r>
          </w:p>
        </w:tc>
        <w:tc>
          <w:tcPr>
            <w:tcW w:w="583" w:type="pct"/>
            <w:tcBorders>
              <w:top w:val="nil"/>
              <w:left w:val="nil"/>
              <w:bottom w:val="nil"/>
              <w:right w:val="nil"/>
            </w:tcBorders>
            <w:shd w:val="clear" w:color="auto" w:fill="auto"/>
            <w:noWrap/>
            <w:vAlign w:val="center"/>
            <w:hideMark/>
          </w:tcPr>
          <w:p w14:paraId="2D04E28A" w14:textId="4CCC2DF4"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Xi xian cao</w:t>
            </w:r>
          </w:p>
        </w:tc>
        <w:tc>
          <w:tcPr>
            <w:tcW w:w="519" w:type="pct"/>
            <w:tcBorders>
              <w:top w:val="nil"/>
              <w:left w:val="nil"/>
              <w:bottom w:val="nil"/>
              <w:right w:val="nil"/>
            </w:tcBorders>
            <w:shd w:val="clear" w:color="auto" w:fill="auto"/>
            <w:noWrap/>
            <w:vAlign w:val="center"/>
            <w:hideMark/>
          </w:tcPr>
          <w:p w14:paraId="2F73A2F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Asteraceae</w:t>
            </w:r>
          </w:p>
        </w:tc>
        <w:tc>
          <w:tcPr>
            <w:tcW w:w="300" w:type="pct"/>
            <w:tcBorders>
              <w:top w:val="nil"/>
              <w:left w:val="nil"/>
              <w:bottom w:val="nil"/>
              <w:right w:val="nil"/>
            </w:tcBorders>
            <w:shd w:val="clear" w:color="auto" w:fill="auto"/>
            <w:noWrap/>
            <w:vAlign w:val="center"/>
            <w:hideMark/>
          </w:tcPr>
          <w:p w14:paraId="023EFD7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458DEEF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7115001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4DB1C0C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373DA2A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and orally taken or external applied to dispel wind and eliminate dampness, to treat snakebite</w:t>
            </w:r>
          </w:p>
        </w:tc>
        <w:tc>
          <w:tcPr>
            <w:tcW w:w="300" w:type="pct"/>
            <w:tcBorders>
              <w:top w:val="nil"/>
              <w:left w:val="nil"/>
              <w:bottom w:val="nil"/>
              <w:right w:val="nil"/>
            </w:tcBorders>
            <w:shd w:val="clear" w:color="auto" w:fill="auto"/>
            <w:noWrap/>
            <w:vAlign w:val="center"/>
            <w:hideMark/>
          </w:tcPr>
          <w:p w14:paraId="5296C7E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7D7EADF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7FE4FBE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PLF408028</w:t>
            </w:r>
          </w:p>
        </w:tc>
      </w:tr>
      <w:tr w:rsidR="001B5E67" w:rsidRPr="00E13126" w14:paraId="24AC2297" w14:textId="77777777" w:rsidTr="001B5E67">
        <w:trPr>
          <w:trHeight w:val="828"/>
        </w:trPr>
        <w:tc>
          <w:tcPr>
            <w:tcW w:w="574" w:type="pct"/>
            <w:tcBorders>
              <w:top w:val="nil"/>
              <w:left w:val="nil"/>
              <w:bottom w:val="nil"/>
              <w:right w:val="nil"/>
            </w:tcBorders>
            <w:shd w:val="clear" w:color="auto" w:fill="auto"/>
            <w:vAlign w:val="center"/>
            <w:hideMark/>
          </w:tcPr>
          <w:p w14:paraId="208C4C72"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Smallanthus sonchifolius </w:t>
            </w:r>
            <w:r w:rsidRPr="001B5E67">
              <w:rPr>
                <w:rFonts w:ascii="Times New Roman" w:eastAsia="DengXian" w:hAnsi="Times New Roman" w:cs="Times New Roman"/>
                <w:color w:val="000000"/>
                <w:kern w:val="0"/>
                <w:sz w:val="18"/>
                <w:szCs w:val="18"/>
              </w:rPr>
              <w:t>(Poeppig) H. Rob.</w:t>
            </w:r>
          </w:p>
        </w:tc>
        <w:tc>
          <w:tcPr>
            <w:tcW w:w="583" w:type="pct"/>
            <w:tcBorders>
              <w:top w:val="nil"/>
              <w:left w:val="nil"/>
              <w:bottom w:val="nil"/>
              <w:right w:val="nil"/>
            </w:tcBorders>
            <w:shd w:val="clear" w:color="auto" w:fill="auto"/>
            <w:noWrap/>
            <w:vAlign w:val="center"/>
            <w:hideMark/>
          </w:tcPr>
          <w:p w14:paraId="415D87E2" w14:textId="018D0040"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Xue lian guo</w:t>
            </w:r>
          </w:p>
        </w:tc>
        <w:tc>
          <w:tcPr>
            <w:tcW w:w="519" w:type="pct"/>
            <w:tcBorders>
              <w:top w:val="nil"/>
              <w:left w:val="nil"/>
              <w:bottom w:val="nil"/>
              <w:right w:val="nil"/>
            </w:tcBorders>
            <w:shd w:val="clear" w:color="auto" w:fill="auto"/>
            <w:noWrap/>
            <w:vAlign w:val="center"/>
            <w:hideMark/>
          </w:tcPr>
          <w:p w14:paraId="3C32B41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Asteraceae</w:t>
            </w:r>
          </w:p>
        </w:tc>
        <w:tc>
          <w:tcPr>
            <w:tcW w:w="300" w:type="pct"/>
            <w:tcBorders>
              <w:top w:val="nil"/>
              <w:left w:val="nil"/>
              <w:bottom w:val="nil"/>
              <w:right w:val="nil"/>
            </w:tcBorders>
            <w:shd w:val="clear" w:color="auto" w:fill="auto"/>
            <w:noWrap/>
            <w:vAlign w:val="center"/>
            <w:hideMark/>
          </w:tcPr>
          <w:p w14:paraId="003442D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6FF4A2B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17144A2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w:t>
            </w:r>
          </w:p>
        </w:tc>
        <w:tc>
          <w:tcPr>
            <w:tcW w:w="444" w:type="pct"/>
            <w:tcBorders>
              <w:top w:val="nil"/>
              <w:left w:val="nil"/>
              <w:bottom w:val="nil"/>
              <w:right w:val="nil"/>
            </w:tcBorders>
            <w:shd w:val="clear" w:color="auto" w:fill="auto"/>
            <w:vAlign w:val="center"/>
            <w:hideMark/>
          </w:tcPr>
          <w:p w14:paraId="006DE7C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Tuber</w:t>
            </w:r>
          </w:p>
        </w:tc>
        <w:tc>
          <w:tcPr>
            <w:tcW w:w="748" w:type="pct"/>
            <w:tcBorders>
              <w:top w:val="nil"/>
              <w:left w:val="nil"/>
              <w:bottom w:val="nil"/>
              <w:right w:val="nil"/>
            </w:tcBorders>
            <w:shd w:val="clear" w:color="auto" w:fill="auto"/>
            <w:vAlign w:val="center"/>
            <w:hideMark/>
          </w:tcPr>
          <w:p w14:paraId="136191D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Eaten directly</w:t>
            </w:r>
          </w:p>
        </w:tc>
        <w:tc>
          <w:tcPr>
            <w:tcW w:w="300" w:type="pct"/>
            <w:tcBorders>
              <w:top w:val="nil"/>
              <w:left w:val="nil"/>
              <w:bottom w:val="nil"/>
              <w:right w:val="nil"/>
            </w:tcBorders>
            <w:shd w:val="clear" w:color="auto" w:fill="auto"/>
            <w:noWrap/>
            <w:vAlign w:val="center"/>
            <w:hideMark/>
          </w:tcPr>
          <w:p w14:paraId="2123AE3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11</w:t>
            </w:r>
          </w:p>
        </w:tc>
        <w:tc>
          <w:tcPr>
            <w:tcW w:w="300" w:type="pct"/>
            <w:tcBorders>
              <w:top w:val="nil"/>
              <w:left w:val="nil"/>
              <w:bottom w:val="nil"/>
              <w:right w:val="nil"/>
            </w:tcBorders>
            <w:shd w:val="clear" w:color="auto" w:fill="auto"/>
            <w:noWrap/>
            <w:vAlign w:val="center"/>
            <w:hideMark/>
          </w:tcPr>
          <w:p w14:paraId="70DEFDD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0.045</w:t>
            </w:r>
          </w:p>
        </w:tc>
        <w:tc>
          <w:tcPr>
            <w:tcW w:w="377" w:type="pct"/>
            <w:tcBorders>
              <w:top w:val="nil"/>
              <w:left w:val="nil"/>
              <w:bottom w:val="nil"/>
              <w:right w:val="nil"/>
            </w:tcBorders>
            <w:shd w:val="clear" w:color="auto" w:fill="auto"/>
            <w:noWrap/>
            <w:vAlign w:val="center"/>
            <w:hideMark/>
          </w:tcPr>
          <w:p w14:paraId="35BCBD0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PLF406015</w:t>
            </w:r>
          </w:p>
        </w:tc>
      </w:tr>
      <w:tr w:rsidR="001B5E67" w:rsidRPr="00E13126" w14:paraId="45A5BBE4" w14:textId="77777777" w:rsidTr="001B5E67">
        <w:trPr>
          <w:trHeight w:val="552"/>
        </w:trPr>
        <w:tc>
          <w:tcPr>
            <w:tcW w:w="574" w:type="pct"/>
            <w:tcBorders>
              <w:top w:val="nil"/>
              <w:left w:val="nil"/>
              <w:bottom w:val="nil"/>
              <w:right w:val="nil"/>
            </w:tcBorders>
            <w:shd w:val="clear" w:color="auto" w:fill="auto"/>
            <w:vAlign w:val="center"/>
            <w:hideMark/>
          </w:tcPr>
          <w:p w14:paraId="7AB7B00D"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Solidago decurrens </w:t>
            </w:r>
            <w:r w:rsidRPr="001B5E67">
              <w:rPr>
                <w:rFonts w:ascii="Times New Roman" w:eastAsia="DengXian" w:hAnsi="Times New Roman" w:cs="Times New Roman"/>
                <w:color w:val="000000"/>
                <w:kern w:val="0"/>
                <w:sz w:val="18"/>
                <w:szCs w:val="18"/>
              </w:rPr>
              <w:t>Lour.</w:t>
            </w:r>
          </w:p>
        </w:tc>
        <w:tc>
          <w:tcPr>
            <w:tcW w:w="583" w:type="pct"/>
            <w:tcBorders>
              <w:top w:val="nil"/>
              <w:left w:val="nil"/>
              <w:bottom w:val="nil"/>
              <w:right w:val="nil"/>
            </w:tcBorders>
            <w:shd w:val="clear" w:color="auto" w:fill="auto"/>
            <w:noWrap/>
            <w:vAlign w:val="center"/>
            <w:hideMark/>
          </w:tcPr>
          <w:p w14:paraId="73E9E193" w14:textId="6CD0C4BC"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Cai fu</w:t>
            </w:r>
          </w:p>
        </w:tc>
        <w:tc>
          <w:tcPr>
            <w:tcW w:w="519" w:type="pct"/>
            <w:tcBorders>
              <w:top w:val="nil"/>
              <w:left w:val="nil"/>
              <w:bottom w:val="nil"/>
              <w:right w:val="nil"/>
            </w:tcBorders>
            <w:shd w:val="clear" w:color="auto" w:fill="auto"/>
            <w:noWrap/>
            <w:vAlign w:val="center"/>
            <w:hideMark/>
          </w:tcPr>
          <w:p w14:paraId="6E7FB22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Asteraceae</w:t>
            </w:r>
          </w:p>
        </w:tc>
        <w:tc>
          <w:tcPr>
            <w:tcW w:w="300" w:type="pct"/>
            <w:tcBorders>
              <w:top w:val="nil"/>
              <w:left w:val="nil"/>
              <w:bottom w:val="nil"/>
              <w:right w:val="nil"/>
            </w:tcBorders>
            <w:shd w:val="clear" w:color="auto" w:fill="auto"/>
            <w:noWrap/>
            <w:vAlign w:val="center"/>
            <w:hideMark/>
          </w:tcPr>
          <w:p w14:paraId="33E31FD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2B4A786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62FA628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3AA1F39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7209A91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and orally taken to treat hepatitis and lithiasis</w:t>
            </w:r>
          </w:p>
        </w:tc>
        <w:tc>
          <w:tcPr>
            <w:tcW w:w="300" w:type="pct"/>
            <w:tcBorders>
              <w:top w:val="nil"/>
              <w:left w:val="nil"/>
              <w:bottom w:val="nil"/>
              <w:right w:val="nil"/>
            </w:tcBorders>
            <w:shd w:val="clear" w:color="auto" w:fill="auto"/>
            <w:noWrap/>
            <w:vAlign w:val="center"/>
            <w:hideMark/>
          </w:tcPr>
          <w:p w14:paraId="77A89FA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1B01FB2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360DACA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LFE40111</w:t>
            </w:r>
          </w:p>
        </w:tc>
      </w:tr>
      <w:tr w:rsidR="001B5E67" w:rsidRPr="00E13126" w14:paraId="7D01A3A8" w14:textId="77777777" w:rsidTr="001B5E67">
        <w:trPr>
          <w:trHeight w:val="552"/>
        </w:trPr>
        <w:tc>
          <w:tcPr>
            <w:tcW w:w="574" w:type="pct"/>
            <w:tcBorders>
              <w:top w:val="nil"/>
              <w:left w:val="nil"/>
              <w:bottom w:val="nil"/>
              <w:right w:val="nil"/>
            </w:tcBorders>
            <w:shd w:val="clear" w:color="auto" w:fill="auto"/>
            <w:vAlign w:val="center"/>
            <w:hideMark/>
          </w:tcPr>
          <w:p w14:paraId="0225F445"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Tagetes erecta</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0518B7C3"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204E6C4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Asteraceae</w:t>
            </w:r>
          </w:p>
        </w:tc>
        <w:tc>
          <w:tcPr>
            <w:tcW w:w="300" w:type="pct"/>
            <w:tcBorders>
              <w:top w:val="nil"/>
              <w:left w:val="nil"/>
              <w:bottom w:val="nil"/>
              <w:right w:val="nil"/>
            </w:tcBorders>
            <w:shd w:val="clear" w:color="auto" w:fill="auto"/>
            <w:noWrap/>
            <w:vAlign w:val="center"/>
            <w:hideMark/>
          </w:tcPr>
          <w:p w14:paraId="7B9C2E8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31B2E19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3684C0D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1DE7867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561DAB0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4B37807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5</w:t>
            </w:r>
          </w:p>
        </w:tc>
        <w:tc>
          <w:tcPr>
            <w:tcW w:w="300" w:type="pct"/>
            <w:tcBorders>
              <w:top w:val="nil"/>
              <w:left w:val="nil"/>
              <w:bottom w:val="nil"/>
              <w:right w:val="nil"/>
            </w:tcBorders>
            <w:shd w:val="clear" w:color="auto" w:fill="auto"/>
            <w:noWrap/>
            <w:vAlign w:val="center"/>
            <w:hideMark/>
          </w:tcPr>
          <w:p w14:paraId="2B491DC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0.021</w:t>
            </w:r>
          </w:p>
        </w:tc>
        <w:tc>
          <w:tcPr>
            <w:tcW w:w="377" w:type="pct"/>
            <w:tcBorders>
              <w:top w:val="nil"/>
              <w:left w:val="nil"/>
              <w:bottom w:val="nil"/>
              <w:right w:val="nil"/>
            </w:tcBorders>
            <w:shd w:val="clear" w:color="auto" w:fill="auto"/>
            <w:noWrap/>
            <w:vAlign w:val="center"/>
            <w:hideMark/>
          </w:tcPr>
          <w:p w14:paraId="2F08BB2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PLF408062</w:t>
            </w:r>
          </w:p>
        </w:tc>
      </w:tr>
      <w:tr w:rsidR="001B5E67" w:rsidRPr="00E13126" w14:paraId="3590A643" w14:textId="77777777" w:rsidTr="001B5E67">
        <w:trPr>
          <w:trHeight w:val="1380"/>
        </w:trPr>
        <w:tc>
          <w:tcPr>
            <w:tcW w:w="574" w:type="pct"/>
            <w:tcBorders>
              <w:top w:val="nil"/>
              <w:left w:val="nil"/>
              <w:bottom w:val="nil"/>
              <w:right w:val="nil"/>
            </w:tcBorders>
            <w:shd w:val="clear" w:color="auto" w:fill="auto"/>
            <w:vAlign w:val="center"/>
            <w:hideMark/>
          </w:tcPr>
          <w:p w14:paraId="42F05CF7"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Taraxacum mongolicum</w:t>
            </w:r>
            <w:r w:rsidRPr="001B5E67">
              <w:rPr>
                <w:rFonts w:ascii="Times New Roman" w:eastAsia="DengXian" w:hAnsi="Times New Roman" w:cs="Times New Roman"/>
                <w:color w:val="000000"/>
                <w:kern w:val="0"/>
                <w:sz w:val="18"/>
                <w:szCs w:val="18"/>
              </w:rPr>
              <w:t xml:space="preserve"> Hand.-Mazz.</w:t>
            </w:r>
          </w:p>
        </w:tc>
        <w:tc>
          <w:tcPr>
            <w:tcW w:w="583" w:type="pct"/>
            <w:tcBorders>
              <w:top w:val="nil"/>
              <w:left w:val="nil"/>
              <w:bottom w:val="nil"/>
              <w:right w:val="nil"/>
            </w:tcBorders>
            <w:shd w:val="clear" w:color="auto" w:fill="auto"/>
            <w:noWrap/>
            <w:vAlign w:val="center"/>
            <w:hideMark/>
          </w:tcPr>
          <w:p w14:paraId="1A2B502A" w14:textId="49C2F7FE"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Pu gong yin</w:t>
            </w:r>
          </w:p>
        </w:tc>
        <w:tc>
          <w:tcPr>
            <w:tcW w:w="519" w:type="pct"/>
            <w:tcBorders>
              <w:top w:val="nil"/>
              <w:left w:val="nil"/>
              <w:bottom w:val="nil"/>
              <w:right w:val="nil"/>
            </w:tcBorders>
            <w:shd w:val="clear" w:color="auto" w:fill="auto"/>
            <w:noWrap/>
            <w:vAlign w:val="center"/>
            <w:hideMark/>
          </w:tcPr>
          <w:p w14:paraId="0AAF2C5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Asteraceae</w:t>
            </w:r>
          </w:p>
        </w:tc>
        <w:tc>
          <w:tcPr>
            <w:tcW w:w="300" w:type="pct"/>
            <w:tcBorders>
              <w:top w:val="nil"/>
              <w:left w:val="nil"/>
              <w:bottom w:val="nil"/>
              <w:right w:val="nil"/>
            </w:tcBorders>
            <w:shd w:val="clear" w:color="auto" w:fill="auto"/>
            <w:noWrap/>
            <w:vAlign w:val="center"/>
            <w:hideMark/>
          </w:tcPr>
          <w:p w14:paraId="7D4480E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48114D4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5ACF255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w:t>
            </w:r>
          </w:p>
        </w:tc>
        <w:tc>
          <w:tcPr>
            <w:tcW w:w="444" w:type="pct"/>
            <w:tcBorders>
              <w:top w:val="nil"/>
              <w:left w:val="nil"/>
              <w:bottom w:val="nil"/>
              <w:right w:val="nil"/>
            </w:tcBorders>
            <w:shd w:val="clear" w:color="auto" w:fill="auto"/>
            <w:vAlign w:val="center"/>
            <w:hideMark/>
          </w:tcPr>
          <w:p w14:paraId="57D948E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Aboveground, whole plant</w:t>
            </w:r>
          </w:p>
        </w:tc>
        <w:tc>
          <w:tcPr>
            <w:tcW w:w="748" w:type="pct"/>
            <w:tcBorders>
              <w:top w:val="nil"/>
              <w:left w:val="nil"/>
              <w:bottom w:val="nil"/>
              <w:right w:val="nil"/>
            </w:tcBorders>
            <w:shd w:val="clear" w:color="auto" w:fill="auto"/>
            <w:vAlign w:val="center"/>
            <w:hideMark/>
          </w:tcPr>
          <w:p w14:paraId="45CFE51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Aboveground: stir-fried or made cold dishes and eaten; whole plant: decoction and orally taken to treat pulmonary nodule, coronary disease, angina pectoris, gynecopathy, gout, blister; soaked in wine and external applied to treat traumatic injury</w:t>
            </w:r>
          </w:p>
        </w:tc>
        <w:tc>
          <w:tcPr>
            <w:tcW w:w="300" w:type="pct"/>
            <w:tcBorders>
              <w:top w:val="nil"/>
              <w:left w:val="nil"/>
              <w:bottom w:val="nil"/>
              <w:right w:val="nil"/>
            </w:tcBorders>
            <w:shd w:val="clear" w:color="auto" w:fill="auto"/>
            <w:noWrap/>
            <w:vAlign w:val="center"/>
            <w:hideMark/>
          </w:tcPr>
          <w:p w14:paraId="5394B59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4</w:t>
            </w:r>
          </w:p>
        </w:tc>
        <w:tc>
          <w:tcPr>
            <w:tcW w:w="300" w:type="pct"/>
            <w:tcBorders>
              <w:top w:val="nil"/>
              <w:left w:val="nil"/>
              <w:bottom w:val="nil"/>
              <w:right w:val="nil"/>
            </w:tcBorders>
            <w:shd w:val="clear" w:color="auto" w:fill="auto"/>
            <w:noWrap/>
            <w:vAlign w:val="center"/>
            <w:hideMark/>
          </w:tcPr>
          <w:p w14:paraId="0B08377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0.016</w:t>
            </w:r>
          </w:p>
        </w:tc>
        <w:tc>
          <w:tcPr>
            <w:tcW w:w="377" w:type="pct"/>
            <w:tcBorders>
              <w:top w:val="nil"/>
              <w:left w:val="nil"/>
              <w:bottom w:val="nil"/>
              <w:right w:val="nil"/>
            </w:tcBorders>
            <w:shd w:val="clear" w:color="auto" w:fill="auto"/>
            <w:noWrap/>
            <w:vAlign w:val="center"/>
            <w:hideMark/>
          </w:tcPr>
          <w:p w14:paraId="55443AC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LFE40197</w:t>
            </w:r>
          </w:p>
        </w:tc>
      </w:tr>
      <w:tr w:rsidR="001B5E67" w:rsidRPr="00E13126" w14:paraId="48AFBD54" w14:textId="77777777" w:rsidTr="001B5E67">
        <w:trPr>
          <w:trHeight w:val="552"/>
        </w:trPr>
        <w:tc>
          <w:tcPr>
            <w:tcW w:w="574" w:type="pct"/>
            <w:tcBorders>
              <w:top w:val="nil"/>
              <w:left w:val="nil"/>
              <w:bottom w:val="nil"/>
              <w:right w:val="nil"/>
            </w:tcBorders>
            <w:shd w:val="clear" w:color="auto" w:fill="auto"/>
            <w:vAlign w:val="center"/>
            <w:hideMark/>
          </w:tcPr>
          <w:p w14:paraId="09471F60"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Zinnia elegans</w:t>
            </w:r>
            <w:r w:rsidRPr="001B5E67">
              <w:rPr>
                <w:rFonts w:ascii="Times New Roman" w:eastAsia="DengXian" w:hAnsi="Times New Roman" w:cs="Times New Roman"/>
                <w:color w:val="000000"/>
                <w:kern w:val="0"/>
                <w:sz w:val="18"/>
                <w:szCs w:val="18"/>
              </w:rPr>
              <w:t xml:space="preserve"> Jacq.</w:t>
            </w:r>
          </w:p>
        </w:tc>
        <w:tc>
          <w:tcPr>
            <w:tcW w:w="583" w:type="pct"/>
            <w:tcBorders>
              <w:top w:val="nil"/>
              <w:left w:val="nil"/>
              <w:bottom w:val="nil"/>
              <w:right w:val="nil"/>
            </w:tcBorders>
            <w:shd w:val="clear" w:color="auto" w:fill="auto"/>
            <w:noWrap/>
            <w:vAlign w:val="center"/>
            <w:hideMark/>
          </w:tcPr>
          <w:p w14:paraId="088B60D9"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660F166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Asteraceae</w:t>
            </w:r>
          </w:p>
        </w:tc>
        <w:tc>
          <w:tcPr>
            <w:tcW w:w="300" w:type="pct"/>
            <w:tcBorders>
              <w:top w:val="nil"/>
              <w:left w:val="nil"/>
              <w:bottom w:val="nil"/>
              <w:right w:val="nil"/>
            </w:tcBorders>
            <w:shd w:val="clear" w:color="auto" w:fill="auto"/>
            <w:noWrap/>
            <w:vAlign w:val="center"/>
            <w:hideMark/>
          </w:tcPr>
          <w:p w14:paraId="6BDC839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05B19EA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0A1F981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7919E7F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71E4F17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7710D42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9</w:t>
            </w:r>
          </w:p>
        </w:tc>
        <w:tc>
          <w:tcPr>
            <w:tcW w:w="300" w:type="pct"/>
            <w:tcBorders>
              <w:top w:val="nil"/>
              <w:left w:val="nil"/>
              <w:bottom w:val="nil"/>
              <w:right w:val="nil"/>
            </w:tcBorders>
            <w:shd w:val="clear" w:color="auto" w:fill="auto"/>
            <w:noWrap/>
            <w:vAlign w:val="center"/>
            <w:hideMark/>
          </w:tcPr>
          <w:p w14:paraId="5BA889C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0.037</w:t>
            </w:r>
          </w:p>
        </w:tc>
        <w:tc>
          <w:tcPr>
            <w:tcW w:w="377" w:type="pct"/>
            <w:tcBorders>
              <w:top w:val="nil"/>
              <w:left w:val="nil"/>
              <w:bottom w:val="nil"/>
              <w:right w:val="nil"/>
            </w:tcBorders>
            <w:shd w:val="clear" w:color="auto" w:fill="auto"/>
            <w:noWrap/>
            <w:vAlign w:val="center"/>
            <w:hideMark/>
          </w:tcPr>
          <w:p w14:paraId="6BB98EF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PLF408008</w:t>
            </w:r>
          </w:p>
        </w:tc>
      </w:tr>
      <w:tr w:rsidR="001B5E67" w:rsidRPr="00E13126" w14:paraId="50020CF6" w14:textId="77777777" w:rsidTr="001B5E67">
        <w:trPr>
          <w:trHeight w:val="828"/>
        </w:trPr>
        <w:tc>
          <w:tcPr>
            <w:tcW w:w="574" w:type="pct"/>
            <w:tcBorders>
              <w:top w:val="nil"/>
              <w:left w:val="nil"/>
              <w:bottom w:val="nil"/>
              <w:right w:val="nil"/>
            </w:tcBorders>
            <w:shd w:val="clear" w:color="auto" w:fill="auto"/>
            <w:vAlign w:val="center"/>
            <w:hideMark/>
          </w:tcPr>
          <w:p w14:paraId="18FF208D"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Impatiens balsamina </w:t>
            </w:r>
            <w:r w:rsidRPr="001B5E67">
              <w:rPr>
                <w:rFonts w:ascii="Times New Roman" w:eastAsia="DengXian" w:hAnsi="Times New Roman" w:cs="Times New Roman"/>
                <w:color w:val="000000"/>
                <w:kern w:val="0"/>
                <w:sz w:val="18"/>
                <w:szCs w:val="18"/>
              </w:rPr>
              <w:t>L.</w:t>
            </w:r>
          </w:p>
        </w:tc>
        <w:tc>
          <w:tcPr>
            <w:tcW w:w="583" w:type="pct"/>
            <w:tcBorders>
              <w:top w:val="nil"/>
              <w:left w:val="nil"/>
              <w:bottom w:val="nil"/>
              <w:right w:val="nil"/>
            </w:tcBorders>
            <w:shd w:val="clear" w:color="auto" w:fill="auto"/>
            <w:noWrap/>
            <w:vAlign w:val="center"/>
            <w:hideMark/>
          </w:tcPr>
          <w:p w14:paraId="0E907D52" w14:textId="0AABB1D6"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Zi ga hua</w:t>
            </w:r>
          </w:p>
        </w:tc>
        <w:tc>
          <w:tcPr>
            <w:tcW w:w="519" w:type="pct"/>
            <w:tcBorders>
              <w:top w:val="nil"/>
              <w:left w:val="nil"/>
              <w:bottom w:val="nil"/>
              <w:right w:val="nil"/>
            </w:tcBorders>
            <w:shd w:val="clear" w:color="auto" w:fill="auto"/>
            <w:noWrap/>
            <w:vAlign w:val="center"/>
            <w:hideMark/>
          </w:tcPr>
          <w:p w14:paraId="582459D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Balsaminaceae</w:t>
            </w:r>
          </w:p>
        </w:tc>
        <w:tc>
          <w:tcPr>
            <w:tcW w:w="300" w:type="pct"/>
            <w:tcBorders>
              <w:top w:val="nil"/>
              <w:left w:val="nil"/>
              <w:bottom w:val="nil"/>
              <w:right w:val="nil"/>
            </w:tcBorders>
            <w:shd w:val="clear" w:color="auto" w:fill="auto"/>
            <w:noWrap/>
            <w:vAlign w:val="center"/>
            <w:hideMark/>
          </w:tcPr>
          <w:p w14:paraId="0596E5D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08FC626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5558594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w:t>
            </w:r>
          </w:p>
        </w:tc>
        <w:tc>
          <w:tcPr>
            <w:tcW w:w="444" w:type="pct"/>
            <w:tcBorders>
              <w:top w:val="nil"/>
              <w:left w:val="nil"/>
              <w:bottom w:val="nil"/>
              <w:right w:val="nil"/>
            </w:tcBorders>
            <w:shd w:val="clear" w:color="auto" w:fill="auto"/>
            <w:vAlign w:val="center"/>
            <w:hideMark/>
          </w:tcPr>
          <w:p w14:paraId="396580F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Seed, flower</w:t>
            </w:r>
          </w:p>
        </w:tc>
        <w:tc>
          <w:tcPr>
            <w:tcW w:w="748" w:type="pct"/>
            <w:tcBorders>
              <w:top w:val="nil"/>
              <w:left w:val="nil"/>
              <w:bottom w:val="nil"/>
              <w:right w:val="nil"/>
            </w:tcBorders>
            <w:shd w:val="clear" w:color="auto" w:fill="auto"/>
            <w:vAlign w:val="center"/>
            <w:hideMark/>
          </w:tcPr>
          <w:p w14:paraId="06112F7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Seed: decoction and orally taken to treat lithiasis; Flower: ornamental</w:t>
            </w:r>
          </w:p>
        </w:tc>
        <w:tc>
          <w:tcPr>
            <w:tcW w:w="300" w:type="pct"/>
            <w:tcBorders>
              <w:top w:val="nil"/>
              <w:left w:val="nil"/>
              <w:bottom w:val="nil"/>
              <w:right w:val="nil"/>
            </w:tcBorders>
            <w:shd w:val="clear" w:color="auto" w:fill="auto"/>
            <w:noWrap/>
            <w:vAlign w:val="center"/>
            <w:hideMark/>
          </w:tcPr>
          <w:p w14:paraId="5C57AB3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72</w:t>
            </w:r>
          </w:p>
        </w:tc>
        <w:tc>
          <w:tcPr>
            <w:tcW w:w="300" w:type="pct"/>
            <w:tcBorders>
              <w:top w:val="nil"/>
              <w:left w:val="nil"/>
              <w:bottom w:val="nil"/>
              <w:right w:val="nil"/>
            </w:tcBorders>
            <w:shd w:val="clear" w:color="auto" w:fill="auto"/>
            <w:noWrap/>
            <w:vAlign w:val="center"/>
            <w:hideMark/>
          </w:tcPr>
          <w:p w14:paraId="2A516BC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0.296</w:t>
            </w:r>
          </w:p>
        </w:tc>
        <w:tc>
          <w:tcPr>
            <w:tcW w:w="377" w:type="pct"/>
            <w:tcBorders>
              <w:top w:val="nil"/>
              <w:left w:val="nil"/>
              <w:bottom w:val="nil"/>
              <w:right w:val="nil"/>
            </w:tcBorders>
            <w:shd w:val="clear" w:color="auto" w:fill="auto"/>
            <w:noWrap/>
            <w:vAlign w:val="center"/>
            <w:hideMark/>
          </w:tcPr>
          <w:p w14:paraId="109F72C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LFE30057</w:t>
            </w:r>
          </w:p>
        </w:tc>
      </w:tr>
      <w:tr w:rsidR="001B5E67" w:rsidRPr="00E13126" w14:paraId="2CDAC161" w14:textId="77777777" w:rsidTr="001B5E67">
        <w:trPr>
          <w:trHeight w:val="828"/>
        </w:trPr>
        <w:tc>
          <w:tcPr>
            <w:tcW w:w="574" w:type="pct"/>
            <w:tcBorders>
              <w:top w:val="nil"/>
              <w:left w:val="nil"/>
              <w:bottom w:val="nil"/>
              <w:right w:val="nil"/>
            </w:tcBorders>
            <w:shd w:val="clear" w:color="auto" w:fill="auto"/>
            <w:vAlign w:val="center"/>
            <w:hideMark/>
          </w:tcPr>
          <w:p w14:paraId="79B811B4"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Basella alba</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258C2C84" w14:textId="668DA9D2"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Mu er cai</w:t>
            </w:r>
          </w:p>
        </w:tc>
        <w:tc>
          <w:tcPr>
            <w:tcW w:w="519" w:type="pct"/>
            <w:tcBorders>
              <w:top w:val="nil"/>
              <w:left w:val="nil"/>
              <w:bottom w:val="nil"/>
              <w:right w:val="nil"/>
            </w:tcBorders>
            <w:shd w:val="clear" w:color="auto" w:fill="auto"/>
            <w:noWrap/>
            <w:vAlign w:val="center"/>
            <w:hideMark/>
          </w:tcPr>
          <w:p w14:paraId="0D947CD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Basellaceae</w:t>
            </w:r>
          </w:p>
        </w:tc>
        <w:tc>
          <w:tcPr>
            <w:tcW w:w="300" w:type="pct"/>
            <w:tcBorders>
              <w:top w:val="nil"/>
              <w:left w:val="nil"/>
              <w:bottom w:val="nil"/>
              <w:right w:val="nil"/>
            </w:tcBorders>
            <w:shd w:val="clear" w:color="auto" w:fill="auto"/>
            <w:noWrap/>
            <w:vAlign w:val="center"/>
            <w:hideMark/>
          </w:tcPr>
          <w:p w14:paraId="14857F5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6072505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Self-preservation</w:t>
            </w:r>
          </w:p>
        </w:tc>
        <w:tc>
          <w:tcPr>
            <w:tcW w:w="393" w:type="pct"/>
            <w:tcBorders>
              <w:top w:val="nil"/>
              <w:left w:val="nil"/>
              <w:bottom w:val="nil"/>
              <w:right w:val="nil"/>
            </w:tcBorders>
            <w:shd w:val="clear" w:color="auto" w:fill="auto"/>
            <w:vAlign w:val="center"/>
            <w:hideMark/>
          </w:tcPr>
          <w:p w14:paraId="1C820F5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ornamental</w:t>
            </w:r>
          </w:p>
        </w:tc>
        <w:tc>
          <w:tcPr>
            <w:tcW w:w="444" w:type="pct"/>
            <w:tcBorders>
              <w:top w:val="nil"/>
              <w:left w:val="nil"/>
              <w:bottom w:val="nil"/>
              <w:right w:val="nil"/>
            </w:tcBorders>
            <w:shd w:val="clear" w:color="auto" w:fill="auto"/>
            <w:vAlign w:val="center"/>
            <w:hideMark/>
          </w:tcPr>
          <w:p w14:paraId="4493A41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Leaf, whole plant</w:t>
            </w:r>
          </w:p>
        </w:tc>
        <w:tc>
          <w:tcPr>
            <w:tcW w:w="748" w:type="pct"/>
            <w:tcBorders>
              <w:top w:val="nil"/>
              <w:left w:val="nil"/>
              <w:bottom w:val="nil"/>
              <w:right w:val="nil"/>
            </w:tcBorders>
            <w:shd w:val="clear" w:color="auto" w:fill="auto"/>
            <w:vAlign w:val="center"/>
            <w:hideMark/>
          </w:tcPr>
          <w:p w14:paraId="6F0A1F1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Leaf: stir-fried or make soup and eaten; whole plant: ornamental</w:t>
            </w:r>
          </w:p>
        </w:tc>
        <w:tc>
          <w:tcPr>
            <w:tcW w:w="300" w:type="pct"/>
            <w:tcBorders>
              <w:top w:val="nil"/>
              <w:left w:val="nil"/>
              <w:bottom w:val="nil"/>
              <w:right w:val="nil"/>
            </w:tcBorders>
            <w:shd w:val="clear" w:color="auto" w:fill="auto"/>
            <w:noWrap/>
            <w:vAlign w:val="center"/>
            <w:hideMark/>
          </w:tcPr>
          <w:p w14:paraId="72581D1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12</w:t>
            </w:r>
          </w:p>
        </w:tc>
        <w:tc>
          <w:tcPr>
            <w:tcW w:w="300" w:type="pct"/>
            <w:tcBorders>
              <w:top w:val="nil"/>
              <w:left w:val="nil"/>
              <w:bottom w:val="nil"/>
              <w:right w:val="nil"/>
            </w:tcBorders>
            <w:shd w:val="clear" w:color="auto" w:fill="auto"/>
            <w:noWrap/>
            <w:vAlign w:val="center"/>
            <w:hideMark/>
          </w:tcPr>
          <w:p w14:paraId="39618DF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0.049</w:t>
            </w:r>
          </w:p>
        </w:tc>
        <w:tc>
          <w:tcPr>
            <w:tcW w:w="377" w:type="pct"/>
            <w:tcBorders>
              <w:top w:val="nil"/>
              <w:left w:val="nil"/>
              <w:bottom w:val="nil"/>
              <w:right w:val="nil"/>
            </w:tcBorders>
            <w:shd w:val="clear" w:color="auto" w:fill="auto"/>
            <w:noWrap/>
            <w:vAlign w:val="center"/>
            <w:hideMark/>
          </w:tcPr>
          <w:p w14:paraId="6E9031F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PLF408074</w:t>
            </w:r>
          </w:p>
        </w:tc>
      </w:tr>
      <w:tr w:rsidR="001B5E67" w:rsidRPr="00E13126" w14:paraId="7EDFF517" w14:textId="77777777" w:rsidTr="001B5E67">
        <w:trPr>
          <w:trHeight w:val="552"/>
        </w:trPr>
        <w:tc>
          <w:tcPr>
            <w:tcW w:w="574" w:type="pct"/>
            <w:tcBorders>
              <w:top w:val="nil"/>
              <w:left w:val="nil"/>
              <w:bottom w:val="nil"/>
              <w:right w:val="nil"/>
            </w:tcBorders>
            <w:shd w:val="clear" w:color="auto" w:fill="auto"/>
            <w:vAlign w:val="center"/>
            <w:hideMark/>
          </w:tcPr>
          <w:p w14:paraId="5F39737D"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Begonia grandis</w:t>
            </w:r>
            <w:r w:rsidRPr="001B5E67">
              <w:rPr>
                <w:rFonts w:ascii="Times New Roman" w:eastAsia="DengXian" w:hAnsi="Times New Roman" w:cs="Times New Roman"/>
                <w:color w:val="000000"/>
                <w:kern w:val="0"/>
                <w:sz w:val="18"/>
                <w:szCs w:val="18"/>
              </w:rPr>
              <w:t xml:space="preserve"> Dryand.</w:t>
            </w:r>
          </w:p>
        </w:tc>
        <w:tc>
          <w:tcPr>
            <w:tcW w:w="583" w:type="pct"/>
            <w:tcBorders>
              <w:top w:val="nil"/>
              <w:left w:val="nil"/>
              <w:bottom w:val="nil"/>
              <w:right w:val="nil"/>
            </w:tcBorders>
            <w:shd w:val="clear" w:color="auto" w:fill="auto"/>
            <w:noWrap/>
            <w:vAlign w:val="center"/>
            <w:hideMark/>
          </w:tcPr>
          <w:p w14:paraId="3A1066AA"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223F62F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Begoniaceae</w:t>
            </w:r>
          </w:p>
        </w:tc>
        <w:tc>
          <w:tcPr>
            <w:tcW w:w="300" w:type="pct"/>
            <w:tcBorders>
              <w:top w:val="nil"/>
              <w:left w:val="nil"/>
              <w:bottom w:val="nil"/>
              <w:right w:val="nil"/>
            </w:tcBorders>
            <w:shd w:val="clear" w:color="auto" w:fill="auto"/>
            <w:noWrap/>
            <w:vAlign w:val="center"/>
            <w:hideMark/>
          </w:tcPr>
          <w:p w14:paraId="74C3B9E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13C0950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5E224F5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6549901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522AC9D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4E8EB32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537C65F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665FA8E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PLF408069</w:t>
            </w:r>
          </w:p>
        </w:tc>
      </w:tr>
      <w:tr w:rsidR="001B5E67" w:rsidRPr="00E13126" w14:paraId="1E3B09BB" w14:textId="77777777" w:rsidTr="001B5E67">
        <w:trPr>
          <w:trHeight w:val="828"/>
        </w:trPr>
        <w:tc>
          <w:tcPr>
            <w:tcW w:w="574" w:type="pct"/>
            <w:tcBorders>
              <w:top w:val="nil"/>
              <w:left w:val="nil"/>
              <w:bottom w:val="nil"/>
              <w:right w:val="nil"/>
            </w:tcBorders>
            <w:shd w:val="clear" w:color="auto" w:fill="auto"/>
            <w:vAlign w:val="center"/>
            <w:hideMark/>
          </w:tcPr>
          <w:p w14:paraId="70CA7C9F"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Begonia pedatifida</w:t>
            </w:r>
            <w:r w:rsidRPr="001B5E67">
              <w:rPr>
                <w:rFonts w:ascii="Times New Roman" w:eastAsia="DengXian" w:hAnsi="Times New Roman" w:cs="Times New Roman"/>
                <w:color w:val="000000"/>
                <w:kern w:val="0"/>
                <w:sz w:val="18"/>
                <w:szCs w:val="18"/>
              </w:rPr>
              <w:t xml:space="preserve"> H. Lév.</w:t>
            </w:r>
          </w:p>
        </w:tc>
        <w:tc>
          <w:tcPr>
            <w:tcW w:w="583" w:type="pct"/>
            <w:tcBorders>
              <w:top w:val="nil"/>
              <w:left w:val="nil"/>
              <w:bottom w:val="nil"/>
              <w:right w:val="nil"/>
            </w:tcBorders>
            <w:shd w:val="clear" w:color="auto" w:fill="auto"/>
            <w:noWrap/>
            <w:vAlign w:val="center"/>
            <w:hideMark/>
          </w:tcPr>
          <w:p w14:paraId="231BD6FA" w14:textId="73D84977"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Yi kou xue</w:t>
            </w:r>
          </w:p>
        </w:tc>
        <w:tc>
          <w:tcPr>
            <w:tcW w:w="519" w:type="pct"/>
            <w:tcBorders>
              <w:top w:val="nil"/>
              <w:left w:val="nil"/>
              <w:bottom w:val="nil"/>
              <w:right w:val="nil"/>
            </w:tcBorders>
            <w:shd w:val="clear" w:color="auto" w:fill="auto"/>
            <w:noWrap/>
            <w:vAlign w:val="center"/>
            <w:hideMark/>
          </w:tcPr>
          <w:p w14:paraId="7E12E7F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Begoniaceae</w:t>
            </w:r>
          </w:p>
        </w:tc>
        <w:tc>
          <w:tcPr>
            <w:tcW w:w="300" w:type="pct"/>
            <w:tcBorders>
              <w:top w:val="nil"/>
              <w:left w:val="nil"/>
              <w:bottom w:val="nil"/>
              <w:right w:val="nil"/>
            </w:tcBorders>
            <w:shd w:val="clear" w:color="auto" w:fill="auto"/>
            <w:noWrap/>
            <w:vAlign w:val="center"/>
            <w:hideMark/>
          </w:tcPr>
          <w:p w14:paraId="365AFDC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BC7652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0B7FA40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3AC3FF0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Leaf, root</w:t>
            </w:r>
          </w:p>
        </w:tc>
        <w:tc>
          <w:tcPr>
            <w:tcW w:w="748" w:type="pct"/>
            <w:tcBorders>
              <w:top w:val="nil"/>
              <w:left w:val="nil"/>
              <w:bottom w:val="nil"/>
              <w:right w:val="nil"/>
            </w:tcBorders>
            <w:shd w:val="clear" w:color="auto" w:fill="auto"/>
            <w:vAlign w:val="center"/>
            <w:hideMark/>
          </w:tcPr>
          <w:p w14:paraId="0C1C682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Leaf: mashed and external applied for hemostasis; root: mashed and external applied, or soaked in wine and orally taken, to treat traumatic injury</w:t>
            </w:r>
          </w:p>
        </w:tc>
        <w:tc>
          <w:tcPr>
            <w:tcW w:w="300" w:type="pct"/>
            <w:tcBorders>
              <w:top w:val="nil"/>
              <w:left w:val="nil"/>
              <w:bottom w:val="nil"/>
              <w:right w:val="nil"/>
            </w:tcBorders>
            <w:shd w:val="clear" w:color="auto" w:fill="auto"/>
            <w:noWrap/>
            <w:vAlign w:val="center"/>
            <w:hideMark/>
          </w:tcPr>
          <w:p w14:paraId="38D425C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3DBA81C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3710E55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PLF311002</w:t>
            </w:r>
          </w:p>
        </w:tc>
      </w:tr>
      <w:tr w:rsidR="001B5E67" w:rsidRPr="00E13126" w14:paraId="7558F782" w14:textId="77777777" w:rsidTr="001B5E67">
        <w:trPr>
          <w:trHeight w:val="828"/>
        </w:trPr>
        <w:tc>
          <w:tcPr>
            <w:tcW w:w="574" w:type="pct"/>
            <w:tcBorders>
              <w:top w:val="nil"/>
              <w:left w:val="nil"/>
              <w:bottom w:val="nil"/>
              <w:right w:val="nil"/>
            </w:tcBorders>
            <w:shd w:val="clear" w:color="auto" w:fill="auto"/>
            <w:vAlign w:val="center"/>
            <w:hideMark/>
          </w:tcPr>
          <w:p w14:paraId="59F11D94"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Dysosma majoensis</w:t>
            </w:r>
            <w:r w:rsidRPr="001B5E67">
              <w:rPr>
                <w:rFonts w:ascii="Times New Roman" w:eastAsia="DengXian" w:hAnsi="Times New Roman" w:cs="Times New Roman"/>
                <w:color w:val="000000"/>
                <w:kern w:val="0"/>
                <w:sz w:val="18"/>
                <w:szCs w:val="18"/>
              </w:rPr>
              <w:t xml:space="preserve"> (Gagnep.) M. Hiroe</w:t>
            </w:r>
          </w:p>
        </w:tc>
        <w:tc>
          <w:tcPr>
            <w:tcW w:w="583" w:type="pct"/>
            <w:tcBorders>
              <w:top w:val="nil"/>
              <w:left w:val="nil"/>
              <w:bottom w:val="nil"/>
              <w:right w:val="nil"/>
            </w:tcBorders>
            <w:shd w:val="clear" w:color="auto" w:fill="auto"/>
            <w:noWrap/>
            <w:vAlign w:val="center"/>
            <w:hideMark/>
          </w:tcPr>
          <w:p w14:paraId="12089E05" w14:textId="7C860ED7"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Hong ba guo lian</w:t>
            </w:r>
          </w:p>
        </w:tc>
        <w:tc>
          <w:tcPr>
            <w:tcW w:w="519" w:type="pct"/>
            <w:tcBorders>
              <w:top w:val="nil"/>
              <w:left w:val="nil"/>
              <w:bottom w:val="nil"/>
              <w:right w:val="nil"/>
            </w:tcBorders>
            <w:shd w:val="clear" w:color="auto" w:fill="auto"/>
            <w:noWrap/>
            <w:vAlign w:val="center"/>
            <w:hideMark/>
          </w:tcPr>
          <w:p w14:paraId="6FA2E4D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Berberidaceae</w:t>
            </w:r>
          </w:p>
        </w:tc>
        <w:tc>
          <w:tcPr>
            <w:tcW w:w="300" w:type="pct"/>
            <w:tcBorders>
              <w:top w:val="nil"/>
              <w:left w:val="nil"/>
              <w:bottom w:val="nil"/>
              <w:right w:val="nil"/>
            </w:tcBorders>
            <w:shd w:val="clear" w:color="auto" w:fill="auto"/>
            <w:noWrap/>
            <w:vAlign w:val="center"/>
            <w:hideMark/>
          </w:tcPr>
          <w:p w14:paraId="5731900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236E3AE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56D7514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1D5670C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Leaf, root</w:t>
            </w:r>
          </w:p>
        </w:tc>
        <w:tc>
          <w:tcPr>
            <w:tcW w:w="748" w:type="pct"/>
            <w:tcBorders>
              <w:top w:val="nil"/>
              <w:left w:val="nil"/>
              <w:bottom w:val="nil"/>
              <w:right w:val="nil"/>
            </w:tcBorders>
            <w:shd w:val="clear" w:color="auto" w:fill="auto"/>
            <w:vAlign w:val="center"/>
            <w:hideMark/>
          </w:tcPr>
          <w:p w14:paraId="1830730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Soaked in wine or decoction, orally taken or external applied, to treat traumatic injury, blister, snakebite, to dispel wind and eliminate dampness</w:t>
            </w:r>
          </w:p>
        </w:tc>
        <w:tc>
          <w:tcPr>
            <w:tcW w:w="300" w:type="pct"/>
            <w:tcBorders>
              <w:top w:val="nil"/>
              <w:left w:val="nil"/>
              <w:bottom w:val="nil"/>
              <w:right w:val="nil"/>
            </w:tcBorders>
            <w:shd w:val="clear" w:color="auto" w:fill="auto"/>
            <w:noWrap/>
            <w:vAlign w:val="center"/>
            <w:hideMark/>
          </w:tcPr>
          <w:p w14:paraId="15B9C85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13482BB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52C1F17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PLF404007</w:t>
            </w:r>
          </w:p>
        </w:tc>
      </w:tr>
      <w:tr w:rsidR="001B5E67" w:rsidRPr="00E13126" w14:paraId="43D969E1" w14:textId="77777777" w:rsidTr="001B5E67">
        <w:trPr>
          <w:trHeight w:val="828"/>
        </w:trPr>
        <w:tc>
          <w:tcPr>
            <w:tcW w:w="574" w:type="pct"/>
            <w:tcBorders>
              <w:top w:val="nil"/>
              <w:left w:val="nil"/>
              <w:bottom w:val="nil"/>
              <w:right w:val="nil"/>
            </w:tcBorders>
            <w:shd w:val="clear" w:color="auto" w:fill="auto"/>
            <w:vAlign w:val="center"/>
            <w:hideMark/>
          </w:tcPr>
          <w:p w14:paraId="711C268B"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Dysosma versipellis</w:t>
            </w:r>
            <w:r w:rsidRPr="001B5E67">
              <w:rPr>
                <w:rFonts w:ascii="Times New Roman" w:eastAsia="DengXian" w:hAnsi="Times New Roman" w:cs="Times New Roman"/>
                <w:color w:val="000000"/>
                <w:kern w:val="0"/>
                <w:sz w:val="18"/>
                <w:szCs w:val="18"/>
              </w:rPr>
              <w:t xml:space="preserve"> (Hance) M. Cheng</w:t>
            </w:r>
          </w:p>
        </w:tc>
        <w:tc>
          <w:tcPr>
            <w:tcW w:w="583" w:type="pct"/>
            <w:tcBorders>
              <w:top w:val="nil"/>
              <w:left w:val="nil"/>
              <w:bottom w:val="nil"/>
              <w:right w:val="nil"/>
            </w:tcBorders>
            <w:shd w:val="clear" w:color="auto" w:fill="auto"/>
            <w:noWrap/>
            <w:vAlign w:val="center"/>
            <w:hideMark/>
          </w:tcPr>
          <w:p w14:paraId="5FFF8720" w14:textId="0C3190D3"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Ba guo lian</w:t>
            </w:r>
          </w:p>
        </w:tc>
        <w:tc>
          <w:tcPr>
            <w:tcW w:w="519" w:type="pct"/>
            <w:tcBorders>
              <w:top w:val="nil"/>
              <w:left w:val="nil"/>
              <w:bottom w:val="nil"/>
              <w:right w:val="nil"/>
            </w:tcBorders>
            <w:shd w:val="clear" w:color="auto" w:fill="auto"/>
            <w:noWrap/>
            <w:vAlign w:val="center"/>
            <w:hideMark/>
          </w:tcPr>
          <w:p w14:paraId="68EFAE5D" w14:textId="6CA699B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Berberidac</w:t>
            </w:r>
            <w:r w:rsidR="008F7760">
              <w:rPr>
                <w:rFonts w:ascii="Times New Roman" w:eastAsia="DengXian" w:hAnsi="Times New Roman" w:cs="Times New Roman"/>
                <w:color w:val="000000"/>
                <w:kern w:val="0"/>
                <w:sz w:val="18"/>
                <w:szCs w:val="18"/>
              </w:rPr>
              <w:t>s</w:t>
            </w:r>
            <w:bookmarkStart w:id="3" w:name="_GoBack"/>
            <w:bookmarkEnd w:id="3"/>
            <w:r w:rsidRPr="001B5E67">
              <w:rPr>
                <w:rFonts w:ascii="Times New Roman" w:eastAsia="DengXian" w:hAnsi="Times New Roman" w:cs="Times New Roman"/>
                <w:color w:val="000000"/>
                <w:kern w:val="0"/>
                <w:sz w:val="18"/>
                <w:szCs w:val="18"/>
              </w:rPr>
              <w:t>eae</w:t>
            </w:r>
          </w:p>
        </w:tc>
        <w:tc>
          <w:tcPr>
            <w:tcW w:w="300" w:type="pct"/>
            <w:tcBorders>
              <w:top w:val="nil"/>
              <w:left w:val="nil"/>
              <w:bottom w:val="nil"/>
              <w:right w:val="nil"/>
            </w:tcBorders>
            <w:shd w:val="clear" w:color="auto" w:fill="auto"/>
            <w:noWrap/>
            <w:vAlign w:val="center"/>
            <w:hideMark/>
          </w:tcPr>
          <w:p w14:paraId="4E011A8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1B63605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4E74E03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74CBB28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Leaf, root</w:t>
            </w:r>
          </w:p>
        </w:tc>
        <w:tc>
          <w:tcPr>
            <w:tcW w:w="748" w:type="pct"/>
            <w:tcBorders>
              <w:top w:val="nil"/>
              <w:left w:val="nil"/>
              <w:bottom w:val="nil"/>
              <w:right w:val="nil"/>
            </w:tcBorders>
            <w:shd w:val="clear" w:color="auto" w:fill="auto"/>
            <w:vAlign w:val="center"/>
            <w:hideMark/>
          </w:tcPr>
          <w:p w14:paraId="458C65C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Soaked in wine or decoction, orally taken or external applied, to treat traumatic injury, blister, snakebite, to dispel wind and eliminate dampness</w:t>
            </w:r>
          </w:p>
        </w:tc>
        <w:tc>
          <w:tcPr>
            <w:tcW w:w="300" w:type="pct"/>
            <w:tcBorders>
              <w:top w:val="nil"/>
              <w:left w:val="nil"/>
              <w:bottom w:val="nil"/>
              <w:right w:val="nil"/>
            </w:tcBorders>
            <w:shd w:val="clear" w:color="auto" w:fill="auto"/>
            <w:noWrap/>
            <w:vAlign w:val="center"/>
            <w:hideMark/>
          </w:tcPr>
          <w:p w14:paraId="3629EFB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01DD361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1E6FD8B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PLF404011</w:t>
            </w:r>
          </w:p>
        </w:tc>
      </w:tr>
      <w:tr w:rsidR="001B5E67" w:rsidRPr="00E13126" w14:paraId="52DA8027" w14:textId="77777777" w:rsidTr="001B5E67">
        <w:trPr>
          <w:trHeight w:val="1104"/>
        </w:trPr>
        <w:tc>
          <w:tcPr>
            <w:tcW w:w="574" w:type="pct"/>
            <w:tcBorders>
              <w:top w:val="nil"/>
              <w:left w:val="nil"/>
              <w:bottom w:val="nil"/>
              <w:right w:val="nil"/>
            </w:tcBorders>
            <w:shd w:val="clear" w:color="auto" w:fill="auto"/>
            <w:vAlign w:val="center"/>
            <w:hideMark/>
          </w:tcPr>
          <w:p w14:paraId="06BFAA38"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Epimedium sagittatum</w:t>
            </w:r>
            <w:r w:rsidRPr="001B5E67">
              <w:rPr>
                <w:rFonts w:ascii="Times New Roman" w:eastAsia="DengXian" w:hAnsi="Times New Roman" w:cs="Times New Roman"/>
                <w:color w:val="000000"/>
                <w:kern w:val="0"/>
                <w:sz w:val="18"/>
                <w:szCs w:val="18"/>
              </w:rPr>
              <w:t xml:space="preserve"> (Siebold &amp; Zucc.) Maxim.</w:t>
            </w:r>
          </w:p>
        </w:tc>
        <w:tc>
          <w:tcPr>
            <w:tcW w:w="583" w:type="pct"/>
            <w:tcBorders>
              <w:top w:val="nil"/>
              <w:left w:val="nil"/>
              <w:bottom w:val="nil"/>
              <w:right w:val="nil"/>
            </w:tcBorders>
            <w:shd w:val="clear" w:color="auto" w:fill="auto"/>
            <w:noWrap/>
            <w:vAlign w:val="center"/>
            <w:hideMark/>
          </w:tcPr>
          <w:p w14:paraId="01F1D2C8" w14:textId="01D0B471"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Tie da chu, yin yang huo</w:t>
            </w:r>
          </w:p>
        </w:tc>
        <w:tc>
          <w:tcPr>
            <w:tcW w:w="519" w:type="pct"/>
            <w:tcBorders>
              <w:top w:val="nil"/>
              <w:left w:val="nil"/>
              <w:bottom w:val="nil"/>
              <w:right w:val="nil"/>
            </w:tcBorders>
            <w:shd w:val="clear" w:color="auto" w:fill="auto"/>
            <w:noWrap/>
            <w:vAlign w:val="center"/>
            <w:hideMark/>
          </w:tcPr>
          <w:p w14:paraId="352FEB1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Berberidaceae</w:t>
            </w:r>
          </w:p>
        </w:tc>
        <w:tc>
          <w:tcPr>
            <w:tcW w:w="300" w:type="pct"/>
            <w:tcBorders>
              <w:top w:val="nil"/>
              <w:left w:val="nil"/>
              <w:bottom w:val="nil"/>
              <w:right w:val="nil"/>
            </w:tcBorders>
            <w:shd w:val="clear" w:color="auto" w:fill="auto"/>
            <w:noWrap/>
            <w:vAlign w:val="center"/>
            <w:hideMark/>
          </w:tcPr>
          <w:p w14:paraId="0A5BBB0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7C2330A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6D0E04C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trade</w:t>
            </w:r>
          </w:p>
        </w:tc>
        <w:tc>
          <w:tcPr>
            <w:tcW w:w="444" w:type="pct"/>
            <w:tcBorders>
              <w:top w:val="nil"/>
              <w:left w:val="nil"/>
              <w:bottom w:val="nil"/>
              <w:right w:val="nil"/>
            </w:tcBorders>
            <w:shd w:val="clear" w:color="auto" w:fill="auto"/>
            <w:vAlign w:val="center"/>
            <w:hideMark/>
          </w:tcPr>
          <w:p w14:paraId="4DD93FA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226B8D90" w14:textId="76FF4ECE"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Medicinal bath or orally taken to dispel wind and eliminate dampness, to </w:t>
            </w:r>
            <w:r w:rsidRPr="001B5E67">
              <w:rPr>
                <w:rFonts w:ascii="Times New Roman" w:eastAsia="DengXian" w:hAnsi="Times New Roman" w:cs="Times New Roman"/>
                <w:color w:val="000000"/>
                <w:kern w:val="0"/>
                <w:sz w:val="18"/>
                <w:szCs w:val="18"/>
              </w:rPr>
              <w:lastRenderedPageBreak/>
              <w:t>relieve pain</w:t>
            </w:r>
            <w:r w:rsidR="001101D8">
              <w:rPr>
                <w:rFonts w:ascii="Times New Roman" w:eastAsia="DengXian" w:hAnsi="Times New Roman" w:cs="Times New Roman" w:hint="eastAsia"/>
                <w:color w:val="000000"/>
                <w:kern w:val="0"/>
                <w:sz w:val="18"/>
                <w:szCs w:val="18"/>
              </w:rPr>
              <w:t>,</w:t>
            </w:r>
            <w:r w:rsidRPr="001B5E67">
              <w:rPr>
                <w:rFonts w:ascii="Times New Roman" w:eastAsia="DengXian" w:hAnsi="Times New Roman" w:cs="Times New Roman"/>
                <w:color w:val="000000"/>
                <w:kern w:val="0"/>
                <w:sz w:val="18"/>
                <w:szCs w:val="18"/>
              </w:rPr>
              <w:t xml:space="preserve"> to treat gynecopathy, </w:t>
            </w:r>
            <w:r w:rsidR="001101D8">
              <w:rPr>
                <w:rFonts w:ascii="Times New Roman" w:eastAsia="DengXian" w:hAnsi="Times New Roman" w:cs="Times New Roman" w:hint="eastAsia"/>
                <w:color w:val="000000"/>
                <w:kern w:val="0"/>
                <w:sz w:val="18"/>
                <w:szCs w:val="18"/>
              </w:rPr>
              <w:t xml:space="preserve">to </w:t>
            </w:r>
            <w:r w:rsidRPr="001B5E67">
              <w:rPr>
                <w:rFonts w:ascii="Times New Roman" w:eastAsia="DengXian" w:hAnsi="Times New Roman" w:cs="Times New Roman"/>
                <w:color w:val="000000"/>
                <w:kern w:val="0"/>
                <w:sz w:val="18"/>
                <w:szCs w:val="18"/>
              </w:rPr>
              <w:t>invigorate the kidney; purchased by medicinal herb merchants</w:t>
            </w:r>
          </w:p>
        </w:tc>
        <w:tc>
          <w:tcPr>
            <w:tcW w:w="300" w:type="pct"/>
            <w:tcBorders>
              <w:top w:val="nil"/>
              <w:left w:val="nil"/>
              <w:bottom w:val="nil"/>
              <w:right w:val="nil"/>
            </w:tcBorders>
            <w:shd w:val="clear" w:color="auto" w:fill="auto"/>
            <w:noWrap/>
            <w:vAlign w:val="center"/>
            <w:hideMark/>
          </w:tcPr>
          <w:p w14:paraId="1322810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lastRenderedPageBreak/>
              <w:t>9</w:t>
            </w:r>
          </w:p>
        </w:tc>
        <w:tc>
          <w:tcPr>
            <w:tcW w:w="300" w:type="pct"/>
            <w:tcBorders>
              <w:top w:val="nil"/>
              <w:left w:val="nil"/>
              <w:bottom w:val="nil"/>
              <w:right w:val="nil"/>
            </w:tcBorders>
            <w:shd w:val="clear" w:color="auto" w:fill="auto"/>
            <w:noWrap/>
            <w:vAlign w:val="center"/>
            <w:hideMark/>
          </w:tcPr>
          <w:p w14:paraId="2DBC36A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0.037</w:t>
            </w:r>
          </w:p>
        </w:tc>
        <w:tc>
          <w:tcPr>
            <w:tcW w:w="377" w:type="pct"/>
            <w:tcBorders>
              <w:top w:val="nil"/>
              <w:left w:val="nil"/>
              <w:bottom w:val="nil"/>
              <w:right w:val="nil"/>
            </w:tcBorders>
            <w:shd w:val="clear" w:color="auto" w:fill="auto"/>
            <w:noWrap/>
            <w:vAlign w:val="center"/>
            <w:hideMark/>
          </w:tcPr>
          <w:p w14:paraId="288A0B2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LFE40236</w:t>
            </w:r>
          </w:p>
        </w:tc>
      </w:tr>
      <w:tr w:rsidR="001B5E67" w:rsidRPr="00E13126" w14:paraId="6C80D491" w14:textId="77777777" w:rsidTr="001B5E67">
        <w:trPr>
          <w:trHeight w:val="1380"/>
        </w:trPr>
        <w:tc>
          <w:tcPr>
            <w:tcW w:w="574" w:type="pct"/>
            <w:tcBorders>
              <w:top w:val="nil"/>
              <w:left w:val="nil"/>
              <w:bottom w:val="nil"/>
              <w:right w:val="nil"/>
            </w:tcBorders>
            <w:shd w:val="clear" w:color="auto" w:fill="auto"/>
            <w:vAlign w:val="center"/>
            <w:hideMark/>
          </w:tcPr>
          <w:p w14:paraId="23733FB9"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Mahonia bealei</w:t>
            </w:r>
            <w:r w:rsidRPr="001B5E67">
              <w:rPr>
                <w:rFonts w:ascii="Times New Roman" w:eastAsia="DengXian" w:hAnsi="Times New Roman" w:cs="Times New Roman"/>
                <w:color w:val="000000"/>
                <w:kern w:val="0"/>
                <w:sz w:val="18"/>
                <w:szCs w:val="18"/>
              </w:rPr>
              <w:t xml:space="preserve"> (Fortune) Carr.</w:t>
            </w:r>
          </w:p>
        </w:tc>
        <w:tc>
          <w:tcPr>
            <w:tcW w:w="583" w:type="pct"/>
            <w:tcBorders>
              <w:top w:val="nil"/>
              <w:left w:val="nil"/>
              <w:bottom w:val="nil"/>
              <w:right w:val="nil"/>
            </w:tcBorders>
            <w:shd w:val="clear" w:color="auto" w:fill="auto"/>
            <w:noWrap/>
            <w:vAlign w:val="center"/>
            <w:hideMark/>
          </w:tcPr>
          <w:p w14:paraId="176050BC" w14:textId="5E100AC9"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Ci huang lian</w:t>
            </w:r>
          </w:p>
        </w:tc>
        <w:tc>
          <w:tcPr>
            <w:tcW w:w="519" w:type="pct"/>
            <w:tcBorders>
              <w:top w:val="nil"/>
              <w:left w:val="nil"/>
              <w:bottom w:val="nil"/>
              <w:right w:val="nil"/>
            </w:tcBorders>
            <w:shd w:val="clear" w:color="auto" w:fill="auto"/>
            <w:noWrap/>
            <w:vAlign w:val="center"/>
            <w:hideMark/>
          </w:tcPr>
          <w:p w14:paraId="6505FC6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Berberidaceae</w:t>
            </w:r>
          </w:p>
        </w:tc>
        <w:tc>
          <w:tcPr>
            <w:tcW w:w="300" w:type="pct"/>
            <w:tcBorders>
              <w:top w:val="nil"/>
              <w:left w:val="nil"/>
              <w:bottom w:val="nil"/>
              <w:right w:val="nil"/>
            </w:tcBorders>
            <w:shd w:val="clear" w:color="auto" w:fill="auto"/>
            <w:noWrap/>
            <w:vAlign w:val="center"/>
            <w:hideMark/>
          </w:tcPr>
          <w:p w14:paraId="31B21AB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18B8E4D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08308CB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trade</w:t>
            </w:r>
          </w:p>
        </w:tc>
        <w:tc>
          <w:tcPr>
            <w:tcW w:w="444" w:type="pct"/>
            <w:tcBorders>
              <w:top w:val="nil"/>
              <w:left w:val="nil"/>
              <w:bottom w:val="nil"/>
              <w:right w:val="nil"/>
            </w:tcBorders>
            <w:shd w:val="clear" w:color="auto" w:fill="auto"/>
            <w:vAlign w:val="center"/>
            <w:hideMark/>
          </w:tcPr>
          <w:p w14:paraId="4993E6B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 stem</w:t>
            </w:r>
          </w:p>
        </w:tc>
        <w:tc>
          <w:tcPr>
            <w:tcW w:w="748" w:type="pct"/>
            <w:tcBorders>
              <w:top w:val="nil"/>
              <w:left w:val="nil"/>
              <w:bottom w:val="nil"/>
              <w:right w:val="nil"/>
            </w:tcBorders>
            <w:shd w:val="clear" w:color="auto" w:fill="auto"/>
            <w:vAlign w:val="center"/>
            <w:hideMark/>
          </w:tcPr>
          <w:p w14:paraId="4A06827F" w14:textId="3CA8F710"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Decoction and orally taken, or soaked in wine and orally taken or external applied, to clear heat, to disperse swelling and relieve pain, </w:t>
            </w:r>
            <w:r w:rsidR="001101D8">
              <w:rPr>
                <w:rFonts w:ascii="Times New Roman" w:eastAsia="DengXian" w:hAnsi="Times New Roman" w:cs="Times New Roman" w:hint="eastAsia"/>
                <w:color w:val="000000"/>
                <w:kern w:val="0"/>
                <w:sz w:val="18"/>
                <w:szCs w:val="18"/>
              </w:rPr>
              <w:t>for h</w:t>
            </w:r>
            <w:r w:rsidRPr="001B5E67">
              <w:rPr>
                <w:rFonts w:ascii="Times New Roman" w:eastAsia="DengXian" w:hAnsi="Times New Roman" w:cs="Times New Roman"/>
                <w:color w:val="000000"/>
                <w:kern w:val="0"/>
                <w:sz w:val="18"/>
                <w:szCs w:val="18"/>
              </w:rPr>
              <w:t xml:space="preserve">emostasis, </w:t>
            </w:r>
            <w:r w:rsidR="001101D8">
              <w:rPr>
                <w:rFonts w:ascii="Times New Roman" w:eastAsia="DengXian" w:hAnsi="Times New Roman" w:cs="Times New Roman" w:hint="eastAsia"/>
                <w:color w:val="000000"/>
                <w:kern w:val="0"/>
                <w:sz w:val="18"/>
                <w:szCs w:val="18"/>
              </w:rPr>
              <w:t xml:space="preserve">as </w:t>
            </w:r>
            <w:r w:rsidRPr="001B5E67">
              <w:rPr>
                <w:rFonts w:ascii="Times New Roman" w:eastAsia="DengXian" w:hAnsi="Times New Roman" w:cs="Times New Roman"/>
                <w:color w:val="000000"/>
                <w:kern w:val="0"/>
                <w:sz w:val="18"/>
                <w:szCs w:val="18"/>
              </w:rPr>
              <w:t>antidiarrheal, to treat traumatic injury, mouth sores, pneumonia; purchased by medicinal herb merchants</w:t>
            </w:r>
          </w:p>
        </w:tc>
        <w:tc>
          <w:tcPr>
            <w:tcW w:w="300" w:type="pct"/>
            <w:tcBorders>
              <w:top w:val="nil"/>
              <w:left w:val="nil"/>
              <w:bottom w:val="nil"/>
              <w:right w:val="nil"/>
            </w:tcBorders>
            <w:shd w:val="clear" w:color="auto" w:fill="auto"/>
            <w:noWrap/>
            <w:vAlign w:val="center"/>
            <w:hideMark/>
          </w:tcPr>
          <w:p w14:paraId="76C92CA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9</w:t>
            </w:r>
          </w:p>
        </w:tc>
        <w:tc>
          <w:tcPr>
            <w:tcW w:w="300" w:type="pct"/>
            <w:tcBorders>
              <w:top w:val="nil"/>
              <w:left w:val="nil"/>
              <w:bottom w:val="nil"/>
              <w:right w:val="nil"/>
            </w:tcBorders>
            <w:shd w:val="clear" w:color="auto" w:fill="auto"/>
            <w:noWrap/>
            <w:vAlign w:val="center"/>
            <w:hideMark/>
          </w:tcPr>
          <w:p w14:paraId="1EC41AA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0.037</w:t>
            </w:r>
          </w:p>
        </w:tc>
        <w:tc>
          <w:tcPr>
            <w:tcW w:w="377" w:type="pct"/>
            <w:tcBorders>
              <w:top w:val="nil"/>
              <w:left w:val="nil"/>
              <w:bottom w:val="nil"/>
              <w:right w:val="nil"/>
            </w:tcBorders>
            <w:shd w:val="clear" w:color="auto" w:fill="auto"/>
            <w:noWrap/>
            <w:vAlign w:val="center"/>
            <w:hideMark/>
          </w:tcPr>
          <w:p w14:paraId="643F53D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LFE40410</w:t>
            </w:r>
          </w:p>
        </w:tc>
      </w:tr>
      <w:tr w:rsidR="001B5E67" w:rsidRPr="00E13126" w14:paraId="59D8F97F" w14:textId="77777777" w:rsidTr="001B5E67">
        <w:trPr>
          <w:trHeight w:val="1380"/>
        </w:trPr>
        <w:tc>
          <w:tcPr>
            <w:tcW w:w="574" w:type="pct"/>
            <w:tcBorders>
              <w:top w:val="nil"/>
              <w:left w:val="nil"/>
              <w:bottom w:val="nil"/>
              <w:right w:val="nil"/>
            </w:tcBorders>
            <w:shd w:val="clear" w:color="auto" w:fill="auto"/>
            <w:vAlign w:val="center"/>
            <w:hideMark/>
          </w:tcPr>
          <w:p w14:paraId="2567C0FA"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Mahonia fortunei</w:t>
            </w:r>
            <w:r w:rsidRPr="001B5E67">
              <w:rPr>
                <w:rFonts w:ascii="Times New Roman" w:eastAsia="DengXian" w:hAnsi="Times New Roman" w:cs="Times New Roman"/>
                <w:color w:val="000000"/>
                <w:kern w:val="0"/>
                <w:sz w:val="18"/>
                <w:szCs w:val="18"/>
              </w:rPr>
              <w:t xml:space="preserve"> (Lindl.) Fedde</w:t>
            </w:r>
          </w:p>
        </w:tc>
        <w:tc>
          <w:tcPr>
            <w:tcW w:w="583" w:type="pct"/>
            <w:tcBorders>
              <w:top w:val="nil"/>
              <w:left w:val="nil"/>
              <w:bottom w:val="nil"/>
              <w:right w:val="nil"/>
            </w:tcBorders>
            <w:shd w:val="clear" w:color="auto" w:fill="auto"/>
            <w:noWrap/>
            <w:vAlign w:val="center"/>
            <w:hideMark/>
          </w:tcPr>
          <w:p w14:paraId="18630BDE" w14:textId="7F2FFCB2"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Ci huang lian</w:t>
            </w:r>
          </w:p>
        </w:tc>
        <w:tc>
          <w:tcPr>
            <w:tcW w:w="519" w:type="pct"/>
            <w:tcBorders>
              <w:top w:val="nil"/>
              <w:left w:val="nil"/>
              <w:bottom w:val="nil"/>
              <w:right w:val="nil"/>
            </w:tcBorders>
            <w:shd w:val="clear" w:color="auto" w:fill="auto"/>
            <w:noWrap/>
            <w:vAlign w:val="center"/>
            <w:hideMark/>
          </w:tcPr>
          <w:p w14:paraId="2ACAFD5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Berberidaceae</w:t>
            </w:r>
          </w:p>
        </w:tc>
        <w:tc>
          <w:tcPr>
            <w:tcW w:w="300" w:type="pct"/>
            <w:tcBorders>
              <w:top w:val="nil"/>
              <w:left w:val="nil"/>
              <w:bottom w:val="nil"/>
              <w:right w:val="nil"/>
            </w:tcBorders>
            <w:shd w:val="clear" w:color="auto" w:fill="auto"/>
            <w:noWrap/>
            <w:vAlign w:val="center"/>
            <w:hideMark/>
          </w:tcPr>
          <w:p w14:paraId="4865ED9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095789E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7E53100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trade</w:t>
            </w:r>
          </w:p>
        </w:tc>
        <w:tc>
          <w:tcPr>
            <w:tcW w:w="444" w:type="pct"/>
            <w:tcBorders>
              <w:top w:val="nil"/>
              <w:left w:val="nil"/>
              <w:bottom w:val="nil"/>
              <w:right w:val="nil"/>
            </w:tcBorders>
            <w:shd w:val="clear" w:color="auto" w:fill="auto"/>
            <w:vAlign w:val="center"/>
            <w:hideMark/>
          </w:tcPr>
          <w:p w14:paraId="539BC37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 stem</w:t>
            </w:r>
          </w:p>
        </w:tc>
        <w:tc>
          <w:tcPr>
            <w:tcW w:w="748" w:type="pct"/>
            <w:tcBorders>
              <w:top w:val="nil"/>
              <w:left w:val="nil"/>
              <w:bottom w:val="nil"/>
              <w:right w:val="nil"/>
            </w:tcBorders>
            <w:shd w:val="clear" w:color="auto" w:fill="auto"/>
            <w:vAlign w:val="center"/>
            <w:hideMark/>
          </w:tcPr>
          <w:p w14:paraId="19A5EF04" w14:textId="1E5E1132"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Decoction and orally taken, or soaked in wine and orally taken or external applied, to clear heat, to disperse swelling and relieve pain, </w:t>
            </w:r>
            <w:r w:rsidR="001101D8">
              <w:rPr>
                <w:rFonts w:ascii="Times New Roman" w:eastAsia="DengXian" w:hAnsi="Times New Roman" w:cs="Times New Roman" w:hint="eastAsia"/>
                <w:color w:val="000000"/>
                <w:kern w:val="0"/>
                <w:sz w:val="18"/>
                <w:szCs w:val="18"/>
              </w:rPr>
              <w:t xml:space="preserve">for </w:t>
            </w:r>
            <w:r w:rsidRPr="001B5E67">
              <w:rPr>
                <w:rFonts w:ascii="Times New Roman" w:eastAsia="DengXian" w:hAnsi="Times New Roman" w:cs="Times New Roman"/>
                <w:color w:val="000000"/>
                <w:kern w:val="0"/>
                <w:sz w:val="18"/>
                <w:szCs w:val="18"/>
              </w:rPr>
              <w:t xml:space="preserve">hemostasis, </w:t>
            </w:r>
            <w:r w:rsidR="001101D8">
              <w:rPr>
                <w:rFonts w:ascii="Times New Roman" w:eastAsia="DengXian" w:hAnsi="Times New Roman" w:cs="Times New Roman" w:hint="eastAsia"/>
                <w:color w:val="000000"/>
                <w:kern w:val="0"/>
                <w:sz w:val="18"/>
                <w:szCs w:val="18"/>
              </w:rPr>
              <w:t xml:space="preserve">as </w:t>
            </w:r>
            <w:r w:rsidRPr="001B5E67">
              <w:rPr>
                <w:rFonts w:ascii="Times New Roman" w:eastAsia="DengXian" w:hAnsi="Times New Roman" w:cs="Times New Roman"/>
                <w:color w:val="000000"/>
                <w:kern w:val="0"/>
                <w:sz w:val="18"/>
                <w:szCs w:val="18"/>
              </w:rPr>
              <w:t>antidiarrheal, to treat traumatic injury, mouth sores, pneumonia; purchased by medicinal herb merchants</w:t>
            </w:r>
          </w:p>
        </w:tc>
        <w:tc>
          <w:tcPr>
            <w:tcW w:w="300" w:type="pct"/>
            <w:tcBorders>
              <w:top w:val="nil"/>
              <w:left w:val="nil"/>
              <w:bottom w:val="nil"/>
              <w:right w:val="nil"/>
            </w:tcBorders>
            <w:shd w:val="clear" w:color="auto" w:fill="auto"/>
            <w:noWrap/>
            <w:vAlign w:val="center"/>
            <w:hideMark/>
          </w:tcPr>
          <w:p w14:paraId="0DCF36E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3</w:t>
            </w:r>
          </w:p>
        </w:tc>
        <w:tc>
          <w:tcPr>
            <w:tcW w:w="300" w:type="pct"/>
            <w:tcBorders>
              <w:top w:val="nil"/>
              <w:left w:val="nil"/>
              <w:bottom w:val="nil"/>
              <w:right w:val="nil"/>
            </w:tcBorders>
            <w:shd w:val="clear" w:color="auto" w:fill="auto"/>
            <w:noWrap/>
            <w:vAlign w:val="center"/>
            <w:hideMark/>
          </w:tcPr>
          <w:p w14:paraId="617B376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0.012</w:t>
            </w:r>
          </w:p>
        </w:tc>
        <w:tc>
          <w:tcPr>
            <w:tcW w:w="377" w:type="pct"/>
            <w:tcBorders>
              <w:top w:val="nil"/>
              <w:left w:val="nil"/>
              <w:bottom w:val="nil"/>
              <w:right w:val="nil"/>
            </w:tcBorders>
            <w:shd w:val="clear" w:color="auto" w:fill="auto"/>
            <w:noWrap/>
            <w:vAlign w:val="center"/>
            <w:hideMark/>
          </w:tcPr>
          <w:p w14:paraId="4F0A512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LFE30003</w:t>
            </w:r>
          </w:p>
        </w:tc>
      </w:tr>
      <w:tr w:rsidR="001B5E67" w:rsidRPr="00E13126" w14:paraId="422D434F" w14:textId="77777777" w:rsidTr="001B5E67">
        <w:trPr>
          <w:trHeight w:val="828"/>
        </w:trPr>
        <w:tc>
          <w:tcPr>
            <w:tcW w:w="574" w:type="pct"/>
            <w:tcBorders>
              <w:top w:val="nil"/>
              <w:left w:val="nil"/>
              <w:bottom w:val="nil"/>
              <w:right w:val="nil"/>
            </w:tcBorders>
            <w:shd w:val="clear" w:color="auto" w:fill="auto"/>
            <w:vAlign w:val="center"/>
            <w:hideMark/>
          </w:tcPr>
          <w:p w14:paraId="73E86848"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Nandina domestica </w:t>
            </w:r>
            <w:r w:rsidRPr="001B5E67">
              <w:rPr>
                <w:rFonts w:ascii="Times New Roman" w:eastAsia="DengXian" w:hAnsi="Times New Roman" w:cs="Times New Roman"/>
                <w:color w:val="000000"/>
                <w:kern w:val="0"/>
                <w:sz w:val="18"/>
                <w:szCs w:val="18"/>
              </w:rPr>
              <w:t>Thunb.</w:t>
            </w:r>
          </w:p>
        </w:tc>
        <w:tc>
          <w:tcPr>
            <w:tcW w:w="583" w:type="pct"/>
            <w:tcBorders>
              <w:top w:val="nil"/>
              <w:left w:val="nil"/>
              <w:bottom w:val="nil"/>
              <w:right w:val="nil"/>
            </w:tcBorders>
            <w:shd w:val="clear" w:color="auto" w:fill="auto"/>
            <w:noWrap/>
            <w:vAlign w:val="center"/>
            <w:hideMark/>
          </w:tcPr>
          <w:p w14:paraId="35F5889E" w14:textId="57BA05E9"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Nan din qi</w:t>
            </w:r>
          </w:p>
        </w:tc>
        <w:tc>
          <w:tcPr>
            <w:tcW w:w="519" w:type="pct"/>
            <w:tcBorders>
              <w:top w:val="nil"/>
              <w:left w:val="nil"/>
              <w:bottom w:val="nil"/>
              <w:right w:val="nil"/>
            </w:tcBorders>
            <w:shd w:val="clear" w:color="auto" w:fill="auto"/>
            <w:noWrap/>
            <w:vAlign w:val="center"/>
            <w:hideMark/>
          </w:tcPr>
          <w:p w14:paraId="2786F5F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Berberidaceae</w:t>
            </w:r>
          </w:p>
        </w:tc>
        <w:tc>
          <w:tcPr>
            <w:tcW w:w="300" w:type="pct"/>
            <w:tcBorders>
              <w:top w:val="nil"/>
              <w:left w:val="nil"/>
              <w:bottom w:val="nil"/>
              <w:right w:val="nil"/>
            </w:tcBorders>
            <w:shd w:val="clear" w:color="auto" w:fill="auto"/>
            <w:noWrap/>
            <w:vAlign w:val="center"/>
            <w:hideMark/>
          </w:tcPr>
          <w:p w14:paraId="7F977D3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71AAA6E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3AD2C21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w:t>
            </w:r>
          </w:p>
        </w:tc>
        <w:tc>
          <w:tcPr>
            <w:tcW w:w="444" w:type="pct"/>
            <w:tcBorders>
              <w:top w:val="nil"/>
              <w:left w:val="nil"/>
              <w:bottom w:val="nil"/>
              <w:right w:val="nil"/>
            </w:tcBorders>
            <w:shd w:val="clear" w:color="auto" w:fill="auto"/>
            <w:vAlign w:val="center"/>
            <w:hideMark/>
          </w:tcPr>
          <w:p w14:paraId="426DC1A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07AB0BD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or soaked in wine and orally taken to treat traumatic injury; ornamental</w:t>
            </w:r>
          </w:p>
        </w:tc>
        <w:tc>
          <w:tcPr>
            <w:tcW w:w="300" w:type="pct"/>
            <w:tcBorders>
              <w:top w:val="nil"/>
              <w:left w:val="nil"/>
              <w:bottom w:val="nil"/>
              <w:right w:val="nil"/>
            </w:tcBorders>
            <w:shd w:val="clear" w:color="auto" w:fill="auto"/>
            <w:noWrap/>
            <w:vAlign w:val="center"/>
            <w:hideMark/>
          </w:tcPr>
          <w:p w14:paraId="47F13D3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6</w:t>
            </w:r>
          </w:p>
        </w:tc>
        <w:tc>
          <w:tcPr>
            <w:tcW w:w="300" w:type="pct"/>
            <w:tcBorders>
              <w:top w:val="nil"/>
              <w:left w:val="nil"/>
              <w:bottom w:val="nil"/>
              <w:right w:val="nil"/>
            </w:tcBorders>
            <w:shd w:val="clear" w:color="auto" w:fill="auto"/>
            <w:noWrap/>
            <w:vAlign w:val="center"/>
            <w:hideMark/>
          </w:tcPr>
          <w:p w14:paraId="0CC5931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0.025</w:t>
            </w:r>
          </w:p>
        </w:tc>
        <w:tc>
          <w:tcPr>
            <w:tcW w:w="377" w:type="pct"/>
            <w:tcBorders>
              <w:top w:val="nil"/>
              <w:left w:val="nil"/>
              <w:bottom w:val="nil"/>
              <w:right w:val="nil"/>
            </w:tcBorders>
            <w:shd w:val="clear" w:color="auto" w:fill="auto"/>
            <w:noWrap/>
            <w:vAlign w:val="center"/>
            <w:hideMark/>
          </w:tcPr>
          <w:p w14:paraId="12A795D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PLF408118</w:t>
            </w:r>
          </w:p>
        </w:tc>
      </w:tr>
      <w:tr w:rsidR="001B5E67" w:rsidRPr="00E13126" w14:paraId="3AA2404A" w14:textId="77777777" w:rsidTr="001B5E67">
        <w:trPr>
          <w:trHeight w:val="828"/>
        </w:trPr>
        <w:tc>
          <w:tcPr>
            <w:tcW w:w="574" w:type="pct"/>
            <w:tcBorders>
              <w:top w:val="nil"/>
              <w:left w:val="nil"/>
              <w:bottom w:val="nil"/>
              <w:right w:val="nil"/>
            </w:tcBorders>
            <w:shd w:val="clear" w:color="auto" w:fill="auto"/>
            <w:vAlign w:val="center"/>
            <w:hideMark/>
          </w:tcPr>
          <w:p w14:paraId="5D7C097C"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Campsis grandiflora</w:t>
            </w:r>
            <w:r w:rsidRPr="001B5E67">
              <w:rPr>
                <w:rFonts w:ascii="Times New Roman" w:eastAsia="DengXian" w:hAnsi="Times New Roman" w:cs="Times New Roman"/>
                <w:color w:val="000000"/>
                <w:kern w:val="0"/>
                <w:sz w:val="18"/>
                <w:szCs w:val="18"/>
              </w:rPr>
              <w:t xml:space="preserve"> (Thunb.) Schum.</w:t>
            </w:r>
          </w:p>
        </w:tc>
        <w:tc>
          <w:tcPr>
            <w:tcW w:w="583" w:type="pct"/>
            <w:tcBorders>
              <w:top w:val="nil"/>
              <w:left w:val="nil"/>
              <w:bottom w:val="nil"/>
              <w:right w:val="nil"/>
            </w:tcBorders>
            <w:shd w:val="clear" w:color="auto" w:fill="auto"/>
            <w:noWrap/>
            <w:vAlign w:val="center"/>
            <w:hideMark/>
          </w:tcPr>
          <w:p w14:paraId="7A84C770" w14:textId="4DE7EC5A"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Ten luo hua</w:t>
            </w:r>
          </w:p>
        </w:tc>
        <w:tc>
          <w:tcPr>
            <w:tcW w:w="519" w:type="pct"/>
            <w:tcBorders>
              <w:top w:val="nil"/>
              <w:left w:val="nil"/>
              <w:bottom w:val="nil"/>
              <w:right w:val="nil"/>
            </w:tcBorders>
            <w:shd w:val="clear" w:color="auto" w:fill="auto"/>
            <w:noWrap/>
            <w:vAlign w:val="center"/>
            <w:hideMark/>
          </w:tcPr>
          <w:p w14:paraId="52E41B6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Bignoniaceae</w:t>
            </w:r>
          </w:p>
        </w:tc>
        <w:tc>
          <w:tcPr>
            <w:tcW w:w="300" w:type="pct"/>
            <w:tcBorders>
              <w:top w:val="nil"/>
              <w:left w:val="nil"/>
              <w:bottom w:val="nil"/>
              <w:right w:val="nil"/>
            </w:tcBorders>
            <w:shd w:val="clear" w:color="auto" w:fill="auto"/>
            <w:noWrap/>
            <w:vAlign w:val="center"/>
            <w:hideMark/>
          </w:tcPr>
          <w:p w14:paraId="13FB56A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Liana</w:t>
            </w:r>
          </w:p>
        </w:tc>
        <w:tc>
          <w:tcPr>
            <w:tcW w:w="463" w:type="pct"/>
            <w:tcBorders>
              <w:top w:val="nil"/>
              <w:left w:val="nil"/>
              <w:bottom w:val="nil"/>
              <w:right w:val="nil"/>
            </w:tcBorders>
            <w:shd w:val="clear" w:color="auto" w:fill="auto"/>
            <w:vAlign w:val="center"/>
            <w:hideMark/>
          </w:tcPr>
          <w:p w14:paraId="2C37BBD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712D7D3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7929B8F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50A8C91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76378BE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7</w:t>
            </w:r>
          </w:p>
        </w:tc>
        <w:tc>
          <w:tcPr>
            <w:tcW w:w="300" w:type="pct"/>
            <w:tcBorders>
              <w:top w:val="nil"/>
              <w:left w:val="nil"/>
              <w:bottom w:val="nil"/>
              <w:right w:val="nil"/>
            </w:tcBorders>
            <w:shd w:val="clear" w:color="auto" w:fill="auto"/>
            <w:noWrap/>
            <w:vAlign w:val="center"/>
            <w:hideMark/>
          </w:tcPr>
          <w:p w14:paraId="4C00577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0.029</w:t>
            </w:r>
          </w:p>
        </w:tc>
        <w:tc>
          <w:tcPr>
            <w:tcW w:w="377" w:type="pct"/>
            <w:tcBorders>
              <w:top w:val="nil"/>
              <w:left w:val="nil"/>
              <w:bottom w:val="nil"/>
              <w:right w:val="nil"/>
            </w:tcBorders>
            <w:shd w:val="clear" w:color="auto" w:fill="auto"/>
            <w:noWrap/>
            <w:vAlign w:val="center"/>
            <w:hideMark/>
          </w:tcPr>
          <w:p w14:paraId="4427819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PLF408081</w:t>
            </w:r>
          </w:p>
        </w:tc>
      </w:tr>
      <w:tr w:rsidR="001B5E67" w:rsidRPr="00E13126" w14:paraId="0A70F59F" w14:textId="77777777" w:rsidTr="001B5E67">
        <w:trPr>
          <w:trHeight w:val="552"/>
        </w:trPr>
        <w:tc>
          <w:tcPr>
            <w:tcW w:w="574" w:type="pct"/>
            <w:tcBorders>
              <w:top w:val="nil"/>
              <w:left w:val="nil"/>
              <w:bottom w:val="nil"/>
              <w:right w:val="nil"/>
            </w:tcBorders>
            <w:shd w:val="clear" w:color="auto" w:fill="auto"/>
            <w:vAlign w:val="center"/>
            <w:hideMark/>
          </w:tcPr>
          <w:p w14:paraId="7D891B97"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Brassica juncea</w:t>
            </w:r>
            <w:r w:rsidRPr="001B5E67">
              <w:rPr>
                <w:rFonts w:ascii="Times New Roman" w:eastAsia="DengXian" w:hAnsi="Times New Roman" w:cs="Times New Roman"/>
                <w:color w:val="000000"/>
                <w:kern w:val="0"/>
                <w:sz w:val="18"/>
                <w:szCs w:val="18"/>
              </w:rPr>
              <w:t xml:space="preserve"> (L.) Czern.</w:t>
            </w:r>
          </w:p>
        </w:tc>
        <w:tc>
          <w:tcPr>
            <w:tcW w:w="583" w:type="pct"/>
            <w:tcBorders>
              <w:top w:val="nil"/>
              <w:left w:val="nil"/>
              <w:bottom w:val="nil"/>
              <w:right w:val="nil"/>
            </w:tcBorders>
            <w:shd w:val="clear" w:color="auto" w:fill="auto"/>
            <w:noWrap/>
            <w:vAlign w:val="center"/>
            <w:hideMark/>
          </w:tcPr>
          <w:p w14:paraId="0FF45F5A" w14:textId="155E3F0C"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Jie cai</w:t>
            </w:r>
          </w:p>
        </w:tc>
        <w:tc>
          <w:tcPr>
            <w:tcW w:w="519" w:type="pct"/>
            <w:tcBorders>
              <w:top w:val="nil"/>
              <w:left w:val="nil"/>
              <w:bottom w:val="nil"/>
              <w:right w:val="nil"/>
            </w:tcBorders>
            <w:shd w:val="clear" w:color="auto" w:fill="auto"/>
            <w:noWrap/>
            <w:vAlign w:val="center"/>
            <w:hideMark/>
          </w:tcPr>
          <w:p w14:paraId="2CFABDF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Brassicaceae</w:t>
            </w:r>
          </w:p>
        </w:tc>
        <w:tc>
          <w:tcPr>
            <w:tcW w:w="300" w:type="pct"/>
            <w:tcBorders>
              <w:top w:val="nil"/>
              <w:left w:val="nil"/>
              <w:bottom w:val="nil"/>
              <w:right w:val="nil"/>
            </w:tcBorders>
            <w:shd w:val="clear" w:color="auto" w:fill="auto"/>
            <w:noWrap/>
            <w:vAlign w:val="center"/>
            <w:hideMark/>
          </w:tcPr>
          <w:p w14:paraId="2A565E0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4E6246A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2B3E38A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forage</w:t>
            </w:r>
          </w:p>
        </w:tc>
        <w:tc>
          <w:tcPr>
            <w:tcW w:w="444" w:type="pct"/>
            <w:tcBorders>
              <w:top w:val="nil"/>
              <w:left w:val="nil"/>
              <w:bottom w:val="nil"/>
              <w:right w:val="nil"/>
            </w:tcBorders>
            <w:shd w:val="clear" w:color="auto" w:fill="auto"/>
            <w:vAlign w:val="center"/>
            <w:hideMark/>
          </w:tcPr>
          <w:p w14:paraId="0D106EC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Leaf</w:t>
            </w:r>
          </w:p>
        </w:tc>
        <w:tc>
          <w:tcPr>
            <w:tcW w:w="748" w:type="pct"/>
            <w:tcBorders>
              <w:top w:val="nil"/>
              <w:left w:val="nil"/>
              <w:bottom w:val="nil"/>
              <w:right w:val="nil"/>
            </w:tcBorders>
            <w:shd w:val="clear" w:color="auto" w:fill="auto"/>
            <w:vAlign w:val="center"/>
            <w:hideMark/>
          </w:tcPr>
          <w:p w14:paraId="4A75C74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or as pickle and eaten; forage for pigs</w:t>
            </w:r>
          </w:p>
        </w:tc>
        <w:tc>
          <w:tcPr>
            <w:tcW w:w="300" w:type="pct"/>
            <w:tcBorders>
              <w:top w:val="nil"/>
              <w:left w:val="nil"/>
              <w:bottom w:val="nil"/>
              <w:right w:val="nil"/>
            </w:tcBorders>
            <w:shd w:val="clear" w:color="auto" w:fill="auto"/>
            <w:noWrap/>
            <w:vAlign w:val="center"/>
            <w:hideMark/>
          </w:tcPr>
          <w:p w14:paraId="236A5DC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60</w:t>
            </w:r>
          </w:p>
        </w:tc>
        <w:tc>
          <w:tcPr>
            <w:tcW w:w="300" w:type="pct"/>
            <w:tcBorders>
              <w:top w:val="nil"/>
              <w:left w:val="nil"/>
              <w:bottom w:val="nil"/>
              <w:right w:val="nil"/>
            </w:tcBorders>
            <w:shd w:val="clear" w:color="auto" w:fill="auto"/>
            <w:noWrap/>
            <w:vAlign w:val="center"/>
            <w:hideMark/>
          </w:tcPr>
          <w:p w14:paraId="429CB8F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0.247</w:t>
            </w:r>
          </w:p>
        </w:tc>
        <w:tc>
          <w:tcPr>
            <w:tcW w:w="377" w:type="pct"/>
            <w:tcBorders>
              <w:top w:val="nil"/>
              <w:left w:val="nil"/>
              <w:bottom w:val="nil"/>
              <w:right w:val="nil"/>
            </w:tcBorders>
            <w:shd w:val="clear" w:color="auto" w:fill="auto"/>
            <w:noWrap/>
            <w:vAlign w:val="center"/>
            <w:hideMark/>
          </w:tcPr>
          <w:p w14:paraId="116FD5F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PLF408057</w:t>
            </w:r>
          </w:p>
        </w:tc>
      </w:tr>
      <w:tr w:rsidR="001B5E67" w:rsidRPr="00E13126" w14:paraId="35CDC419" w14:textId="77777777" w:rsidTr="001B5E67">
        <w:trPr>
          <w:trHeight w:val="1104"/>
        </w:trPr>
        <w:tc>
          <w:tcPr>
            <w:tcW w:w="574" w:type="pct"/>
            <w:tcBorders>
              <w:top w:val="nil"/>
              <w:left w:val="nil"/>
              <w:bottom w:val="nil"/>
              <w:right w:val="nil"/>
            </w:tcBorders>
            <w:shd w:val="clear" w:color="auto" w:fill="auto"/>
            <w:vAlign w:val="center"/>
            <w:hideMark/>
          </w:tcPr>
          <w:p w14:paraId="2A8B9CC5"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Brassica juncea</w:t>
            </w:r>
            <w:r w:rsidRPr="001B5E67">
              <w:rPr>
                <w:rFonts w:ascii="Times New Roman" w:eastAsia="DengXian" w:hAnsi="Times New Roman" w:cs="Times New Roman"/>
                <w:color w:val="000000"/>
                <w:kern w:val="0"/>
                <w:sz w:val="18"/>
                <w:szCs w:val="18"/>
              </w:rPr>
              <w:t xml:space="preserve"> var. </w:t>
            </w:r>
            <w:r w:rsidRPr="001B5E67">
              <w:rPr>
                <w:rFonts w:ascii="Times New Roman" w:eastAsia="DengXian" w:hAnsi="Times New Roman" w:cs="Times New Roman"/>
                <w:i/>
                <w:iCs/>
                <w:color w:val="000000"/>
                <w:kern w:val="0"/>
                <w:sz w:val="18"/>
                <w:szCs w:val="18"/>
              </w:rPr>
              <w:t>napiformis</w:t>
            </w:r>
            <w:r w:rsidRPr="001B5E67">
              <w:rPr>
                <w:rFonts w:ascii="Times New Roman" w:eastAsia="DengXian" w:hAnsi="Times New Roman" w:cs="Times New Roman"/>
                <w:color w:val="000000"/>
                <w:kern w:val="0"/>
                <w:sz w:val="18"/>
                <w:szCs w:val="18"/>
              </w:rPr>
              <w:t xml:space="preserve"> (Pailleux &amp; Bois) Kitam.</w:t>
            </w:r>
          </w:p>
        </w:tc>
        <w:tc>
          <w:tcPr>
            <w:tcW w:w="583" w:type="pct"/>
            <w:tcBorders>
              <w:top w:val="nil"/>
              <w:left w:val="nil"/>
              <w:bottom w:val="nil"/>
              <w:right w:val="nil"/>
            </w:tcBorders>
            <w:shd w:val="clear" w:color="auto" w:fill="auto"/>
            <w:noWrap/>
            <w:vAlign w:val="center"/>
            <w:hideMark/>
          </w:tcPr>
          <w:p w14:paraId="4909FA65" w14:textId="6FA69648"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Da tou cai</w:t>
            </w:r>
          </w:p>
        </w:tc>
        <w:tc>
          <w:tcPr>
            <w:tcW w:w="519" w:type="pct"/>
            <w:tcBorders>
              <w:top w:val="nil"/>
              <w:left w:val="nil"/>
              <w:bottom w:val="nil"/>
              <w:right w:val="nil"/>
            </w:tcBorders>
            <w:shd w:val="clear" w:color="auto" w:fill="auto"/>
            <w:noWrap/>
            <w:vAlign w:val="center"/>
            <w:hideMark/>
          </w:tcPr>
          <w:p w14:paraId="1ED7E3D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Brassicaceae</w:t>
            </w:r>
          </w:p>
        </w:tc>
        <w:tc>
          <w:tcPr>
            <w:tcW w:w="300" w:type="pct"/>
            <w:tcBorders>
              <w:top w:val="nil"/>
              <w:left w:val="nil"/>
              <w:bottom w:val="nil"/>
              <w:right w:val="nil"/>
            </w:tcBorders>
            <w:shd w:val="clear" w:color="auto" w:fill="auto"/>
            <w:noWrap/>
            <w:vAlign w:val="center"/>
            <w:hideMark/>
          </w:tcPr>
          <w:p w14:paraId="5B4B645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7655969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4C7F7DD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forage, trade</w:t>
            </w:r>
          </w:p>
        </w:tc>
        <w:tc>
          <w:tcPr>
            <w:tcW w:w="444" w:type="pct"/>
            <w:tcBorders>
              <w:top w:val="nil"/>
              <w:left w:val="nil"/>
              <w:bottom w:val="nil"/>
              <w:right w:val="nil"/>
            </w:tcBorders>
            <w:shd w:val="clear" w:color="auto" w:fill="auto"/>
            <w:vAlign w:val="center"/>
            <w:hideMark/>
          </w:tcPr>
          <w:p w14:paraId="520B908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 tuber</w:t>
            </w:r>
          </w:p>
        </w:tc>
        <w:tc>
          <w:tcPr>
            <w:tcW w:w="748" w:type="pct"/>
            <w:tcBorders>
              <w:top w:val="nil"/>
              <w:left w:val="nil"/>
              <w:bottom w:val="nil"/>
              <w:right w:val="nil"/>
            </w:tcBorders>
            <w:shd w:val="clear" w:color="auto" w:fill="auto"/>
            <w:vAlign w:val="center"/>
            <w:hideMark/>
          </w:tcPr>
          <w:p w14:paraId="20B4425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 pickle and eaten; forage for pigs; trade it at the market</w:t>
            </w:r>
          </w:p>
        </w:tc>
        <w:tc>
          <w:tcPr>
            <w:tcW w:w="300" w:type="pct"/>
            <w:tcBorders>
              <w:top w:val="nil"/>
              <w:left w:val="nil"/>
              <w:bottom w:val="nil"/>
              <w:right w:val="nil"/>
            </w:tcBorders>
            <w:shd w:val="clear" w:color="auto" w:fill="auto"/>
            <w:noWrap/>
            <w:vAlign w:val="center"/>
            <w:hideMark/>
          </w:tcPr>
          <w:p w14:paraId="3E61DF6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148</w:t>
            </w:r>
          </w:p>
        </w:tc>
        <w:tc>
          <w:tcPr>
            <w:tcW w:w="300" w:type="pct"/>
            <w:tcBorders>
              <w:top w:val="nil"/>
              <w:left w:val="nil"/>
              <w:bottom w:val="nil"/>
              <w:right w:val="nil"/>
            </w:tcBorders>
            <w:shd w:val="clear" w:color="auto" w:fill="auto"/>
            <w:noWrap/>
            <w:vAlign w:val="center"/>
            <w:hideMark/>
          </w:tcPr>
          <w:p w14:paraId="4BC3ECB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0.609</w:t>
            </w:r>
          </w:p>
        </w:tc>
        <w:tc>
          <w:tcPr>
            <w:tcW w:w="377" w:type="pct"/>
            <w:tcBorders>
              <w:top w:val="nil"/>
              <w:left w:val="nil"/>
              <w:bottom w:val="nil"/>
              <w:right w:val="nil"/>
            </w:tcBorders>
            <w:shd w:val="clear" w:color="auto" w:fill="auto"/>
            <w:noWrap/>
            <w:vAlign w:val="center"/>
            <w:hideMark/>
          </w:tcPr>
          <w:p w14:paraId="365D568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PLF311018</w:t>
            </w:r>
          </w:p>
        </w:tc>
      </w:tr>
      <w:tr w:rsidR="001B5E67" w:rsidRPr="00E13126" w14:paraId="7C5A46AC" w14:textId="77777777" w:rsidTr="001B5E67">
        <w:trPr>
          <w:trHeight w:val="828"/>
        </w:trPr>
        <w:tc>
          <w:tcPr>
            <w:tcW w:w="574" w:type="pct"/>
            <w:tcBorders>
              <w:top w:val="nil"/>
              <w:left w:val="nil"/>
              <w:bottom w:val="nil"/>
              <w:right w:val="nil"/>
            </w:tcBorders>
            <w:shd w:val="clear" w:color="auto" w:fill="auto"/>
            <w:vAlign w:val="center"/>
            <w:hideMark/>
          </w:tcPr>
          <w:p w14:paraId="31E8D65D"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Brassica juncea </w:t>
            </w:r>
            <w:r w:rsidRPr="001B5E67">
              <w:rPr>
                <w:rFonts w:ascii="Times New Roman" w:eastAsia="DengXian" w:hAnsi="Times New Roman" w:cs="Times New Roman"/>
                <w:color w:val="000000"/>
                <w:kern w:val="0"/>
                <w:sz w:val="18"/>
                <w:szCs w:val="18"/>
              </w:rPr>
              <w:t xml:space="preserve">var. </w:t>
            </w:r>
            <w:r w:rsidRPr="001B5E67">
              <w:rPr>
                <w:rFonts w:ascii="Times New Roman" w:eastAsia="DengXian" w:hAnsi="Times New Roman" w:cs="Times New Roman"/>
                <w:i/>
                <w:iCs/>
                <w:color w:val="000000"/>
                <w:kern w:val="0"/>
                <w:sz w:val="18"/>
                <w:szCs w:val="18"/>
              </w:rPr>
              <w:t>tumida</w:t>
            </w:r>
            <w:r w:rsidRPr="001B5E67">
              <w:rPr>
                <w:rFonts w:ascii="Times New Roman" w:eastAsia="DengXian" w:hAnsi="Times New Roman" w:cs="Times New Roman"/>
                <w:color w:val="000000"/>
                <w:kern w:val="0"/>
                <w:sz w:val="18"/>
                <w:szCs w:val="18"/>
              </w:rPr>
              <w:t xml:space="preserve"> Tsen &amp; S. H. Lee</w:t>
            </w:r>
          </w:p>
        </w:tc>
        <w:tc>
          <w:tcPr>
            <w:tcW w:w="583" w:type="pct"/>
            <w:tcBorders>
              <w:top w:val="nil"/>
              <w:left w:val="nil"/>
              <w:bottom w:val="nil"/>
              <w:right w:val="nil"/>
            </w:tcBorders>
            <w:shd w:val="clear" w:color="auto" w:fill="auto"/>
            <w:noWrap/>
            <w:vAlign w:val="center"/>
            <w:hideMark/>
          </w:tcPr>
          <w:p w14:paraId="4C747B1C" w14:textId="35EC455C"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Za cai</w:t>
            </w:r>
          </w:p>
        </w:tc>
        <w:tc>
          <w:tcPr>
            <w:tcW w:w="519" w:type="pct"/>
            <w:tcBorders>
              <w:top w:val="nil"/>
              <w:left w:val="nil"/>
              <w:bottom w:val="nil"/>
              <w:right w:val="nil"/>
            </w:tcBorders>
            <w:shd w:val="clear" w:color="auto" w:fill="auto"/>
            <w:noWrap/>
            <w:vAlign w:val="center"/>
            <w:hideMark/>
          </w:tcPr>
          <w:p w14:paraId="2BA3CC6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Brassicaceae</w:t>
            </w:r>
          </w:p>
        </w:tc>
        <w:tc>
          <w:tcPr>
            <w:tcW w:w="300" w:type="pct"/>
            <w:tcBorders>
              <w:top w:val="nil"/>
              <w:left w:val="nil"/>
              <w:bottom w:val="nil"/>
              <w:right w:val="nil"/>
            </w:tcBorders>
            <w:shd w:val="clear" w:color="auto" w:fill="auto"/>
            <w:noWrap/>
            <w:vAlign w:val="center"/>
            <w:hideMark/>
          </w:tcPr>
          <w:p w14:paraId="45E515C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00808FD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5F1BE9B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forage</w:t>
            </w:r>
          </w:p>
        </w:tc>
        <w:tc>
          <w:tcPr>
            <w:tcW w:w="444" w:type="pct"/>
            <w:tcBorders>
              <w:top w:val="nil"/>
              <w:left w:val="nil"/>
              <w:bottom w:val="nil"/>
              <w:right w:val="nil"/>
            </w:tcBorders>
            <w:shd w:val="clear" w:color="auto" w:fill="auto"/>
            <w:vAlign w:val="center"/>
            <w:hideMark/>
          </w:tcPr>
          <w:p w14:paraId="4CE15EC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Petiole, stem</w:t>
            </w:r>
          </w:p>
        </w:tc>
        <w:tc>
          <w:tcPr>
            <w:tcW w:w="748" w:type="pct"/>
            <w:tcBorders>
              <w:top w:val="nil"/>
              <w:left w:val="nil"/>
              <w:bottom w:val="nil"/>
              <w:right w:val="nil"/>
            </w:tcBorders>
            <w:shd w:val="clear" w:color="auto" w:fill="auto"/>
            <w:vAlign w:val="center"/>
            <w:hideMark/>
          </w:tcPr>
          <w:p w14:paraId="7CFCF88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or as pickle and eaten; forage for pigs</w:t>
            </w:r>
          </w:p>
        </w:tc>
        <w:tc>
          <w:tcPr>
            <w:tcW w:w="300" w:type="pct"/>
            <w:tcBorders>
              <w:top w:val="nil"/>
              <w:left w:val="nil"/>
              <w:bottom w:val="nil"/>
              <w:right w:val="nil"/>
            </w:tcBorders>
            <w:shd w:val="clear" w:color="auto" w:fill="auto"/>
            <w:noWrap/>
            <w:vAlign w:val="center"/>
            <w:hideMark/>
          </w:tcPr>
          <w:p w14:paraId="0FD7AB9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113</w:t>
            </w:r>
          </w:p>
        </w:tc>
        <w:tc>
          <w:tcPr>
            <w:tcW w:w="300" w:type="pct"/>
            <w:tcBorders>
              <w:top w:val="nil"/>
              <w:left w:val="nil"/>
              <w:bottom w:val="nil"/>
              <w:right w:val="nil"/>
            </w:tcBorders>
            <w:shd w:val="clear" w:color="auto" w:fill="auto"/>
            <w:noWrap/>
            <w:vAlign w:val="center"/>
            <w:hideMark/>
          </w:tcPr>
          <w:p w14:paraId="5FDE713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0.465</w:t>
            </w:r>
          </w:p>
        </w:tc>
        <w:tc>
          <w:tcPr>
            <w:tcW w:w="377" w:type="pct"/>
            <w:tcBorders>
              <w:top w:val="nil"/>
              <w:left w:val="nil"/>
              <w:bottom w:val="nil"/>
              <w:right w:val="nil"/>
            </w:tcBorders>
            <w:shd w:val="clear" w:color="auto" w:fill="auto"/>
            <w:noWrap/>
            <w:vAlign w:val="center"/>
            <w:hideMark/>
          </w:tcPr>
          <w:p w14:paraId="73AAD92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PLF311015</w:t>
            </w:r>
          </w:p>
        </w:tc>
      </w:tr>
      <w:tr w:rsidR="001B5E67" w:rsidRPr="00E13126" w14:paraId="5A2A009F" w14:textId="77777777" w:rsidTr="001B5E67">
        <w:trPr>
          <w:trHeight w:val="1104"/>
        </w:trPr>
        <w:tc>
          <w:tcPr>
            <w:tcW w:w="574" w:type="pct"/>
            <w:tcBorders>
              <w:top w:val="nil"/>
              <w:left w:val="nil"/>
              <w:bottom w:val="nil"/>
              <w:right w:val="nil"/>
            </w:tcBorders>
            <w:shd w:val="clear" w:color="auto" w:fill="auto"/>
            <w:vAlign w:val="center"/>
            <w:hideMark/>
          </w:tcPr>
          <w:p w14:paraId="2E561EA9"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Brassica rapa</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38E2FBB5" w14:textId="29A6F1EF"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Bian luo bu</w:t>
            </w:r>
          </w:p>
        </w:tc>
        <w:tc>
          <w:tcPr>
            <w:tcW w:w="519" w:type="pct"/>
            <w:tcBorders>
              <w:top w:val="nil"/>
              <w:left w:val="nil"/>
              <w:bottom w:val="nil"/>
              <w:right w:val="nil"/>
            </w:tcBorders>
            <w:shd w:val="clear" w:color="auto" w:fill="auto"/>
            <w:noWrap/>
            <w:vAlign w:val="center"/>
            <w:hideMark/>
          </w:tcPr>
          <w:p w14:paraId="76DF1F1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Brassicaceae</w:t>
            </w:r>
          </w:p>
        </w:tc>
        <w:tc>
          <w:tcPr>
            <w:tcW w:w="300" w:type="pct"/>
            <w:tcBorders>
              <w:top w:val="nil"/>
              <w:left w:val="nil"/>
              <w:bottom w:val="nil"/>
              <w:right w:val="nil"/>
            </w:tcBorders>
            <w:shd w:val="clear" w:color="auto" w:fill="auto"/>
            <w:noWrap/>
            <w:vAlign w:val="center"/>
            <w:hideMark/>
          </w:tcPr>
          <w:p w14:paraId="68B8115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787D1C2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72AEDCA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forage</w:t>
            </w:r>
          </w:p>
        </w:tc>
        <w:tc>
          <w:tcPr>
            <w:tcW w:w="444" w:type="pct"/>
            <w:tcBorders>
              <w:top w:val="nil"/>
              <w:left w:val="nil"/>
              <w:bottom w:val="nil"/>
              <w:right w:val="nil"/>
            </w:tcBorders>
            <w:shd w:val="clear" w:color="auto" w:fill="auto"/>
            <w:vAlign w:val="center"/>
            <w:hideMark/>
          </w:tcPr>
          <w:p w14:paraId="39552CF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 tuber, whole plant</w:t>
            </w:r>
          </w:p>
        </w:tc>
        <w:tc>
          <w:tcPr>
            <w:tcW w:w="748" w:type="pct"/>
            <w:tcBorders>
              <w:top w:val="nil"/>
              <w:left w:val="nil"/>
              <w:bottom w:val="nil"/>
              <w:right w:val="nil"/>
            </w:tcBorders>
            <w:shd w:val="clear" w:color="auto" w:fill="auto"/>
            <w:vAlign w:val="center"/>
            <w:hideMark/>
          </w:tcPr>
          <w:p w14:paraId="13AB08A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 tuber: boiled or as pickle and eaten; whole plant: forage for pigs and poultry</w:t>
            </w:r>
          </w:p>
        </w:tc>
        <w:tc>
          <w:tcPr>
            <w:tcW w:w="300" w:type="pct"/>
            <w:tcBorders>
              <w:top w:val="nil"/>
              <w:left w:val="nil"/>
              <w:bottom w:val="nil"/>
              <w:right w:val="nil"/>
            </w:tcBorders>
            <w:shd w:val="clear" w:color="auto" w:fill="auto"/>
            <w:noWrap/>
            <w:vAlign w:val="center"/>
            <w:hideMark/>
          </w:tcPr>
          <w:p w14:paraId="2376B67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70</w:t>
            </w:r>
          </w:p>
        </w:tc>
        <w:tc>
          <w:tcPr>
            <w:tcW w:w="300" w:type="pct"/>
            <w:tcBorders>
              <w:top w:val="nil"/>
              <w:left w:val="nil"/>
              <w:bottom w:val="nil"/>
              <w:right w:val="nil"/>
            </w:tcBorders>
            <w:shd w:val="clear" w:color="auto" w:fill="auto"/>
            <w:noWrap/>
            <w:vAlign w:val="center"/>
            <w:hideMark/>
          </w:tcPr>
          <w:p w14:paraId="1C43EDD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0.288</w:t>
            </w:r>
          </w:p>
        </w:tc>
        <w:tc>
          <w:tcPr>
            <w:tcW w:w="377" w:type="pct"/>
            <w:tcBorders>
              <w:top w:val="nil"/>
              <w:left w:val="nil"/>
              <w:bottom w:val="nil"/>
              <w:right w:val="nil"/>
            </w:tcBorders>
            <w:shd w:val="clear" w:color="auto" w:fill="auto"/>
            <w:noWrap/>
            <w:vAlign w:val="center"/>
            <w:hideMark/>
          </w:tcPr>
          <w:p w14:paraId="75084AC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PLF311017</w:t>
            </w:r>
          </w:p>
        </w:tc>
      </w:tr>
      <w:tr w:rsidR="001B5E67" w:rsidRPr="00E13126" w14:paraId="1E92C512" w14:textId="77777777" w:rsidTr="001B5E67">
        <w:trPr>
          <w:trHeight w:val="828"/>
        </w:trPr>
        <w:tc>
          <w:tcPr>
            <w:tcW w:w="574" w:type="pct"/>
            <w:tcBorders>
              <w:top w:val="nil"/>
              <w:left w:val="nil"/>
              <w:bottom w:val="nil"/>
              <w:right w:val="nil"/>
            </w:tcBorders>
            <w:shd w:val="clear" w:color="auto" w:fill="auto"/>
            <w:vAlign w:val="center"/>
            <w:hideMark/>
          </w:tcPr>
          <w:p w14:paraId="1866BA7E"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Brassica rapa</w:t>
            </w:r>
            <w:r w:rsidRPr="001B5E67">
              <w:rPr>
                <w:rFonts w:ascii="Times New Roman" w:eastAsia="DengXian" w:hAnsi="Times New Roman" w:cs="Times New Roman"/>
                <w:color w:val="000000"/>
                <w:kern w:val="0"/>
                <w:sz w:val="18"/>
                <w:szCs w:val="18"/>
              </w:rPr>
              <w:t xml:space="preserve"> var. </w:t>
            </w:r>
            <w:r w:rsidRPr="001B5E67">
              <w:rPr>
                <w:rFonts w:ascii="Times New Roman" w:eastAsia="DengXian" w:hAnsi="Times New Roman" w:cs="Times New Roman"/>
                <w:i/>
                <w:iCs/>
                <w:color w:val="000000"/>
                <w:kern w:val="0"/>
                <w:sz w:val="18"/>
                <w:szCs w:val="18"/>
              </w:rPr>
              <w:t>chinensis</w:t>
            </w:r>
            <w:r w:rsidRPr="001B5E67">
              <w:rPr>
                <w:rFonts w:ascii="Times New Roman" w:eastAsia="DengXian" w:hAnsi="Times New Roman" w:cs="Times New Roman"/>
                <w:color w:val="000000"/>
                <w:kern w:val="0"/>
                <w:sz w:val="18"/>
                <w:szCs w:val="18"/>
              </w:rPr>
              <w:t xml:space="preserve"> (L.) Kitam.</w:t>
            </w:r>
          </w:p>
        </w:tc>
        <w:tc>
          <w:tcPr>
            <w:tcW w:w="583" w:type="pct"/>
            <w:tcBorders>
              <w:top w:val="nil"/>
              <w:left w:val="nil"/>
              <w:bottom w:val="nil"/>
              <w:right w:val="nil"/>
            </w:tcBorders>
            <w:shd w:val="clear" w:color="auto" w:fill="auto"/>
            <w:noWrap/>
            <w:vAlign w:val="center"/>
            <w:hideMark/>
          </w:tcPr>
          <w:p w14:paraId="380D2860" w14:textId="0788C6AC"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Qin cai</w:t>
            </w:r>
          </w:p>
        </w:tc>
        <w:tc>
          <w:tcPr>
            <w:tcW w:w="519" w:type="pct"/>
            <w:tcBorders>
              <w:top w:val="nil"/>
              <w:left w:val="nil"/>
              <w:bottom w:val="nil"/>
              <w:right w:val="nil"/>
            </w:tcBorders>
            <w:shd w:val="clear" w:color="auto" w:fill="auto"/>
            <w:noWrap/>
            <w:vAlign w:val="center"/>
            <w:hideMark/>
          </w:tcPr>
          <w:p w14:paraId="6BD2B1F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Brassicaceae</w:t>
            </w:r>
          </w:p>
        </w:tc>
        <w:tc>
          <w:tcPr>
            <w:tcW w:w="300" w:type="pct"/>
            <w:tcBorders>
              <w:top w:val="nil"/>
              <w:left w:val="nil"/>
              <w:bottom w:val="nil"/>
              <w:right w:val="nil"/>
            </w:tcBorders>
            <w:shd w:val="clear" w:color="auto" w:fill="auto"/>
            <w:noWrap/>
            <w:vAlign w:val="center"/>
            <w:hideMark/>
          </w:tcPr>
          <w:p w14:paraId="0D02D27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4051B2E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1948B87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forage, trade</w:t>
            </w:r>
          </w:p>
        </w:tc>
        <w:tc>
          <w:tcPr>
            <w:tcW w:w="444" w:type="pct"/>
            <w:tcBorders>
              <w:top w:val="nil"/>
              <w:left w:val="nil"/>
              <w:bottom w:val="nil"/>
              <w:right w:val="nil"/>
            </w:tcBorders>
            <w:shd w:val="clear" w:color="auto" w:fill="auto"/>
            <w:vAlign w:val="center"/>
            <w:hideMark/>
          </w:tcPr>
          <w:p w14:paraId="15DA36D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Leaf</w:t>
            </w:r>
          </w:p>
        </w:tc>
        <w:tc>
          <w:tcPr>
            <w:tcW w:w="748" w:type="pct"/>
            <w:tcBorders>
              <w:top w:val="nil"/>
              <w:left w:val="nil"/>
              <w:bottom w:val="nil"/>
              <w:right w:val="nil"/>
            </w:tcBorders>
            <w:shd w:val="clear" w:color="auto" w:fill="auto"/>
            <w:vAlign w:val="center"/>
            <w:hideMark/>
          </w:tcPr>
          <w:p w14:paraId="6F771FC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or boiled and eaten; forage for pigs and poultry; trade it at the market</w:t>
            </w:r>
          </w:p>
        </w:tc>
        <w:tc>
          <w:tcPr>
            <w:tcW w:w="300" w:type="pct"/>
            <w:tcBorders>
              <w:top w:val="nil"/>
              <w:left w:val="nil"/>
              <w:bottom w:val="nil"/>
              <w:right w:val="nil"/>
            </w:tcBorders>
            <w:shd w:val="clear" w:color="auto" w:fill="auto"/>
            <w:noWrap/>
            <w:vAlign w:val="center"/>
            <w:hideMark/>
          </w:tcPr>
          <w:p w14:paraId="480C478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218</w:t>
            </w:r>
          </w:p>
        </w:tc>
        <w:tc>
          <w:tcPr>
            <w:tcW w:w="300" w:type="pct"/>
            <w:tcBorders>
              <w:top w:val="nil"/>
              <w:left w:val="nil"/>
              <w:bottom w:val="nil"/>
              <w:right w:val="nil"/>
            </w:tcBorders>
            <w:shd w:val="clear" w:color="auto" w:fill="auto"/>
            <w:noWrap/>
            <w:vAlign w:val="center"/>
            <w:hideMark/>
          </w:tcPr>
          <w:p w14:paraId="1A1FEAB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0.897</w:t>
            </w:r>
          </w:p>
        </w:tc>
        <w:tc>
          <w:tcPr>
            <w:tcW w:w="377" w:type="pct"/>
            <w:tcBorders>
              <w:top w:val="nil"/>
              <w:left w:val="nil"/>
              <w:bottom w:val="nil"/>
              <w:right w:val="nil"/>
            </w:tcBorders>
            <w:shd w:val="clear" w:color="auto" w:fill="auto"/>
            <w:noWrap/>
            <w:vAlign w:val="center"/>
            <w:hideMark/>
          </w:tcPr>
          <w:p w14:paraId="557C59E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PLF310004</w:t>
            </w:r>
          </w:p>
        </w:tc>
      </w:tr>
      <w:tr w:rsidR="001B5E67" w:rsidRPr="00E13126" w14:paraId="07625C87" w14:textId="77777777" w:rsidTr="001B5E67">
        <w:trPr>
          <w:trHeight w:val="1104"/>
        </w:trPr>
        <w:tc>
          <w:tcPr>
            <w:tcW w:w="574" w:type="pct"/>
            <w:tcBorders>
              <w:top w:val="nil"/>
              <w:left w:val="nil"/>
              <w:bottom w:val="nil"/>
              <w:right w:val="nil"/>
            </w:tcBorders>
            <w:shd w:val="clear" w:color="auto" w:fill="auto"/>
            <w:vAlign w:val="center"/>
            <w:hideMark/>
          </w:tcPr>
          <w:p w14:paraId="7F9F138F"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Brassica rapa</w:t>
            </w:r>
            <w:r w:rsidRPr="001B5E67">
              <w:rPr>
                <w:rFonts w:ascii="Times New Roman" w:eastAsia="DengXian" w:hAnsi="Times New Roman" w:cs="Times New Roman"/>
                <w:color w:val="000000"/>
                <w:kern w:val="0"/>
                <w:sz w:val="18"/>
                <w:szCs w:val="18"/>
              </w:rPr>
              <w:t xml:space="preserve"> var. </w:t>
            </w:r>
            <w:r w:rsidRPr="001B5E67">
              <w:rPr>
                <w:rFonts w:ascii="Times New Roman" w:eastAsia="DengXian" w:hAnsi="Times New Roman" w:cs="Times New Roman"/>
                <w:i/>
                <w:iCs/>
                <w:color w:val="000000"/>
                <w:kern w:val="0"/>
                <w:sz w:val="18"/>
                <w:szCs w:val="18"/>
              </w:rPr>
              <w:t>oleifera</w:t>
            </w:r>
            <w:r w:rsidRPr="001B5E67">
              <w:rPr>
                <w:rFonts w:ascii="Times New Roman" w:eastAsia="DengXian" w:hAnsi="Times New Roman" w:cs="Times New Roman"/>
                <w:color w:val="000000"/>
                <w:kern w:val="0"/>
                <w:sz w:val="18"/>
                <w:szCs w:val="18"/>
              </w:rPr>
              <w:t xml:space="preserve"> DC.</w:t>
            </w:r>
          </w:p>
        </w:tc>
        <w:tc>
          <w:tcPr>
            <w:tcW w:w="583" w:type="pct"/>
            <w:tcBorders>
              <w:top w:val="nil"/>
              <w:left w:val="nil"/>
              <w:bottom w:val="nil"/>
              <w:right w:val="nil"/>
            </w:tcBorders>
            <w:shd w:val="clear" w:color="auto" w:fill="auto"/>
            <w:noWrap/>
            <w:vAlign w:val="center"/>
            <w:hideMark/>
          </w:tcPr>
          <w:p w14:paraId="14BE54DB" w14:textId="666C7D66"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Cai tai</w:t>
            </w:r>
          </w:p>
        </w:tc>
        <w:tc>
          <w:tcPr>
            <w:tcW w:w="519" w:type="pct"/>
            <w:tcBorders>
              <w:top w:val="nil"/>
              <w:left w:val="nil"/>
              <w:bottom w:val="nil"/>
              <w:right w:val="nil"/>
            </w:tcBorders>
            <w:shd w:val="clear" w:color="auto" w:fill="auto"/>
            <w:noWrap/>
            <w:vAlign w:val="center"/>
            <w:hideMark/>
          </w:tcPr>
          <w:p w14:paraId="64CA0B6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Brassicaceae</w:t>
            </w:r>
          </w:p>
        </w:tc>
        <w:tc>
          <w:tcPr>
            <w:tcW w:w="300" w:type="pct"/>
            <w:tcBorders>
              <w:top w:val="nil"/>
              <w:left w:val="nil"/>
              <w:bottom w:val="nil"/>
              <w:right w:val="nil"/>
            </w:tcBorders>
            <w:shd w:val="clear" w:color="auto" w:fill="auto"/>
            <w:noWrap/>
            <w:vAlign w:val="center"/>
            <w:hideMark/>
          </w:tcPr>
          <w:p w14:paraId="36256BC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4A5867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6D23774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forage, trade</w:t>
            </w:r>
          </w:p>
        </w:tc>
        <w:tc>
          <w:tcPr>
            <w:tcW w:w="444" w:type="pct"/>
            <w:tcBorders>
              <w:top w:val="nil"/>
              <w:left w:val="nil"/>
              <w:bottom w:val="nil"/>
              <w:right w:val="nil"/>
            </w:tcBorders>
            <w:shd w:val="clear" w:color="auto" w:fill="auto"/>
            <w:vAlign w:val="center"/>
            <w:hideMark/>
          </w:tcPr>
          <w:p w14:paraId="04A339D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Tender stem and leaf, flower</w:t>
            </w:r>
          </w:p>
        </w:tc>
        <w:tc>
          <w:tcPr>
            <w:tcW w:w="748" w:type="pct"/>
            <w:tcBorders>
              <w:top w:val="nil"/>
              <w:left w:val="nil"/>
              <w:bottom w:val="nil"/>
              <w:right w:val="nil"/>
            </w:tcBorders>
            <w:shd w:val="clear" w:color="auto" w:fill="auto"/>
            <w:vAlign w:val="center"/>
            <w:hideMark/>
          </w:tcPr>
          <w:p w14:paraId="04EF4B6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or boiled and eaten; forage for pigs and poultry; trade it at the market</w:t>
            </w:r>
          </w:p>
        </w:tc>
        <w:tc>
          <w:tcPr>
            <w:tcW w:w="300" w:type="pct"/>
            <w:tcBorders>
              <w:top w:val="nil"/>
              <w:left w:val="nil"/>
              <w:bottom w:val="nil"/>
              <w:right w:val="nil"/>
            </w:tcBorders>
            <w:shd w:val="clear" w:color="auto" w:fill="auto"/>
            <w:noWrap/>
            <w:vAlign w:val="center"/>
            <w:hideMark/>
          </w:tcPr>
          <w:p w14:paraId="6B2D1EE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120</w:t>
            </w:r>
          </w:p>
        </w:tc>
        <w:tc>
          <w:tcPr>
            <w:tcW w:w="300" w:type="pct"/>
            <w:tcBorders>
              <w:top w:val="nil"/>
              <w:left w:val="nil"/>
              <w:bottom w:val="nil"/>
              <w:right w:val="nil"/>
            </w:tcBorders>
            <w:shd w:val="clear" w:color="auto" w:fill="auto"/>
            <w:noWrap/>
            <w:vAlign w:val="center"/>
            <w:hideMark/>
          </w:tcPr>
          <w:p w14:paraId="3D08B99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0.494</w:t>
            </w:r>
          </w:p>
        </w:tc>
        <w:tc>
          <w:tcPr>
            <w:tcW w:w="377" w:type="pct"/>
            <w:tcBorders>
              <w:top w:val="nil"/>
              <w:left w:val="nil"/>
              <w:bottom w:val="nil"/>
              <w:right w:val="nil"/>
            </w:tcBorders>
            <w:shd w:val="clear" w:color="auto" w:fill="auto"/>
            <w:noWrap/>
            <w:vAlign w:val="center"/>
            <w:hideMark/>
          </w:tcPr>
          <w:p w14:paraId="12C414E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PLF311014</w:t>
            </w:r>
          </w:p>
        </w:tc>
      </w:tr>
      <w:tr w:rsidR="001B5E67" w:rsidRPr="00E13126" w14:paraId="2D28FF29" w14:textId="77777777" w:rsidTr="001B5E67">
        <w:trPr>
          <w:trHeight w:val="828"/>
        </w:trPr>
        <w:tc>
          <w:tcPr>
            <w:tcW w:w="574" w:type="pct"/>
            <w:tcBorders>
              <w:top w:val="nil"/>
              <w:left w:val="nil"/>
              <w:bottom w:val="nil"/>
              <w:right w:val="nil"/>
            </w:tcBorders>
            <w:shd w:val="clear" w:color="auto" w:fill="auto"/>
            <w:vAlign w:val="center"/>
            <w:hideMark/>
          </w:tcPr>
          <w:p w14:paraId="63845785"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Raphanus sativus</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671E7729" w14:textId="238E4FBE"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Luo bu</w:t>
            </w:r>
          </w:p>
        </w:tc>
        <w:tc>
          <w:tcPr>
            <w:tcW w:w="519" w:type="pct"/>
            <w:tcBorders>
              <w:top w:val="nil"/>
              <w:left w:val="nil"/>
              <w:bottom w:val="nil"/>
              <w:right w:val="nil"/>
            </w:tcBorders>
            <w:shd w:val="clear" w:color="auto" w:fill="auto"/>
            <w:noWrap/>
            <w:vAlign w:val="center"/>
            <w:hideMark/>
          </w:tcPr>
          <w:p w14:paraId="16CE44A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Brassicaceae</w:t>
            </w:r>
          </w:p>
        </w:tc>
        <w:tc>
          <w:tcPr>
            <w:tcW w:w="300" w:type="pct"/>
            <w:tcBorders>
              <w:top w:val="nil"/>
              <w:left w:val="nil"/>
              <w:bottom w:val="nil"/>
              <w:right w:val="nil"/>
            </w:tcBorders>
            <w:shd w:val="clear" w:color="auto" w:fill="auto"/>
            <w:noWrap/>
            <w:vAlign w:val="center"/>
            <w:hideMark/>
          </w:tcPr>
          <w:p w14:paraId="022D601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21CC118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2CC8F9E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forage, trade</w:t>
            </w:r>
          </w:p>
        </w:tc>
        <w:tc>
          <w:tcPr>
            <w:tcW w:w="444" w:type="pct"/>
            <w:tcBorders>
              <w:top w:val="nil"/>
              <w:left w:val="nil"/>
              <w:bottom w:val="nil"/>
              <w:right w:val="nil"/>
            </w:tcBorders>
            <w:shd w:val="clear" w:color="auto" w:fill="auto"/>
            <w:vAlign w:val="center"/>
            <w:hideMark/>
          </w:tcPr>
          <w:p w14:paraId="3527000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 whole plant</w:t>
            </w:r>
          </w:p>
        </w:tc>
        <w:tc>
          <w:tcPr>
            <w:tcW w:w="748" w:type="pct"/>
            <w:tcBorders>
              <w:top w:val="nil"/>
              <w:left w:val="nil"/>
              <w:bottom w:val="nil"/>
              <w:right w:val="nil"/>
            </w:tcBorders>
            <w:shd w:val="clear" w:color="auto" w:fill="auto"/>
            <w:vAlign w:val="center"/>
            <w:hideMark/>
          </w:tcPr>
          <w:p w14:paraId="343A18B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 boiled and eaten, trade it at the market; whole plant: forage for pigs</w:t>
            </w:r>
          </w:p>
        </w:tc>
        <w:tc>
          <w:tcPr>
            <w:tcW w:w="300" w:type="pct"/>
            <w:tcBorders>
              <w:top w:val="nil"/>
              <w:left w:val="nil"/>
              <w:bottom w:val="nil"/>
              <w:right w:val="nil"/>
            </w:tcBorders>
            <w:shd w:val="clear" w:color="auto" w:fill="auto"/>
            <w:noWrap/>
            <w:vAlign w:val="center"/>
            <w:hideMark/>
          </w:tcPr>
          <w:p w14:paraId="33D1FE9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222</w:t>
            </w:r>
          </w:p>
        </w:tc>
        <w:tc>
          <w:tcPr>
            <w:tcW w:w="300" w:type="pct"/>
            <w:tcBorders>
              <w:top w:val="nil"/>
              <w:left w:val="nil"/>
              <w:bottom w:val="nil"/>
              <w:right w:val="nil"/>
            </w:tcBorders>
            <w:shd w:val="clear" w:color="auto" w:fill="auto"/>
            <w:noWrap/>
            <w:vAlign w:val="center"/>
            <w:hideMark/>
          </w:tcPr>
          <w:p w14:paraId="1A20BAD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0.914</w:t>
            </w:r>
          </w:p>
        </w:tc>
        <w:tc>
          <w:tcPr>
            <w:tcW w:w="377" w:type="pct"/>
            <w:tcBorders>
              <w:top w:val="nil"/>
              <w:left w:val="nil"/>
              <w:bottom w:val="nil"/>
              <w:right w:val="nil"/>
            </w:tcBorders>
            <w:shd w:val="clear" w:color="auto" w:fill="auto"/>
            <w:noWrap/>
            <w:vAlign w:val="center"/>
            <w:hideMark/>
          </w:tcPr>
          <w:p w14:paraId="74AD086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PLF310002</w:t>
            </w:r>
          </w:p>
        </w:tc>
      </w:tr>
      <w:tr w:rsidR="001B5E67" w:rsidRPr="00E13126" w14:paraId="4BB23D5F" w14:textId="77777777" w:rsidTr="001B5E67">
        <w:trPr>
          <w:trHeight w:val="828"/>
        </w:trPr>
        <w:tc>
          <w:tcPr>
            <w:tcW w:w="574" w:type="pct"/>
            <w:tcBorders>
              <w:top w:val="nil"/>
              <w:left w:val="nil"/>
              <w:bottom w:val="nil"/>
              <w:right w:val="nil"/>
            </w:tcBorders>
            <w:shd w:val="clear" w:color="auto" w:fill="auto"/>
            <w:vAlign w:val="center"/>
            <w:hideMark/>
          </w:tcPr>
          <w:p w14:paraId="18D19F57"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Brassica juncea</w:t>
            </w:r>
            <w:r w:rsidRPr="001B5E67">
              <w:rPr>
                <w:rFonts w:ascii="Times New Roman" w:eastAsia="DengXian" w:hAnsi="Times New Roman" w:cs="Times New Roman"/>
                <w:color w:val="000000"/>
                <w:kern w:val="0"/>
                <w:sz w:val="18"/>
                <w:szCs w:val="18"/>
              </w:rPr>
              <w:t xml:space="preserve"> var. </w:t>
            </w:r>
            <w:r w:rsidRPr="001B5E67">
              <w:rPr>
                <w:rFonts w:ascii="Times New Roman" w:eastAsia="DengXian" w:hAnsi="Times New Roman" w:cs="Times New Roman"/>
                <w:i/>
                <w:iCs/>
                <w:color w:val="000000"/>
                <w:kern w:val="0"/>
                <w:sz w:val="18"/>
                <w:szCs w:val="18"/>
              </w:rPr>
              <w:t xml:space="preserve">gemmifera </w:t>
            </w:r>
            <w:r w:rsidRPr="001B5E67">
              <w:rPr>
                <w:rFonts w:ascii="Times New Roman" w:eastAsia="DengXian" w:hAnsi="Times New Roman" w:cs="Times New Roman"/>
                <w:color w:val="000000"/>
                <w:kern w:val="0"/>
                <w:sz w:val="18"/>
                <w:szCs w:val="18"/>
              </w:rPr>
              <w:t>Lee &amp; Lin</w:t>
            </w:r>
          </w:p>
        </w:tc>
        <w:tc>
          <w:tcPr>
            <w:tcW w:w="583" w:type="pct"/>
            <w:tcBorders>
              <w:top w:val="nil"/>
              <w:left w:val="nil"/>
              <w:bottom w:val="nil"/>
              <w:right w:val="nil"/>
            </w:tcBorders>
            <w:shd w:val="clear" w:color="auto" w:fill="auto"/>
            <w:noWrap/>
            <w:vAlign w:val="center"/>
            <w:hideMark/>
          </w:tcPr>
          <w:p w14:paraId="3CDA7F1C" w14:textId="25079D4A"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Er cai</w:t>
            </w:r>
          </w:p>
        </w:tc>
        <w:tc>
          <w:tcPr>
            <w:tcW w:w="519" w:type="pct"/>
            <w:tcBorders>
              <w:top w:val="nil"/>
              <w:left w:val="nil"/>
              <w:bottom w:val="nil"/>
              <w:right w:val="nil"/>
            </w:tcBorders>
            <w:shd w:val="clear" w:color="auto" w:fill="auto"/>
            <w:noWrap/>
            <w:vAlign w:val="center"/>
            <w:hideMark/>
          </w:tcPr>
          <w:p w14:paraId="254B18F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Brassicaceae </w:t>
            </w:r>
          </w:p>
        </w:tc>
        <w:tc>
          <w:tcPr>
            <w:tcW w:w="300" w:type="pct"/>
            <w:tcBorders>
              <w:top w:val="nil"/>
              <w:left w:val="nil"/>
              <w:bottom w:val="nil"/>
              <w:right w:val="nil"/>
            </w:tcBorders>
            <w:shd w:val="clear" w:color="auto" w:fill="auto"/>
            <w:noWrap/>
            <w:vAlign w:val="center"/>
            <w:hideMark/>
          </w:tcPr>
          <w:p w14:paraId="4D0A3DC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1CF1116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6734630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trade</w:t>
            </w:r>
          </w:p>
        </w:tc>
        <w:tc>
          <w:tcPr>
            <w:tcW w:w="444" w:type="pct"/>
            <w:tcBorders>
              <w:top w:val="nil"/>
              <w:left w:val="nil"/>
              <w:bottom w:val="nil"/>
              <w:right w:val="nil"/>
            </w:tcBorders>
            <w:shd w:val="clear" w:color="auto" w:fill="auto"/>
            <w:vAlign w:val="center"/>
            <w:hideMark/>
          </w:tcPr>
          <w:p w14:paraId="5FC88EA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Stem</w:t>
            </w:r>
          </w:p>
        </w:tc>
        <w:tc>
          <w:tcPr>
            <w:tcW w:w="748" w:type="pct"/>
            <w:tcBorders>
              <w:top w:val="nil"/>
              <w:left w:val="nil"/>
              <w:bottom w:val="nil"/>
              <w:right w:val="nil"/>
            </w:tcBorders>
            <w:shd w:val="clear" w:color="auto" w:fill="auto"/>
            <w:vAlign w:val="center"/>
            <w:hideMark/>
          </w:tcPr>
          <w:p w14:paraId="2C15D84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and eaten; trade it at the market</w:t>
            </w:r>
          </w:p>
        </w:tc>
        <w:tc>
          <w:tcPr>
            <w:tcW w:w="300" w:type="pct"/>
            <w:tcBorders>
              <w:top w:val="nil"/>
              <w:left w:val="nil"/>
              <w:bottom w:val="nil"/>
              <w:right w:val="nil"/>
            </w:tcBorders>
            <w:shd w:val="clear" w:color="auto" w:fill="auto"/>
            <w:noWrap/>
            <w:vAlign w:val="center"/>
            <w:hideMark/>
          </w:tcPr>
          <w:p w14:paraId="5D17622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84</w:t>
            </w:r>
          </w:p>
        </w:tc>
        <w:tc>
          <w:tcPr>
            <w:tcW w:w="300" w:type="pct"/>
            <w:tcBorders>
              <w:top w:val="nil"/>
              <w:left w:val="nil"/>
              <w:bottom w:val="nil"/>
              <w:right w:val="nil"/>
            </w:tcBorders>
            <w:shd w:val="clear" w:color="auto" w:fill="auto"/>
            <w:noWrap/>
            <w:vAlign w:val="center"/>
            <w:hideMark/>
          </w:tcPr>
          <w:p w14:paraId="651C5E4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0.346</w:t>
            </w:r>
          </w:p>
        </w:tc>
        <w:tc>
          <w:tcPr>
            <w:tcW w:w="377" w:type="pct"/>
            <w:tcBorders>
              <w:top w:val="nil"/>
              <w:left w:val="nil"/>
              <w:bottom w:val="nil"/>
              <w:right w:val="nil"/>
            </w:tcBorders>
            <w:shd w:val="clear" w:color="auto" w:fill="auto"/>
            <w:noWrap/>
            <w:vAlign w:val="center"/>
            <w:hideMark/>
          </w:tcPr>
          <w:p w14:paraId="0C58F4C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PLF310003</w:t>
            </w:r>
          </w:p>
        </w:tc>
      </w:tr>
      <w:tr w:rsidR="001B5E67" w:rsidRPr="00E13126" w14:paraId="2A0B0E61" w14:textId="77777777" w:rsidTr="001B5E67">
        <w:trPr>
          <w:trHeight w:val="552"/>
        </w:trPr>
        <w:tc>
          <w:tcPr>
            <w:tcW w:w="574" w:type="pct"/>
            <w:tcBorders>
              <w:top w:val="nil"/>
              <w:left w:val="nil"/>
              <w:bottom w:val="nil"/>
              <w:right w:val="nil"/>
            </w:tcBorders>
            <w:shd w:val="clear" w:color="auto" w:fill="auto"/>
            <w:vAlign w:val="center"/>
            <w:hideMark/>
          </w:tcPr>
          <w:p w14:paraId="0FE93444"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Brassica oleracea</w:t>
            </w:r>
            <w:r w:rsidRPr="001B5E67">
              <w:rPr>
                <w:rFonts w:ascii="Times New Roman" w:eastAsia="DengXian" w:hAnsi="Times New Roman" w:cs="Times New Roman"/>
                <w:color w:val="000000"/>
                <w:kern w:val="0"/>
                <w:sz w:val="18"/>
                <w:szCs w:val="18"/>
              </w:rPr>
              <w:t xml:space="preserve"> var. </w:t>
            </w:r>
            <w:r w:rsidRPr="001B5E67">
              <w:rPr>
                <w:rFonts w:ascii="Times New Roman" w:eastAsia="DengXian" w:hAnsi="Times New Roman" w:cs="Times New Roman"/>
                <w:i/>
                <w:iCs/>
                <w:color w:val="000000"/>
                <w:kern w:val="0"/>
                <w:sz w:val="18"/>
                <w:szCs w:val="18"/>
              </w:rPr>
              <w:t>capitata</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0086C483" w14:textId="5A3557F4"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Qiu be</w:t>
            </w:r>
          </w:p>
        </w:tc>
        <w:tc>
          <w:tcPr>
            <w:tcW w:w="519" w:type="pct"/>
            <w:tcBorders>
              <w:top w:val="nil"/>
              <w:left w:val="nil"/>
              <w:bottom w:val="nil"/>
              <w:right w:val="nil"/>
            </w:tcBorders>
            <w:shd w:val="clear" w:color="auto" w:fill="auto"/>
            <w:noWrap/>
            <w:vAlign w:val="center"/>
            <w:hideMark/>
          </w:tcPr>
          <w:p w14:paraId="4D2D84B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Brassicaceae </w:t>
            </w:r>
          </w:p>
        </w:tc>
        <w:tc>
          <w:tcPr>
            <w:tcW w:w="300" w:type="pct"/>
            <w:tcBorders>
              <w:top w:val="nil"/>
              <w:left w:val="nil"/>
              <w:bottom w:val="nil"/>
              <w:right w:val="nil"/>
            </w:tcBorders>
            <w:shd w:val="clear" w:color="auto" w:fill="auto"/>
            <w:noWrap/>
            <w:vAlign w:val="center"/>
            <w:hideMark/>
          </w:tcPr>
          <w:p w14:paraId="66496A5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2981C60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7296D16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forage</w:t>
            </w:r>
          </w:p>
        </w:tc>
        <w:tc>
          <w:tcPr>
            <w:tcW w:w="444" w:type="pct"/>
            <w:tcBorders>
              <w:top w:val="nil"/>
              <w:left w:val="nil"/>
              <w:bottom w:val="nil"/>
              <w:right w:val="nil"/>
            </w:tcBorders>
            <w:shd w:val="clear" w:color="auto" w:fill="auto"/>
            <w:vAlign w:val="center"/>
            <w:hideMark/>
          </w:tcPr>
          <w:p w14:paraId="1EEB8A7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Leaf</w:t>
            </w:r>
          </w:p>
        </w:tc>
        <w:tc>
          <w:tcPr>
            <w:tcW w:w="748" w:type="pct"/>
            <w:tcBorders>
              <w:top w:val="nil"/>
              <w:left w:val="nil"/>
              <w:bottom w:val="nil"/>
              <w:right w:val="nil"/>
            </w:tcBorders>
            <w:shd w:val="clear" w:color="auto" w:fill="auto"/>
            <w:vAlign w:val="center"/>
            <w:hideMark/>
          </w:tcPr>
          <w:p w14:paraId="4D2B1C5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or boiled and eaten; forage for pigs and poultry</w:t>
            </w:r>
          </w:p>
        </w:tc>
        <w:tc>
          <w:tcPr>
            <w:tcW w:w="300" w:type="pct"/>
            <w:tcBorders>
              <w:top w:val="nil"/>
              <w:left w:val="nil"/>
              <w:bottom w:val="nil"/>
              <w:right w:val="nil"/>
            </w:tcBorders>
            <w:shd w:val="clear" w:color="auto" w:fill="auto"/>
            <w:noWrap/>
            <w:vAlign w:val="center"/>
            <w:hideMark/>
          </w:tcPr>
          <w:p w14:paraId="09EB292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116</w:t>
            </w:r>
          </w:p>
        </w:tc>
        <w:tc>
          <w:tcPr>
            <w:tcW w:w="300" w:type="pct"/>
            <w:tcBorders>
              <w:top w:val="nil"/>
              <w:left w:val="nil"/>
              <w:bottom w:val="nil"/>
              <w:right w:val="nil"/>
            </w:tcBorders>
            <w:shd w:val="clear" w:color="auto" w:fill="auto"/>
            <w:noWrap/>
            <w:vAlign w:val="center"/>
            <w:hideMark/>
          </w:tcPr>
          <w:p w14:paraId="1D964DB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0.477</w:t>
            </w:r>
          </w:p>
        </w:tc>
        <w:tc>
          <w:tcPr>
            <w:tcW w:w="377" w:type="pct"/>
            <w:tcBorders>
              <w:top w:val="nil"/>
              <w:left w:val="nil"/>
              <w:bottom w:val="nil"/>
              <w:right w:val="nil"/>
            </w:tcBorders>
            <w:shd w:val="clear" w:color="auto" w:fill="auto"/>
            <w:noWrap/>
            <w:vAlign w:val="center"/>
            <w:hideMark/>
          </w:tcPr>
          <w:p w14:paraId="2A30B7E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PLF311013</w:t>
            </w:r>
          </w:p>
        </w:tc>
      </w:tr>
      <w:tr w:rsidR="001B5E67" w:rsidRPr="00E13126" w14:paraId="7C057F97" w14:textId="77777777" w:rsidTr="001B5E67">
        <w:trPr>
          <w:trHeight w:val="1104"/>
        </w:trPr>
        <w:tc>
          <w:tcPr>
            <w:tcW w:w="574" w:type="pct"/>
            <w:tcBorders>
              <w:top w:val="nil"/>
              <w:left w:val="nil"/>
              <w:bottom w:val="nil"/>
              <w:right w:val="nil"/>
            </w:tcBorders>
            <w:shd w:val="clear" w:color="auto" w:fill="auto"/>
            <w:vAlign w:val="center"/>
            <w:hideMark/>
          </w:tcPr>
          <w:p w14:paraId="05335856"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Brassica rapa</w:t>
            </w:r>
            <w:r w:rsidRPr="001B5E67">
              <w:rPr>
                <w:rFonts w:ascii="Times New Roman" w:eastAsia="DengXian" w:hAnsi="Times New Roman" w:cs="Times New Roman"/>
                <w:color w:val="000000"/>
                <w:kern w:val="0"/>
                <w:sz w:val="18"/>
                <w:szCs w:val="18"/>
              </w:rPr>
              <w:t xml:space="preserve"> var. </w:t>
            </w:r>
            <w:r w:rsidRPr="001B5E67">
              <w:rPr>
                <w:rFonts w:ascii="Times New Roman" w:eastAsia="DengXian" w:hAnsi="Times New Roman" w:cs="Times New Roman"/>
                <w:i/>
                <w:iCs/>
                <w:color w:val="000000"/>
                <w:kern w:val="0"/>
                <w:sz w:val="18"/>
                <w:szCs w:val="18"/>
              </w:rPr>
              <w:t xml:space="preserve">glabra </w:t>
            </w:r>
            <w:r w:rsidRPr="001B5E67">
              <w:rPr>
                <w:rFonts w:ascii="Times New Roman" w:eastAsia="DengXian" w:hAnsi="Times New Roman" w:cs="Times New Roman"/>
                <w:color w:val="000000"/>
                <w:kern w:val="0"/>
                <w:sz w:val="18"/>
                <w:szCs w:val="18"/>
              </w:rPr>
              <w:t>Regel</w:t>
            </w:r>
          </w:p>
        </w:tc>
        <w:tc>
          <w:tcPr>
            <w:tcW w:w="583" w:type="pct"/>
            <w:tcBorders>
              <w:top w:val="nil"/>
              <w:left w:val="nil"/>
              <w:bottom w:val="nil"/>
              <w:right w:val="nil"/>
            </w:tcBorders>
            <w:shd w:val="clear" w:color="auto" w:fill="auto"/>
            <w:noWrap/>
            <w:vAlign w:val="center"/>
            <w:hideMark/>
          </w:tcPr>
          <w:p w14:paraId="1DD09E75" w14:textId="62E64592"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Be cai</w:t>
            </w:r>
          </w:p>
        </w:tc>
        <w:tc>
          <w:tcPr>
            <w:tcW w:w="519" w:type="pct"/>
            <w:tcBorders>
              <w:top w:val="nil"/>
              <w:left w:val="nil"/>
              <w:bottom w:val="nil"/>
              <w:right w:val="nil"/>
            </w:tcBorders>
            <w:shd w:val="clear" w:color="auto" w:fill="auto"/>
            <w:noWrap/>
            <w:vAlign w:val="center"/>
            <w:hideMark/>
          </w:tcPr>
          <w:p w14:paraId="675B9F5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Brassicaceae </w:t>
            </w:r>
          </w:p>
        </w:tc>
        <w:tc>
          <w:tcPr>
            <w:tcW w:w="300" w:type="pct"/>
            <w:tcBorders>
              <w:top w:val="nil"/>
              <w:left w:val="nil"/>
              <w:bottom w:val="nil"/>
              <w:right w:val="nil"/>
            </w:tcBorders>
            <w:shd w:val="clear" w:color="auto" w:fill="auto"/>
            <w:noWrap/>
            <w:vAlign w:val="center"/>
            <w:hideMark/>
          </w:tcPr>
          <w:p w14:paraId="40FD506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1018FC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 self-preservation</w:t>
            </w:r>
          </w:p>
        </w:tc>
        <w:tc>
          <w:tcPr>
            <w:tcW w:w="393" w:type="pct"/>
            <w:tcBorders>
              <w:top w:val="nil"/>
              <w:left w:val="nil"/>
              <w:bottom w:val="nil"/>
              <w:right w:val="nil"/>
            </w:tcBorders>
            <w:shd w:val="clear" w:color="auto" w:fill="auto"/>
            <w:vAlign w:val="center"/>
            <w:hideMark/>
          </w:tcPr>
          <w:p w14:paraId="43F5866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forage, trade</w:t>
            </w:r>
          </w:p>
        </w:tc>
        <w:tc>
          <w:tcPr>
            <w:tcW w:w="444" w:type="pct"/>
            <w:tcBorders>
              <w:top w:val="nil"/>
              <w:left w:val="nil"/>
              <w:bottom w:val="nil"/>
              <w:right w:val="nil"/>
            </w:tcBorders>
            <w:shd w:val="clear" w:color="auto" w:fill="auto"/>
            <w:vAlign w:val="center"/>
            <w:hideMark/>
          </w:tcPr>
          <w:p w14:paraId="3D3217B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Leaf</w:t>
            </w:r>
          </w:p>
        </w:tc>
        <w:tc>
          <w:tcPr>
            <w:tcW w:w="748" w:type="pct"/>
            <w:tcBorders>
              <w:top w:val="nil"/>
              <w:left w:val="nil"/>
              <w:bottom w:val="nil"/>
              <w:right w:val="nil"/>
            </w:tcBorders>
            <w:shd w:val="clear" w:color="auto" w:fill="auto"/>
            <w:vAlign w:val="center"/>
            <w:hideMark/>
          </w:tcPr>
          <w:p w14:paraId="45C418A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or boiled and eaten; forage for pigs and poultry; trade it at the market</w:t>
            </w:r>
          </w:p>
        </w:tc>
        <w:tc>
          <w:tcPr>
            <w:tcW w:w="300" w:type="pct"/>
            <w:tcBorders>
              <w:top w:val="nil"/>
              <w:left w:val="nil"/>
              <w:bottom w:val="nil"/>
              <w:right w:val="nil"/>
            </w:tcBorders>
            <w:shd w:val="clear" w:color="auto" w:fill="auto"/>
            <w:noWrap/>
            <w:vAlign w:val="center"/>
            <w:hideMark/>
          </w:tcPr>
          <w:p w14:paraId="0EF2845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214</w:t>
            </w:r>
          </w:p>
        </w:tc>
        <w:tc>
          <w:tcPr>
            <w:tcW w:w="300" w:type="pct"/>
            <w:tcBorders>
              <w:top w:val="nil"/>
              <w:left w:val="nil"/>
              <w:bottom w:val="nil"/>
              <w:right w:val="nil"/>
            </w:tcBorders>
            <w:shd w:val="clear" w:color="auto" w:fill="auto"/>
            <w:noWrap/>
            <w:vAlign w:val="center"/>
            <w:hideMark/>
          </w:tcPr>
          <w:p w14:paraId="08CC47B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0.881</w:t>
            </w:r>
          </w:p>
        </w:tc>
        <w:tc>
          <w:tcPr>
            <w:tcW w:w="377" w:type="pct"/>
            <w:tcBorders>
              <w:top w:val="nil"/>
              <w:left w:val="nil"/>
              <w:bottom w:val="nil"/>
              <w:right w:val="nil"/>
            </w:tcBorders>
            <w:shd w:val="clear" w:color="auto" w:fill="auto"/>
            <w:noWrap/>
            <w:vAlign w:val="center"/>
            <w:hideMark/>
          </w:tcPr>
          <w:p w14:paraId="1FE7005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PLF311012</w:t>
            </w:r>
          </w:p>
        </w:tc>
      </w:tr>
      <w:tr w:rsidR="001B5E67" w:rsidRPr="00E13126" w14:paraId="68E7393E" w14:textId="77777777" w:rsidTr="001B5E67">
        <w:trPr>
          <w:trHeight w:val="552"/>
        </w:trPr>
        <w:tc>
          <w:tcPr>
            <w:tcW w:w="574" w:type="pct"/>
            <w:tcBorders>
              <w:top w:val="nil"/>
              <w:left w:val="nil"/>
              <w:bottom w:val="nil"/>
              <w:right w:val="nil"/>
            </w:tcBorders>
            <w:shd w:val="clear" w:color="auto" w:fill="auto"/>
            <w:vAlign w:val="center"/>
            <w:hideMark/>
          </w:tcPr>
          <w:p w14:paraId="79FCD091"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Buxus bodinieri</w:t>
            </w:r>
            <w:r w:rsidRPr="001B5E67">
              <w:rPr>
                <w:rFonts w:ascii="Times New Roman" w:eastAsia="DengXian" w:hAnsi="Times New Roman" w:cs="Times New Roman"/>
                <w:color w:val="000000"/>
                <w:kern w:val="0"/>
                <w:sz w:val="18"/>
                <w:szCs w:val="18"/>
              </w:rPr>
              <w:t xml:space="preserve"> H. Lév.</w:t>
            </w:r>
          </w:p>
        </w:tc>
        <w:tc>
          <w:tcPr>
            <w:tcW w:w="583" w:type="pct"/>
            <w:tcBorders>
              <w:top w:val="nil"/>
              <w:left w:val="nil"/>
              <w:bottom w:val="nil"/>
              <w:right w:val="nil"/>
            </w:tcBorders>
            <w:shd w:val="clear" w:color="auto" w:fill="auto"/>
            <w:noWrap/>
            <w:vAlign w:val="center"/>
            <w:hideMark/>
          </w:tcPr>
          <w:p w14:paraId="72DA4FAC" w14:textId="4F23C60D"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Qian lian ai</w:t>
            </w:r>
          </w:p>
        </w:tc>
        <w:tc>
          <w:tcPr>
            <w:tcW w:w="519" w:type="pct"/>
            <w:tcBorders>
              <w:top w:val="nil"/>
              <w:left w:val="nil"/>
              <w:bottom w:val="nil"/>
              <w:right w:val="nil"/>
            </w:tcBorders>
            <w:shd w:val="clear" w:color="auto" w:fill="auto"/>
            <w:noWrap/>
            <w:vAlign w:val="center"/>
            <w:hideMark/>
          </w:tcPr>
          <w:p w14:paraId="3C2F633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Buxaceae</w:t>
            </w:r>
          </w:p>
        </w:tc>
        <w:tc>
          <w:tcPr>
            <w:tcW w:w="300" w:type="pct"/>
            <w:tcBorders>
              <w:top w:val="nil"/>
              <w:left w:val="nil"/>
              <w:bottom w:val="nil"/>
              <w:right w:val="nil"/>
            </w:tcBorders>
            <w:shd w:val="clear" w:color="auto" w:fill="auto"/>
            <w:noWrap/>
            <w:vAlign w:val="center"/>
            <w:hideMark/>
          </w:tcPr>
          <w:p w14:paraId="00FDCD7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23C0D0B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w:t>
            </w:r>
          </w:p>
        </w:tc>
        <w:tc>
          <w:tcPr>
            <w:tcW w:w="393" w:type="pct"/>
            <w:tcBorders>
              <w:top w:val="nil"/>
              <w:left w:val="nil"/>
              <w:bottom w:val="nil"/>
              <w:right w:val="nil"/>
            </w:tcBorders>
            <w:shd w:val="clear" w:color="auto" w:fill="auto"/>
            <w:vAlign w:val="center"/>
            <w:hideMark/>
          </w:tcPr>
          <w:p w14:paraId="3714891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29DC706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08D0887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43110D4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25</w:t>
            </w:r>
          </w:p>
        </w:tc>
        <w:tc>
          <w:tcPr>
            <w:tcW w:w="300" w:type="pct"/>
            <w:tcBorders>
              <w:top w:val="nil"/>
              <w:left w:val="nil"/>
              <w:bottom w:val="nil"/>
              <w:right w:val="nil"/>
            </w:tcBorders>
            <w:shd w:val="clear" w:color="auto" w:fill="auto"/>
            <w:noWrap/>
            <w:vAlign w:val="center"/>
            <w:hideMark/>
          </w:tcPr>
          <w:p w14:paraId="0037764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0.103</w:t>
            </w:r>
          </w:p>
        </w:tc>
        <w:tc>
          <w:tcPr>
            <w:tcW w:w="377" w:type="pct"/>
            <w:tcBorders>
              <w:top w:val="nil"/>
              <w:left w:val="nil"/>
              <w:bottom w:val="nil"/>
              <w:right w:val="nil"/>
            </w:tcBorders>
            <w:shd w:val="clear" w:color="auto" w:fill="auto"/>
            <w:noWrap/>
            <w:vAlign w:val="center"/>
            <w:hideMark/>
          </w:tcPr>
          <w:p w14:paraId="6AC028B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PLF408002</w:t>
            </w:r>
          </w:p>
        </w:tc>
      </w:tr>
      <w:tr w:rsidR="001B5E67" w:rsidRPr="00E13126" w14:paraId="2DE2E9E1" w14:textId="77777777" w:rsidTr="001B5E67">
        <w:trPr>
          <w:trHeight w:val="828"/>
        </w:trPr>
        <w:tc>
          <w:tcPr>
            <w:tcW w:w="574" w:type="pct"/>
            <w:tcBorders>
              <w:top w:val="nil"/>
              <w:left w:val="nil"/>
              <w:bottom w:val="nil"/>
              <w:right w:val="nil"/>
            </w:tcBorders>
            <w:shd w:val="clear" w:color="auto" w:fill="auto"/>
            <w:vAlign w:val="center"/>
            <w:hideMark/>
          </w:tcPr>
          <w:p w14:paraId="098BE74E"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Sarcococca hookeriana</w:t>
            </w:r>
            <w:r w:rsidRPr="001B5E67">
              <w:rPr>
                <w:rFonts w:ascii="Times New Roman" w:eastAsia="DengXian" w:hAnsi="Times New Roman" w:cs="Times New Roman"/>
                <w:color w:val="000000"/>
                <w:kern w:val="0"/>
                <w:sz w:val="18"/>
                <w:szCs w:val="18"/>
              </w:rPr>
              <w:t xml:space="preserve"> var. </w:t>
            </w:r>
            <w:r w:rsidRPr="001B5E67">
              <w:rPr>
                <w:rFonts w:ascii="Times New Roman" w:eastAsia="DengXian" w:hAnsi="Times New Roman" w:cs="Times New Roman"/>
                <w:i/>
                <w:iCs/>
                <w:color w:val="000000"/>
                <w:kern w:val="0"/>
                <w:sz w:val="18"/>
                <w:szCs w:val="18"/>
              </w:rPr>
              <w:t>digyna</w:t>
            </w:r>
            <w:r w:rsidRPr="001B5E67">
              <w:rPr>
                <w:rFonts w:ascii="Times New Roman" w:eastAsia="DengXian" w:hAnsi="Times New Roman" w:cs="Times New Roman"/>
                <w:color w:val="000000"/>
                <w:kern w:val="0"/>
                <w:sz w:val="18"/>
                <w:szCs w:val="18"/>
              </w:rPr>
              <w:t xml:space="preserve"> Franch.</w:t>
            </w:r>
          </w:p>
        </w:tc>
        <w:tc>
          <w:tcPr>
            <w:tcW w:w="583" w:type="pct"/>
            <w:tcBorders>
              <w:top w:val="nil"/>
              <w:left w:val="nil"/>
              <w:bottom w:val="nil"/>
              <w:right w:val="nil"/>
            </w:tcBorders>
            <w:shd w:val="clear" w:color="auto" w:fill="auto"/>
            <w:noWrap/>
            <w:vAlign w:val="center"/>
            <w:hideMark/>
          </w:tcPr>
          <w:p w14:paraId="57353E67" w14:textId="339B4AEC"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Dou gen</w:t>
            </w:r>
          </w:p>
        </w:tc>
        <w:tc>
          <w:tcPr>
            <w:tcW w:w="519" w:type="pct"/>
            <w:tcBorders>
              <w:top w:val="nil"/>
              <w:left w:val="nil"/>
              <w:bottom w:val="nil"/>
              <w:right w:val="nil"/>
            </w:tcBorders>
            <w:shd w:val="clear" w:color="auto" w:fill="auto"/>
            <w:noWrap/>
            <w:vAlign w:val="center"/>
            <w:hideMark/>
          </w:tcPr>
          <w:p w14:paraId="30A7CF8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Buxaceae</w:t>
            </w:r>
          </w:p>
        </w:tc>
        <w:tc>
          <w:tcPr>
            <w:tcW w:w="300" w:type="pct"/>
            <w:tcBorders>
              <w:top w:val="nil"/>
              <w:left w:val="nil"/>
              <w:bottom w:val="nil"/>
              <w:right w:val="nil"/>
            </w:tcBorders>
            <w:shd w:val="clear" w:color="auto" w:fill="auto"/>
            <w:noWrap/>
            <w:vAlign w:val="center"/>
            <w:hideMark/>
          </w:tcPr>
          <w:p w14:paraId="30D2682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12F1A94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5BF718B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317B6F0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w:t>
            </w:r>
          </w:p>
        </w:tc>
        <w:tc>
          <w:tcPr>
            <w:tcW w:w="748" w:type="pct"/>
            <w:tcBorders>
              <w:top w:val="nil"/>
              <w:left w:val="nil"/>
              <w:bottom w:val="nil"/>
              <w:right w:val="nil"/>
            </w:tcBorders>
            <w:shd w:val="clear" w:color="auto" w:fill="auto"/>
            <w:vAlign w:val="center"/>
            <w:hideMark/>
          </w:tcPr>
          <w:p w14:paraId="676058B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and orally taken to treat stomachache</w:t>
            </w:r>
          </w:p>
        </w:tc>
        <w:tc>
          <w:tcPr>
            <w:tcW w:w="300" w:type="pct"/>
            <w:tcBorders>
              <w:top w:val="nil"/>
              <w:left w:val="nil"/>
              <w:bottom w:val="nil"/>
              <w:right w:val="nil"/>
            </w:tcBorders>
            <w:shd w:val="clear" w:color="auto" w:fill="auto"/>
            <w:noWrap/>
            <w:vAlign w:val="center"/>
            <w:hideMark/>
          </w:tcPr>
          <w:p w14:paraId="7638E64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7FE83F8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0BD9642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PLF408026</w:t>
            </w:r>
          </w:p>
        </w:tc>
      </w:tr>
      <w:tr w:rsidR="001B5E67" w:rsidRPr="00E13126" w14:paraId="14F8F284" w14:textId="77777777" w:rsidTr="001B5E67">
        <w:trPr>
          <w:trHeight w:val="828"/>
        </w:trPr>
        <w:tc>
          <w:tcPr>
            <w:tcW w:w="574" w:type="pct"/>
            <w:tcBorders>
              <w:top w:val="nil"/>
              <w:left w:val="nil"/>
              <w:bottom w:val="nil"/>
              <w:right w:val="nil"/>
            </w:tcBorders>
            <w:shd w:val="clear" w:color="auto" w:fill="auto"/>
            <w:vAlign w:val="center"/>
            <w:hideMark/>
          </w:tcPr>
          <w:p w14:paraId="753336CD"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Echinopsis tubiflora</w:t>
            </w:r>
            <w:r w:rsidRPr="001B5E67">
              <w:rPr>
                <w:rFonts w:ascii="Times New Roman" w:eastAsia="DengXian" w:hAnsi="Times New Roman" w:cs="Times New Roman"/>
                <w:color w:val="000000"/>
                <w:kern w:val="0"/>
                <w:sz w:val="18"/>
                <w:szCs w:val="18"/>
              </w:rPr>
              <w:t xml:space="preserve"> (Pfeiff.) Zucc. ex A. Dietr.</w:t>
            </w:r>
          </w:p>
        </w:tc>
        <w:tc>
          <w:tcPr>
            <w:tcW w:w="583" w:type="pct"/>
            <w:tcBorders>
              <w:top w:val="nil"/>
              <w:left w:val="nil"/>
              <w:bottom w:val="nil"/>
              <w:right w:val="nil"/>
            </w:tcBorders>
            <w:shd w:val="clear" w:color="auto" w:fill="auto"/>
            <w:noWrap/>
            <w:vAlign w:val="center"/>
            <w:hideMark/>
          </w:tcPr>
          <w:p w14:paraId="48CA3D0D" w14:textId="2D04AD20"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Xian en qiu</w:t>
            </w:r>
          </w:p>
        </w:tc>
        <w:tc>
          <w:tcPr>
            <w:tcW w:w="519" w:type="pct"/>
            <w:tcBorders>
              <w:top w:val="nil"/>
              <w:left w:val="nil"/>
              <w:bottom w:val="nil"/>
              <w:right w:val="nil"/>
            </w:tcBorders>
            <w:shd w:val="clear" w:color="auto" w:fill="auto"/>
            <w:noWrap/>
            <w:vAlign w:val="center"/>
            <w:hideMark/>
          </w:tcPr>
          <w:p w14:paraId="1194E8D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Cactaceae</w:t>
            </w:r>
          </w:p>
        </w:tc>
        <w:tc>
          <w:tcPr>
            <w:tcW w:w="300" w:type="pct"/>
            <w:tcBorders>
              <w:top w:val="nil"/>
              <w:left w:val="nil"/>
              <w:bottom w:val="nil"/>
              <w:right w:val="nil"/>
            </w:tcBorders>
            <w:shd w:val="clear" w:color="auto" w:fill="auto"/>
            <w:noWrap/>
            <w:vAlign w:val="center"/>
            <w:hideMark/>
          </w:tcPr>
          <w:p w14:paraId="18B4BCF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68C2598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02F144F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7CEEB48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6C909D3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02EC802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45FC458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7A04608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PLF408099</w:t>
            </w:r>
          </w:p>
        </w:tc>
      </w:tr>
      <w:tr w:rsidR="001B5E67" w:rsidRPr="00E13126" w14:paraId="66EDEB98" w14:textId="77777777" w:rsidTr="001B5E67">
        <w:trPr>
          <w:trHeight w:val="828"/>
        </w:trPr>
        <w:tc>
          <w:tcPr>
            <w:tcW w:w="574" w:type="pct"/>
            <w:tcBorders>
              <w:top w:val="nil"/>
              <w:left w:val="nil"/>
              <w:bottom w:val="nil"/>
              <w:right w:val="nil"/>
            </w:tcBorders>
            <w:shd w:val="clear" w:color="auto" w:fill="auto"/>
            <w:vAlign w:val="center"/>
            <w:hideMark/>
          </w:tcPr>
          <w:p w14:paraId="2D7C7E02"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Opuntia dillenii</w:t>
            </w:r>
            <w:r w:rsidRPr="001B5E67">
              <w:rPr>
                <w:rFonts w:ascii="Times New Roman" w:eastAsia="DengXian" w:hAnsi="Times New Roman" w:cs="Times New Roman"/>
                <w:color w:val="000000"/>
                <w:kern w:val="0"/>
                <w:sz w:val="18"/>
                <w:szCs w:val="18"/>
              </w:rPr>
              <w:t xml:space="preserve"> (Ker Gawl.) Haw.</w:t>
            </w:r>
          </w:p>
        </w:tc>
        <w:tc>
          <w:tcPr>
            <w:tcW w:w="583" w:type="pct"/>
            <w:tcBorders>
              <w:top w:val="nil"/>
              <w:left w:val="nil"/>
              <w:bottom w:val="nil"/>
              <w:right w:val="nil"/>
            </w:tcBorders>
            <w:shd w:val="clear" w:color="auto" w:fill="auto"/>
            <w:noWrap/>
            <w:vAlign w:val="center"/>
            <w:hideMark/>
          </w:tcPr>
          <w:p w14:paraId="1BFAD437" w14:textId="10BC93E7"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Xian en zang</w:t>
            </w:r>
          </w:p>
        </w:tc>
        <w:tc>
          <w:tcPr>
            <w:tcW w:w="519" w:type="pct"/>
            <w:tcBorders>
              <w:top w:val="nil"/>
              <w:left w:val="nil"/>
              <w:bottom w:val="nil"/>
              <w:right w:val="nil"/>
            </w:tcBorders>
            <w:shd w:val="clear" w:color="auto" w:fill="auto"/>
            <w:noWrap/>
            <w:vAlign w:val="center"/>
            <w:hideMark/>
          </w:tcPr>
          <w:p w14:paraId="00AC126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Cactaceae</w:t>
            </w:r>
          </w:p>
        </w:tc>
        <w:tc>
          <w:tcPr>
            <w:tcW w:w="300" w:type="pct"/>
            <w:tcBorders>
              <w:top w:val="nil"/>
              <w:left w:val="nil"/>
              <w:bottom w:val="nil"/>
              <w:right w:val="nil"/>
            </w:tcBorders>
            <w:shd w:val="clear" w:color="auto" w:fill="auto"/>
            <w:noWrap/>
            <w:vAlign w:val="center"/>
            <w:hideMark/>
          </w:tcPr>
          <w:p w14:paraId="6449E94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0286508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75CC689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w:t>
            </w:r>
          </w:p>
        </w:tc>
        <w:tc>
          <w:tcPr>
            <w:tcW w:w="444" w:type="pct"/>
            <w:tcBorders>
              <w:top w:val="nil"/>
              <w:left w:val="nil"/>
              <w:bottom w:val="nil"/>
              <w:right w:val="nil"/>
            </w:tcBorders>
            <w:shd w:val="clear" w:color="auto" w:fill="auto"/>
            <w:vAlign w:val="center"/>
            <w:hideMark/>
          </w:tcPr>
          <w:p w14:paraId="3DD64ED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619C608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Mashed and external applied to treat lymphadenitis and blister</w:t>
            </w:r>
          </w:p>
        </w:tc>
        <w:tc>
          <w:tcPr>
            <w:tcW w:w="300" w:type="pct"/>
            <w:tcBorders>
              <w:top w:val="nil"/>
              <w:left w:val="nil"/>
              <w:bottom w:val="nil"/>
              <w:right w:val="nil"/>
            </w:tcBorders>
            <w:shd w:val="clear" w:color="auto" w:fill="auto"/>
            <w:noWrap/>
            <w:vAlign w:val="center"/>
            <w:hideMark/>
          </w:tcPr>
          <w:p w14:paraId="4731137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11</w:t>
            </w:r>
          </w:p>
        </w:tc>
        <w:tc>
          <w:tcPr>
            <w:tcW w:w="300" w:type="pct"/>
            <w:tcBorders>
              <w:top w:val="nil"/>
              <w:left w:val="nil"/>
              <w:bottom w:val="nil"/>
              <w:right w:val="nil"/>
            </w:tcBorders>
            <w:shd w:val="clear" w:color="auto" w:fill="auto"/>
            <w:noWrap/>
            <w:vAlign w:val="center"/>
            <w:hideMark/>
          </w:tcPr>
          <w:p w14:paraId="40C5451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0.045</w:t>
            </w:r>
          </w:p>
        </w:tc>
        <w:tc>
          <w:tcPr>
            <w:tcW w:w="377" w:type="pct"/>
            <w:tcBorders>
              <w:top w:val="nil"/>
              <w:left w:val="nil"/>
              <w:bottom w:val="nil"/>
              <w:right w:val="nil"/>
            </w:tcBorders>
            <w:shd w:val="clear" w:color="auto" w:fill="auto"/>
            <w:noWrap/>
            <w:vAlign w:val="center"/>
            <w:hideMark/>
          </w:tcPr>
          <w:p w14:paraId="6AF8D41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PLF408042</w:t>
            </w:r>
          </w:p>
        </w:tc>
      </w:tr>
      <w:tr w:rsidR="001B5E67" w:rsidRPr="00E13126" w14:paraId="1422EB31" w14:textId="77777777" w:rsidTr="001B5E67">
        <w:trPr>
          <w:trHeight w:val="828"/>
        </w:trPr>
        <w:tc>
          <w:tcPr>
            <w:tcW w:w="574" w:type="pct"/>
            <w:tcBorders>
              <w:top w:val="nil"/>
              <w:left w:val="nil"/>
              <w:bottom w:val="nil"/>
              <w:right w:val="nil"/>
            </w:tcBorders>
            <w:shd w:val="clear" w:color="auto" w:fill="auto"/>
            <w:vAlign w:val="center"/>
            <w:hideMark/>
          </w:tcPr>
          <w:p w14:paraId="507413B0"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Selenicereus undatus</w:t>
            </w:r>
            <w:r w:rsidRPr="001B5E67">
              <w:rPr>
                <w:rFonts w:ascii="Times New Roman" w:eastAsia="DengXian" w:hAnsi="Times New Roman" w:cs="Times New Roman"/>
                <w:color w:val="000000"/>
                <w:kern w:val="0"/>
                <w:sz w:val="18"/>
                <w:szCs w:val="18"/>
              </w:rPr>
              <w:t xml:space="preserve"> (Haw.) D.R.Hunt</w:t>
            </w:r>
          </w:p>
        </w:tc>
        <w:tc>
          <w:tcPr>
            <w:tcW w:w="583" w:type="pct"/>
            <w:tcBorders>
              <w:top w:val="nil"/>
              <w:left w:val="nil"/>
              <w:bottom w:val="nil"/>
              <w:right w:val="nil"/>
            </w:tcBorders>
            <w:shd w:val="clear" w:color="auto" w:fill="auto"/>
            <w:noWrap/>
            <w:vAlign w:val="center"/>
            <w:hideMark/>
          </w:tcPr>
          <w:p w14:paraId="10242F3E" w14:textId="543E43AF"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Huo long guo</w:t>
            </w:r>
          </w:p>
        </w:tc>
        <w:tc>
          <w:tcPr>
            <w:tcW w:w="519" w:type="pct"/>
            <w:tcBorders>
              <w:top w:val="nil"/>
              <w:left w:val="nil"/>
              <w:bottom w:val="nil"/>
              <w:right w:val="nil"/>
            </w:tcBorders>
            <w:shd w:val="clear" w:color="auto" w:fill="auto"/>
            <w:noWrap/>
            <w:vAlign w:val="center"/>
            <w:hideMark/>
          </w:tcPr>
          <w:p w14:paraId="57350B0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Cactaceae</w:t>
            </w:r>
          </w:p>
        </w:tc>
        <w:tc>
          <w:tcPr>
            <w:tcW w:w="300" w:type="pct"/>
            <w:tcBorders>
              <w:top w:val="nil"/>
              <w:left w:val="nil"/>
              <w:bottom w:val="nil"/>
              <w:right w:val="nil"/>
            </w:tcBorders>
            <w:shd w:val="clear" w:color="auto" w:fill="auto"/>
            <w:noWrap/>
            <w:vAlign w:val="center"/>
            <w:hideMark/>
          </w:tcPr>
          <w:p w14:paraId="28F4090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350ACE9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7AA5806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3A3AE22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0003C99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2C5884C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5AE9F27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5C0703A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PLF408068</w:t>
            </w:r>
          </w:p>
        </w:tc>
      </w:tr>
      <w:tr w:rsidR="001B5E67" w:rsidRPr="00E13126" w14:paraId="126BCE50" w14:textId="77777777" w:rsidTr="001B5E67">
        <w:trPr>
          <w:trHeight w:val="1104"/>
        </w:trPr>
        <w:tc>
          <w:tcPr>
            <w:tcW w:w="574" w:type="pct"/>
            <w:tcBorders>
              <w:top w:val="nil"/>
              <w:left w:val="nil"/>
              <w:bottom w:val="nil"/>
              <w:right w:val="nil"/>
            </w:tcBorders>
            <w:shd w:val="clear" w:color="auto" w:fill="auto"/>
            <w:vAlign w:val="center"/>
            <w:hideMark/>
          </w:tcPr>
          <w:p w14:paraId="1AA57704"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Codonopsis javanica</w:t>
            </w:r>
            <w:r w:rsidRPr="001B5E67">
              <w:rPr>
                <w:rFonts w:ascii="Times New Roman" w:eastAsia="DengXian" w:hAnsi="Times New Roman" w:cs="Times New Roman"/>
                <w:color w:val="000000"/>
                <w:kern w:val="0"/>
                <w:sz w:val="18"/>
                <w:szCs w:val="18"/>
              </w:rPr>
              <w:t xml:space="preserve"> subsp. </w:t>
            </w:r>
            <w:r w:rsidRPr="001B5E67">
              <w:rPr>
                <w:rFonts w:ascii="Times New Roman" w:eastAsia="DengXian" w:hAnsi="Times New Roman" w:cs="Times New Roman"/>
                <w:i/>
                <w:iCs/>
                <w:color w:val="000000"/>
                <w:kern w:val="0"/>
                <w:sz w:val="18"/>
                <w:szCs w:val="18"/>
              </w:rPr>
              <w:t xml:space="preserve">japonica </w:t>
            </w:r>
            <w:r w:rsidRPr="001B5E67">
              <w:rPr>
                <w:rFonts w:ascii="Times New Roman" w:eastAsia="DengXian" w:hAnsi="Times New Roman" w:cs="Times New Roman"/>
                <w:color w:val="000000"/>
                <w:kern w:val="0"/>
                <w:sz w:val="18"/>
                <w:szCs w:val="18"/>
              </w:rPr>
              <w:t>(Makino) Lammers</w:t>
            </w:r>
          </w:p>
        </w:tc>
        <w:tc>
          <w:tcPr>
            <w:tcW w:w="583" w:type="pct"/>
            <w:tcBorders>
              <w:top w:val="nil"/>
              <w:left w:val="nil"/>
              <w:bottom w:val="nil"/>
              <w:right w:val="nil"/>
            </w:tcBorders>
            <w:shd w:val="clear" w:color="auto" w:fill="auto"/>
            <w:noWrap/>
            <w:vAlign w:val="center"/>
            <w:hideMark/>
          </w:tcPr>
          <w:p w14:paraId="58D3A17A" w14:textId="7E26CC5D"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Ye dang sen</w:t>
            </w:r>
          </w:p>
        </w:tc>
        <w:tc>
          <w:tcPr>
            <w:tcW w:w="519" w:type="pct"/>
            <w:tcBorders>
              <w:top w:val="nil"/>
              <w:left w:val="nil"/>
              <w:bottom w:val="nil"/>
              <w:right w:val="nil"/>
            </w:tcBorders>
            <w:shd w:val="clear" w:color="auto" w:fill="auto"/>
            <w:noWrap/>
            <w:vAlign w:val="center"/>
            <w:hideMark/>
          </w:tcPr>
          <w:p w14:paraId="49E6BB0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Campanulaceae</w:t>
            </w:r>
          </w:p>
        </w:tc>
        <w:tc>
          <w:tcPr>
            <w:tcW w:w="300" w:type="pct"/>
            <w:tcBorders>
              <w:top w:val="nil"/>
              <w:left w:val="nil"/>
              <w:bottom w:val="nil"/>
              <w:right w:val="nil"/>
            </w:tcBorders>
            <w:shd w:val="clear" w:color="auto" w:fill="auto"/>
            <w:noWrap/>
            <w:vAlign w:val="center"/>
            <w:hideMark/>
          </w:tcPr>
          <w:p w14:paraId="33A2097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Liana</w:t>
            </w:r>
          </w:p>
        </w:tc>
        <w:tc>
          <w:tcPr>
            <w:tcW w:w="463" w:type="pct"/>
            <w:tcBorders>
              <w:top w:val="nil"/>
              <w:left w:val="nil"/>
              <w:bottom w:val="nil"/>
              <w:right w:val="nil"/>
            </w:tcBorders>
            <w:shd w:val="clear" w:color="auto" w:fill="auto"/>
            <w:vAlign w:val="center"/>
            <w:hideMark/>
          </w:tcPr>
          <w:p w14:paraId="6A51A86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 spontaneous species</w:t>
            </w:r>
          </w:p>
        </w:tc>
        <w:tc>
          <w:tcPr>
            <w:tcW w:w="393" w:type="pct"/>
            <w:tcBorders>
              <w:top w:val="nil"/>
              <w:left w:val="nil"/>
              <w:bottom w:val="nil"/>
              <w:right w:val="nil"/>
            </w:tcBorders>
            <w:shd w:val="clear" w:color="auto" w:fill="auto"/>
            <w:vAlign w:val="center"/>
            <w:hideMark/>
          </w:tcPr>
          <w:p w14:paraId="59B5EAD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w:t>
            </w:r>
          </w:p>
        </w:tc>
        <w:tc>
          <w:tcPr>
            <w:tcW w:w="444" w:type="pct"/>
            <w:tcBorders>
              <w:top w:val="nil"/>
              <w:left w:val="nil"/>
              <w:bottom w:val="nil"/>
              <w:right w:val="nil"/>
            </w:tcBorders>
            <w:shd w:val="clear" w:color="auto" w:fill="auto"/>
            <w:vAlign w:val="center"/>
            <w:hideMark/>
          </w:tcPr>
          <w:p w14:paraId="32FEB37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w:t>
            </w:r>
          </w:p>
        </w:tc>
        <w:tc>
          <w:tcPr>
            <w:tcW w:w="748" w:type="pct"/>
            <w:tcBorders>
              <w:top w:val="nil"/>
              <w:left w:val="nil"/>
              <w:bottom w:val="nil"/>
              <w:right w:val="nil"/>
            </w:tcBorders>
            <w:shd w:val="clear" w:color="auto" w:fill="auto"/>
            <w:vAlign w:val="center"/>
            <w:hideMark/>
          </w:tcPr>
          <w:p w14:paraId="7036A32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Stewed with meat and eaten to enrich blood reinforce Qi, to strengthen muscles and bones</w:t>
            </w:r>
          </w:p>
        </w:tc>
        <w:tc>
          <w:tcPr>
            <w:tcW w:w="300" w:type="pct"/>
            <w:tcBorders>
              <w:top w:val="nil"/>
              <w:left w:val="nil"/>
              <w:bottom w:val="nil"/>
              <w:right w:val="nil"/>
            </w:tcBorders>
            <w:shd w:val="clear" w:color="auto" w:fill="auto"/>
            <w:noWrap/>
            <w:vAlign w:val="center"/>
            <w:hideMark/>
          </w:tcPr>
          <w:p w14:paraId="7B1E1CB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7</w:t>
            </w:r>
          </w:p>
        </w:tc>
        <w:tc>
          <w:tcPr>
            <w:tcW w:w="300" w:type="pct"/>
            <w:tcBorders>
              <w:top w:val="nil"/>
              <w:left w:val="nil"/>
              <w:bottom w:val="nil"/>
              <w:right w:val="nil"/>
            </w:tcBorders>
            <w:shd w:val="clear" w:color="auto" w:fill="auto"/>
            <w:noWrap/>
            <w:vAlign w:val="center"/>
            <w:hideMark/>
          </w:tcPr>
          <w:p w14:paraId="4D402A3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0.029</w:t>
            </w:r>
          </w:p>
        </w:tc>
        <w:tc>
          <w:tcPr>
            <w:tcW w:w="377" w:type="pct"/>
            <w:tcBorders>
              <w:top w:val="nil"/>
              <w:left w:val="nil"/>
              <w:bottom w:val="nil"/>
              <w:right w:val="nil"/>
            </w:tcBorders>
            <w:shd w:val="clear" w:color="auto" w:fill="auto"/>
            <w:noWrap/>
            <w:vAlign w:val="center"/>
            <w:hideMark/>
          </w:tcPr>
          <w:p w14:paraId="31A141F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LFE30044</w:t>
            </w:r>
          </w:p>
        </w:tc>
      </w:tr>
      <w:tr w:rsidR="001B5E67" w:rsidRPr="00E13126" w14:paraId="6C90A718" w14:textId="77777777" w:rsidTr="001B5E67">
        <w:trPr>
          <w:trHeight w:val="828"/>
        </w:trPr>
        <w:tc>
          <w:tcPr>
            <w:tcW w:w="574" w:type="pct"/>
            <w:tcBorders>
              <w:top w:val="nil"/>
              <w:left w:val="nil"/>
              <w:bottom w:val="nil"/>
              <w:right w:val="nil"/>
            </w:tcBorders>
            <w:shd w:val="clear" w:color="auto" w:fill="auto"/>
            <w:vAlign w:val="center"/>
            <w:hideMark/>
          </w:tcPr>
          <w:p w14:paraId="4CD68E08"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Platycodon grandiflorus</w:t>
            </w:r>
            <w:r w:rsidRPr="001B5E67">
              <w:rPr>
                <w:rFonts w:ascii="Times New Roman" w:eastAsia="DengXian" w:hAnsi="Times New Roman" w:cs="Times New Roman"/>
                <w:color w:val="000000"/>
                <w:kern w:val="0"/>
                <w:sz w:val="18"/>
                <w:szCs w:val="18"/>
              </w:rPr>
              <w:t xml:space="preserve"> (Jacq.) A. DC.</w:t>
            </w:r>
          </w:p>
        </w:tc>
        <w:tc>
          <w:tcPr>
            <w:tcW w:w="583" w:type="pct"/>
            <w:tcBorders>
              <w:top w:val="nil"/>
              <w:left w:val="nil"/>
              <w:bottom w:val="nil"/>
              <w:right w:val="nil"/>
            </w:tcBorders>
            <w:shd w:val="clear" w:color="auto" w:fill="auto"/>
            <w:noWrap/>
            <w:vAlign w:val="center"/>
            <w:hideMark/>
          </w:tcPr>
          <w:p w14:paraId="5E13A0DF"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320F6E4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Campanulaceae</w:t>
            </w:r>
          </w:p>
        </w:tc>
        <w:tc>
          <w:tcPr>
            <w:tcW w:w="300" w:type="pct"/>
            <w:tcBorders>
              <w:top w:val="nil"/>
              <w:left w:val="nil"/>
              <w:bottom w:val="nil"/>
              <w:right w:val="nil"/>
            </w:tcBorders>
            <w:shd w:val="clear" w:color="auto" w:fill="auto"/>
            <w:noWrap/>
            <w:vAlign w:val="center"/>
            <w:hideMark/>
          </w:tcPr>
          <w:p w14:paraId="1507009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48ADCC4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4E81FD6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6BE35B2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0C2D590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42BD94F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7E09D59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5A543C0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PLF408080</w:t>
            </w:r>
          </w:p>
        </w:tc>
      </w:tr>
      <w:tr w:rsidR="001B5E67" w:rsidRPr="00E13126" w14:paraId="518BC995" w14:textId="77777777" w:rsidTr="001B5E67">
        <w:trPr>
          <w:trHeight w:val="1104"/>
        </w:trPr>
        <w:tc>
          <w:tcPr>
            <w:tcW w:w="574" w:type="pct"/>
            <w:tcBorders>
              <w:top w:val="nil"/>
              <w:left w:val="nil"/>
              <w:bottom w:val="nil"/>
              <w:right w:val="nil"/>
            </w:tcBorders>
            <w:shd w:val="clear" w:color="auto" w:fill="auto"/>
            <w:vAlign w:val="center"/>
            <w:hideMark/>
          </w:tcPr>
          <w:p w14:paraId="046744E6"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Trema cannabina</w:t>
            </w:r>
            <w:r w:rsidRPr="001B5E67">
              <w:rPr>
                <w:rFonts w:ascii="Times New Roman" w:eastAsia="DengXian" w:hAnsi="Times New Roman" w:cs="Times New Roman"/>
                <w:color w:val="000000"/>
                <w:kern w:val="0"/>
                <w:sz w:val="18"/>
                <w:szCs w:val="18"/>
              </w:rPr>
              <w:t xml:space="preserve"> var. </w:t>
            </w:r>
            <w:r w:rsidRPr="001B5E67">
              <w:rPr>
                <w:rFonts w:ascii="Times New Roman" w:eastAsia="DengXian" w:hAnsi="Times New Roman" w:cs="Times New Roman"/>
                <w:i/>
                <w:iCs/>
                <w:color w:val="000000"/>
                <w:kern w:val="0"/>
                <w:sz w:val="18"/>
                <w:szCs w:val="18"/>
              </w:rPr>
              <w:t>dielsiana</w:t>
            </w:r>
            <w:r w:rsidRPr="001B5E67">
              <w:rPr>
                <w:rFonts w:ascii="Times New Roman" w:eastAsia="DengXian" w:hAnsi="Times New Roman" w:cs="Times New Roman"/>
                <w:color w:val="000000"/>
                <w:kern w:val="0"/>
                <w:sz w:val="18"/>
                <w:szCs w:val="18"/>
              </w:rPr>
              <w:t xml:space="preserve"> (Hand.-Mazz.) C. J. Chen</w:t>
            </w:r>
          </w:p>
        </w:tc>
        <w:tc>
          <w:tcPr>
            <w:tcW w:w="583" w:type="pct"/>
            <w:tcBorders>
              <w:top w:val="nil"/>
              <w:left w:val="nil"/>
              <w:bottom w:val="nil"/>
              <w:right w:val="nil"/>
            </w:tcBorders>
            <w:shd w:val="clear" w:color="auto" w:fill="auto"/>
            <w:noWrap/>
            <w:vAlign w:val="center"/>
            <w:hideMark/>
          </w:tcPr>
          <w:p w14:paraId="08CAE4BB" w14:textId="40B58E7A"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Ai sa zi su</w:t>
            </w:r>
          </w:p>
        </w:tc>
        <w:tc>
          <w:tcPr>
            <w:tcW w:w="519" w:type="pct"/>
            <w:tcBorders>
              <w:top w:val="nil"/>
              <w:left w:val="nil"/>
              <w:bottom w:val="nil"/>
              <w:right w:val="nil"/>
            </w:tcBorders>
            <w:shd w:val="clear" w:color="auto" w:fill="auto"/>
            <w:noWrap/>
            <w:vAlign w:val="center"/>
            <w:hideMark/>
          </w:tcPr>
          <w:p w14:paraId="6AB57DB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Cannabaceae</w:t>
            </w:r>
          </w:p>
        </w:tc>
        <w:tc>
          <w:tcPr>
            <w:tcW w:w="300" w:type="pct"/>
            <w:tcBorders>
              <w:top w:val="nil"/>
              <w:left w:val="nil"/>
              <w:bottom w:val="nil"/>
              <w:right w:val="nil"/>
            </w:tcBorders>
            <w:shd w:val="clear" w:color="auto" w:fill="auto"/>
            <w:noWrap/>
            <w:vAlign w:val="center"/>
            <w:hideMark/>
          </w:tcPr>
          <w:p w14:paraId="4FA601D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2EA1A62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0A708C4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1AC22C4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262A5BC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420F473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5F2C011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3632AFB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LFE40465</w:t>
            </w:r>
          </w:p>
        </w:tc>
      </w:tr>
      <w:tr w:rsidR="001B5E67" w:rsidRPr="00E13126" w14:paraId="542B00E5" w14:textId="77777777" w:rsidTr="001B5E67">
        <w:trPr>
          <w:trHeight w:val="552"/>
        </w:trPr>
        <w:tc>
          <w:tcPr>
            <w:tcW w:w="574" w:type="pct"/>
            <w:tcBorders>
              <w:top w:val="nil"/>
              <w:left w:val="nil"/>
              <w:bottom w:val="nil"/>
              <w:right w:val="nil"/>
            </w:tcBorders>
            <w:shd w:val="clear" w:color="auto" w:fill="auto"/>
            <w:vAlign w:val="center"/>
            <w:hideMark/>
          </w:tcPr>
          <w:p w14:paraId="7AC14B9E"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Canna indica</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647EDB37" w14:textId="7BC19B5A"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Mei en jiao</w:t>
            </w:r>
          </w:p>
        </w:tc>
        <w:tc>
          <w:tcPr>
            <w:tcW w:w="519" w:type="pct"/>
            <w:tcBorders>
              <w:top w:val="nil"/>
              <w:left w:val="nil"/>
              <w:bottom w:val="nil"/>
              <w:right w:val="nil"/>
            </w:tcBorders>
            <w:shd w:val="clear" w:color="auto" w:fill="auto"/>
            <w:noWrap/>
            <w:vAlign w:val="center"/>
            <w:hideMark/>
          </w:tcPr>
          <w:p w14:paraId="71ACBFB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Cannaceae</w:t>
            </w:r>
          </w:p>
        </w:tc>
        <w:tc>
          <w:tcPr>
            <w:tcW w:w="300" w:type="pct"/>
            <w:tcBorders>
              <w:top w:val="nil"/>
              <w:left w:val="nil"/>
              <w:bottom w:val="nil"/>
              <w:right w:val="nil"/>
            </w:tcBorders>
            <w:shd w:val="clear" w:color="auto" w:fill="auto"/>
            <w:noWrap/>
            <w:vAlign w:val="center"/>
            <w:hideMark/>
          </w:tcPr>
          <w:p w14:paraId="0B42ED0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218BE59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w:t>
            </w:r>
          </w:p>
        </w:tc>
        <w:tc>
          <w:tcPr>
            <w:tcW w:w="393" w:type="pct"/>
            <w:tcBorders>
              <w:top w:val="nil"/>
              <w:left w:val="nil"/>
              <w:bottom w:val="nil"/>
              <w:right w:val="nil"/>
            </w:tcBorders>
            <w:shd w:val="clear" w:color="auto" w:fill="auto"/>
            <w:vAlign w:val="center"/>
            <w:hideMark/>
          </w:tcPr>
          <w:p w14:paraId="0EF450C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4DCB206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04A802C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3C7ED4C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16</w:t>
            </w:r>
          </w:p>
        </w:tc>
        <w:tc>
          <w:tcPr>
            <w:tcW w:w="300" w:type="pct"/>
            <w:tcBorders>
              <w:top w:val="nil"/>
              <w:left w:val="nil"/>
              <w:bottom w:val="nil"/>
              <w:right w:val="nil"/>
            </w:tcBorders>
            <w:shd w:val="clear" w:color="auto" w:fill="auto"/>
            <w:noWrap/>
            <w:vAlign w:val="center"/>
            <w:hideMark/>
          </w:tcPr>
          <w:p w14:paraId="68B572E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0.066</w:t>
            </w:r>
          </w:p>
        </w:tc>
        <w:tc>
          <w:tcPr>
            <w:tcW w:w="377" w:type="pct"/>
            <w:tcBorders>
              <w:top w:val="nil"/>
              <w:left w:val="nil"/>
              <w:bottom w:val="nil"/>
              <w:right w:val="nil"/>
            </w:tcBorders>
            <w:shd w:val="clear" w:color="auto" w:fill="auto"/>
            <w:noWrap/>
            <w:vAlign w:val="center"/>
            <w:hideMark/>
          </w:tcPr>
          <w:p w14:paraId="140663B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PLF408061</w:t>
            </w:r>
          </w:p>
        </w:tc>
      </w:tr>
      <w:tr w:rsidR="001B5E67" w:rsidRPr="00E13126" w14:paraId="093E2E7C" w14:textId="77777777" w:rsidTr="001B5E67">
        <w:trPr>
          <w:trHeight w:val="1380"/>
        </w:trPr>
        <w:tc>
          <w:tcPr>
            <w:tcW w:w="574" w:type="pct"/>
            <w:tcBorders>
              <w:top w:val="nil"/>
              <w:left w:val="nil"/>
              <w:bottom w:val="nil"/>
              <w:right w:val="nil"/>
            </w:tcBorders>
            <w:shd w:val="clear" w:color="auto" w:fill="auto"/>
            <w:vAlign w:val="center"/>
            <w:hideMark/>
          </w:tcPr>
          <w:p w14:paraId="10CE469B"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Lonicera japonica </w:t>
            </w:r>
            <w:r w:rsidRPr="001B5E67">
              <w:rPr>
                <w:rFonts w:ascii="Times New Roman" w:eastAsia="DengXian" w:hAnsi="Times New Roman" w:cs="Times New Roman"/>
                <w:color w:val="000000"/>
                <w:kern w:val="0"/>
                <w:sz w:val="18"/>
                <w:szCs w:val="18"/>
              </w:rPr>
              <w:t>Thunb.</w:t>
            </w:r>
          </w:p>
        </w:tc>
        <w:tc>
          <w:tcPr>
            <w:tcW w:w="583" w:type="pct"/>
            <w:tcBorders>
              <w:top w:val="nil"/>
              <w:left w:val="nil"/>
              <w:bottom w:val="nil"/>
              <w:right w:val="nil"/>
            </w:tcBorders>
            <w:shd w:val="clear" w:color="auto" w:fill="auto"/>
            <w:noWrap/>
            <w:vAlign w:val="center"/>
            <w:hideMark/>
          </w:tcPr>
          <w:p w14:paraId="547773FC" w14:textId="2C708D85"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Jin yin hua</w:t>
            </w:r>
          </w:p>
        </w:tc>
        <w:tc>
          <w:tcPr>
            <w:tcW w:w="519" w:type="pct"/>
            <w:tcBorders>
              <w:top w:val="nil"/>
              <w:left w:val="nil"/>
              <w:bottom w:val="nil"/>
              <w:right w:val="nil"/>
            </w:tcBorders>
            <w:shd w:val="clear" w:color="auto" w:fill="auto"/>
            <w:noWrap/>
            <w:vAlign w:val="center"/>
            <w:hideMark/>
          </w:tcPr>
          <w:p w14:paraId="05A975E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Caprifoliaceae</w:t>
            </w:r>
          </w:p>
        </w:tc>
        <w:tc>
          <w:tcPr>
            <w:tcW w:w="300" w:type="pct"/>
            <w:tcBorders>
              <w:top w:val="nil"/>
              <w:left w:val="nil"/>
              <w:bottom w:val="nil"/>
              <w:right w:val="nil"/>
            </w:tcBorders>
            <w:shd w:val="clear" w:color="auto" w:fill="auto"/>
            <w:noWrap/>
            <w:vAlign w:val="center"/>
            <w:hideMark/>
          </w:tcPr>
          <w:p w14:paraId="511D9D6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Liana</w:t>
            </w:r>
          </w:p>
        </w:tc>
        <w:tc>
          <w:tcPr>
            <w:tcW w:w="463" w:type="pct"/>
            <w:tcBorders>
              <w:top w:val="nil"/>
              <w:left w:val="nil"/>
              <w:bottom w:val="nil"/>
              <w:right w:val="nil"/>
            </w:tcBorders>
            <w:shd w:val="clear" w:color="auto" w:fill="auto"/>
            <w:vAlign w:val="center"/>
            <w:hideMark/>
          </w:tcPr>
          <w:p w14:paraId="782B400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2E43D8F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 ornamental, trade</w:t>
            </w:r>
          </w:p>
        </w:tc>
        <w:tc>
          <w:tcPr>
            <w:tcW w:w="444" w:type="pct"/>
            <w:tcBorders>
              <w:top w:val="nil"/>
              <w:left w:val="nil"/>
              <w:bottom w:val="nil"/>
              <w:right w:val="nil"/>
            </w:tcBorders>
            <w:shd w:val="clear" w:color="auto" w:fill="auto"/>
            <w:vAlign w:val="center"/>
            <w:hideMark/>
          </w:tcPr>
          <w:p w14:paraId="7BE7F50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 flower</w:t>
            </w:r>
          </w:p>
        </w:tc>
        <w:tc>
          <w:tcPr>
            <w:tcW w:w="748" w:type="pct"/>
            <w:tcBorders>
              <w:top w:val="nil"/>
              <w:left w:val="nil"/>
              <w:bottom w:val="nil"/>
              <w:right w:val="nil"/>
            </w:tcBorders>
            <w:shd w:val="clear" w:color="auto" w:fill="auto"/>
            <w:vAlign w:val="center"/>
            <w:hideMark/>
          </w:tcPr>
          <w:p w14:paraId="0CAF8082" w14:textId="087C65F6"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Whole plant: medicinal bath to treat blister; decoction and orally taken to treat cough and cold, throatache, pulmonary nodule, bronchitis, </w:t>
            </w:r>
            <w:r w:rsidR="001101D8">
              <w:rPr>
                <w:rFonts w:ascii="Times New Roman" w:eastAsia="DengXian" w:hAnsi="Times New Roman" w:cs="Times New Roman" w:hint="eastAsia"/>
                <w:color w:val="000000"/>
                <w:kern w:val="0"/>
                <w:sz w:val="18"/>
                <w:szCs w:val="18"/>
              </w:rPr>
              <w:t xml:space="preserve">as </w:t>
            </w:r>
            <w:r w:rsidRPr="001B5E67">
              <w:rPr>
                <w:rFonts w:ascii="Times New Roman" w:eastAsia="DengXian" w:hAnsi="Times New Roman" w:cs="Times New Roman"/>
                <w:color w:val="000000"/>
                <w:kern w:val="0"/>
                <w:sz w:val="18"/>
                <w:szCs w:val="18"/>
              </w:rPr>
              <w:t>antidiarrheal; flower: make tea, ornamental, purchased by medicinal herb merchants</w:t>
            </w:r>
          </w:p>
        </w:tc>
        <w:tc>
          <w:tcPr>
            <w:tcW w:w="300" w:type="pct"/>
            <w:tcBorders>
              <w:top w:val="nil"/>
              <w:left w:val="nil"/>
              <w:bottom w:val="nil"/>
              <w:right w:val="nil"/>
            </w:tcBorders>
            <w:shd w:val="clear" w:color="auto" w:fill="auto"/>
            <w:noWrap/>
            <w:vAlign w:val="center"/>
            <w:hideMark/>
          </w:tcPr>
          <w:p w14:paraId="43E1BDF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464266A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7C69FDE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LFE40140</w:t>
            </w:r>
          </w:p>
        </w:tc>
      </w:tr>
      <w:tr w:rsidR="001B5E67" w:rsidRPr="00E13126" w14:paraId="3F59A38D" w14:textId="77777777" w:rsidTr="001B5E67">
        <w:trPr>
          <w:trHeight w:val="552"/>
        </w:trPr>
        <w:tc>
          <w:tcPr>
            <w:tcW w:w="574" w:type="pct"/>
            <w:tcBorders>
              <w:top w:val="nil"/>
              <w:left w:val="nil"/>
              <w:bottom w:val="nil"/>
              <w:right w:val="nil"/>
            </w:tcBorders>
            <w:shd w:val="clear" w:color="auto" w:fill="auto"/>
            <w:vAlign w:val="center"/>
            <w:hideMark/>
          </w:tcPr>
          <w:p w14:paraId="3189FAED"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Weigela florida</w:t>
            </w:r>
            <w:r w:rsidRPr="001B5E67">
              <w:rPr>
                <w:rFonts w:ascii="Times New Roman" w:eastAsia="DengXian" w:hAnsi="Times New Roman" w:cs="Times New Roman"/>
                <w:color w:val="000000"/>
                <w:kern w:val="0"/>
                <w:sz w:val="18"/>
                <w:szCs w:val="18"/>
              </w:rPr>
              <w:t xml:space="preserve"> (Bunge) A. DC.</w:t>
            </w:r>
          </w:p>
        </w:tc>
        <w:tc>
          <w:tcPr>
            <w:tcW w:w="583" w:type="pct"/>
            <w:tcBorders>
              <w:top w:val="nil"/>
              <w:left w:val="nil"/>
              <w:bottom w:val="nil"/>
              <w:right w:val="nil"/>
            </w:tcBorders>
            <w:shd w:val="clear" w:color="auto" w:fill="auto"/>
            <w:noWrap/>
            <w:vAlign w:val="center"/>
            <w:hideMark/>
          </w:tcPr>
          <w:p w14:paraId="156C3290"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72DC775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Caprifoliaceae</w:t>
            </w:r>
          </w:p>
        </w:tc>
        <w:tc>
          <w:tcPr>
            <w:tcW w:w="300" w:type="pct"/>
            <w:tcBorders>
              <w:top w:val="nil"/>
              <w:left w:val="nil"/>
              <w:bottom w:val="nil"/>
              <w:right w:val="nil"/>
            </w:tcBorders>
            <w:shd w:val="clear" w:color="auto" w:fill="auto"/>
            <w:noWrap/>
            <w:vAlign w:val="center"/>
            <w:hideMark/>
          </w:tcPr>
          <w:p w14:paraId="0EDADA7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7CFCA26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02EE738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10D3BC1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25E2BBD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064CBB3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48B5EDF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0677DCA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LFE40308</w:t>
            </w:r>
          </w:p>
        </w:tc>
      </w:tr>
      <w:tr w:rsidR="001B5E67" w:rsidRPr="00E13126" w14:paraId="70BA2672" w14:textId="77777777" w:rsidTr="001B5E67">
        <w:trPr>
          <w:trHeight w:val="552"/>
        </w:trPr>
        <w:tc>
          <w:tcPr>
            <w:tcW w:w="574" w:type="pct"/>
            <w:tcBorders>
              <w:top w:val="nil"/>
              <w:left w:val="nil"/>
              <w:bottom w:val="nil"/>
              <w:right w:val="nil"/>
            </w:tcBorders>
            <w:shd w:val="clear" w:color="auto" w:fill="auto"/>
            <w:vAlign w:val="center"/>
            <w:hideMark/>
          </w:tcPr>
          <w:p w14:paraId="6CE435B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Dianthus chinensis L.</w:t>
            </w:r>
          </w:p>
        </w:tc>
        <w:tc>
          <w:tcPr>
            <w:tcW w:w="583" w:type="pct"/>
            <w:tcBorders>
              <w:top w:val="nil"/>
              <w:left w:val="nil"/>
              <w:bottom w:val="nil"/>
              <w:right w:val="nil"/>
            </w:tcBorders>
            <w:shd w:val="clear" w:color="auto" w:fill="auto"/>
            <w:noWrap/>
            <w:vAlign w:val="center"/>
            <w:hideMark/>
          </w:tcPr>
          <w:p w14:paraId="09EE3B2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p>
        </w:tc>
        <w:tc>
          <w:tcPr>
            <w:tcW w:w="519" w:type="pct"/>
            <w:tcBorders>
              <w:top w:val="nil"/>
              <w:left w:val="nil"/>
              <w:bottom w:val="nil"/>
              <w:right w:val="nil"/>
            </w:tcBorders>
            <w:shd w:val="clear" w:color="auto" w:fill="auto"/>
            <w:noWrap/>
            <w:vAlign w:val="center"/>
            <w:hideMark/>
          </w:tcPr>
          <w:p w14:paraId="135FF02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Caryophyllaceae</w:t>
            </w:r>
          </w:p>
        </w:tc>
        <w:tc>
          <w:tcPr>
            <w:tcW w:w="300" w:type="pct"/>
            <w:tcBorders>
              <w:top w:val="nil"/>
              <w:left w:val="nil"/>
              <w:bottom w:val="nil"/>
              <w:right w:val="nil"/>
            </w:tcBorders>
            <w:shd w:val="clear" w:color="auto" w:fill="auto"/>
            <w:noWrap/>
            <w:vAlign w:val="center"/>
            <w:hideMark/>
          </w:tcPr>
          <w:p w14:paraId="628CEFB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3D540B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37212C7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0EB28AC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728194D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70387CB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8</w:t>
            </w:r>
          </w:p>
        </w:tc>
        <w:tc>
          <w:tcPr>
            <w:tcW w:w="300" w:type="pct"/>
            <w:tcBorders>
              <w:top w:val="nil"/>
              <w:left w:val="nil"/>
              <w:bottom w:val="nil"/>
              <w:right w:val="nil"/>
            </w:tcBorders>
            <w:shd w:val="clear" w:color="auto" w:fill="auto"/>
            <w:noWrap/>
            <w:vAlign w:val="center"/>
            <w:hideMark/>
          </w:tcPr>
          <w:p w14:paraId="421616C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0.033</w:t>
            </w:r>
          </w:p>
        </w:tc>
        <w:tc>
          <w:tcPr>
            <w:tcW w:w="377" w:type="pct"/>
            <w:tcBorders>
              <w:top w:val="nil"/>
              <w:left w:val="nil"/>
              <w:bottom w:val="nil"/>
              <w:right w:val="nil"/>
            </w:tcBorders>
            <w:shd w:val="clear" w:color="auto" w:fill="auto"/>
            <w:noWrap/>
            <w:vAlign w:val="center"/>
            <w:hideMark/>
          </w:tcPr>
          <w:p w14:paraId="6474D27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PLF408004</w:t>
            </w:r>
          </w:p>
        </w:tc>
      </w:tr>
      <w:tr w:rsidR="001B5E67" w:rsidRPr="00E13126" w14:paraId="562B5075" w14:textId="77777777" w:rsidTr="001B5E67">
        <w:trPr>
          <w:trHeight w:val="828"/>
        </w:trPr>
        <w:tc>
          <w:tcPr>
            <w:tcW w:w="574" w:type="pct"/>
            <w:tcBorders>
              <w:top w:val="nil"/>
              <w:left w:val="nil"/>
              <w:bottom w:val="nil"/>
              <w:right w:val="nil"/>
            </w:tcBorders>
            <w:shd w:val="clear" w:color="auto" w:fill="auto"/>
            <w:vAlign w:val="center"/>
            <w:hideMark/>
          </w:tcPr>
          <w:p w14:paraId="3061C4BF"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Euonymus alatus</w:t>
            </w:r>
            <w:r w:rsidRPr="001B5E67">
              <w:rPr>
                <w:rFonts w:ascii="Times New Roman" w:eastAsia="DengXian" w:hAnsi="Times New Roman" w:cs="Times New Roman"/>
                <w:color w:val="000000"/>
                <w:kern w:val="0"/>
                <w:sz w:val="18"/>
                <w:szCs w:val="18"/>
              </w:rPr>
              <w:t xml:space="preserve"> (Thunb.) Siebold</w:t>
            </w:r>
          </w:p>
        </w:tc>
        <w:tc>
          <w:tcPr>
            <w:tcW w:w="583" w:type="pct"/>
            <w:tcBorders>
              <w:top w:val="nil"/>
              <w:left w:val="nil"/>
              <w:bottom w:val="nil"/>
              <w:right w:val="nil"/>
            </w:tcBorders>
            <w:shd w:val="clear" w:color="auto" w:fill="auto"/>
            <w:noWrap/>
            <w:vAlign w:val="center"/>
            <w:hideMark/>
          </w:tcPr>
          <w:p w14:paraId="31C5AB6E" w14:textId="5B6047FD"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Suo luo su</w:t>
            </w:r>
          </w:p>
        </w:tc>
        <w:tc>
          <w:tcPr>
            <w:tcW w:w="519" w:type="pct"/>
            <w:tcBorders>
              <w:top w:val="nil"/>
              <w:left w:val="nil"/>
              <w:bottom w:val="nil"/>
              <w:right w:val="nil"/>
            </w:tcBorders>
            <w:shd w:val="clear" w:color="auto" w:fill="auto"/>
            <w:noWrap/>
            <w:vAlign w:val="center"/>
            <w:hideMark/>
          </w:tcPr>
          <w:p w14:paraId="074E5ED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Celastraceae</w:t>
            </w:r>
          </w:p>
        </w:tc>
        <w:tc>
          <w:tcPr>
            <w:tcW w:w="300" w:type="pct"/>
            <w:tcBorders>
              <w:top w:val="nil"/>
              <w:left w:val="nil"/>
              <w:bottom w:val="nil"/>
              <w:right w:val="nil"/>
            </w:tcBorders>
            <w:shd w:val="clear" w:color="auto" w:fill="auto"/>
            <w:noWrap/>
            <w:vAlign w:val="center"/>
            <w:hideMark/>
          </w:tcPr>
          <w:p w14:paraId="6499740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6E0568D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6094E03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w:t>
            </w:r>
          </w:p>
        </w:tc>
        <w:tc>
          <w:tcPr>
            <w:tcW w:w="444" w:type="pct"/>
            <w:tcBorders>
              <w:top w:val="nil"/>
              <w:left w:val="nil"/>
              <w:bottom w:val="nil"/>
              <w:right w:val="nil"/>
            </w:tcBorders>
            <w:shd w:val="clear" w:color="auto" w:fill="auto"/>
            <w:vAlign w:val="center"/>
            <w:hideMark/>
          </w:tcPr>
          <w:p w14:paraId="4A69A60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Stem, bark</w:t>
            </w:r>
          </w:p>
        </w:tc>
        <w:tc>
          <w:tcPr>
            <w:tcW w:w="748" w:type="pct"/>
            <w:tcBorders>
              <w:top w:val="nil"/>
              <w:left w:val="nil"/>
              <w:bottom w:val="nil"/>
              <w:right w:val="nil"/>
            </w:tcBorders>
            <w:shd w:val="clear" w:color="auto" w:fill="auto"/>
            <w:vAlign w:val="center"/>
            <w:hideMark/>
          </w:tcPr>
          <w:p w14:paraId="5212EF1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Stem: decoction and orally taken to treat heart disease; bark: decoction and orally taken to treat fever; ornamental</w:t>
            </w:r>
          </w:p>
        </w:tc>
        <w:tc>
          <w:tcPr>
            <w:tcW w:w="300" w:type="pct"/>
            <w:tcBorders>
              <w:top w:val="nil"/>
              <w:left w:val="nil"/>
              <w:bottom w:val="nil"/>
              <w:right w:val="nil"/>
            </w:tcBorders>
            <w:shd w:val="clear" w:color="auto" w:fill="auto"/>
            <w:noWrap/>
            <w:vAlign w:val="center"/>
            <w:hideMark/>
          </w:tcPr>
          <w:p w14:paraId="3B6A7CE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7</w:t>
            </w:r>
          </w:p>
        </w:tc>
        <w:tc>
          <w:tcPr>
            <w:tcW w:w="300" w:type="pct"/>
            <w:tcBorders>
              <w:top w:val="nil"/>
              <w:left w:val="nil"/>
              <w:bottom w:val="nil"/>
              <w:right w:val="nil"/>
            </w:tcBorders>
            <w:shd w:val="clear" w:color="auto" w:fill="auto"/>
            <w:noWrap/>
            <w:vAlign w:val="center"/>
            <w:hideMark/>
          </w:tcPr>
          <w:p w14:paraId="7F466AF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0.029</w:t>
            </w:r>
          </w:p>
        </w:tc>
        <w:tc>
          <w:tcPr>
            <w:tcW w:w="377" w:type="pct"/>
            <w:tcBorders>
              <w:top w:val="nil"/>
              <w:left w:val="nil"/>
              <w:bottom w:val="nil"/>
              <w:right w:val="nil"/>
            </w:tcBorders>
            <w:shd w:val="clear" w:color="auto" w:fill="auto"/>
            <w:noWrap/>
            <w:vAlign w:val="center"/>
            <w:hideMark/>
          </w:tcPr>
          <w:p w14:paraId="4B8205F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PLF406011</w:t>
            </w:r>
          </w:p>
        </w:tc>
      </w:tr>
      <w:tr w:rsidR="001B5E67" w:rsidRPr="00E13126" w14:paraId="5B6F4615" w14:textId="77777777" w:rsidTr="001B5E67">
        <w:trPr>
          <w:trHeight w:val="552"/>
        </w:trPr>
        <w:tc>
          <w:tcPr>
            <w:tcW w:w="574" w:type="pct"/>
            <w:tcBorders>
              <w:top w:val="nil"/>
              <w:left w:val="nil"/>
              <w:bottom w:val="nil"/>
              <w:right w:val="nil"/>
            </w:tcBorders>
            <w:shd w:val="clear" w:color="auto" w:fill="auto"/>
            <w:vAlign w:val="center"/>
            <w:hideMark/>
          </w:tcPr>
          <w:p w14:paraId="56BA8B25"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Euonymus japonicus </w:t>
            </w:r>
            <w:r w:rsidRPr="001B5E67">
              <w:rPr>
                <w:rFonts w:ascii="Times New Roman" w:eastAsia="DengXian" w:hAnsi="Times New Roman" w:cs="Times New Roman"/>
                <w:color w:val="000000"/>
                <w:kern w:val="0"/>
                <w:sz w:val="18"/>
                <w:szCs w:val="18"/>
              </w:rPr>
              <w:t>Thunb.</w:t>
            </w:r>
          </w:p>
        </w:tc>
        <w:tc>
          <w:tcPr>
            <w:tcW w:w="583" w:type="pct"/>
            <w:tcBorders>
              <w:top w:val="nil"/>
              <w:left w:val="nil"/>
              <w:bottom w:val="nil"/>
              <w:right w:val="nil"/>
            </w:tcBorders>
            <w:shd w:val="clear" w:color="auto" w:fill="auto"/>
            <w:noWrap/>
            <w:vAlign w:val="center"/>
            <w:hideMark/>
          </w:tcPr>
          <w:p w14:paraId="4D78E0D5" w14:textId="532F1A06"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Qian lian ai</w:t>
            </w:r>
          </w:p>
        </w:tc>
        <w:tc>
          <w:tcPr>
            <w:tcW w:w="519" w:type="pct"/>
            <w:tcBorders>
              <w:top w:val="nil"/>
              <w:left w:val="nil"/>
              <w:bottom w:val="nil"/>
              <w:right w:val="nil"/>
            </w:tcBorders>
            <w:shd w:val="clear" w:color="auto" w:fill="auto"/>
            <w:noWrap/>
            <w:vAlign w:val="center"/>
            <w:hideMark/>
          </w:tcPr>
          <w:p w14:paraId="315635C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Celastraceae </w:t>
            </w:r>
          </w:p>
        </w:tc>
        <w:tc>
          <w:tcPr>
            <w:tcW w:w="300" w:type="pct"/>
            <w:tcBorders>
              <w:top w:val="nil"/>
              <w:left w:val="nil"/>
              <w:bottom w:val="nil"/>
              <w:right w:val="nil"/>
            </w:tcBorders>
            <w:shd w:val="clear" w:color="auto" w:fill="auto"/>
            <w:noWrap/>
            <w:vAlign w:val="center"/>
            <w:hideMark/>
          </w:tcPr>
          <w:p w14:paraId="5359EA6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3B8387A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w:t>
            </w:r>
          </w:p>
        </w:tc>
        <w:tc>
          <w:tcPr>
            <w:tcW w:w="393" w:type="pct"/>
            <w:tcBorders>
              <w:top w:val="nil"/>
              <w:left w:val="nil"/>
              <w:bottom w:val="nil"/>
              <w:right w:val="nil"/>
            </w:tcBorders>
            <w:shd w:val="clear" w:color="auto" w:fill="auto"/>
            <w:vAlign w:val="center"/>
            <w:hideMark/>
          </w:tcPr>
          <w:p w14:paraId="3FF8F28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4C7C25F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51C94C2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327C0CD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15</w:t>
            </w:r>
          </w:p>
        </w:tc>
        <w:tc>
          <w:tcPr>
            <w:tcW w:w="300" w:type="pct"/>
            <w:tcBorders>
              <w:top w:val="nil"/>
              <w:left w:val="nil"/>
              <w:bottom w:val="nil"/>
              <w:right w:val="nil"/>
            </w:tcBorders>
            <w:shd w:val="clear" w:color="auto" w:fill="auto"/>
            <w:noWrap/>
            <w:vAlign w:val="center"/>
            <w:hideMark/>
          </w:tcPr>
          <w:p w14:paraId="5C05CB0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0.062</w:t>
            </w:r>
          </w:p>
        </w:tc>
        <w:tc>
          <w:tcPr>
            <w:tcW w:w="377" w:type="pct"/>
            <w:tcBorders>
              <w:top w:val="nil"/>
              <w:left w:val="nil"/>
              <w:bottom w:val="nil"/>
              <w:right w:val="nil"/>
            </w:tcBorders>
            <w:shd w:val="clear" w:color="auto" w:fill="auto"/>
            <w:noWrap/>
            <w:vAlign w:val="center"/>
            <w:hideMark/>
          </w:tcPr>
          <w:p w14:paraId="6549CDF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PLF408108</w:t>
            </w:r>
          </w:p>
        </w:tc>
      </w:tr>
      <w:tr w:rsidR="001B5E67" w:rsidRPr="00E13126" w14:paraId="6A9A5DB5" w14:textId="77777777" w:rsidTr="001B5E67">
        <w:trPr>
          <w:trHeight w:val="1380"/>
        </w:trPr>
        <w:tc>
          <w:tcPr>
            <w:tcW w:w="574" w:type="pct"/>
            <w:tcBorders>
              <w:top w:val="nil"/>
              <w:left w:val="nil"/>
              <w:bottom w:val="nil"/>
              <w:right w:val="nil"/>
            </w:tcBorders>
            <w:shd w:val="clear" w:color="auto" w:fill="auto"/>
            <w:vAlign w:val="center"/>
            <w:hideMark/>
          </w:tcPr>
          <w:p w14:paraId="56E08D29"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Chloranthus henryi</w:t>
            </w:r>
            <w:r w:rsidRPr="001B5E67">
              <w:rPr>
                <w:rFonts w:ascii="Times New Roman" w:eastAsia="DengXian" w:hAnsi="Times New Roman" w:cs="Times New Roman"/>
                <w:color w:val="000000"/>
                <w:kern w:val="0"/>
                <w:sz w:val="18"/>
                <w:szCs w:val="18"/>
              </w:rPr>
              <w:t xml:space="preserve"> Hemsl.</w:t>
            </w:r>
          </w:p>
        </w:tc>
        <w:tc>
          <w:tcPr>
            <w:tcW w:w="583" w:type="pct"/>
            <w:tcBorders>
              <w:top w:val="nil"/>
              <w:left w:val="nil"/>
              <w:bottom w:val="nil"/>
              <w:right w:val="nil"/>
            </w:tcBorders>
            <w:shd w:val="clear" w:color="auto" w:fill="auto"/>
            <w:noWrap/>
            <w:vAlign w:val="center"/>
            <w:hideMark/>
          </w:tcPr>
          <w:p w14:paraId="7F944F8F" w14:textId="3F420D79"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Si kuai wa</w:t>
            </w:r>
          </w:p>
        </w:tc>
        <w:tc>
          <w:tcPr>
            <w:tcW w:w="519" w:type="pct"/>
            <w:tcBorders>
              <w:top w:val="nil"/>
              <w:left w:val="nil"/>
              <w:bottom w:val="nil"/>
              <w:right w:val="nil"/>
            </w:tcBorders>
            <w:shd w:val="clear" w:color="auto" w:fill="auto"/>
            <w:noWrap/>
            <w:vAlign w:val="center"/>
            <w:hideMark/>
          </w:tcPr>
          <w:p w14:paraId="77BD0FD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Chloranthaceae</w:t>
            </w:r>
          </w:p>
        </w:tc>
        <w:tc>
          <w:tcPr>
            <w:tcW w:w="300" w:type="pct"/>
            <w:tcBorders>
              <w:top w:val="nil"/>
              <w:left w:val="nil"/>
              <w:bottom w:val="nil"/>
              <w:right w:val="nil"/>
            </w:tcBorders>
            <w:shd w:val="clear" w:color="auto" w:fill="auto"/>
            <w:noWrap/>
            <w:vAlign w:val="center"/>
            <w:hideMark/>
          </w:tcPr>
          <w:p w14:paraId="2B15A4B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785CD2D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1C10DA6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4D97245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3A59FAA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Stewed with meat and eaten to enrich blood reinforce Qi; boiled with eggs and eaten to calm; decoction and orally taken to treat </w:t>
            </w:r>
            <w:r w:rsidRPr="001B5E67">
              <w:rPr>
                <w:rFonts w:ascii="Times New Roman" w:eastAsia="DengXian" w:hAnsi="Times New Roman" w:cs="Times New Roman"/>
                <w:color w:val="000000"/>
                <w:kern w:val="0"/>
                <w:sz w:val="18"/>
                <w:szCs w:val="18"/>
              </w:rPr>
              <w:lastRenderedPageBreak/>
              <w:t>toothache, postpartum body pain, hepatitis; mashed and external applied to treat traumatic injury</w:t>
            </w:r>
          </w:p>
        </w:tc>
        <w:tc>
          <w:tcPr>
            <w:tcW w:w="300" w:type="pct"/>
            <w:tcBorders>
              <w:top w:val="nil"/>
              <w:left w:val="nil"/>
              <w:bottom w:val="nil"/>
              <w:right w:val="nil"/>
            </w:tcBorders>
            <w:shd w:val="clear" w:color="auto" w:fill="auto"/>
            <w:noWrap/>
            <w:vAlign w:val="center"/>
            <w:hideMark/>
          </w:tcPr>
          <w:p w14:paraId="28F23C8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lastRenderedPageBreak/>
              <w:t>1</w:t>
            </w:r>
          </w:p>
        </w:tc>
        <w:tc>
          <w:tcPr>
            <w:tcW w:w="300" w:type="pct"/>
            <w:tcBorders>
              <w:top w:val="nil"/>
              <w:left w:val="nil"/>
              <w:bottom w:val="nil"/>
              <w:right w:val="nil"/>
            </w:tcBorders>
            <w:shd w:val="clear" w:color="auto" w:fill="auto"/>
            <w:noWrap/>
            <w:vAlign w:val="center"/>
            <w:hideMark/>
          </w:tcPr>
          <w:p w14:paraId="7008C8A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1C07998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LFE40333</w:t>
            </w:r>
          </w:p>
        </w:tc>
      </w:tr>
      <w:tr w:rsidR="001B5E67" w:rsidRPr="00E13126" w14:paraId="7ED72EB7" w14:textId="77777777" w:rsidTr="001B5E67">
        <w:trPr>
          <w:trHeight w:val="552"/>
        </w:trPr>
        <w:tc>
          <w:tcPr>
            <w:tcW w:w="574" w:type="pct"/>
            <w:tcBorders>
              <w:top w:val="nil"/>
              <w:left w:val="nil"/>
              <w:bottom w:val="nil"/>
              <w:right w:val="nil"/>
            </w:tcBorders>
            <w:shd w:val="clear" w:color="auto" w:fill="auto"/>
            <w:vAlign w:val="center"/>
            <w:hideMark/>
          </w:tcPr>
          <w:p w14:paraId="3F09DE64"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Sarcandra glabra</w:t>
            </w:r>
            <w:r w:rsidRPr="001B5E67">
              <w:rPr>
                <w:rFonts w:ascii="Times New Roman" w:eastAsia="DengXian" w:hAnsi="Times New Roman" w:cs="Times New Roman"/>
                <w:color w:val="000000"/>
                <w:kern w:val="0"/>
                <w:sz w:val="18"/>
                <w:szCs w:val="18"/>
              </w:rPr>
              <w:t xml:space="preserve"> (Thunb.) Nakai</w:t>
            </w:r>
          </w:p>
        </w:tc>
        <w:tc>
          <w:tcPr>
            <w:tcW w:w="583" w:type="pct"/>
            <w:tcBorders>
              <w:top w:val="nil"/>
              <w:left w:val="nil"/>
              <w:bottom w:val="nil"/>
              <w:right w:val="nil"/>
            </w:tcBorders>
            <w:shd w:val="clear" w:color="auto" w:fill="auto"/>
            <w:noWrap/>
            <w:vAlign w:val="center"/>
            <w:hideMark/>
          </w:tcPr>
          <w:p w14:paraId="78A582E8" w14:textId="5F433FF1"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Guan yin xiang</w:t>
            </w:r>
          </w:p>
        </w:tc>
        <w:tc>
          <w:tcPr>
            <w:tcW w:w="519" w:type="pct"/>
            <w:tcBorders>
              <w:top w:val="nil"/>
              <w:left w:val="nil"/>
              <w:bottom w:val="nil"/>
              <w:right w:val="nil"/>
            </w:tcBorders>
            <w:shd w:val="clear" w:color="auto" w:fill="auto"/>
            <w:noWrap/>
            <w:vAlign w:val="center"/>
            <w:hideMark/>
          </w:tcPr>
          <w:p w14:paraId="009C03A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Chloranthaceae</w:t>
            </w:r>
          </w:p>
        </w:tc>
        <w:tc>
          <w:tcPr>
            <w:tcW w:w="300" w:type="pct"/>
            <w:tcBorders>
              <w:top w:val="nil"/>
              <w:left w:val="nil"/>
              <w:bottom w:val="nil"/>
              <w:right w:val="nil"/>
            </w:tcBorders>
            <w:shd w:val="clear" w:color="auto" w:fill="auto"/>
            <w:noWrap/>
            <w:vAlign w:val="center"/>
            <w:hideMark/>
          </w:tcPr>
          <w:p w14:paraId="7C4503C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7EAF72B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 market</w:t>
            </w:r>
          </w:p>
        </w:tc>
        <w:tc>
          <w:tcPr>
            <w:tcW w:w="393" w:type="pct"/>
            <w:tcBorders>
              <w:top w:val="nil"/>
              <w:left w:val="nil"/>
              <w:bottom w:val="nil"/>
              <w:right w:val="nil"/>
            </w:tcBorders>
            <w:shd w:val="clear" w:color="auto" w:fill="auto"/>
            <w:vAlign w:val="center"/>
            <w:hideMark/>
          </w:tcPr>
          <w:p w14:paraId="2BCFBD8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trade</w:t>
            </w:r>
          </w:p>
        </w:tc>
        <w:tc>
          <w:tcPr>
            <w:tcW w:w="444" w:type="pct"/>
            <w:tcBorders>
              <w:top w:val="nil"/>
              <w:left w:val="nil"/>
              <w:bottom w:val="nil"/>
              <w:right w:val="nil"/>
            </w:tcBorders>
            <w:shd w:val="clear" w:color="auto" w:fill="auto"/>
            <w:vAlign w:val="center"/>
            <w:hideMark/>
          </w:tcPr>
          <w:p w14:paraId="5BA7AE8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4AE03961" w14:textId="4B2D7DBA"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Decoction and orally taken to clear heat and </w:t>
            </w:r>
            <w:r w:rsidR="00873F26">
              <w:rPr>
                <w:rFonts w:ascii="Times New Roman" w:eastAsia="DengXian" w:hAnsi="Times New Roman" w:cs="Times New Roman"/>
                <w:color w:val="000000"/>
                <w:kern w:val="0"/>
                <w:sz w:val="18"/>
                <w:szCs w:val="18"/>
              </w:rPr>
              <w:t>detoxify</w:t>
            </w:r>
            <w:r w:rsidRPr="001B5E67">
              <w:rPr>
                <w:rFonts w:ascii="Times New Roman" w:eastAsia="DengXian" w:hAnsi="Times New Roman" w:cs="Times New Roman"/>
                <w:color w:val="000000"/>
                <w:kern w:val="0"/>
                <w:sz w:val="18"/>
                <w:szCs w:val="18"/>
              </w:rPr>
              <w:t>; purchased by medicinal herb merchants</w:t>
            </w:r>
          </w:p>
        </w:tc>
        <w:tc>
          <w:tcPr>
            <w:tcW w:w="300" w:type="pct"/>
            <w:tcBorders>
              <w:top w:val="nil"/>
              <w:left w:val="nil"/>
              <w:bottom w:val="nil"/>
              <w:right w:val="nil"/>
            </w:tcBorders>
            <w:shd w:val="clear" w:color="auto" w:fill="auto"/>
            <w:noWrap/>
            <w:vAlign w:val="center"/>
            <w:hideMark/>
          </w:tcPr>
          <w:p w14:paraId="1706162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5F8BCC4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1129776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LFE40240</w:t>
            </w:r>
          </w:p>
        </w:tc>
      </w:tr>
      <w:tr w:rsidR="001B5E67" w:rsidRPr="00E13126" w14:paraId="40855107" w14:textId="77777777" w:rsidTr="001B5E67">
        <w:trPr>
          <w:trHeight w:val="828"/>
        </w:trPr>
        <w:tc>
          <w:tcPr>
            <w:tcW w:w="574" w:type="pct"/>
            <w:tcBorders>
              <w:top w:val="nil"/>
              <w:left w:val="nil"/>
              <w:bottom w:val="nil"/>
              <w:right w:val="nil"/>
            </w:tcBorders>
            <w:shd w:val="clear" w:color="auto" w:fill="auto"/>
            <w:vAlign w:val="center"/>
            <w:hideMark/>
          </w:tcPr>
          <w:p w14:paraId="2028236F"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Tarenaya hassleriana</w:t>
            </w:r>
            <w:r w:rsidRPr="001B5E67">
              <w:rPr>
                <w:rFonts w:ascii="Times New Roman" w:eastAsia="DengXian" w:hAnsi="Times New Roman" w:cs="Times New Roman"/>
                <w:color w:val="000000"/>
                <w:kern w:val="0"/>
                <w:sz w:val="18"/>
                <w:szCs w:val="18"/>
              </w:rPr>
              <w:t xml:space="preserve"> (Chodat) Iltis</w:t>
            </w:r>
          </w:p>
        </w:tc>
        <w:tc>
          <w:tcPr>
            <w:tcW w:w="583" w:type="pct"/>
            <w:tcBorders>
              <w:top w:val="nil"/>
              <w:left w:val="nil"/>
              <w:bottom w:val="nil"/>
              <w:right w:val="nil"/>
            </w:tcBorders>
            <w:shd w:val="clear" w:color="auto" w:fill="auto"/>
            <w:noWrap/>
            <w:vAlign w:val="center"/>
            <w:hideMark/>
          </w:tcPr>
          <w:p w14:paraId="3EE42407"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5146FE0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Cleomaceae</w:t>
            </w:r>
          </w:p>
        </w:tc>
        <w:tc>
          <w:tcPr>
            <w:tcW w:w="300" w:type="pct"/>
            <w:tcBorders>
              <w:top w:val="nil"/>
              <w:left w:val="nil"/>
              <w:bottom w:val="nil"/>
              <w:right w:val="nil"/>
            </w:tcBorders>
            <w:shd w:val="clear" w:color="auto" w:fill="auto"/>
            <w:noWrap/>
            <w:vAlign w:val="center"/>
            <w:hideMark/>
          </w:tcPr>
          <w:p w14:paraId="2B8D2CF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6201C27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788E097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7C0D5FC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2820882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0313E37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2D09EE8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7111520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PLF408079</w:t>
            </w:r>
          </w:p>
        </w:tc>
      </w:tr>
      <w:tr w:rsidR="001B5E67" w:rsidRPr="00E13126" w14:paraId="6B1B4935" w14:textId="77777777" w:rsidTr="001B5E67">
        <w:trPr>
          <w:trHeight w:val="1104"/>
        </w:trPr>
        <w:tc>
          <w:tcPr>
            <w:tcW w:w="574" w:type="pct"/>
            <w:tcBorders>
              <w:top w:val="nil"/>
              <w:left w:val="nil"/>
              <w:bottom w:val="nil"/>
              <w:right w:val="nil"/>
            </w:tcBorders>
            <w:shd w:val="clear" w:color="auto" w:fill="auto"/>
            <w:vAlign w:val="center"/>
            <w:hideMark/>
          </w:tcPr>
          <w:p w14:paraId="55825C13"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Disporum longistylum</w:t>
            </w:r>
            <w:r w:rsidRPr="001B5E67">
              <w:rPr>
                <w:rFonts w:ascii="Times New Roman" w:eastAsia="DengXian" w:hAnsi="Times New Roman" w:cs="Times New Roman"/>
                <w:color w:val="000000"/>
                <w:kern w:val="0"/>
                <w:sz w:val="18"/>
                <w:szCs w:val="18"/>
              </w:rPr>
              <w:t xml:space="preserve"> (H. Lév. &amp; Vaniot) H. Hara</w:t>
            </w:r>
          </w:p>
        </w:tc>
        <w:tc>
          <w:tcPr>
            <w:tcW w:w="583" w:type="pct"/>
            <w:tcBorders>
              <w:top w:val="nil"/>
              <w:left w:val="nil"/>
              <w:bottom w:val="nil"/>
              <w:right w:val="nil"/>
            </w:tcBorders>
            <w:shd w:val="clear" w:color="auto" w:fill="auto"/>
            <w:noWrap/>
            <w:vAlign w:val="center"/>
            <w:hideMark/>
          </w:tcPr>
          <w:p w14:paraId="05131947" w14:textId="379E7656"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Be long xu</w:t>
            </w:r>
          </w:p>
        </w:tc>
        <w:tc>
          <w:tcPr>
            <w:tcW w:w="519" w:type="pct"/>
            <w:tcBorders>
              <w:top w:val="nil"/>
              <w:left w:val="nil"/>
              <w:bottom w:val="nil"/>
              <w:right w:val="nil"/>
            </w:tcBorders>
            <w:shd w:val="clear" w:color="auto" w:fill="auto"/>
            <w:noWrap/>
            <w:vAlign w:val="center"/>
            <w:hideMark/>
          </w:tcPr>
          <w:p w14:paraId="48BD5A2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Colchicaceae</w:t>
            </w:r>
          </w:p>
        </w:tc>
        <w:tc>
          <w:tcPr>
            <w:tcW w:w="300" w:type="pct"/>
            <w:tcBorders>
              <w:top w:val="nil"/>
              <w:left w:val="nil"/>
              <w:bottom w:val="nil"/>
              <w:right w:val="nil"/>
            </w:tcBorders>
            <w:shd w:val="clear" w:color="auto" w:fill="auto"/>
            <w:noWrap/>
            <w:vAlign w:val="center"/>
            <w:hideMark/>
          </w:tcPr>
          <w:p w14:paraId="2337C40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2D68668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19316FE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w:t>
            </w:r>
          </w:p>
        </w:tc>
        <w:tc>
          <w:tcPr>
            <w:tcW w:w="444" w:type="pct"/>
            <w:tcBorders>
              <w:top w:val="nil"/>
              <w:left w:val="nil"/>
              <w:bottom w:val="nil"/>
              <w:right w:val="nil"/>
            </w:tcBorders>
            <w:shd w:val="clear" w:color="auto" w:fill="auto"/>
            <w:vAlign w:val="center"/>
            <w:hideMark/>
          </w:tcPr>
          <w:p w14:paraId="189DDEB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Rhizome</w:t>
            </w:r>
          </w:p>
        </w:tc>
        <w:tc>
          <w:tcPr>
            <w:tcW w:w="748" w:type="pct"/>
            <w:tcBorders>
              <w:top w:val="nil"/>
              <w:left w:val="nil"/>
              <w:bottom w:val="nil"/>
              <w:right w:val="nil"/>
            </w:tcBorders>
            <w:shd w:val="clear" w:color="auto" w:fill="auto"/>
            <w:vAlign w:val="center"/>
            <w:hideMark/>
          </w:tcPr>
          <w:p w14:paraId="7B769D8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Stewed with meat and eaten to enrich blood reinforce Qi</w:t>
            </w:r>
          </w:p>
        </w:tc>
        <w:tc>
          <w:tcPr>
            <w:tcW w:w="300" w:type="pct"/>
            <w:tcBorders>
              <w:top w:val="nil"/>
              <w:left w:val="nil"/>
              <w:bottom w:val="nil"/>
              <w:right w:val="nil"/>
            </w:tcBorders>
            <w:shd w:val="clear" w:color="auto" w:fill="auto"/>
            <w:noWrap/>
            <w:vAlign w:val="center"/>
            <w:hideMark/>
          </w:tcPr>
          <w:p w14:paraId="1086059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4</w:t>
            </w:r>
          </w:p>
        </w:tc>
        <w:tc>
          <w:tcPr>
            <w:tcW w:w="300" w:type="pct"/>
            <w:tcBorders>
              <w:top w:val="nil"/>
              <w:left w:val="nil"/>
              <w:bottom w:val="nil"/>
              <w:right w:val="nil"/>
            </w:tcBorders>
            <w:shd w:val="clear" w:color="auto" w:fill="auto"/>
            <w:noWrap/>
            <w:vAlign w:val="center"/>
            <w:hideMark/>
          </w:tcPr>
          <w:p w14:paraId="0091E2C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0.016</w:t>
            </w:r>
          </w:p>
        </w:tc>
        <w:tc>
          <w:tcPr>
            <w:tcW w:w="377" w:type="pct"/>
            <w:tcBorders>
              <w:top w:val="nil"/>
              <w:left w:val="nil"/>
              <w:bottom w:val="nil"/>
              <w:right w:val="nil"/>
            </w:tcBorders>
            <w:shd w:val="clear" w:color="auto" w:fill="auto"/>
            <w:noWrap/>
            <w:vAlign w:val="center"/>
            <w:hideMark/>
          </w:tcPr>
          <w:p w14:paraId="77B4B89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LFE40001</w:t>
            </w:r>
          </w:p>
        </w:tc>
      </w:tr>
      <w:tr w:rsidR="001B5E67" w:rsidRPr="00E13126" w14:paraId="10E7863F" w14:textId="77777777" w:rsidTr="001B5E67">
        <w:trPr>
          <w:trHeight w:val="828"/>
        </w:trPr>
        <w:tc>
          <w:tcPr>
            <w:tcW w:w="574" w:type="pct"/>
            <w:tcBorders>
              <w:top w:val="nil"/>
              <w:left w:val="nil"/>
              <w:bottom w:val="nil"/>
              <w:right w:val="nil"/>
            </w:tcBorders>
            <w:shd w:val="clear" w:color="auto" w:fill="auto"/>
            <w:vAlign w:val="center"/>
            <w:hideMark/>
          </w:tcPr>
          <w:p w14:paraId="10D46A79"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Pollia japonica </w:t>
            </w:r>
            <w:r w:rsidRPr="001B5E67">
              <w:rPr>
                <w:rFonts w:ascii="Times New Roman" w:eastAsia="DengXian" w:hAnsi="Times New Roman" w:cs="Times New Roman"/>
                <w:color w:val="000000"/>
                <w:kern w:val="0"/>
                <w:sz w:val="18"/>
                <w:szCs w:val="18"/>
              </w:rPr>
              <w:t>Thunb.</w:t>
            </w:r>
          </w:p>
        </w:tc>
        <w:tc>
          <w:tcPr>
            <w:tcW w:w="583" w:type="pct"/>
            <w:tcBorders>
              <w:top w:val="nil"/>
              <w:left w:val="nil"/>
              <w:bottom w:val="nil"/>
              <w:right w:val="nil"/>
            </w:tcBorders>
            <w:shd w:val="clear" w:color="auto" w:fill="auto"/>
            <w:noWrap/>
            <w:vAlign w:val="center"/>
            <w:hideMark/>
          </w:tcPr>
          <w:p w14:paraId="40054CF1" w14:textId="38AF27AA"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Ye yang huo</w:t>
            </w:r>
          </w:p>
        </w:tc>
        <w:tc>
          <w:tcPr>
            <w:tcW w:w="519" w:type="pct"/>
            <w:tcBorders>
              <w:top w:val="nil"/>
              <w:left w:val="nil"/>
              <w:bottom w:val="nil"/>
              <w:right w:val="nil"/>
            </w:tcBorders>
            <w:shd w:val="clear" w:color="auto" w:fill="auto"/>
            <w:noWrap/>
            <w:vAlign w:val="center"/>
            <w:hideMark/>
          </w:tcPr>
          <w:p w14:paraId="2665A11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Commelinaceae</w:t>
            </w:r>
          </w:p>
        </w:tc>
        <w:tc>
          <w:tcPr>
            <w:tcW w:w="300" w:type="pct"/>
            <w:tcBorders>
              <w:top w:val="nil"/>
              <w:left w:val="nil"/>
              <w:bottom w:val="nil"/>
              <w:right w:val="nil"/>
            </w:tcBorders>
            <w:shd w:val="clear" w:color="auto" w:fill="auto"/>
            <w:noWrap/>
            <w:vAlign w:val="center"/>
            <w:hideMark/>
          </w:tcPr>
          <w:p w14:paraId="23E23D5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3957CC6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784891A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1308D3D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54B4AC9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and orally taken to treat traumatic injury and stomachache</w:t>
            </w:r>
          </w:p>
        </w:tc>
        <w:tc>
          <w:tcPr>
            <w:tcW w:w="300" w:type="pct"/>
            <w:tcBorders>
              <w:top w:val="nil"/>
              <w:left w:val="nil"/>
              <w:bottom w:val="nil"/>
              <w:right w:val="nil"/>
            </w:tcBorders>
            <w:shd w:val="clear" w:color="auto" w:fill="auto"/>
            <w:noWrap/>
            <w:vAlign w:val="center"/>
            <w:hideMark/>
          </w:tcPr>
          <w:p w14:paraId="324EC90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1382915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130DBBB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LFE40332</w:t>
            </w:r>
          </w:p>
        </w:tc>
      </w:tr>
      <w:tr w:rsidR="001B5E67" w:rsidRPr="00E13126" w14:paraId="4153ACA7" w14:textId="77777777" w:rsidTr="001B5E67">
        <w:trPr>
          <w:trHeight w:val="552"/>
        </w:trPr>
        <w:tc>
          <w:tcPr>
            <w:tcW w:w="574" w:type="pct"/>
            <w:tcBorders>
              <w:top w:val="nil"/>
              <w:left w:val="nil"/>
              <w:bottom w:val="nil"/>
              <w:right w:val="nil"/>
            </w:tcBorders>
            <w:shd w:val="clear" w:color="auto" w:fill="auto"/>
            <w:vAlign w:val="center"/>
            <w:hideMark/>
          </w:tcPr>
          <w:p w14:paraId="1D15D0CB"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Tradescantia ohiensis</w:t>
            </w:r>
            <w:r w:rsidRPr="001B5E67">
              <w:rPr>
                <w:rFonts w:ascii="Times New Roman" w:eastAsia="DengXian" w:hAnsi="Times New Roman" w:cs="Times New Roman"/>
                <w:color w:val="000000"/>
                <w:kern w:val="0"/>
                <w:sz w:val="18"/>
                <w:szCs w:val="18"/>
              </w:rPr>
              <w:t xml:space="preserve"> Raf.</w:t>
            </w:r>
          </w:p>
        </w:tc>
        <w:tc>
          <w:tcPr>
            <w:tcW w:w="583" w:type="pct"/>
            <w:tcBorders>
              <w:top w:val="nil"/>
              <w:left w:val="nil"/>
              <w:bottom w:val="nil"/>
              <w:right w:val="nil"/>
            </w:tcBorders>
            <w:shd w:val="clear" w:color="auto" w:fill="auto"/>
            <w:noWrap/>
            <w:vAlign w:val="center"/>
            <w:hideMark/>
          </w:tcPr>
          <w:p w14:paraId="68F7AE2C"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00E1B13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Commelinaceae</w:t>
            </w:r>
          </w:p>
        </w:tc>
        <w:tc>
          <w:tcPr>
            <w:tcW w:w="300" w:type="pct"/>
            <w:tcBorders>
              <w:top w:val="nil"/>
              <w:left w:val="nil"/>
              <w:bottom w:val="nil"/>
              <w:right w:val="nil"/>
            </w:tcBorders>
            <w:shd w:val="clear" w:color="auto" w:fill="auto"/>
            <w:noWrap/>
            <w:vAlign w:val="center"/>
            <w:hideMark/>
          </w:tcPr>
          <w:p w14:paraId="6D576B2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4DB6CCE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78DE8F9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0D380C2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3A37A5F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03E6AE2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43B2E0B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40636CD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PLF408087</w:t>
            </w:r>
          </w:p>
        </w:tc>
      </w:tr>
      <w:tr w:rsidR="001B5E67" w:rsidRPr="00E13126" w14:paraId="7E133CC9" w14:textId="77777777" w:rsidTr="001B5E67">
        <w:trPr>
          <w:trHeight w:val="828"/>
        </w:trPr>
        <w:tc>
          <w:tcPr>
            <w:tcW w:w="574" w:type="pct"/>
            <w:tcBorders>
              <w:top w:val="nil"/>
              <w:left w:val="nil"/>
              <w:bottom w:val="nil"/>
              <w:right w:val="nil"/>
            </w:tcBorders>
            <w:shd w:val="clear" w:color="auto" w:fill="auto"/>
            <w:vAlign w:val="center"/>
            <w:hideMark/>
          </w:tcPr>
          <w:p w14:paraId="42136B1E"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Tradescantia pallida</w:t>
            </w:r>
            <w:r w:rsidRPr="001B5E67">
              <w:rPr>
                <w:rFonts w:ascii="Times New Roman" w:eastAsia="DengXian" w:hAnsi="Times New Roman" w:cs="Times New Roman"/>
                <w:color w:val="000000"/>
                <w:kern w:val="0"/>
                <w:sz w:val="18"/>
                <w:szCs w:val="18"/>
              </w:rPr>
              <w:t xml:space="preserve"> (Rose) D. R. Hunt</w:t>
            </w:r>
          </w:p>
        </w:tc>
        <w:tc>
          <w:tcPr>
            <w:tcW w:w="583" w:type="pct"/>
            <w:tcBorders>
              <w:top w:val="nil"/>
              <w:left w:val="nil"/>
              <w:bottom w:val="nil"/>
              <w:right w:val="nil"/>
            </w:tcBorders>
            <w:shd w:val="clear" w:color="auto" w:fill="auto"/>
            <w:noWrap/>
            <w:vAlign w:val="center"/>
            <w:hideMark/>
          </w:tcPr>
          <w:p w14:paraId="7E013FAD"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10F4D1A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Commelinaceae</w:t>
            </w:r>
          </w:p>
        </w:tc>
        <w:tc>
          <w:tcPr>
            <w:tcW w:w="300" w:type="pct"/>
            <w:tcBorders>
              <w:top w:val="nil"/>
              <w:left w:val="nil"/>
              <w:bottom w:val="nil"/>
              <w:right w:val="nil"/>
            </w:tcBorders>
            <w:shd w:val="clear" w:color="auto" w:fill="auto"/>
            <w:noWrap/>
            <w:vAlign w:val="center"/>
            <w:hideMark/>
          </w:tcPr>
          <w:p w14:paraId="1B1AB1A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6A1F2FC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4979081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43390F0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7F039A1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483AACC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8</w:t>
            </w:r>
          </w:p>
        </w:tc>
        <w:tc>
          <w:tcPr>
            <w:tcW w:w="300" w:type="pct"/>
            <w:tcBorders>
              <w:top w:val="nil"/>
              <w:left w:val="nil"/>
              <w:bottom w:val="nil"/>
              <w:right w:val="nil"/>
            </w:tcBorders>
            <w:shd w:val="clear" w:color="auto" w:fill="auto"/>
            <w:noWrap/>
            <w:vAlign w:val="center"/>
            <w:hideMark/>
          </w:tcPr>
          <w:p w14:paraId="0E02710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0.033</w:t>
            </w:r>
          </w:p>
        </w:tc>
        <w:tc>
          <w:tcPr>
            <w:tcW w:w="377" w:type="pct"/>
            <w:tcBorders>
              <w:top w:val="nil"/>
              <w:left w:val="nil"/>
              <w:bottom w:val="nil"/>
              <w:right w:val="nil"/>
            </w:tcBorders>
            <w:shd w:val="clear" w:color="auto" w:fill="auto"/>
            <w:noWrap/>
            <w:vAlign w:val="center"/>
            <w:hideMark/>
          </w:tcPr>
          <w:p w14:paraId="0EB62E1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LFE30017</w:t>
            </w:r>
          </w:p>
        </w:tc>
      </w:tr>
      <w:tr w:rsidR="001B5E67" w:rsidRPr="00E13126" w14:paraId="6AF3CF8F" w14:textId="77777777" w:rsidTr="001B5E67">
        <w:trPr>
          <w:trHeight w:val="828"/>
        </w:trPr>
        <w:tc>
          <w:tcPr>
            <w:tcW w:w="574" w:type="pct"/>
            <w:tcBorders>
              <w:top w:val="nil"/>
              <w:left w:val="nil"/>
              <w:bottom w:val="nil"/>
              <w:right w:val="nil"/>
            </w:tcBorders>
            <w:shd w:val="clear" w:color="auto" w:fill="auto"/>
            <w:vAlign w:val="center"/>
            <w:hideMark/>
          </w:tcPr>
          <w:p w14:paraId="430FE4B4"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Tradescantia zebrina</w:t>
            </w:r>
            <w:r w:rsidRPr="001B5E67">
              <w:rPr>
                <w:rFonts w:ascii="Times New Roman" w:eastAsia="DengXian" w:hAnsi="Times New Roman" w:cs="Times New Roman"/>
                <w:color w:val="000000"/>
                <w:kern w:val="0"/>
                <w:sz w:val="18"/>
                <w:szCs w:val="18"/>
              </w:rPr>
              <w:t xml:space="preserve"> Bosse</w:t>
            </w:r>
          </w:p>
        </w:tc>
        <w:tc>
          <w:tcPr>
            <w:tcW w:w="583" w:type="pct"/>
            <w:tcBorders>
              <w:top w:val="nil"/>
              <w:left w:val="nil"/>
              <w:bottom w:val="nil"/>
              <w:right w:val="nil"/>
            </w:tcBorders>
            <w:shd w:val="clear" w:color="auto" w:fill="auto"/>
            <w:noWrap/>
            <w:vAlign w:val="center"/>
            <w:hideMark/>
          </w:tcPr>
          <w:p w14:paraId="53C5A6A1"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6096552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Commelinaceae</w:t>
            </w:r>
          </w:p>
        </w:tc>
        <w:tc>
          <w:tcPr>
            <w:tcW w:w="300" w:type="pct"/>
            <w:tcBorders>
              <w:top w:val="nil"/>
              <w:left w:val="nil"/>
              <w:bottom w:val="nil"/>
              <w:right w:val="nil"/>
            </w:tcBorders>
            <w:shd w:val="clear" w:color="auto" w:fill="auto"/>
            <w:noWrap/>
            <w:vAlign w:val="center"/>
            <w:hideMark/>
          </w:tcPr>
          <w:p w14:paraId="024D1A1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62EE162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 neighborhood</w:t>
            </w:r>
          </w:p>
        </w:tc>
        <w:tc>
          <w:tcPr>
            <w:tcW w:w="393" w:type="pct"/>
            <w:tcBorders>
              <w:top w:val="nil"/>
              <w:left w:val="nil"/>
              <w:bottom w:val="nil"/>
              <w:right w:val="nil"/>
            </w:tcBorders>
            <w:shd w:val="clear" w:color="auto" w:fill="auto"/>
            <w:vAlign w:val="center"/>
            <w:hideMark/>
          </w:tcPr>
          <w:p w14:paraId="62D3D7E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740F1A6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0273C41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2E35AF4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4</w:t>
            </w:r>
          </w:p>
        </w:tc>
        <w:tc>
          <w:tcPr>
            <w:tcW w:w="300" w:type="pct"/>
            <w:tcBorders>
              <w:top w:val="nil"/>
              <w:left w:val="nil"/>
              <w:bottom w:val="nil"/>
              <w:right w:val="nil"/>
            </w:tcBorders>
            <w:shd w:val="clear" w:color="auto" w:fill="auto"/>
            <w:noWrap/>
            <w:vAlign w:val="center"/>
            <w:hideMark/>
          </w:tcPr>
          <w:p w14:paraId="5C92B86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0.016</w:t>
            </w:r>
          </w:p>
        </w:tc>
        <w:tc>
          <w:tcPr>
            <w:tcW w:w="377" w:type="pct"/>
            <w:tcBorders>
              <w:top w:val="nil"/>
              <w:left w:val="nil"/>
              <w:bottom w:val="nil"/>
              <w:right w:val="nil"/>
            </w:tcBorders>
            <w:shd w:val="clear" w:color="auto" w:fill="auto"/>
            <w:noWrap/>
            <w:vAlign w:val="center"/>
            <w:hideMark/>
          </w:tcPr>
          <w:p w14:paraId="03B8FDF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PLF408147</w:t>
            </w:r>
          </w:p>
        </w:tc>
      </w:tr>
      <w:tr w:rsidR="001B5E67" w:rsidRPr="00E13126" w14:paraId="764FD4F0" w14:textId="77777777" w:rsidTr="001B5E67">
        <w:trPr>
          <w:trHeight w:val="828"/>
        </w:trPr>
        <w:tc>
          <w:tcPr>
            <w:tcW w:w="574" w:type="pct"/>
            <w:tcBorders>
              <w:top w:val="nil"/>
              <w:left w:val="nil"/>
              <w:bottom w:val="nil"/>
              <w:right w:val="nil"/>
            </w:tcBorders>
            <w:shd w:val="clear" w:color="auto" w:fill="auto"/>
            <w:vAlign w:val="center"/>
            <w:hideMark/>
          </w:tcPr>
          <w:p w14:paraId="266E9132"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Ipomoea aquatica </w:t>
            </w:r>
            <w:r w:rsidRPr="001B5E67">
              <w:rPr>
                <w:rFonts w:ascii="Times New Roman" w:eastAsia="DengXian" w:hAnsi="Times New Roman" w:cs="Times New Roman"/>
                <w:color w:val="000000"/>
                <w:kern w:val="0"/>
                <w:sz w:val="18"/>
                <w:szCs w:val="18"/>
              </w:rPr>
              <w:t>Forssk.</w:t>
            </w:r>
          </w:p>
        </w:tc>
        <w:tc>
          <w:tcPr>
            <w:tcW w:w="583" w:type="pct"/>
            <w:tcBorders>
              <w:top w:val="nil"/>
              <w:left w:val="nil"/>
              <w:bottom w:val="nil"/>
              <w:right w:val="nil"/>
            </w:tcBorders>
            <w:shd w:val="clear" w:color="auto" w:fill="auto"/>
            <w:noWrap/>
            <w:vAlign w:val="center"/>
            <w:hideMark/>
          </w:tcPr>
          <w:p w14:paraId="7AC4E288" w14:textId="63CE2443"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Kong xin cai</w:t>
            </w:r>
          </w:p>
        </w:tc>
        <w:tc>
          <w:tcPr>
            <w:tcW w:w="519" w:type="pct"/>
            <w:tcBorders>
              <w:top w:val="nil"/>
              <w:left w:val="nil"/>
              <w:bottom w:val="nil"/>
              <w:right w:val="nil"/>
            </w:tcBorders>
            <w:shd w:val="clear" w:color="auto" w:fill="auto"/>
            <w:noWrap/>
            <w:vAlign w:val="center"/>
            <w:hideMark/>
          </w:tcPr>
          <w:p w14:paraId="6E33848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Convolvulaceae</w:t>
            </w:r>
          </w:p>
        </w:tc>
        <w:tc>
          <w:tcPr>
            <w:tcW w:w="300" w:type="pct"/>
            <w:tcBorders>
              <w:top w:val="nil"/>
              <w:left w:val="nil"/>
              <w:bottom w:val="nil"/>
              <w:right w:val="nil"/>
            </w:tcBorders>
            <w:shd w:val="clear" w:color="auto" w:fill="auto"/>
            <w:noWrap/>
            <w:vAlign w:val="center"/>
            <w:hideMark/>
          </w:tcPr>
          <w:p w14:paraId="496FF21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66A7BF2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4C5D816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forage, trade</w:t>
            </w:r>
          </w:p>
        </w:tc>
        <w:tc>
          <w:tcPr>
            <w:tcW w:w="444" w:type="pct"/>
            <w:tcBorders>
              <w:top w:val="nil"/>
              <w:left w:val="nil"/>
              <w:bottom w:val="nil"/>
              <w:right w:val="nil"/>
            </w:tcBorders>
            <w:shd w:val="clear" w:color="auto" w:fill="auto"/>
            <w:vAlign w:val="center"/>
            <w:hideMark/>
          </w:tcPr>
          <w:p w14:paraId="3A3B244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Stem, leaf</w:t>
            </w:r>
          </w:p>
        </w:tc>
        <w:tc>
          <w:tcPr>
            <w:tcW w:w="748" w:type="pct"/>
            <w:tcBorders>
              <w:top w:val="nil"/>
              <w:left w:val="nil"/>
              <w:bottom w:val="nil"/>
              <w:right w:val="nil"/>
            </w:tcBorders>
            <w:shd w:val="clear" w:color="auto" w:fill="auto"/>
            <w:vAlign w:val="center"/>
            <w:hideMark/>
          </w:tcPr>
          <w:p w14:paraId="09EB0D3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and eaten; forage for pigs; trade it at the market</w:t>
            </w:r>
          </w:p>
        </w:tc>
        <w:tc>
          <w:tcPr>
            <w:tcW w:w="300" w:type="pct"/>
            <w:tcBorders>
              <w:top w:val="nil"/>
              <w:left w:val="nil"/>
              <w:bottom w:val="nil"/>
              <w:right w:val="nil"/>
            </w:tcBorders>
            <w:shd w:val="clear" w:color="auto" w:fill="auto"/>
            <w:noWrap/>
            <w:vAlign w:val="center"/>
            <w:hideMark/>
          </w:tcPr>
          <w:p w14:paraId="19678A0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40</w:t>
            </w:r>
          </w:p>
        </w:tc>
        <w:tc>
          <w:tcPr>
            <w:tcW w:w="300" w:type="pct"/>
            <w:tcBorders>
              <w:top w:val="nil"/>
              <w:left w:val="nil"/>
              <w:bottom w:val="nil"/>
              <w:right w:val="nil"/>
            </w:tcBorders>
            <w:shd w:val="clear" w:color="auto" w:fill="auto"/>
            <w:noWrap/>
            <w:vAlign w:val="center"/>
            <w:hideMark/>
          </w:tcPr>
          <w:p w14:paraId="34279A4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0.165</w:t>
            </w:r>
          </w:p>
        </w:tc>
        <w:tc>
          <w:tcPr>
            <w:tcW w:w="377" w:type="pct"/>
            <w:tcBorders>
              <w:top w:val="nil"/>
              <w:left w:val="nil"/>
              <w:bottom w:val="nil"/>
              <w:right w:val="nil"/>
            </w:tcBorders>
            <w:shd w:val="clear" w:color="auto" w:fill="auto"/>
            <w:noWrap/>
            <w:vAlign w:val="center"/>
            <w:hideMark/>
          </w:tcPr>
          <w:p w14:paraId="6E560D7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PLF406028</w:t>
            </w:r>
          </w:p>
        </w:tc>
      </w:tr>
      <w:tr w:rsidR="001B5E67" w:rsidRPr="00E13126" w14:paraId="5770175B" w14:textId="77777777" w:rsidTr="001B5E67">
        <w:trPr>
          <w:trHeight w:val="1104"/>
        </w:trPr>
        <w:tc>
          <w:tcPr>
            <w:tcW w:w="574" w:type="pct"/>
            <w:tcBorders>
              <w:top w:val="nil"/>
              <w:left w:val="nil"/>
              <w:bottom w:val="nil"/>
              <w:right w:val="nil"/>
            </w:tcBorders>
            <w:shd w:val="clear" w:color="auto" w:fill="auto"/>
            <w:vAlign w:val="center"/>
            <w:hideMark/>
          </w:tcPr>
          <w:p w14:paraId="6FA8F04C"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Ipomoea batatas</w:t>
            </w:r>
            <w:r w:rsidRPr="001B5E67">
              <w:rPr>
                <w:rFonts w:ascii="Times New Roman" w:eastAsia="DengXian" w:hAnsi="Times New Roman" w:cs="Times New Roman"/>
                <w:color w:val="000000"/>
                <w:kern w:val="0"/>
                <w:sz w:val="18"/>
                <w:szCs w:val="18"/>
              </w:rPr>
              <w:t xml:space="preserve"> (L.) Lam.</w:t>
            </w:r>
          </w:p>
        </w:tc>
        <w:tc>
          <w:tcPr>
            <w:tcW w:w="583" w:type="pct"/>
            <w:tcBorders>
              <w:top w:val="nil"/>
              <w:left w:val="nil"/>
              <w:bottom w:val="nil"/>
              <w:right w:val="nil"/>
            </w:tcBorders>
            <w:shd w:val="clear" w:color="auto" w:fill="auto"/>
            <w:noWrap/>
            <w:vAlign w:val="center"/>
            <w:hideMark/>
          </w:tcPr>
          <w:p w14:paraId="3F179037" w14:textId="3C9B5954"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sao</w:t>
            </w:r>
          </w:p>
        </w:tc>
        <w:tc>
          <w:tcPr>
            <w:tcW w:w="519" w:type="pct"/>
            <w:tcBorders>
              <w:top w:val="nil"/>
              <w:left w:val="nil"/>
              <w:bottom w:val="nil"/>
              <w:right w:val="nil"/>
            </w:tcBorders>
            <w:shd w:val="clear" w:color="auto" w:fill="auto"/>
            <w:noWrap/>
            <w:vAlign w:val="center"/>
            <w:hideMark/>
          </w:tcPr>
          <w:p w14:paraId="06046A8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Convolvulaceae</w:t>
            </w:r>
          </w:p>
        </w:tc>
        <w:tc>
          <w:tcPr>
            <w:tcW w:w="300" w:type="pct"/>
            <w:tcBorders>
              <w:top w:val="nil"/>
              <w:left w:val="nil"/>
              <w:bottom w:val="nil"/>
              <w:right w:val="nil"/>
            </w:tcBorders>
            <w:shd w:val="clear" w:color="auto" w:fill="auto"/>
            <w:noWrap/>
            <w:vAlign w:val="center"/>
            <w:hideMark/>
          </w:tcPr>
          <w:p w14:paraId="7277304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Liana</w:t>
            </w:r>
          </w:p>
        </w:tc>
        <w:tc>
          <w:tcPr>
            <w:tcW w:w="463" w:type="pct"/>
            <w:tcBorders>
              <w:top w:val="nil"/>
              <w:left w:val="nil"/>
              <w:bottom w:val="nil"/>
              <w:right w:val="nil"/>
            </w:tcBorders>
            <w:shd w:val="clear" w:color="auto" w:fill="auto"/>
            <w:vAlign w:val="center"/>
            <w:hideMark/>
          </w:tcPr>
          <w:p w14:paraId="6184FED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Self-preservation</w:t>
            </w:r>
          </w:p>
        </w:tc>
        <w:tc>
          <w:tcPr>
            <w:tcW w:w="393" w:type="pct"/>
            <w:tcBorders>
              <w:top w:val="nil"/>
              <w:left w:val="nil"/>
              <w:bottom w:val="nil"/>
              <w:right w:val="nil"/>
            </w:tcBorders>
            <w:shd w:val="clear" w:color="auto" w:fill="auto"/>
            <w:vAlign w:val="center"/>
            <w:hideMark/>
          </w:tcPr>
          <w:p w14:paraId="46309A1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forage, trade</w:t>
            </w:r>
          </w:p>
        </w:tc>
        <w:tc>
          <w:tcPr>
            <w:tcW w:w="444" w:type="pct"/>
            <w:tcBorders>
              <w:top w:val="nil"/>
              <w:left w:val="nil"/>
              <w:bottom w:val="nil"/>
              <w:right w:val="nil"/>
            </w:tcBorders>
            <w:shd w:val="clear" w:color="auto" w:fill="auto"/>
            <w:vAlign w:val="center"/>
            <w:hideMark/>
          </w:tcPr>
          <w:p w14:paraId="5193B84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Tender stem and leaf, root tuber</w:t>
            </w:r>
          </w:p>
        </w:tc>
        <w:tc>
          <w:tcPr>
            <w:tcW w:w="748" w:type="pct"/>
            <w:tcBorders>
              <w:top w:val="nil"/>
              <w:left w:val="nil"/>
              <w:bottom w:val="nil"/>
              <w:right w:val="nil"/>
            </w:tcBorders>
            <w:shd w:val="clear" w:color="auto" w:fill="auto"/>
            <w:vAlign w:val="center"/>
            <w:hideMark/>
          </w:tcPr>
          <w:p w14:paraId="2B121CF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Tender stem and leaf: stir-fried and eaten, forage for pigs, trade it at the market; root tuber: steamed or boiled and eaten, forage for pigs, trade it at the market</w:t>
            </w:r>
          </w:p>
        </w:tc>
        <w:tc>
          <w:tcPr>
            <w:tcW w:w="300" w:type="pct"/>
            <w:tcBorders>
              <w:top w:val="nil"/>
              <w:left w:val="nil"/>
              <w:bottom w:val="nil"/>
              <w:right w:val="nil"/>
            </w:tcBorders>
            <w:shd w:val="clear" w:color="auto" w:fill="auto"/>
            <w:noWrap/>
            <w:vAlign w:val="center"/>
            <w:hideMark/>
          </w:tcPr>
          <w:p w14:paraId="70ED218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116</w:t>
            </w:r>
          </w:p>
        </w:tc>
        <w:tc>
          <w:tcPr>
            <w:tcW w:w="300" w:type="pct"/>
            <w:tcBorders>
              <w:top w:val="nil"/>
              <w:left w:val="nil"/>
              <w:bottom w:val="nil"/>
              <w:right w:val="nil"/>
            </w:tcBorders>
            <w:shd w:val="clear" w:color="auto" w:fill="auto"/>
            <w:noWrap/>
            <w:vAlign w:val="center"/>
            <w:hideMark/>
          </w:tcPr>
          <w:p w14:paraId="542BA83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0.477</w:t>
            </w:r>
          </w:p>
        </w:tc>
        <w:tc>
          <w:tcPr>
            <w:tcW w:w="377" w:type="pct"/>
            <w:tcBorders>
              <w:top w:val="nil"/>
              <w:left w:val="nil"/>
              <w:bottom w:val="nil"/>
              <w:right w:val="nil"/>
            </w:tcBorders>
            <w:shd w:val="clear" w:color="auto" w:fill="auto"/>
            <w:noWrap/>
            <w:vAlign w:val="center"/>
            <w:hideMark/>
          </w:tcPr>
          <w:p w14:paraId="29E1D33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PLF408078</w:t>
            </w:r>
          </w:p>
        </w:tc>
      </w:tr>
      <w:tr w:rsidR="001B5E67" w:rsidRPr="00E13126" w14:paraId="7933805A" w14:textId="77777777" w:rsidTr="001B5E67">
        <w:trPr>
          <w:trHeight w:val="552"/>
        </w:trPr>
        <w:tc>
          <w:tcPr>
            <w:tcW w:w="574" w:type="pct"/>
            <w:tcBorders>
              <w:top w:val="nil"/>
              <w:left w:val="nil"/>
              <w:bottom w:val="nil"/>
              <w:right w:val="nil"/>
            </w:tcBorders>
            <w:shd w:val="clear" w:color="auto" w:fill="auto"/>
            <w:vAlign w:val="center"/>
            <w:hideMark/>
          </w:tcPr>
          <w:p w14:paraId="023CD102"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Ipomoea quamoclit</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722AF01F"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744AD08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Convolvulaceae</w:t>
            </w:r>
          </w:p>
        </w:tc>
        <w:tc>
          <w:tcPr>
            <w:tcW w:w="300" w:type="pct"/>
            <w:tcBorders>
              <w:top w:val="nil"/>
              <w:left w:val="nil"/>
              <w:bottom w:val="nil"/>
              <w:right w:val="nil"/>
            </w:tcBorders>
            <w:shd w:val="clear" w:color="auto" w:fill="auto"/>
            <w:noWrap/>
            <w:vAlign w:val="center"/>
            <w:hideMark/>
          </w:tcPr>
          <w:p w14:paraId="752E677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10432DE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7C448DE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6D05678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0360B8E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30A12A5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31E2119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48C99A5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PLF408140</w:t>
            </w:r>
          </w:p>
        </w:tc>
      </w:tr>
      <w:tr w:rsidR="001B5E67" w:rsidRPr="00E13126" w14:paraId="441B1550" w14:textId="77777777" w:rsidTr="001B5E67">
        <w:trPr>
          <w:trHeight w:val="828"/>
        </w:trPr>
        <w:tc>
          <w:tcPr>
            <w:tcW w:w="574" w:type="pct"/>
            <w:tcBorders>
              <w:top w:val="nil"/>
              <w:left w:val="nil"/>
              <w:bottom w:val="nil"/>
              <w:right w:val="nil"/>
            </w:tcBorders>
            <w:shd w:val="clear" w:color="auto" w:fill="auto"/>
            <w:vAlign w:val="center"/>
            <w:hideMark/>
          </w:tcPr>
          <w:p w14:paraId="47D00118"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Alangium chinense</w:t>
            </w:r>
            <w:r w:rsidRPr="001B5E67">
              <w:rPr>
                <w:rFonts w:ascii="Times New Roman" w:eastAsia="DengXian" w:hAnsi="Times New Roman" w:cs="Times New Roman"/>
                <w:color w:val="000000"/>
                <w:kern w:val="0"/>
                <w:sz w:val="18"/>
                <w:szCs w:val="18"/>
              </w:rPr>
              <w:t xml:space="preserve"> (Lour.) Harms</w:t>
            </w:r>
          </w:p>
        </w:tc>
        <w:tc>
          <w:tcPr>
            <w:tcW w:w="583" w:type="pct"/>
            <w:tcBorders>
              <w:top w:val="nil"/>
              <w:left w:val="nil"/>
              <w:bottom w:val="nil"/>
              <w:right w:val="nil"/>
            </w:tcBorders>
            <w:shd w:val="clear" w:color="auto" w:fill="auto"/>
            <w:noWrap/>
            <w:vAlign w:val="center"/>
            <w:hideMark/>
          </w:tcPr>
          <w:p w14:paraId="11C6CE10" w14:textId="00728D75"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Be jin tiao</w:t>
            </w:r>
          </w:p>
        </w:tc>
        <w:tc>
          <w:tcPr>
            <w:tcW w:w="519" w:type="pct"/>
            <w:tcBorders>
              <w:top w:val="nil"/>
              <w:left w:val="nil"/>
              <w:bottom w:val="nil"/>
              <w:right w:val="nil"/>
            </w:tcBorders>
            <w:shd w:val="clear" w:color="auto" w:fill="auto"/>
            <w:noWrap/>
            <w:vAlign w:val="center"/>
            <w:hideMark/>
          </w:tcPr>
          <w:p w14:paraId="12DBF53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Cornaceae</w:t>
            </w:r>
          </w:p>
        </w:tc>
        <w:tc>
          <w:tcPr>
            <w:tcW w:w="300" w:type="pct"/>
            <w:tcBorders>
              <w:top w:val="nil"/>
              <w:left w:val="nil"/>
              <w:bottom w:val="nil"/>
              <w:right w:val="nil"/>
            </w:tcBorders>
            <w:shd w:val="clear" w:color="auto" w:fill="auto"/>
            <w:noWrap/>
            <w:vAlign w:val="center"/>
            <w:hideMark/>
          </w:tcPr>
          <w:p w14:paraId="1B5AD15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061DBD5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3DF5781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0D0BE64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w:t>
            </w:r>
          </w:p>
        </w:tc>
        <w:tc>
          <w:tcPr>
            <w:tcW w:w="748" w:type="pct"/>
            <w:tcBorders>
              <w:top w:val="nil"/>
              <w:left w:val="nil"/>
              <w:bottom w:val="nil"/>
              <w:right w:val="nil"/>
            </w:tcBorders>
            <w:shd w:val="clear" w:color="auto" w:fill="auto"/>
            <w:vAlign w:val="center"/>
            <w:hideMark/>
          </w:tcPr>
          <w:p w14:paraId="1C8D7A2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Soaked in wine and orally taken to treat traumatic injury, to dispel wind and eliminate dampness; decoction and orally taken to treat irregular menses</w:t>
            </w:r>
          </w:p>
        </w:tc>
        <w:tc>
          <w:tcPr>
            <w:tcW w:w="300" w:type="pct"/>
            <w:tcBorders>
              <w:top w:val="nil"/>
              <w:left w:val="nil"/>
              <w:bottom w:val="nil"/>
              <w:right w:val="nil"/>
            </w:tcBorders>
            <w:shd w:val="clear" w:color="auto" w:fill="auto"/>
            <w:vAlign w:val="center"/>
            <w:hideMark/>
          </w:tcPr>
          <w:p w14:paraId="7A92D2A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6</w:t>
            </w:r>
          </w:p>
        </w:tc>
        <w:tc>
          <w:tcPr>
            <w:tcW w:w="300" w:type="pct"/>
            <w:tcBorders>
              <w:top w:val="nil"/>
              <w:left w:val="nil"/>
              <w:bottom w:val="nil"/>
              <w:right w:val="nil"/>
            </w:tcBorders>
            <w:shd w:val="clear" w:color="auto" w:fill="auto"/>
            <w:noWrap/>
            <w:vAlign w:val="center"/>
            <w:hideMark/>
          </w:tcPr>
          <w:p w14:paraId="6DA9016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0.025</w:t>
            </w:r>
          </w:p>
        </w:tc>
        <w:tc>
          <w:tcPr>
            <w:tcW w:w="377" w:type="pct"/>
            <w:tcBorders>
              <w:top w:val="nil"/>
              <w:left w:val="nil"/>
              <w:bottom w:val="nil"/>
              <w:right w:val="nil"/>
            </w:tcBorders>
            <w:shd w:val="clear" w:color="auto" w:fill="auto"/>
            <w:noWrap/>
            <w:vAlign w:val="center"/>
            <w:hideMark/>
          </w:tcPr>
          <w:p w14:paraId="07A79C1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PLF408027</w:t>
            </w:r>
          </w:p>
        </w:tc>
      </w:tr>
      <w:tr w:rsidR="001B5E67" w:rsidRPr="00E13126" w14:paraId="0681EAA0" w14:textId="77777777" w:rsidTr="001B5E67">
        <w:trPr>
          <w:trHeight w:val="828"/>
        </w:trPr>
        <w:tc>
          <w:tcPr>
            <w:tcW w:w="574" w:type="pct"/>
            <w:tcBorders>
              <w:top w:val="nil"/>
              <w:left w:val="nil"/>
              <w:bottom w:val="nil"/>
              <w:right w:val="nil"/>
            </w:tcBorders>
            <w:shd w:val="clear" w:color="auto" w:fill="auto"/>
            <w:vAlign w:val="center"/>
            <w:hideMark/>
          </w:tcPr>
          <w:p w14:paraId="5E0D6F6F"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Cornus capitata</w:t>
            </w:r>
            <w:r w:rsidRPr="001B5E67">
              <w:rPr>
                <w:rFonts w:ascii="Times New Roman" w:eastAsia="DengXian" w:hAnsi="Times New Roman" w:cs="Times New Roman"/>
                <w:color w:val="000000"/>
                <w:kern w:val="0"/>
                <w:sz w:val="18"/>
                <w:szCs w:val="18"/>
              </w:rPr>
              <w:t xml:space="preserve"> Wall.</w:t>
            </w:r>
          </w:p>
        </w:tc>
        <w:tc>
          <w:tcPr>
            <w:tcW w:w="583" w:type="pct"/>
            <w:tcBorders>
              <w:top w:val="nil"/>
              <w:left w:val="nil"/>
              <w:bottom w:val="nil"/>
              <w:right w:val="nil"/>
            </w:tcBorders>
            <w:shd w:val="clear" w:color="auto" w:fill="auto"/>
            <w:noWrap/>
            <w:vAlign w:val="center"/>
            <w:hideMark/>
          </w:tcPr>
          <w:p w14:paraId="4478D934" w14:textId="03BC61F6"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Li ba zi</w:t>
            </w:r>
          </w:p>
        </w:tc>
        <w:tc>
          <w:tcPr>
            <w:tcW w:w="519" w:type="pct"/>
            <w:tcBorders>
              <w:top w:val="nil"/>
              <w:left w:val="nil"/>
              <w:bottom w:val="nil"/>
              <w:right w:val="nil"/>
            </w:tcBorders>
            <w:shd w:val="clear" w:color="auto" w:fill="auto"/>
            <w:noWrap/>
            <w:vAlign w:val="center"/>
            <w:hideMark/>
          </w:tcPr>
          <w:p w14:paraId="6B317E9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Cornaceae</w:t>
            </w:r>
          </w:p>
        </w:tc>
        <w:tc>
          <w:tcPr>
            <w:tcW w:w="300" w:type="pct"/>
            <w:tcBorders>
              <w:top w:val="nil"/>
              <w:left w:val="nil"/>
              <w:bottom w:val="nil"/>
              <w:right w:val="nil"/>
            </w:tcBorders>
            <w:shd w:val="clear" w:color="auto" w:fill="auto"/>
            <w:noWrap/>
            <w:vAlign w:val="center"/>
            <w:hideMark/>
          </w:tcPr>
          <w:p w14:paraId="64D2A43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7FF212A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04C2F14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ornamental</w:t>
            </w:r>
          </w:p>
        </w:tc>
        <w:tc>
          <w:tcPr>
            <w:tcW w:w="444" w:type="pct"/>
            <w:tcBorders>
              <w:top w:val="nil"/>
              <w:left w:val="nil"/>
              <w:bottom w:val="nil"/>
              <w:right w:val="nil"/>
            </w:tcBorders>
            <w:shd w:val="clear" w:color="auto" w:fill="auto"/>
            <w:vAlign w:val="center"/>
            <w:hideMark/>
          </w:tcPr>
          <w:p w14:paraId="45B0066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 flower</w:t>
            </w:r>
          </w:p>
        </w:tc>
        <w:tc>
          <w:tcPr>
            <w:tcW w:w="748" w:type="pct"/>
            <w:tcBorders>
              <w:top w:val="nil"/>
              <w:left w:val="nil"/>
              <w:bottom w:val="nil"/>
              <w:right w:val="nil"/>
            </w:tcBorders>
            <w:shd w:val="clear" w:color="auto" w:fill="auto"/>
            <w:vAlign w:val="center"/>
            <w:hideMark/>
          </w:tcPr>
          <w:p w14:paraId="0CF207F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 eaten directly; flower: ornamental</w:t>
            </w:r>
          </w:p>
        </w:tc>
        <w:tc>
          <w:tcPr>
            <w:tcW w:w="300" w:type="pct"/>
            <w:tcBorders>
              <w:top w:val="nil"/>
              <w:left w:val="nil"/>
              <w:bottom w:val="nil"/>
              <w:right w:val="nil"/>
            </w:tcBorders>
            <w:shd w:val="clear" w:color="auto" w:fill="auto"/>
            <w:noWrap/>
            <w:vAlign w:val="center"/>
            <w:hideMark/>
          </w:tcPr>
          <w:p w14:paraId="3C2950B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1809AA1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45CDE2C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LFE40253</w:t>
            </w:r>
          </w:p>
        </w:tc>
      </w:tr>
      <w:tr w:rsidR="001B5E67" w:rsidRPr="00E13126" w14:paraId="4FFF5FF4" w14:textId="77777777" w:rsidTr="001B5E67">
        <w:trPr>
          <w:trHeight w:val="828"/>
        </w:trPr>
        <w:tc>
          <w:tcPr>
            <w:tcW w:w="574" w:type="pct"/>
            <w:tcBorders>
              <w:top w:val="nil"/>
              <w:left w:val="nil"/>
              <w:bottom w:val="nil"/>
              <w:right w:val="nil"/>
            </w:tcBorders>
            <w:shd w:val="clear" w:color="auto" w:fill="auto"/>
            <w:vAlign w:val="center"/>
            <w:hideMark/>
          </w:tcPr>
          <w:p w14:paraId="4112B90B"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Cornus macrophylla</w:t>
            </w:r>
            <w:r w:rsidRPr="001B5E67">
              <w:rPr>
                <w:rFonts w:ascii="Times New Roman" w:eastAsia="DengXian" w:hAnsi="Times New Roman" w:cs="Times New Roman"/>
                <w:color w:val="000000"/>
                <w:kern w:val="0"/>
                <w:sz w:val="18"/>
                <w:szCs w:val="18"/>
              </w:rPr>
              <w:t xml:space="preserve"> Wall.</w:t>
            </w:r>
          </w:p>
        </w:tc>
        <w:tc>
          <w:tcPr>
            <w:tcW w:w="583" w:type="pct"/>
            <w:tcBorders>
              <w:top w:val="nil"/>
              <w:left w:val="nil"/>
              <w:bottom w:val="nil"/>
              <w:right w:val="nil"/>
            </w:tcBorders>
            <w:shd w:val="clear" w:color="auto" w:fill="auto"/>
            <w:noWrap/>
            <w:vAlign w:val="center"/>
            <w:hideMark/>
          </w:tcPr>
          <w:p w14:paraId="0651A853" w14:textId="1812244C"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Deng tai su</w:t>
            </w:r>
          </w:p>
        </w:tc>
        <w:tc>
          <w:tcPr>
            <w:tcW w:w="519" w:type="pct"/>
            <w:tcBorders>
              <w:top w:val="nil"/>
              <w:left w:val="nil"/>
              <w:bottom w:val="nil"/>
              <w:right w:val="nil"/>
            </w:tcBorders>
            <w:shd w:val="clear" w:color="auto" w:fill="auto"/>
            <w:noWrap/>
            <w:vAlign w:val="center"/>
            <w:hideMark/>
          </w:tcPr>
          <w:p w14:paraId="05B33D0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Cornaceae</w:t>
            </w:r>
          </w:p>
        </w:tc>
        <w:tc>
          <w:tcPr>
            <w:tcW w:w="300" w:type="pct"/>
            <w:tcBorders>
              <w:top w:val="nil"/>
              <w:left w:val="nil"/>
              <w:bottom w:val="nil"/>
              <w:right w:val="nil"/>
            </w:tcBorders>
            <w:shd w:val="clear" w:color="auto" w:fill="auto"/>
            <w:noWrap/>
            <w:vAlign w:val="center"/>
            <w:hideMark/>
          </w:tcPr>
          <w:p w14:paraId="4838732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38A6A1E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6B9E8CC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 timber</w:t>
            </w:r>
          </w:p>
        </w:tc>
        <w:tc>
          <w:tcPr>
            <w:tcW w:w="444" w:type="pct"/>
            <w:tcBorders>
              <w:top w:val="nil"/>
              <w:left w:val="nil"/>
              <w:bottom w:val="nil"/>
              <w:right w:val="nil"/>
            </w:tcBorders>
            <w:shd w:val="clear" w:color="auto" w:fill="auto"/>
            <w:vAlign w:val="center"/>
            <w:hideMark/>
          </w:tcPr>
          <w:p w14:paraId="3C8BE1B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Stem</w:t>
            </w:r>
          </w:p>
        </w:tc>
        <w:tc>
          <w:tcPr>
            <w:tcW w:w="748" w:type="pct"/>
            <w:tcBorders>
              <w:top w:val="nil"/>
              <w:left w:val="nil"/>
              <w:bottom w:val="nil"/>
              <w:right w:val="nil"/>
            </w:tcBorders>
            <w:shd w:val="clear" w:color="auto" w:fill="auto"/>
            <w:vAlign w:val="center"/>
            <w:hideMark/>
          </w:tcPr>
          <w:p w14:paraId="5D60376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 firewood</w:t>
            </w:r>
          </w:p>
        </w:tc>
        <w:tc>
          <w:tcPr>
            <w:tcW w:w="300" w:type="pct"/>
            <w:tcBorders>
              <w:top w:val="nil"/>
              <w:left w:val="nil"/>
              <w:bottom w:val="nil"/>
              <w:right w:val="nil"/>
            </w:tcBorders>
            <w:shd w:val="clear" w:color="auto" w:fill="auto"/>
            <w:noWrap/>
            <w:vAlign w:val="center"/>
            <w:hideMark/>
          </w:tcPr>
          <w:p w14:paraId="4F3B1EA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14</w:t>
            </w:r>
          </w:p>
        </w:tc>
        <w:tc>
          <w:tcPr>
            <w:tcW w:w="300" w:type="pct"/>
            <w:tcBorders>
              <w:top w:val="nil"/>
              <w:left w:val="nil"/>
              <w:bottom w:val="nil"/>
              <w:right w:val="nil"/>
            </w:tcBorders>
            <w:shd w:val="clear" w:color="auto" w:fill="auto"/>
            <w:noWrap/>
            <w:vAlign w:val="center"/>
            <w:hideMark/>
          </w:tcPr>
          <w:p w14:paraId="2A1490A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0.058</w:t>
            </w:r>
          </w:p>
        </w:tc>
        <w:tc>
          <w:tcPr>
            <w:tcW w:w="377" w:type="pct"/>
            <w:tcBorders>
              <w:top w:val="nil"/>
              <w:left w:val="nil"/>
              <w:bottom w:val="nil"/>
              <w:right w:val="nil"/>
            </w:tcBorders>
            <w:shd w:val="clear" w:color="auto" w:fill="auto"/>
            <w:noWrap/>
            <w:vAlign w:val="center"/>
            <w:hideMark/>
          </w:tcPr>
          <w:p w14:paraId="71FE9DF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PLF408096</w:t>
            </w:r>
          </w:p>
        </w:tc>
      </w:tr>
      <w:tr w:rsidR="001B5E67" w:rsidRPr="00E13126" w14:paraId="4A06F67C" w14:textId="77777777" w:rsidTr="001B5E67">
        <w:trPr>
          <w:trHeight w:val="828"/>
        </w:trPr>
        <w:tc>
          <w:tcPr>
            <w:tcW w:w="574" w:type="pct"/>
            <w:tcBorders>
              <w:top w:val="nil"/>
              <w:left w:val="nil"/>
              <w:bottom w:val="nil"/>
              <w:right w:val="nil"/>
            </w:tcBorders>
            <w:shd w:val="clear" w:color="auto" w:fill="auto"/>
            <w:vAlign w:val="center"/>
            <w:hideMark/>
          </w:tcPr>
          <w:p w14:paraId="1310EF48"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Aeonium arboreum</w:t>
            </w:r>
            <w:r w:rsidRPr="001B5E67">
              <w:rPr>
                <w:rFonts w:ascii="Times New Roman" w:eastAsia="DengXian" w:hAnsi="Times New Roman" w:cs="Times New Roman"/>
                <w:color w:val="000000"/>
                <w:kern w:val="0"/>
                <w:sz w:val="18"/>
                <w:szCs w:val="18"/>
              </w:rPr>
              <w:t xml:space="preserve"> (L.) Webb et Berthel.</w:t>
            </w:r>
          </w:p>
        </w:tc>
        <w:tc>
          <w:tcPr>
            <w:tcW w:w="583" w:type="pct"/>
            <w:tcBorders>
              <w:top w:val="nil"/>
              <w:left w:val="nil"/>
              <w:bottom w:val="nil"/>
              <w:right w:val="nil"/>
            </w:tcBorders>
            <w:shd w:val="clear" w:color="auto" w:fill="auto"/>
            <w:noWrap/>
            <w:vAlign w:val="center"/>
            <w:hideMark/>
          </w:tcPr>
          <w:p w14:paraId="0BB85641" w14:textId="481DDEA9"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Duo ou</w:t>
            </w:r>
          </w:p>
        </w:tc>
        <w:tc>
          <w:tcPr>
            <w:tcW w:w="519" w:type="pct"/>
            <w:tcBorders>
              <w:top w:val="nil"/>
              <w:left w:val="nil"/>
              <w:bottom w:val="nil"/>
              <w:right w:val="nil"/>
            </w:tcBorders>
            <w:shd w:val="clear" w:color="auto" w:fill="auto"/>
            <w:noWrap/>
            <w:vAlign w:val="center"/>
            <w:hideMark/>
          </w:tcPr>
          <w:p w14:paraId="39D1BED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Crassulaceae</w:t>
            </w:r>
          </w:p>
        </w:tc>
        <w:tc>
          <w:tcPr>
            <w:tcW w:w="300" w:type="pct"/>
            <w:tcBorders>
              <w:top w:val="nil"/>
              <w:left w:val="nil"/>
              <w:bottom w:val="nil"/>
              <w:right w:val="nil"/>
            </w:tcBorders>
            <w:shd w:val="clear" w:color="auto" w:fill="auto"/>
            <w:noWrap/>
            <w:vAlign w:val="center"/>
            <w:hideMark/>
          </w:tcPr>
          <w:p w14:paraId="3E927BD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14A6DDF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609E69A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38472CF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1D94D3A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718871E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1A877D2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5AD8CB9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PLF408138</w:t>
            </w:r>
          </w:p>
        </w:tc>
      </w:tr>
      <w:tr w:rsidR="001B5E67" w:rsidRPr="00E13126" w14:paraId="14C7C0B3" w14:textId="77777777" w:rsidTr="001B5E67">
        <w:trPr>
          <w:trHeight w:val="828"/>
        </w:trPr>
        <w:tc>
          <w:tcPr>
            <w:tcW w:w="574" w:type="pct"/>
            <w:tcBorders>
              <w:top w:val="nil"/>
              <w:left w:val="nil"/>
              <w:bottom w:val="nil"/>
              <w:right w:val="nil"/>
            </w:tcBorders>
            <w:shd w:val="clear" w:color="auto" w:fill="auto"/>
            <w:vAlign w:val="center"/>
            <w:hideMark/>
          </w:tcPr>
          <w:p w14:paraId="082AC758"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Crassula arborescens</w:t>
            </w:r>
            <w:r w:rsidRPr="001B5E67">
              <w:rPr>
                <w:rFonts w:ascii="Times New Roman" w:eastAsia="DengXian" w:hAnsi="Times New Roman" w:cs="Times New Roman"/>
                <w:color w:val="000000"/>
                <w:kern w:val="0"/>
                <w:sz w:val="18"/>
                <w:szCs w:val="18"/>
              </w:rPr>
              <w:t xml:space="preserve"> (Mill.) Willd.</w:t>
            </w:r>
          </w:p>
        </w:tc>
        <w:tc>
          <w:tcPr>
            <w:tcW w:w="583" w:type="pct"/>
            <w:tcBorders>
              <w:top w:val="nil"/>
              <w:left w:val="nil"/>
              <w:bottom w:val="nil"/>
              <w:right w:val="nil"/>
            </w:tcBorders>
            <w:shd w:val="clear" w:color="auto" w:fill="auto"/>
            <w:noWrap/>
            <w:vAlign w:val="center"/>
            <w:hideMark/>
          </w:tcPr>
          <w:p w14:paraId="6C2E3BB4" w14:textId="00F4AD40"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Duo ou</w:t>
            </w:r>
          </w:p>
        </w:tc>
        <w:tc>
          <w:tcPr>
            <w:tcW w:w="519" w:type="pct"/>
            <w:tcBorders>
              <w:top w:val="nil"/>
              <w:left w:val="nil"/>
              <w:bottom w:val="nil"/>
              <w:right w:val="nil"/>
            </w:tcBorders>
            <w:shd w:val="clear" w:color="auto" w:fill="auto"/>
            <w:noWrap/>
            <w:vAlign w:val="center"/>
            <w:hideMark/>
          </w:tcPr>
          <w:p w14:paraId="44B5663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Crassulaceae</w:t>
            </w:r>
          </w:p>
        </w:tc>
        <w:tc>
          <w:tcPr>
            <w:tcW w:w="300" w:type="pct"/>
            <w:tcBorders>
              <w:top w:val="nil"/>
              <w:left w:val="nil"/>
              <w:bottom w:val="nil"/>
              <w:right w:val="nil"/>
            </w:tcBorders>
            <w:shd w:val="clear" w:color="auto" w:fill="auto"/>
            <w:noWrap/>
            <w:vAlign w:val="center"/>
            <w:hideMark/>
          </w:tcPr>
          <w:p w14:paraId="7E1E651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6F19879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41736A1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03BAFF0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37D597B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182B075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45C5CB6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501A1C9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PLF310014</w:t>
            </w:r>
          </w:p>
        </w:tc>
      </w:tr>
      <w:tr w:rsidR="001B5E67" w:rsidRPr="00E13126" w14:paraId="6258FD50" w14:textId="77777777" w:rsidTr="001B5E67">
        <w:trPr>
          <w:trHeight w:val="552"/>
        </w:trPr>
        <w:tc>
          <w:tcPr>
            <w:tcW w:w="574" w:type="pct"/>
            <w:tcBorders>
              <w:top w:val="nil"/>
              <w:left w:val="nil"/>
              <w:bottom w:val="nil"/>
              <w:right w:val="nil"/>
            </w:tcBorders>
            <w:shd w:val="clear" w:color="auto" w:fill="auto"/>
            <w:vAlign w:val="center"/>
            <w:hideMark/>
          </w:tcPr>
          <w:p w14:paraId="4E383F76"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Echeveria secunda</w:t>
            </w:r>
            <w:r w:rsidRPr="001B5E67">
              <w:rPr>
                <w:rFonts w:ascii="Times New Roman" w:eastAsia="DengXian" w:hAnsi="Times New Roman" w:cs="Times New Roman"/>
                <w:color w:val="000000"/>
                <w:kern w:val="0"/>
                <w:sz w:val="18"/>
                <w:szCs w:val="18"/>
              </w:rPr>
              <w:t xml:space="preserve"> Booth ex Lindl.</w:t>
            </w:r>
          </w:p>
        </w:tc>
        <w:tc>
          <w:tcPr>
            <w:tcW w:w="583" w:type="pct"/>
            <w:tcBorders>
              <w:top w:val="nil"/>
              <w:left w:val="nil"/>
              <w:bottom w:val="nil"/>
              <w:right w:val="nil"/>
            </w:tcBorders>
            <w:shd w:val="clear" w:color="auto" w:fill="auto"/>
            <w:noWrap/>
            <w:vAlign w:val="center"/>
            <w:hideMark/>
          </w:tcPr>
          <w:p w14:paraId="5EE760B1" w14:textId="3A850C0D"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Duo ou</w:t>
            </w:r>
          </w:p>
        </w:tc>
        <w:tc>
          <w:tcPr>
            <w:tcW w:w="519" w:type="pct"/>
            <w:tcBorders>
              <w:top w:val="nil"/>
              <w:left w:val="nil"/>
              <w:bottom w:val="nil"/>
              <w:right w:val="nil"/>
            </w:tcBorders>
            <w:shd w:val="clear" w:color="auto" w:fill="auto"/>
            <w:noWrap/>
            <w:vAlign w:val="center"/>
            <w:hideMark/>
          </w:tcPr>
          <w:p w14:paraId="6D75436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Crassulaceae</w:t>
            </w:r>
          </w:p>
        </w:tc>
        <w:tc>
          <w:tcPr>
            <w:tcW w:w="300" w:type="pct"/>
            <w:tcBorders>
              <w:top w:val="nil"/>
              <w:left w:val="nil"/>
              <w:bottom w:val="nil"/>
              <w:right w:val="nil"/>
            </w:tcBorders>
            <w:shd w:val="clear" w:color="auto" w:fill="auto"/>
            <w:noWrap/>
            <w:vAlign w:val="center"/>
            <w:hideMark/>
          </w:tcPr>
          <w:p w14:paraId="46A8F10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A34B07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326324F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208E001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02A6E6A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57EA414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3</w:t>
            </w:r>
          </w:p>
        </w:tc>
        <w:tc>
          <w:tcPr>
            <w:tcW w:w="300" w:type="pct"/>
            <w:tcBorders>
              <w:top w:val="nil"/>
              <w:left w:val="nil"/>
              <w:bottom w:val="nil"/>
              <w:right w:val="nil"/>
            </w:tcBorders>
            <w:shd w:val="clear" w:color="auto" w:fill="auto"/>
            <w:noWrap/>
            <w:vAlign w:val="center"/>
            <w:hideMark/>
          </w:tcPr>
          <w:p w14:paraId="50D7CAC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0.012</w:t>
            </w:r>
          </w:p>
        </w:tc>
        <w:tc>
          <w:tcPr>
            <w:tcW w:w="377" w:type="pct"/>
            <w:tcBorders>
              <w:top w:val="nil"/>
              <w:left w:val="nil"/>
              <w:bottom w:val="nil"/>
              <w:right w:val="nil"/>
            </w:tcBorders>
            <w:shd w:val="clear" w:color="auto" w:fill="auto"/>
            <w:noWrap/>
            <w:vAlign w:val="center"/>
            <w:hideMark/>
          </w:tcPr>
          <w:p w14:paraId="018B917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PLF408135</w:t>
            </w:r>
          </w:p>
        </w:tc>
      </w:tr>
      <w:tr w:rsidR="001B5E67" w:rsidRPr="00E13126" w14:paraId="4CA02F83" w14:textId="77777777" w:rsidTr="001B5E67">
        <w:trPr>
          <w:trHeight w:val="1104"/>
        </w:trPr>
        <w:tc>
          <w:tcPr>
            <w:tcW w:w="574" w:type="pct"/>
            <w:tcBorders>
              <w:top w:val="nil"/>
              <w:left w:val="nil"/>
              <w:bottom w:val="nil"/>
              <w:right w:val="nil"/>
            </w:tcBorders>
            <w:shd w:val="clear" w:color="auto" w:fill="auto"/>
            <w:vAlign w:val="center"/>
            <w:hideMark/>
          </w:tcPr>
          <w:p w14:paraId="0AFAD9E8"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Graptopetalum paraguayense </w:t>
            </w:r>
            <w:r w:rsidRPr="001B5E67">
              <w:rPr>
                <w:rFonts w:ascii="Times New Roman" w:eastAsia="DengXian" w:hAnsi="Times New Roman" w:cs="Times New Roman"/>
                <w:color w:val="000000"/>
                <w:kern w:val="0"/>
                <w:sz w:val="18"/>
                <w:szCs w:val="18"/>
              </w:rPr>
              <w:t>(N.E.Br.) E.Walther</w:t>
            </w:r>
          </w:p>
        </w:tc>
        <w:tc>
          <w:tcPr>
            <w:tcW w:w="583" w:type="pct"/>
            <w:tcBorders>
              <w:top w:val="nil"/>
              <w:left w:val="nil"/>
              <w:bottom w:val="nil"/>
              <w:right w:val="nil"/>
            </w:tcBorders>
            <w:shd w:val="clear" w:color="auto" w:fill="auto"/>
            <w:noWrap/>
            <w:vAlign w:val="center"/>
            <w:hideMark/>
          </w:tcPr>
          <w:p w14:paraId="5486512D" w14:textId="415C56A6"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Duo ou</w:t>
            </w:r>
          </w:p>
        </w:tc>
        <w:tc>
          <w:tcPr>
            <w:tcW w:w="519" w:type="pct"/>
            <w:tcBorders>
              <w:top w:val="nil"/>
              <w:left w:val="nil"/>
              <w:bottom w:val="nil"/>
              <w:right w:val="nil"/>
            </w:tcBorders>
            <w:shd w:val="clear" w:color="auto" w:fill="auto"/>
            <w:noWrap/>
            <w:vAlign w:val="center"/>
            <w:hideMark/>
          </w:tcPr>
          <w:p w14:paraId="3FE5188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Crassulaceae</w:t>
            </w:r>
          </w:p>
        </w:tc>
        <w:tc>
          <w:tcPr>
            <w:tcW w:w="300" w:type="pct"/>
            <w:tcBorders>
              <w:top w:val="nil"/>
              <w:left w:val="nil"/>
              <w:bottom w:val="nil"/>
              <w:right w:val="nil"/>
            </w:tcBorders>
            <w:shd w:val="clear" w:color="auto" w:fill="auto"/>
            <w:noWrap/>
            <w:vAlign w:val="center"/>
            <w:hideMark/>
          </w:tcPr>
          <w:p w14:paraId="52EA72B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0740C75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5B2CA9D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5B7CE81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61E0704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7A4131C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17</w:t>
            </w:r>
          </w:p>
        </w:tc>
        <w:tc>
          <w:tcPr>
            <w:tcW w:w="300" w:type="pct"/>
            <w:tcBorders>
              <w:top w:val="nil"/>
              <w:left w:val="nil"/>
              <w:bottom w:val="nil"/>
              <w:right w:val="nil"/>
            </w:tcBorders>
            <w:shd w:val="clear" w:color="auto" w:fill="auto"/>
            <w:noWrap/>
            <w:vAlign w:val="center"/>
            <w:hideMark/>
          </w:tcPr>
          <w:p w14:paraId="321FB08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0.07</w:t>
            </w:r>
          </w:p>
        </w:tc>
        <w:tc>
          <w:tcPr>
            <w:tcW w:w="377" w:type="pct"/>
            <w:tcBorders>
              <w:top w:val="nil"/>
              <w:left w:val="nil"/>
              <w:bottom w:val="nil"/>
              <w:right w:val="nil"/>
            </w:tcBorders>
            <w:shd w:val="clear" w:color="auto" w:fill="auto"/>
            <w:noWrap/>
            <w:vAlign w:val="center"/>
            <w:hideMark/>
          </w:tcPr>
          <w:p w14:paraId="04C31F9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PLF408064</w:t>
            </w:r>
          </w:p>
        </w:tc>
      </w:tr>
      <w:tr w:rsidR="001B5E67" w:rsidRPr="00E13126" w14:paraId="728AB247" w14:textId="77777777" w:rsidTr="001B5E67">
        <w:trPr>
          <w:trHeight w:val="828"/>
        </w:trPr>
        <w:tc>
          <w:tcPr>
            <w:tcW w:w="574" w:type="pct"/>
            <w:tcBorders>
              <w:top w:val="nil"/>
              <w:left w:val="nil"/>
              <w:bottom w:val="nil"/>
              <w:right w:val="nil"/>
            </w:tcBorders>
            <w:shd w:val="clear" w:color="auto" w:fill="auto"/>
            <w:vAlign w:val="center"/>
            <w:hideMark/>
          </w:tcPr>
          <w:p w14:paraId="384B82E4"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Hylotelephium erythrostictum</w:t>
            </w:r>
            <w:r w:rsidRPr="001B5E67">
              <w:rPr>
                <w:rFonts w:ascii="Times New Roman" w:eastAsia="DengXian" w:hAnsi="Times New Roman" w:cs="Times New Roman"/>
                <w:color w:val="000000"/>
                <w:kern w:val="0"/>
                <w:sz w:val="18"/>
                <w:szCs w:val="18"/>
              </w:rPr>
              <w:t xml:space="preserve"> (Miq.) H. Ohba</w:t>
            </w:r>
          </w:p>
        </w:tc>
        <w:tc>
          <w:tcPr>
            <w:tcW w:w="583" w:type="pct"/>
            <w:tcBorders>
              <w:top w:val="nil"/>
              <w:left w:val="nil"/>
              <w:bottom w:val="nil"/>
              <w:right w:val="nil"/>
            </w:tcBorders>
            <w:shd w:val="clear" w:color="auto" w:fill="auto"/>
            <w:noWrap/>
            <w:vAlign w:val="center"/>
            <w:hideMark/>
          </w:tcPr>
          <w:p w14:paraId="43E9378D" w14:textId="1C49D36F"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Fu dou qi</w:t>
            </w:r>
          </w:p>
        </w:tc>
        <w:tc>
          <w:tcPr>
            <w:tcW w:w="519" w:type="pct"/>
            <w:tcBorders>
              <w:top w:val="nil"/>
              <w:left w:val="nil"/>
              <w:bottom w:val="nil"/>
              <w:right w:val="nil"/>
            </w:tcBorders>
            <w:shd w:val="clear" w:color="auto" w:fill="auto"/>
            <w:noWrap/>
            <w:vAlign w:val="center"/>
            <w:hideMark/>
          </w:tcPr>
          <w:p w14:paraId="6504E41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Crassulaceae</w:t>
            </w:r>
          </w:p>
        </w:tc>
        <w:tc>
          <w:tcPr>
            <w:tcW w:w="300" w:type="pct"/>
            <w:tcBorders>
              <w:top w:val="nil"/>
              <w:left w:val="nil"/>
              <w:bottom w:val="nil"/>
              <w:right w:val="nil"/>
            </w:tcBorders>
            <w:shd w:val="clear" w:color="auto" w:fill="auto"/>
            <w:noWrap/>
            <w:vAlign w:val="center"/>
            <w:hideMark/>
          </w:tcPr>
          <w:p w14:paraId="07AEB48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45049A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2727594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w:t>
            </w:r>
          </w:p>
        </w:tc>
        <w:tc>
          <w:tcPr>
            <w:tcW w:w="444" w:type="pct"/>
            <w:tcBorders>
              <w:top w:val="nil"/>
              <w:left w:val="nil"/>
              <w:bottom w:val="nil"/>
              <w:right w:val="nil"/>
            </w:tcBorders>
            <w:shd w:val="clear" w:color="auto" w:fill="auto"/>
            <w:vAlign w:val="center"/>
            <w:hideMark/>
          </w:tcPr>
          <w:p w14:paraId="2B97B93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Aboveground</w:t>
            </w:r>
          </w:p>
        </w:tc>
        <w:tc>
          <w:tcPr>
            <w:tcW w:w="748" w:type="pct"/>
            <w:tcBorders>
              <w:top w:val="nil"/>
              <w:left w:val="nil"/>
              <w:bottom w:val="nil"/>
              <w:right w:val="nil"/>
            </w:tcBorders>
            <w:shd w:val="clear" w:color="auto" w:fill="auto"/>
            <w:vAlign w:val="center"/>
            <w:hideMark/>
          </w:tcPr>
          <w:p w14:paraId="76A8C84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or made cold dishes and eaten</w:t>
            </w:r>
          </w:p>
        </w:tc>
        <w:tc>
          <w:tcPr>
            <w:tcW w:w="300" w:type="pct"/>
            <w:tcBorders>
              <w:top w:val="nil"/>
              <w:left w:val="nil"/>
              <w:bottom w:val="nil"/>
              <w:right w:val="nil"/>
            </w:tcBorders>
            <w:shd w:val="clear" w:color="auto" w:fill="auto"/>
            <w:noWrap/>
            <w:vAlign w:val="center"/>
            <w:hideMark/>
          </w:tcPr>
          <w:p w14:paraId="4417EAB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64952F3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4A4274E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LFE40362</w:t>
            </w:r>
          </w:p>
        </w:tc>
      </w:tr>
      <w:tr w:rsidR="001B5E67" w:rsidRPr="00E13126" w14:paraId="4C91DAD4" w14:textId="77777777" w:rsidTr="001B5E67">
        <w:trPr>
          <w:trHeight w:val="828"/>
        </w:trPr>
        <w:tc>
          <w:tcPr>
            <w:tcW w:w="574" w:type="pct"/>
            <w:tcBorders>
              <w:top w:val="nil"/>
              <w:left w:val="nil"/>
              <w:bottom w:val="nil"/>
              <w:right w:val="nil"/>
            </w:tcBorders>
            <w:shd w:val="clear" w:color="auto" w:fill="auto"/>
            <w:vAlign w:val="center"/>
            <w:hideMark/>
          </w:tcPr>
          <w:p w14:paraId="4DE64621"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Sedum emarginatum</w:t>
            </w:r>
            <w:r w:rsidRPr="001B5E67">
              <w:rPr>
                <w:rFonts w:ascii="Times New Roman" w:eastAsia="DengXian" w:hAnsi="Times New Roman" w:cs="Times New Roman"/>
                <w:color w:val="000000"/>
                <w:kern w:val="0"/>
                <w:sz w:val="18"/>
                <w:szCs w:val="18"/>
              </w:rPr>
              <w:t xml:space="preserve"> Migo</w:t>
            </w:r>
          </w:p>
        </w:tc>
        <w:tc>
          <w:tcPr>
            <w:tcW w:w="583" w:type="pct"/>
            <w:tcBorders>
              <w:top w:val="nil"/>
              <w:left w:val="nil"/>
              <w:bottom w:val="nil"/>
              <w:right w:val="nil"/>
            </w:tcBorders>
            <w:shd w:val="clear" w:color="auto" w:fill="auto"/>
            <w:noWrap/>
            <w:vAlign w:val="center"/>
            <w:hideMark/>
          </w:tcPr>
          <w:p w14:paraId="161D2F0A" w14:textId="2E44BEA6"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Ma ci han</w:t>
            </w:r>
          </w:p>
        </w:tc>
        <w:tc>
          <w:tcPr>
            <w:tcW w:w="519" w:type="pct"/>
            <w:tcBorders>
              <w:top w:val="nil"/>
              <w:left w:val="nil"/>
              <w:bottom w:val="nil"/>
              <w:right w:val="nil"/>
            </w:tcBorders>
            <w:shd w:val="clear" w:color="auto" w:fill="auto"/>
            <w:noWrap/>
            <w:vAlign w:val="center"/>
            <w:hideMark/>
          </w:tcPr>
          <w:p w14:paraId="78A25E4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Crassulaceae</w:t>
            </w:r>
          </w:p>
        </w:tc>
        <w:tc>
          <w:tcPr>
            <w:tcW w:w="300" w:type="pct"/>
            <w:tcBorders>
              <w:top w:val="nil"/>
              <w:left w:val="nil"/>
              <w:bottom w:val="nil"/>
              <w:right w:val="nil"/>
            </w:tcBorders>
            <w:shd w:val="clear" w:color="auto" w:fill="auto"/>
            <w:noWrap/>
            <w:vAlign w:val="center"/>
            <w:hideMark/>
          </w:tcPr>
          <w:p w14:paraId="0808E81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8BBDF9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3A7E8B8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w:t>
            </w:r>
          </w:p>
        </w:tc>
        <w:tc>
          <w:tcPr>
            <w:tcW w:w="444" w:type="pct"/>
            <w:tcBorders>
              <w:top w:val="nil"/>
              <w:left w:val="nil"/>
              <w:bottom w:val="nil"/>
              <w:right w:val="nil"/>
            </w:tcBorders>
            <w:shd w:val="clear" w:color="auto" w:fill="auto"/>
            <w:vAlign w:val="center"/>
            <w:hideMark/>
          </w:tcPr>
          <w:p w14:paraId="23BAF5A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Aboveground</w:t>
            </w:r>
          </w:p>
        </w:tc>
        <w:tc>
          <w:tcPr>
            <w:tcW w:w="748" w:type="pct"/>
            <w:tcBorders>
              <w:top w:val="nil"/>
              <w:left w:val="nil"/>
              <w:bottom w:val="nil"/>
              <w:right w:val="nil"/>
            </w:tcBorders>
            <w:shd w:val="clear" w:color="auto" w:fill="auto"/>
            <w:vAlign w:val="center"/>
            <w:hideMark/>
          </w:tcPr>
          <w:p w14:paraId="566E27E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or made cold dishes and eaten</w:t>
            </w:r>
          </w:p>
        </w:tc>
        <w:tc>
          <w:tcPr>
            <w:tcW w:w="300" w:type="pct"/>
            <w:tcBorders>
              <w:top w:val="nil"/>
              <w:left w:val="nil"/>
              <w:bottom w:val="nil"/>
              <w:right w:val="nil"/>
            </w:tcBorders>
            <w:shd w:val="clear" w:color="auto" w:fill="auto"/>
            <w:noWrap/>
            <w:vAlign w:val="center"/>
            <w:hideMark/>
          </w:tcPr>
          <w:p w14:paraId="5AFDEA3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5A1002C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33472CE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LFE30049</w:t>
            </w:r>
          </w:p>
        </w:tc>
      </w:tr>
      <w:tr w:rsidR="001B5E67" w:rsidRPr="00E13126" w14:paraId="2D7BF55E" w14:textId="77777777" w:rsidTr="001B5E67">
        <w:trPr>
          <w:trHeight w:val="552"/>
        </w:trPr>
        <w:tc>
          <w:tcPr>
            <w:tcW w:w="574" w:type="pct"/>
            <w:tcBorders>
              <w:top w:val="nil"/>
              <w:left w:val="nil"/>
              <w:bottom w:val="nil"/>
              <w:right w:val="nil"/>
            </w:tcBorders>
            <w:shd w:val="clear" w:color="auto" w:fill="auto"/>
            <w:vAlign w:val="center"/>
            <w:hideMark/>
          </w:tcPr>
          <w:p w14:paraId="1284D31B"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Sedum sediforme</w:t>
            </w:r>
            <w:r w:rsidRPr="001B5E67">
              <w:rPr>
                <w:rFonts w:ascii="Times New Roman" w:eastAsia="DengXian" w:hAnsi="Times New Roman" w:cs="Times New Roman"/>
                <w:color w:val="000000"/>
                <w:kern w:val="0"/>
                <w:sz w:val="18"/>
                <w:szCs w:val="18"/>
              </w:rPr>
              <w:t xml:space="preserve"> Pau</w:t>
            </w:r>
          </w:p>
        </w:tc>
        <w:tc>
          <w:tcPr>
            <w:tcW w:w="583" w:type="pct"/>
            <w:tcBorders>
              <w:top w:val="nil"/>
              <w:left w:val="nil"/>
              <w:bottom w:val="nil"/>
              <w:right w:val="nil"/>
            </w:tcBorders>
            <w:shd w:val="clear" w:color="auto" w:fill="auto"/>
            <w:noWrap/>
            <w:vAlign w:val="center"/>
            <w:hideMark/>
          </w:tcPr>
          <w:p w14:paraId="0CA36F5B" w14:textId="66C4C712"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Duo ou</w:t>
            </w:r>
          </w:p>
        </w:tc>
        <w:tc>
          <w:tcPr>
            <w:tcW w:w="519" w:type="pct"/>
            <w:tcBorders>
              <w:top w:val="nil"/>
              <w:left w:val="nil"/>
              <w:bottom w:val="nil"/>
              <w:right w:val="nil"/>
            </w:tcBorders>
            <w:shd w:val="clear" w:color="auto" w:fill="auto"/>
            <w:noWrap/>
            <w:vAlign w:val="center"/>
            <w:hideMark/>
          </w:tcPr>
          <w:p w14:paraId="74F3A08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Crassulaceae</w:t>
            </w:r>
          </w:p>
        </w:tc>
        <w:tc>
          <w:tcPr>
            <w:tcW w:w="300" w:type="pct"/>
            <w:tcBorders>
              <w:top w:val="nil"/>
              <w:left w:val="nil"/>
              <w:bottom w:val="nil"/>
              <w:right w:val="nil"/>
            </w:tcBorders>
            <w:shd w:val="clear" w:color="auto" w:fill="auto"/>
            <w:noWrap/>
            <w:vAlign w:val="center"/>
            <w:hideMark/>
          </w:tcPr>
          <w:p w14:paraId="4162CDF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06842BB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178DBAB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333FB60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2E37C87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2D1282D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3A31D3A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2492C42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PLF408145</w:t>
            </w:r>
          </w:p>
        </w:tc>
      </w:tr>
      <w:tr w:rsidR="001B5E67" w:rsidRPr="00E13126" w14:paraId="689A54AB" w14:textId="77777777" w:rsidTr="001B5E67">
        <w:trPr>
          <w:trHeight w:val="828"/>
        </w:trPr>
        <w:tc>
          <w:tcPr>
            <w:tcW w:w="574" w:type="pct"/>
            <w:tcBorders>
              <w:top w:val="nil"/>
              <w:left w:val="nil"/>
              <w:bottom w:val="nil"/>
              <w:right w:val="nil"/>
            </w:tcBorders>
            <w:shd w:val="clear" w:color="auto" w:fill="auto"/>
            <w:vAlign w:val="center"/>
            <w:hideMark/>
          </w:tcPr>
          <w:p w14:paraId="0780F1E4"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Phedimus aizoon</w:t>
            </w:r>
            <w:r w:rsidRPr="001B5E67">
              <w:rPr>
                <w:rFonts w:ascii="Times New Roman" w:eastAsia="DengXian" w:hAnsi="Times New Roman" w:cs="Times New Roman"/>
                <w:color w:val="000000"/>
                <w:kern w:val="0"/>
                <w:sz w:val="18"/>
                <w:szCs w:val="18"/>
              </w:rPr>
              <w:t xml:space="preserve"> (L.) 't Hart</w:t>
            </w:r>
          </w:p>
        </w:tc>
        <w:tc>
          <w:tcPr>
            <w:tcW w:w="583" w:type="pct"/>
            <w:tcBorders>
              <w:top w:val="nil"/>
              <w:left w:val="nil"/>
              <w:bottom w:val="nil"/>
              <w:right w:val="nil"/>
            </w:tcBorders>
            <w:shd w:val="clear" w:color="auto" w:fill="auto"/>
            <w:noWrap/>
            <w:vAlign w:val="center"/>
            <w:hideMark/>
          </w:tcPr>
          <w:p w14:paraId="78CC6A07" w14:textId="4D4EF270"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Da fu si</w:t>
            </w:r>
          </w:p>
        </w:tc>
        <w:tc>
          <w:tcPr>
            <w:tcW w:w="519" w:type="pct"/>
            <w:tcBorders>
              <w:top w:val="nil"/>
              <w:left w:val="nil"/>
              <w:bottom w:val="nil"/>
              <w:right w:val="nil"/>
            </w:tcBorders>
            <w:shd w:val="clear" w:color="auto" w:fill="auto"/>
            <w:noWrap/>
            <w:vAlign w:val="center"/>
            <w:hideMark/>
          </w:tcPr>
          <w:p w14:paraId="550C833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Crassulaceae </w:t>
            </w:r>
          </w:p>
        </w:tc>
        <w:tc>
          <w:tcPr>
            <w:tcW w:w="300" w:type="pct"/>
            <w:tcBorders>
              <w:top w:val="nil"/>
              <w:left w:val="nil"/>
              <w:bottom w:val="nil"/>
              <w:right w:val="nil"/>
            </w:tcBorders>
            <w:shd w:val="clear" w:color="auto" w:fill="auto"/>
            <w:noWrap/>
            <w:vAlign w:val="center"/>
            <w:hideMark/>
          </w:tcPr>
          <w:p w14:paraId="5C125B0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473BD08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 neighborhood</w:t>
            </w:r>
          </w:p>
        </w:tc>
        <w:tc>
          <w:tcPr>
            <w:tcW w:w="393" w:type="pct"/>
            <w:tcBorders>
              <w:top w:val="nil"/>
              <w:left w:val="nil"/>
              <w:bottom w:val="nil"/>
              <w:right w:val="nil"/>
            </w:tcBorders>
            <w:shd w:val="clear" w:color="auto" w:fill="auto"/>
            <w:vAlign w:val="center"/>
            <w:hideMark/>
          </w:tcPr>
          <w:p w14:paraId="5CBC67F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w:t>
            </w:r>
          </w:p>
        </w:tc>
        <w:tc>
          <w:tcPr>
            <w:tcW w:w="444" w:type="pct"/>
            <w:tcBorders>
              <w:top w:val="nil"/>
              <w:left w:val="nil"/>
              <w:bottom w:val="nil"/>
              <w:right w:val="nil"/>
            </w:tcBorders>
            <w:shd w:val="clear" w:color="auto" w:fill="auto"/>
            <w:vAlign w:val="center"/>
            <w:hideMark/>
          </w:tcPr>
          <w:p w14:paraId="42EE730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50BEF79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Soaked in wine and orally taken or external applied to mashed and external applied, to treat traumatic injury and sprain, hemostasis; ornamental</w:t>
            </w:r>
          </w:p>
        </w:tc>
        <w:tc>
          <w:tcPr>
            <w:tcW w:w="300" w:type="pct"/>
            <w:tcBorders>
              <w:top w:val="nil"/>
              <w:left w:val="nil"/>
              <w:bottom w:val="nil"/>
              <w:right w:val="nil"/>
            </w:tcBorders>
            <w:shd w:val="clear" w:color="auto" w:fill="auto"/>
            <w:noWrap/>
            <w:vAlign w:val="center"/>
            <w:hideMark/>
          </w:tcPr>
          <w:p w14:paraId="492DD40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9</w:t>
            </w:r>
          </w:p>
        </w:tc>
        <w:tc>
          <w:tcPr>
            <w:tcW w:w="300" w:type="pct"/>
            <w:tcBorders>
              <w:top w:val="nil"/>
              <w:left w:val="nil"/>
              <w:bottom w:val="nil"/>
              <w:right w:val="nil"/>
            </w:tcBorders>
            <w:shd w:val="clear" w:color="auto" w:fill="auto"/>
            <w:noWrap/>
            <w:vAlign w:val="center"/>
            <w:hideMark/>
          </w:tcPr>
          <w:p w14:paraId="7E2B8E1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0.037</w:t>
            </w:r>
          </w:p>
        </w:tc>
        <w:tc>
          <w:tcPr>
            <w:tcW w:w="377" w:type="pct"/>
            <w:tcBorders>
              <w:top w:val="nil"/>
              <w:left w:val="nil"/>
              <w:bottom w:val="nil"/>
              <w:right w:val="nil"/>
            </w:tcBorders>
            <w:shd w:val="clear" w:color="auto" w:fill="auto"/>
            <w:noWrap/>
            <w:vAlign w:val="center"/>
            <w:hideMark/>
          </w:tcPr>
          <w:p w14:paraId="67F6229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LFE30098</w:t>
            </w:r>
          </w:p>
        </w:tc>
      </w:tr>
      <w:tr w:rsidR="001B5E67" w:rsidRPr="00E13126" w14:paraId="224FD304" w14:textId="77777777" w:rsidTr="001B5E67">
        <w:trPr>
          <w:trHeight w:val="552"/>
        </w:trPr>
        <w:tc>
          <w:tcPr>
            <w:tcW w:w="574" w:type="pct"/>
            <w:tcBorders>
              <w:top w:val="nil"/>
              <w:left w:val="nil"/>
              <w:bottom w:val="nil"/>
              <w:right w:val="nil"/>
            </w:tcBorders>
            <w:shd w:val="clear" w:color="auto" w:fill="auto"/>
            <w:vAlign w:val="center"/>
            <w:hideMark/>
          </w:tcPr>
          <w:p w14:paraId="03AF2574"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Sedum hispanicum</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713C73E2"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37368D6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Crassulaceae </w:t>
            </w:r>
          </w:p>
        </w:tc>
        <w:tc>
          <w:tcPr>
            <w:tcW w:w="300" w:type="pct"/>
            <w:tcBorders>
              <w:top w:val="nil"/>
              <w:left w:val="nil"/>
              <w:bottom w:val="nil"/>
              <w:right w:val="nil"/>
            </w:tcBorders>
            <w:shd w:val="clear" w:color="auto" w:fill="auto"/>
            <w:noWrap/>
            <w:vAlign w:val="center"/>
            <w:hideMark/>
          </w:tcPr>
          <w:p w14:paraId="42DB7C4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793AF9F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6695757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0EC746B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0DF1C6E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0F69857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4</w:t>
            </w:r>
          </w:p>
        </w:tc>
        <w:tc>
          <w:tcPr>
            <w:tcW w:w="300" w:type="pct"/>
            <w:tcBorders>
              <w:top w:val="nil"/>
              <w:left w:val="nil"/>
              <w:bottom w:val="nil"/>
              <w:right w:val="nil"/>
            </w:tcBorders>
            <w:shd w:val="clear" w:color="auto" w:fill="auto"/>
            <w:noWrap/>
            <w:vAlign w:val="center"/>
            <w:hideMark/>
          </w:tcPr>
          <w:p w14:paraId="5E32A48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0.016</w:t>
            </w:r>
          </w:p>
        </w:tc>
        <w:tc>
          <w:tcPr>
            <w:tcW w:w="377" w:type="pct"/>
            <w:tcBorders>
              <w:top w:val="nil"/>
              <w:left w:val="nil"/>
              <w:bottom w:val="nil"/>
              <w:right w:val="nil"/>
            </w:tcBorders>
            <w:shd w:val="clear" w:color="auto" w:fill="auto"/>
            <w:noWrap/>
            <w:vAlign w:val="center"/>
            <w:hideMark/>
          </w:tcPr>
          <w:p w14:paraId="57DF085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PLF408134</w:t>
            </w:r>
          </w:p>
        </w:tc>
      </w:tr>
      <w:tr w:rsidR="001B5E67" w:rsidRPr="00E13126" w14:paraId="0D0B38ED" w14:textId="77777777" w:rsidTr="001B5E67">
        <w:trPr>
          <w:trHeight w:val="1104"/>
        </w:trPr>
        <w:tc>
          <w:tcPr>
            <w:tcW w:w="574" w:type="pct"/>
            <w:tcBorders>
              <w:top w:val="nil"/>
              <w:left w:val="nil"/>
              <w:bottom w:val="nil"/>
              <w:right w:val="nil"/>
            </w:tcBorders>
            <w:shd w:val="clear" w:color="auto" w:fill="auto"/>
            <w:vAlign w:val="center"/>
            <w:hideMark/>
          </w:tcPr>
          <w:p w14:paraId="6B5EF906"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Sedum sarmentosum</w:t>
            </w:r>
            <w:r w:rsidRPr="001B5E67">
              <w:rPr>
                <w:rFonts w:ascii="Times New Roman" w:eastAsia="DengXian" w:hAnsi="Times New Roman" w:cs="Times New Roman"/>
                <w:color w:val="000000"/>
                <w:kern w:val="0"/>
                <w:sz w:val="18"/>
                <w:szCs w:val="18"/>
              </w:rPr>
              <w:t xml:space="preserve"> Bunge</w:t>
            </w:r>
          </w:p>
        </w:tc>
        <w:tc>
          <w:tcPr>
            <w:tcW w:w="583" w:type="pct"/>
            <w:tcBorders>
              <w:top w:val="nil"/>
              <w:left w:val="nil"/>
              <w:bottom w:val="nil"/>
              <w:right w:val="nil"/>
            </w:tcBorders>
            <w:shd w:val="clear" w:color="auto" w:fill="auto"/>
            <w:noWrap/>
            <w:vAlign w:val="center"/>
            <w:hideMark/>
          </w:tcPr>
          <w:p w14:paraId="35843A57" w14:textId="379F6FA9"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Gou ya pan</w:t>
            </w:r>
          </w:p>
        </w:tc>
        <w:tc>
          <w:tcPr>
            <w:tcW w:w="519" w:type="pct"/>
            <w:tcBorders>
              <w:top w:val="nil"/>
              <w:left w:val="nil"/>
              <w:bottom w:val="nil"/>
              <w:right w:val="nil"/>
            </w:tcBorders>
            <w:shd w:val="clear" w:color="auto" w:fill="auto"/>
            <w:noWrap/>
            <w:vAlign w:val="center"/>
            <w:hideMark/>
          </w:tcPr>
          <w:p w14:paraId="2CBEE97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Crassulaceae </w:t>
            </w:r>
          </w:p>
        </w:tc>
        <w:tc>
          <w:tcPr>
            <w:tcW w:w="300" w:type="pct"/>
            <w:tcBorders>
              <w:top w:val="nil"/>
              <w:left w:val="nil"/>
              <w:bottom w:val="nil"/>
              <w:right w:val="nil"/>
            </w:tcBorders>
            <w:shd w:val="clear" w:color="auto" w:fill="auto"/>
            <w:noWrap/>
            <w:vAlign w:val="center"/>
            <w:hideMark/>
          </w:tcPr>
          <w:p w14:paraId="330EFCC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61043EE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7AECF66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w:t>
            </w:r>
          </w:p>
        </w:tc>
        <w:tc>
          <w:tcPr>
            <w:tcW w:w="444" w:type="pct"/>
            <w:tcBorders>
              <w:top w:val="nil"/>
              <w:left w:val="nil"/>
              <w:bottom w:val="nil"/>
              <w:right w:val="nil"/>
            </w:tcBorders>
            <w:shd w:val="clear" w:color="auto" w:fill="auto"/>
            <w:vAlign w:val="center"/>
            <w:hideMark/>
          </w:tcPr>
          <w:p w14:paraId="6FB4F3B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 aboveground</w:t>
            </w:r>
          </w:p>
        </w:tc>
        <w:tc>
          <w:tcPr>
            <w:tcW w:w="748" w:type="pct"/>
            <w:tcBorders>
              <w:top w:val="nil"/>
              <w:left w:val="nil"/>
              <w:bottom w:val="nil"/>
              <w:right w:val="nil"/>
            </w:tcBorders>
            <w:shd w:val="clear" w:color="auto" w:fill="auto"/>
            <w:vAlign w:val="center"/>
            <w:hideMark/>
          </w:tcPr>
          <w:p w14:paraId="0BF7169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 mashed and external applied to treat dog bite, traumatic injury; aboveground: stir-fried or made cold dishes and eaten</w:t>
            </w:r>
          </w:p>
        </w:tc>
        <w:tc>
          <w:tcPr>
            <w:tcW w:w="300" w:type="pct"/>
            <w:tcBorders>
              <w:top w:val="nil"/>
              <w:left w:val="nil"/>
              <w:bottom w:val="nil"/>
              <w:right w:val="nil"/>
            </w:tcBorders>
            <w:shd w:val="clear" w:color="auto" w:fill="auto"/>
            <w:noWrap/>
            <w:vAlign w:val="center"/>
            <w:hideMark/>
          </w:tcPr>
          <w:p w14:paraId="212A679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3</w:t>
            </w:r>
          </w:p>
        </w:tc>
        <w:tc>
          <w:tcPr>
            <w:tcW w:w="300" w:type="pct"/>
            <w:tcBorders>
              <w:top w:val="nil"/>
              <w:left w:val="nil"/>
              <w:bottom w:val="nil"/>
              <w:right w:val="nil"/>
            </w:tcBorders>
            <w:shd w:val="clear" w:color="auto" w:fill="auto"/>
            <w:noWrap/>
            <w:vAlign w:val="center"/>
            <w:hideMark/>
          </w:tcPr>
          <w:p w14:paraId="72D5B3D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0.012</w:t>
            </w:r>
          </w:p>
        </w:tc>
        <w:tc>
          <w:tcPr>
            <w:tcW w:w="377" w:type="pct"/>
            <w:tcBorders>
              <w:top w:val="nil"/>
              <w:left w:val="nil"/>
              <w:bottom w:val="nil"/>
              <w:right w:val="nil"/>
            </w:tcBorders>
            <w:shd w:val="clear" w:color="auto" w:fill="auto"/>
            <w:noWrap/>
            <w:vAlign w:val="center"/>
            <w:hideMark/>
          </w:tcPr>
          <w:p w14:paraId="0B606B9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LFE40231</w:t>
            </w:r>
          </w:p>
        </w:tc>
      </w:tr>
      <w:tr w:rsidR="001B5E67" w:rsidRPr="00E13126" w14:paraId="4A1669C4" w14:textId="77777777" w:rsidTr="001B5E67">
        <w:trPr>
          <w:trHeight w:val="1104"/>
        </w:trPr>
        <w:tc>
          <w:tcPr>
            <w:tcW w:w="574" w:type="pct"/>
            <w:tcBorders>
              <w:top w:val="nil"/>
              <w:left w:val="nil"/>
              <w:bottom w:val="nil"/>
              <w:right w:val="nil"/>
            </w:tcBorders>
            <w:shd w:val="clear" w:color="auto" w:fill="auto"/>
            <w:vAlign w:val="center"/>
            <w:hideMark/>
          </w:tcPr>
          <w:p w14:paraId="029385C3"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Benincasa hispida</w:t>
            </w:r>
            <w:r w:rsidRPr="001B5E67">
              <w:rPr>
                <w:rFonts w:ascii="Times New Roman" w:eastAsia="DengXian" w:hAnsi="Times New Roman" w:cs="Times New Roman"/>
                <w:color w:val="000000"/>
                <w:kern w:val="0"/>
                <w:sz w:val="18"/>
                <w:szCs w:val="18"/>
              </w:rPr>
              <w:t xml:space="preserve"> (Thunb.) Cogn.</w:t>
            </w:r>
          </w:p>
        </w:tc>
        <w:tc>
          <w:tcPr>
            <w:tcW w:w="583" w:type="pct"/>
            <w:tcBorders>
              <w:top w:val="nil"/>
              <w:left w:val="nil"/>
              <w:bottom w:val="nil"/>
              <w:right w:val="nil"/>
            </w:tcBorders>
            <w:shd w:val="clear" w:color="auto" w:fill="auto"/>
            <w:noWrap/>
            <w:vAlign w:val="center"/>
            <w:hideMark/>
          </w:tcPr>
          <w:p w14:paraId="707F3D03" w14:textId="16699A9E"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Dong gua</w:t>
            </w:r>
          </w:p>
        </w:tc>
        <w:tc>
          <w:tcPr>
            <w:tcW w:w="519" w:type="pct"/>
            <w:tcBorders>
              <w:top w:val="nil"/>
              <w:left w:val="nil"/>
              <w:bottom w:val="nil"/>
              <w:right w:val="nil"/>
            </w:tcBorders>
            <w:shd w:val="clear" w:color="auto" w:fill="auto"/>
            <w:noWrap/>
            <w:vAlign w:val="center"/>
            <w:hideMark/>
          </w:tcPr>
          <w:p w14:paraId="5C549E9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Cucurbitaceae</w:t>
            </w:r>
          </w:p>
        </w:tc>
        <w:tc>
          <w:tcPr>
            <w:tcW w:w="300" w:type="pct"/>
            <w:tcBorders>
              <w:top w:val="nil"/>
              <w:left w:val="nil"/>
              <w:bottom w:val="nil"/>
              <w:right w:val="nil"/>
            </w:tcBorders>
            <w:shd w:val="clear" w:color="auto" w:fill="auto"/>
            <w:noWrap/>
            <w:vAlign w:val="center"/>
            <w:hideMark/>
          </w:tcPr>
          <w:p w14:paraId="3555EDF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3C97CD8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 self-preservation</w:t>
            </w:r>
          </w:p>
        </w:tc>
        <w:tc>
          <w:tcPr>
            <w:tcW w:w="393" w:type="pct"/>
            <w:tcBorders>
              <w:top w:val="nil"/>
              <w:left w:val="nil"/>
              <w:bottom w:val="nil"/>
              <w:right w:val="nil"/>
            </w:tcBorders>
            <w:shd w:val="clear" w:color="auto" w:fill="auto"/>
            <w:vAlign w:val="center"/>
            <w:hideMark/>
          </w:tcPr>
          <w:p w14:paraId="26B4FDA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forage, trade</w:t>
            </w:r>
          </w:p>
        </w:tc>
        <w:tc>
          <w:tcPr>
            <w:tcW w:w="444" w:type="pct"/>
            <w:tcBorders>
              <w:top w:val="nil"/>
              <w:left w:val="nil"/>
              <w:bottom w:val="nil"/>
              <w:right w:val="nil"/>
            </w:tcBorders>
            <w:shd w:val="clear" w:color="auto" w:fill="auto"/>
            <w:vAlign w:val="center"/>
            <w:hideMark/>
          </w:tcPr>
          <w:p w14:paraId="0874A7D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w:t>
            </w:r>
          </w:p>
        </w:tc>
        <w:tc>
          <w:tcPr>
            <w:tcW w:w="748" w:type="pct"/>
            <w:tcBorders>
              <w:top w:val="nil"/>
              <w:left w:val="nil"/>
              <w:bottom w:val="nil"/>
              <w:right w:val="nil"/>
            </w:tcBorders>
            <w:shd w:val="clear" w:color="auto" w:fill="auto"/>
            <w:vAlign w:val="center"/>
            <w:hideMark/>
          </w:tcPr>
          <w:p w14:paraId="7E56F22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or boiled and eaten; forage for pigs and poultry; trade it at the market</w:t>
            </w:r>
          </w:p>
        </w:tc>
        <w:tc>
          <w:tcPr>
            <w:tcW w:w="300" w:type="pct"/>
            <w:tcBorders>
              <w:top w:val="nil"/>
              <w:left w:val="nil"/>
              <w:bottom w:val="nil"/>
              <w:right w:val="nil"/>
            </w:tcBorders>
            <w:shd w:val="clear" w:color="auto" w:fill="auto"/>
            <w:noWrap/>
            <w:vAlign w:val="center"/>
            <w:hideMark/>
          </w:tcPr>
          <w:p w14:paraId="6895FF8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145</w:t>
            </w:r>
          </w:p>
        </w:tc>
        <w:tc>
          <w:tcPr>
            <w:tcW w:w="300" w:type="pct"/>
            <w:tcBorders>
              <w:top w:val="nil"/>
              <w:left w:val="nil"/>
              <w:bottom w:val="nil"/>
              <w:right w:val="nil"/>
            </w:tcBorders>
            <w:shd w:val="clear" w:color="auto" w:fill="auto"/>
            <w:noWrap/>
            <w:vAlign w:val="center"/>
            <w:hideMark/>
          </w:tcPr>
          <w:p w14:paraId="5D7944B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0.597</w:t>
            </w:r>
          </w:p>
        </w:tc>
        <w:tc>
          <w:tcPr>
            <w:tcW w:w="377" w:type="pct"/>
            <w:tcBorders>
              <w:top w:val="nil"/>
              <w:left w:val="nil"/>
              <w:bottom w:val="nil"/>
              <w:right w:val="nil"/>
            </w:tcBorders>
            <w:shd w:val="clear" w:color="auto" w:fill="auto"/>
            <w:noWrap/>
            <w:vAlign w:val="center"/>
            <w:hideMark/>
          </w:tcPr>
          <w:p w14:paraId="104F37A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PLF408065</w:t>
            </w:r>
          </w:p>
        </w:tc>
      </w:tr>
      <w:tr w:rsidR="001B5E67" w:rsidRPr="00E13126" w14:paraId="53A25258" w14:textId="77777777" w:rsidTr="001B5E67">
        <w:trPr>
          <w:trHeight w:val="828"/>
        </w:trPr>
        <w:tc>
          <w:tcPr>
            <w:tcW w:w="574" w:type="pct"/>
            <w:tcBorders>
              <w:top w:val="nil"/>
              <w:left w:val="nil"/>
              <w:bottom w:val="nil"/>
              <w:right w:val="nil"/>
            </w:tcBorders>
            <w:shd w:val="clear" w:color="auto" w:fill="auto"/>
            <w:vAlign w:val="center"/>
            <w:hideMark/>
          </w:tcPr>
          <w:p w14:paraId="58E46037"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Citrullus lanatus</w:t>
            </w:r>
            <w:r w:rsidRPr="001B5E67">
              <w:rPr>
                <w:rFonts w:ascii="Times New Roman" w:eastAsia="DengXian" w:hAnsi="Times New Roman" w:cs="Times New Roman"/>
                <w:color w:val="000000"/>
                <w:kern w:val="0"/>
                <w:sz w:val="18"/>
                <w:szCs w:val="18"/>
              </w:rPr>
              <w:t xml:space="preserve"> (Thunb.) Matsum. &amp; Nakai</w:t>
            </w:r>
          </w:p>
        </w:tc>
        <w:tc>
          <w:tcPr>
            <w:tcW w:w="583" w:type="pct"/>
            <w:tcBorders>
              <w:top w:val="nil"/>
              <w:left w:val="nil"/>
              <w:bottom w:val="nil"/>
              <w:right w:val="nil"/>
            </w:tcBorders>
            <w:shd w:val="clear" w:color="auto" w:fill="auto"/>
            <w:noWrap/>
            <w:vAlign w:val="center"/>
            <w:hideMark/>
          </w:tcPr>
          <w:p w14:paraId="4C4BF9EB" w14:textId="7FDFA46C"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Xi gua</w:t>
            </w:r>
          </w:p>
        </w:tc>
        <w:tc>
          <w:tcPr>
            <w:tcW w:w="519" w:type="pct"/>
            <w:tcBorders>
              <w:top w:val="nil"/>
              <w:left w:val="nil"/>
              <w:bottom w:val="nil"/>
              <w:right w:val="nil"/>
            </w:tcBorders>
            <w:shd w:val="clear" w:color="auto" w:fill="auto"/>
            <w:noWrap/>
            <w:vAlign w:val="center"/>
            <w:hideMark/>
          </w:tcPr>
          <w:p w14:paraId="19BF815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Cucurbitaceae</w:t>
            </w:r>
          </w:p>
        </w:tc>
        <w:tc>
          <w:tcPr>
            <w:tcW w:w="300" w:type="pct"/>
            <w:tcBorders>
              <w:top w:val="nil"/>
              <w:left w:val="nil"/>
              <w:bottom w:val="nil"/>
              <w:right w:val="nil"/>
            </w:tcBorders>
            <w:shd w:val="clear" w:color="auto" w:fill="auto"/>
            <w:noWrap/>
            <w:vAlign w:val="center"/>
            <w:hideMark/>
          </w:tcPr>
          <w:p w14:paraId="62D1BFB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23B3E86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47E6AD7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trade</w:t>
            </w:r>
          </w:p>
        </w:tc>
        <w:tc>
          <w:tcPr>
            <w:tcW w:w="444" w:type="pct"/>
            <w:tcBorders>
              <w:top w:val="nil"/>
              <w:left w:val="nil"/>
              <w:bottom w:val="nil"/>
              <w:right w:val="nil"/>
            </w:tcBorders>
            <w:shd w:val="clear" w:color="auto" w:fill="auto"/>
            <w:vAlign w:val="center"/>
            <w:hideMark/>
          </w:tcPr>
          <w:p w14:paraId="7799EBC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w:t>
            </w:r>
          </w:p>
        </w:tc>
        <w:tc>
          <w:tcPr>
            <w:tcW w:w="748" w:type="pct"/>
            <w:tcBorders>
              <w:top w:val="nil"/>
              <w:left w:val="nil"/>
              <w:bottom w:val="nil"/>
              <w:right w:val="nil"/>
            </w:tcBorders>
            <w:shd w:val="clear" w:color="auto" w:fill="auto"/>
            <w:vAlign w:val="center"/>
            <w:hideMark/>
          </w:tcPr>
          <w:p w14:paraId="66F7E01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Eaten directly; trade it at the market</w:t>
            </w:r>
          </w:p>
        </w:tc>
        <w:tc>
          <w:tcPr>
            <w:tcW w:w="300" w:type="pct"/>
            <w:tcBorders>
              <w:top w:val="nil"/>
              <w:left w:val="nil"/>
              <w:bottom w:val="nil"/>
              <w:right w:val="nil"/>
            </w:tcBorders>
            <w:shd w:val="clear" w:color="auto" w:fill="auto"/>
            <w:noWrap/>
            <w:vAlign w:val="center"/>
            <w:hideMark/>
          </w:tcPr>
          <w:p w14:paraId="4E5C398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32</w:t>
            </w:r>
          </w:p>
        </w:tc>
        <w:tc>
          <w:tcPr>
            <w:tcW w:w="300" w:type="pct"/>
            <w:tcBorders>
              <w:top w:val="nil"/>
              <w:left w:val="nil"/>
              <w:bottom w:val="nil"/>
              <w:right w:val="nil"/>
            </w:tcBorders>
            <w:shd w:val="clear" w:color="auto" w:fill="auto"/>
            <w:noWrap/>
            <w:vAlign w:val="center"/>
            <w:hideMark/>
          </w:tcPr>
          <w:p w14:paraId="4318D1B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0.132</w:t>
            </w:r>
          </w:p>
        </w:tc>
        <w:tc>
          <w:tcPr>
            <w:tcW w:w="377" w:type="pct"/>
            <w:tcBorders>
              <w:top w:val="nil"/>
              <w:left w:val="nil"/>
              <w:bottom w:val="nil"/>
              <w:right w:val="nil"/>
            </w:tcBorders>
            <w:shd w:val="clear" w:color="auto" w:fill="auto"/>
            <w:noWrap/>
            <w:vAlign w:val="center"/>
            <w:hideMark/>
          </w:tcPr>
          <w:p w14:paraId="2A31CD6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PLF408123</w:t>
            </w:r>
          </w:p>
        </w:tc>
      </w:tr>
      <w:tr w:rsidR="001B5E67" w:rsidRPr="00E13126" w14:paraId="238C0DD5" w14:textId="77777777" w:rsidTr="001B5E67">
        <w:trPr>
          <w:trHeight w:val="552"/>
        </w:trPr>
        <w:tc>
          <w:tcPr>
            <w:tcW w:w="574" w:type="pct"/>
            <w:tcBorders>
              <w:top w:val="nil"/>
              <w:left w:val="nil"/>
              <w:bottom w:val="nil"/>
              <w:right w:val="nil"/>
            </w:tcBorders>
            <w:shd w:val="clear" w:color="auto" w:fill="auto"/>
            <w:vAlign w:val="center"/>
            <w:hideMark/>
          </w:tcPr>
          <w:p w14:paraId="153DD6F5"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Cucumis melo </w:t>
            </w:r>
            <w:r w:rsidRPr="001B5E67">
              <w:rPr>
                <w:rFonts w:ascii="Times New Roman" w:eastAsia="DengXian" w:hAnsi="Times New Roman" w:cs="Times New Roman"/>
                <w:color w:val="000000"/>
                <w:kern w:val="0"/>
                <w:sz w:val="18"/>
                <w:szCs w:val="18"/>
              </w:rPr>
              <w:t>L.</w:t>
            </w:r>
          </w:p>
        </w:tc>
        <w:tc>
          <w:tcPr>
            <w:tcW w:w="583" w:type="pct"/>
            <w:tcBorders>
              <w:top w:val="nil"/>
              <w:left w:val="nil"/>
              <w:bottom w:val="nil"/>
              <w:right w:val="nil"/>
            </w:tcBorders>
            <w:shd w:val="clear" w:color="auto" w:fill="auto"/>
            <w:noWrap/>
            <w:vAlign w:val="center"/>
            <w:hideMark/>
          </w:tcPr>
          <w:p w14:paraId="006C3872" w14:textId="2000DE76"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Xiang gua</w:t>
            </w:r>
          </w:p>
        </w:tc>
        <w:tc>
          <w:tcPr>
            <w:tcW w:w="519" w:type="pct"/>
            <w:tcBorders>
              <w:top w:val="nil"/>
              <w:left w:val="nil"/>
              <w:bottom w:val="nil"/>
              <w:right w:val="nil"/>
            </w:tcBorders>
            <w:shd w:val="clear" w:color="auto" w:fill="auto"/>
            <w:noWrap/>
            <w:vAlign w:val="center"/>
            <w:hideMark/>
          </w:tcPr>
          <w:p w14:paraId="52BE0CC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Cucurbitaceae</w:t>
            </w:r>
          </w:p>
        </w:tc>
        <w:tc>
          <w:tcPr>
            <w:tcW w:w="300" w:type="pct"/>
            <w:tcBorders>
              <w:top w:val="nil"/>
              <w:left w:val="nil"/>
              <w:bottom w:val="nil"/>
              <w:right w:val="nil"/>
            </w:tcBorders>
            <w:shd w:val="clear" w:color="auto" w:fill="auto"/>
            <w:noWrap/>
            <w:vAlign w:val="center"/>
            <w:hideMark/>
          </w:tcPr>
          <w:p w14:paraId="5FFE3F2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37C9E4A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5755D5E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trade</w:t>
            </w:r>
          </w:p>
        </w:tc>
        <w:tc>
          <w:tcPr>
            <w:tcW w:w="444" w:type="pct"/>
            <w:tcBorders>
              <w:top w:val="nil"/>
              <w:left w:val="nil"/>
              <w:bottom w:val="nil"/>
              <w:right w:val="nil"/>
            </w:tcBorders>
            <w:shd w:val="clear" w:color="auto" w:fill="auto"/>
            <w:vAlign w:val="center"/>
            <w:hideMark/>
          </w:tcPr>
          <w:p w14:paraId="12FCB73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w:t>
            </w:r>
          </w:p>
        </w:tc>
        <w:tc>
          <w:tcPr>
            <w:tcW w:w="748" w:type="pct"/>
            <w:tcBorders>
              <w:top w:val="nil"/>
              <w:left w:val="nil"/>
              <w:bottom w:val="nil"/>
              <w:right w:val="nil"/>
            </w:tcBorders>
            <w:shd w:val="clear" w:color="auto" w:fill="auto"/>
            <w:vAlign w:val="center"/>
            <w:hideMark/>
          </w:tcPr>
          <w:p w14:paraId="040DBC2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Eaten directly; trade it at the market</w:t>
            </w:r>
          </w:p>
        </w:tc>
        <w:tc>
          <w:tcPr>
            <w:tcW w:w="300" w:type="pct"/>
            <w:tcBorders>
              <w:top w:val="nil"/>
              <w:left w:val="nil"/>
              <w:bottom w:val="nil"/>
              <w:right w:val="nil"/>
            </w:tcBorders>
            <w:shd w:val="clear" w:color="auto" w:fill="auto"/>
            <w:noWrap/>
            <w:vAlign w:val="center"/>
            <w:hideMark/>
          </w:tcPr>
          <w:p w14:paraId="1DF90C9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32</w:t>
            </w:r>
          </w:p>
        </w:tc>
        <w:tc>
          <w:tcPr>
            <w:tcW w:w="300" w:type="pct"/>
            <w:tcBorders>
              <w:top w:val="nil"/>
              <w:left w:val="nil"/>
              <w:bottom w:val="nil"/>
              <w:right w:val="nil"/>
            </w:tcBorders>
            <w:shd w:val="clear" w:color="auto" w:fill="auto"/>
            <w:noWrap/>
            <w:vAlign w:val="center"/>
            <w:hideMark/>
          </w:tcPr>
          <w:p w14:paraId="7664316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0.132</w:t>
            </w:r>
          </w:p>
        </w:tc>
        <w:tc>
          <w:tcPr>
            <w:tcW w:w="377" w:type="pct"/>
            <w:tcBorders>
              <w:top w:val="nil"/>
              <w:left w:val="nil"/>
              <w:bottom w:val="nil"/>
              <w:right w:val="nil"/>
            </w:tcBorders>
            <w:shd w:val="clear" w:color="auto" w:fill="auto"/>
            <w:noWrap/>
            <w:vAlign w:val="center"/>
            <w:hideMark/>
          </w:tcPr>
          <w:p w14:paraId="7CC819A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PLF406026</w:t>
            </w:r>
          </w:p>
        </w:tc>
      </w:tr>
      <w:tr w:rsidR="001B5E67" w:rsidRPr="00E13126" w14:paraId="28F26ECA" w14:textId="77777777" w:rsidTr="001B5E67">
        <w:trPr>
          <w:trHeight w:val="828"/>
        </w:trPr>
        <w:tc>
          <w:tcPr>
            <w:tcW w:w="574" w:type="pct"/>
            <w:tcBorders>
              <w:top w:val="nil"/>
              <w:left w:val="nil"/>
              <w:bottom w:val="nil"/>
              <w:right w:val="nil"/>
            </w:tcBorders>
            <w:shd w:val="clear" w:color="auto" w:fill="auto"/>
            <w:vAlign w:val="center"/>
            <w:hideMark/>
          </w:tcPr>
          <w:p w14:paraId="4EFB5DD9"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Cucumis sativus</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1C4C33E3" w14:textId="6885BA9B"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Huang gua</w:t>
            </w:r>
          </w:p>
        </w:tc>
        <w:tc>
          <w:tcPr>
            <w:tcW w:w="519" w:type="pct"/>
            <w:tcBorders>
              <w:top w:val="nil"/>
              <w:left w:val="nil"/>
              <w:bottom w:val="nil"/>
              <w:right w:val="nil"/>
            </w:tcBorders>
            <w:shd w:val="clear" w:color="auto" w:fill="auto"/>
            <w:noWrap/>
            <w:vAlign w:val="center"/>
            <w:hideMark/>
          </w:tcPr>
          <w:p w14:paraId="326F4E1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Cucurbitaceae</w:t>
            </w:r>
          </w:p>
        </w:tc>
        <w:tc>
          <w:tcPr>
            <w:tcW w:w="300" w:type="pct"/>
            <w:tcBorders>
              <w:top w:val="nil"/>
              <w:left w:val="nil"/>
              <w:bottom w:val="nil"/>
              <w:right w:val="nil"/>
            </w:tcBorders>
            <w:shd w:val="clear" w:color="auto" w:fill="auto"/>
            <w:noWrap/>
            <w:vAlign w:val="center"/>
            <w:hideMark/>
          </w:tcPr>
          <w:p w14:paraId="73131B1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3F03730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Self-preservation</w:t>
            </w:r>
          </w:p>
        </w:tc>
        <w:tc>
          <w:tcPr>
            <w:tcW w:w="393" w:type="pct"/>
            <w:tcBorders>
              <w:top w:val="nil"/>
              <w:left w:val="nil"/>
              <w:bottom w:val="nil"/>
              <w:right w:val="nil"/>
            </w:tcBorders>
            <w:shd w:val="clear" w:color="auto" w:fill="auto"/>
            <w:vAlign w:val="center"/>
            <w:hideMark/>
          </w:tcPr>
          <w:p w14:paraId="0260075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trade</w:t>
            </w:r>
          </w:p>
        </w:tc>
        <w:tc>
          <w:tcPr>
            <w:tcW w:w="444" w:type="pct"/>
            <w:tcBorders>
              <w:top w:val="nil"/>
              <w:left w:val="nil"/>
              <w:bottom w:val="nil"/>
              <w:right w:val="nil"/>
            </w:tcBorders>
            <w:shd w:val="clear" w:color="auto" w:fill="auto"/>
            <w:vAlign w:val="center"/>
            <w:hideMark/>
          </w:tcPr>
          <w:p w14:paraId="390678D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w:t>
            </w:r>
          </w:p>
        </w:tc>
        <w:tc>
          <w:tcPr>
            <w:tcW w:w="748" w:type="pct"/>
            <w:tcBorders>
              <w:top w:val="nil"/>
              <w:left w:val="nil"/>
              <w:bottom w:val="nil"/>
              <w:right w:val="nil"/>
            </w:tcBorders>
            <w:shd w:val="clear" w:color="auto" w:fill="auto"/>
            <w:vAlign w:val="center"/>
            <w:hideMark/>
          </w:tcPr>
          <w:p w14:paraId="48576B1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or boiled and eaten; trade it at the market</w:t>
            </w:r>
          </w:p>
        </w:tc>
        <w:tc>
          <w:tcPr>
            <w:tcW w:w="300" w:type="pct"/>
            <w:tcBorders>
              <w:top w:val="nil"/>
              <w:left w:val="nil"/>
              <w:bottom w:val="nil"/>
              <w:right w:val="nil"/>
            </w:tcBorders>
            <w:shd w:val="clear" w:color="auto" w:fill="auto"/>
            <w:noWrap/>
            <w:vAlign w:val="center"/>
            <w:hideMark/>
          </w:tcPr>
          <w:p w14:paraId="5CB5042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187</w:t>
            </w:r>
          </w:p>
        </w:tc>
        <w:tc>
          <w:tcPr>
            <w:tcW w:w="300" w:type="pct"/>
            <w:tcBorders>
              <w:top w:val="nil"/>
              <w:left w:val="nil"/>
              <w:bottom w:val="nil"/>
              <w:right w:val="nil"/>
            </w:tcBorders>
            <w:shd w:val="clear" w:color="auto" w:fill="auto"/>
            <w:noWrap/>
            <w:vAlign w:val="center"/>
            <w:hideMark/>
          </w:tcPr>
          <w:p w14:paraId="276E784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0.77</w:t>
            </w:r>
          </w:p>
        </w:tc>
        <w:tc>
          <w:tcPr>
            <w:tcW w:w="377" w:type="pct"/>
            <w:tcBorders>
              <w:top w:val="nil"/>
              <w:left w:val="nil"/>
              <w:bottom w:val="nil"/>
              <w:right w:val="nil"/>
            </w:tcBorders>
            <w:shd w:val="clear" w:color="auto" w:fill="auto"/>
            <w:noWrap/>
            <w:vAlign w:val="center"/>
            <w:hideMark/>
          </w:tcPr>
          <w:p w14:paraId="540A447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PLF408037</w:t>
            </w:r>
          </w:p>
        </w:tc>
      </w:tr>
      <w:tr w:rsidR="001B5E67" w:rsidRPr="00E13126" w14:paraId="1333BD26" w14:textId="77777777" w:rsidTr="001B5E67">
        <w:trPr>
          <w:trHeight w:val="1380"/>
        </w:trPr>
        <w:tc>
          <w:tcPr>
            <w:tcW w:w="574" w:type="pct"/>
            <w:tcBorders>
              <w:top w:val="nil"/>
              <w:left w:val="nil"/>
              <w:bottom w:val="nil"/>
              <w:right w:val="nil"/>
            </w:tcBorders>
            <w:shd w:val="clear" w:color="auto" w:fill="auto"/>
            <w:vAlign w:val="center"/>
            <w:hideMark/>
          </w:tcPr>
          <w:p w14:paraId="77910D20"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Cucurbita moschata</w:t>
            </w:r>
            <w:r w:rsidRPr="001B5E67">
              <w:rPr>
                <w:rFonts w:ascii="Times New Roman" w:eastAsia="DengXian" w:hAnsi="Times New Roman" w:cs="Times New Roman"/>
                <w:color w:val="000000"/>
                <w:kern w:val="0"/>
                <w:sz w:val="18"/>
                <w:szCs w:val="18"/>
              </w:rPr>
              <w:t xml:space="preserve"> (Duchesne ex Lam.) Duchesne ex Poir.</w:t>
            </w:r>
          </w:p>
        </w:tc>
        <w:tc>
          <w:tcPr>
            <w:tcW w:w="583" w:type="pct"/>
            <w:tcBorders>
              <w:top w:val="nil"/>
              <w:left w:val="nil"/>
              <w:bottom w:val="nil"/>
              <w:right w:val="nil"/>
            </w:tcBorders>
            <w:shd w:val="clear" w:color="auto" w:fill="auto"/>
            <w:noWrap/>
            <w:vAlign w:val="center"/>
            <w:hideMark/>
          </w:tcPr>
          <w:p w14:paraId="12B18B59" w14:textId="51236D00"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Nan gua</w:t>
            </w:r>
          </w:p>
        </w:tc>
        <w:tc>
          <w:tcPr>
            <w:tcW w:w="519" w:type="pct"/>
            <w:tcBorders>
              <w:top w:val="nil"/>
              <w:left w:val="nil"/>
              <w:bottom w:val="nil"/>
              <w:right w:val="nil"/>
            </w:tcBorders>
            <w:shd w:val="clear" w:color="auto" w:fill="auto"/>
            <w:noWrap/>
            <w:vAlign w:val="center"/>
            <w:hideMark/>
          </w:tcPr>
          <w:p w14:paraId="403B9F9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Cucurbitaceae</w:t>
            </w:r>
          </w:p>
        </w:tc>
        <w:tc>
          <w:tcPr>
            <w:tcW w:w="300" w:type="pct"/>
            <w:tcBorders>
              <w:top w:val="nil"/>
              <w:left w:val="nil"/>
              <w:bottom w:val="nil"/>
              <w:right w:val="nil"/>
            </w:tcBorders>
            <w:shd w:val="clear" w:color="auto" w:fill="auto"/>
            <w:noWrap/>
            <w:vAlign w:val="center"/>
            <w:hideMark/>
          </w:tcPr>
          <w:p w14:paraId="4A66178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49A2892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 self-preservation</w:t>
            </w:r>
          </w:p>
        </w:tc>
        <w:tc>
          <w:tcPr>
            <w:tcW w:w="393" w:type="pct"/>
            <w:tcBorders>
              <w:top w:val="nil"/>
              <w:left w:val="nil"/>
              <w:bottom w:val="nil"/>
              <w:right w:val="nil"/>
            </w:tcBorders>
            <w:shd w:val="clear" w:color="auto" w:fill="auto"/>
            <w:vAlign w:val="center"/>
            <w:hideMark/>
          </w:tcPr>
          <w:p w14:paraId="7B74DD4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 forage, trade</w:t>
            </w:r>
          </w:p>
        </w:tc>
        <w:tc>
          <w:tcPr>
            <w:tcW w:w="444" w:type="pct"/>
            <w:tcBorders>
              <w:top w:val="nil"/>
              <w:left w:val="nil"/>
              <w:bottom w:val="nil"/>
              <w:right w:val="nil"/>
            </w:tcBorders>
            <w:shd w:val="clear" w:color="auto" w:fill="auto"/>
            <w:vAlign w:val="center"/>
            <w:hideMark/>
          </w:tcPr>
          <w:p w14:paraId="4D5A08D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Tender stem and leaf, fruit, root</w:t>
            </w:r>
          </w:p>
        </w:tc>
        <w:tc>
          <w:tcPr>
            <w:tcW w:w="748" w:type="pct"/>
            <w:tcBorders>
              <w:top w:val="nil"/>
              <w:left w:val="nil"/>
              <w:bottom w:val="nil"/>
              <w:right w:val="nil"/>
            </w:tcBorders>
            <w:shd w:val="clear" w:color="auto" w:fill="auto"/>
            <w:vAlign w:val="center"/>
            <w:hideMark/>
          </w:tcPr>
          <w:p w14:paraId="1213144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 mashed and external applied to treat lymphadenitis; tender stem and leaf: stir-fried; fruit: stir-fried or boiled and eaten, forage for pigs and poultry; trade it at the market</w:t>
            </w:r>
          </w:p>
        </w:tc>
        <w:tc>
          <w:tcPr>
            <w:tcW w:w="300" w:type="pct"/>
            <w:tcBorders>
              <w:top w:val="nil"/>
              <w:left w:val="nil"/>
              <w:bottom w:val="nil"/>
              <w:right w:val="nil"/>
            </w:tcBorders>
            <w:shd w:val="clear" w:color="auto" w:fill="auto"/>
            <w:noWrap/>
            <w:vAlign w:val="center"/>
            <w:hideMark/>
          </w:tcPr>
          <w:p w14:paraId="00FDA34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214</w:t>
            </w:r>
          </w:p>
        </w:tc>
        <w:tc>
          <w:tcPr>
            <w:tcW w:w="300" w:type="pct"/>
            <w:tcBorders>
              <w:top w:val="nil"/>
              <w:left w:val="nil"/>
              <w:bottom w:val="nil"/>
              <w:right w:val="nil"/>
            </w:tcBorders>
            <w:shd w:val="clear" w:color="auto" w:fill="auto"/>
            <w:noWrap/>
            <w:vAlign w:val="center"/>
            <w:hideMark/>
          </w:tcPr>
          <w:p w14:paraId="1D6E09E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0.881</w:t>
            </w:r>
          </w:p>
        </w:tc>
        <w:tc>
          <w:tcPr>
            <w:tcW w:w="377" w:type="pct"/>
            <w:tcBorders>
              <w:top w:val="nil"/>
              <w:left w:val="nil"/>
              <w:bottom w:val="nil"/>
              <w:right w:val="nil"/>
            </w:tcBorders>
            <w:shd w:val="clear" w:color="auto" w:fill="auto"/>
            <w:noWrap/>
            <w:vAlign w:val="center"/>
            <w:hideMark/>
          </w:tcPr>
          <w:p w14:paraId="217EA95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PLF408107</w:t>
            </w:r>
          </w:p>
        </w:tc>
      </w:tr>
      <w:tr w:rsidR="001B5E67" w:rsidRPr="00E13126" w14:paraId="5B04EB9D" w14:textId="77777777" w:rsidTr="001B5E67">
        <w:trPr>
          <w:trHeight w:val="552"/>
        </w:trPr>
        <w:tc>
          <w:tcPr>
            <w:tcW w:w="574" w:type="pct"/>
            <w:tcBorders>
              <w:top w:val="nil"/>
              <w:left w:val="nil"/>
              <w:bottom w:val="nil"/>
              <w:right w:val="nil"/>
            </w:tcBorders>
            <w:shd w:val="clear" w:color="auto" w:fill="auto"/>
            <w:vAlign w:val="center"/>
            <w:hideMark/>
          </w:tcPr>
          <w:p w14:paraId="42EC15A9"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Cucurbita pepo</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7607D516"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2586A9A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Cucurbitaceae</w:t>
            </w:r>
          </w:p>
        </w:tc>
        <w:tc>
          <w:tcPr>
            <w:tcW w:w="300" w:type="pct"/>
            <w:tcBorders>
              <w:top w:val="nil"/>
              <w:left w:val="nil"/>
              <w:bottom w:val="nil"/>
              <w:right w:val="nil"/>
            </w:tcBorders>
            <w:shd w:val="clear" w:color="auto" w:fill="auto"/>
            <w:noWrap/>
            <w:vAlign w:val="center"/>
            <w:hideMark/>
          </w:tcPr>
          <w:p w14:paraId="3A280EE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2DD1024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4650F40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trade</w:t>
            </w:r>
          </w:p>
        </w:tc>
        <w:tc>
          <w:tcPr>
            <w:tcW w:w="444" w:type="pct"/>
            <w:tcBorders>
              <w:top w:val="nil"/>
              <w:left w:val="nil"/>
              <w:bottom w:val="nil"/>
              <w:right w:val="nil"/>
            </w:tcBorders>
            <w:shd w:val="clear" w:color="auto" w:fill="auto"/>
            <w:vAlign w:val="center"/>
            <w:hideMark/>
          </w:tcPr>
          <w:p w14:paraId="2AAF482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w:t>
            </w:r>
          </w:p>
        </w:tc>
        <w:tc>
          <w:tcPr>
            <w:tcW w:w="748" w:type="pct"/>
            <w:tcBorders>
              <w:top w:val="nil"/>
              <w:left w:val="nil"/>
              <w:bottom w:val="nil"/>
              <w:right w:val="nil"/>
            </w:tcBorders>
            <w:shd w:val="clear" w:color="auto" w:fill="auto"/>
            <w:vAlign w:val="center"/>
            <w:hideMark/>
          </w:tcPr>
          <w:p w14:paraId="2170BBB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and eaten; trade it at the market</w:t>
            </w:r>
          </w:p>
        </w:tc>
        <w:tc>
          <w:tcPr>
            <w:tcW w:w="300" w:type="pct"/>
            <w:tcBorders>
              <w:top w:val="nil"/>
              <w:left w:val="nil"/>
              <w:bottom w:val="nil"/>
              <w:right w:val="nil"/>
            </w:tcBorders>
            <w:shd w:val="clear" w:color="auto" w:fill="auto"/>
            <w:noWrap/>
            <w:vAlign w:val="center"/>
            <w:hideMark/>
          </w:tcPr>
          <w:p w14:paraId="7CDD4AD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93</w:t>
            </w:r>
          </w:p>
        </w:tc>
        <w:tc>
          <w:tcPr>
            <w:tcW w:w="300" w:type="pct"/>
            <w:tcBorders>
              <w:top w:val="nil"/>
              <w:left w:val="nil"/>
              <w:bottom w:val="nil"/>
              <w:right w:val="nil"/>
            </w:tcBorders>
            <w:shd w:val="clear" w:color="auto" w:fill="auto"/>
            <w:noWrap/>
            <w:vAlign w:val="center"/>
            <w:hideMark/>
          </w:tcPr>
          <w:p w14:paraId="508E111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0.383</w:t>
            </w:r>
          </w:p>
        </w:tc>
        <w:tc>
          <w:tcPr>
            <w:tcW w:w="377" w:type="pct"/>
            <w:tcBorders>
              <w:top w:val="nil"/>
              <w:left w:val="nil"/>
              <w:bottom w:val="nil"/>
              <w:right w:val="nil"/>
            </w:tcBorders>
            <w:shd w:val="clear" w:color="auto" w:fill="auto"/>
            <w:noWrap/>
            <w:vAlign w:val="center"/>
            <w:hideMark/>
          </w:tcPr>
          <w:p w14:paraId="7533B07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PLF408129</w:t>
            </w:r>
          </w:p>
        </w:tc>
      </w:tr>
      <w:tr w:rsidR="001B5E67" w:rsidRPr="00E13126" w14:paraId="2297D7B8" w14:textId="77777777" w:rsidTr="001B5E67">
        <w:trPr>
          <w:trHeight w:val="1104"/>
        </w:trPr>
        <w:tc>
          <w:tcPr>
            <w:tcW w:w="574" w:type="pct"/>
            <w:tcBorders>
              <w:top w:val="nil"/>
              <w:left w:val="nil"/>
              <w:bottom w:val="nil"/>
              <w:right w:val="nil"/>
            </w:tcBorders>
            <w:shd w:val="clear" w:color="auto" w:fill="auto"/>
            <w:vAlign w:val="center"/>
            <w:hideMark/>
          </w:tcPr>
          <w:p w14:paraId="66CFDCF2"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Hemsleya chinensis</w:t>
            </w:r>
            <w:r w:rsidRPr="001B5E67">
              <w:rPr>
                <w:rFonts w:ascii="Times New Roman" w:eastAsia="DengXian" w:hAnsi="Times New Roman" w:cs="Times New Roman"/>
                <w:color w:val="000000"/>
                <w:kern w:val="0"/>
                <w:sz w:val="18"/>
                <w:szCs w:val="18"/>
              </w:rPr>
              <w:t xml:space="preserve"> Cogn. ex F. B. Forbes &amp; Hemsl.</w:t>
            </w:r>
          </w:p>
        </w:tc>
        <w:tc>
          <w:tcPr>
            <w:tcW w:w="583" w:type="pct"/>
            <w:tcBorders>
              <w:top w:val="nil"/>
              <w:left w:val="nil"/>
              <w:bottom w:val="nil"/>
              <w:right w:val="nil"/>
            </w:tcBorders>
            <w:shd w:val="clear" w:color="auto" w:fill="auto"/>
            <w:noWrap/>
            <w:vAlign w:val="center"/>
            <w:hideMark/>
          </w:tcPr>
          <w:p w14:paraId="4F5C13DE" w14:textId="6272AFA6" w:rsidR="001B5E67" w:rsidRPr="001B5E67" w:rsidRDefault="00BC4276"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 xml:space="preserve">Bei wei lian, san </w:t>
            </w:r>
            <w:r w:rsidR="00B84989" w:rsidRPr="00E13126">
              <w:rPr>
                <w:rFonts w:ascii="Times New Roman" w:eastAsia="DengXian" w:hAnsi="Times New Roman" w:cs="Times New Roman"/>
                <w:color w:val="000000"/>
                <w:kern w:val="0"/>
                <w:sz w:val="18"/>
                <w:szCs w:val="18"/>
              </w:rPr>
              <w:t>wu gui</w:t>
            </w:r>
          </w:p>
        </w:tc>
        <w:tc>
          <w:tcPr>
            <w:tcW w:w="519" w:type="pct"/>
            <w:tcBorders>
              <w:top w:val="nil"/>
              <w:left w:val="nil"/>
              <w:bottom w:val="nil"/>
              <w:right w:val="nil"/>
            </w:tcBorders>
            <w:shd w:val="clear" w:color="auto" w:fill="auto"/>
            <w:noWrap/>
            <w:vAlign w:val="center"/>
            <w:hideMark/>
          </w:tcPr>
          <w:p w14:paraId="1A73115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Cucurbitaceae</w:t>
            </w:r>
          </w:p>
        </w:tc>
        <w:tc>
          <w:tcPr>
            <w:tcW w:w="300" w:type="pct"/>
            <w:tcBorders>
              <w:top w:val="nil"/>
              <w:left w:val="nil"/>
              <w:bottom w:val="nil"/>
              <w:right w:val="nil"/>
            </w:tcBorders>
            <w:shd w:val="clear" w:color="auto" w:fill="auto"/>
            <w:noWrap/>
            <w:vAlign w:val="center"/>
            <w:hideMark/>
          </w:tcPr>
          <w:p w14:paraId="4B6C89A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1DE97FB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21D67F1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trade</w:t>
            </w:r>
          </w:p>
        </w:tc>
        <w:tc>
          <w:tcPr>
            <w:tcW w:w="444" w:type="pct"/>
            <w:tcBorders>
              <w:top w:val="nil"/>
              <w:left w:val="nil"/>
              <w:bottom w:val="nil"/>
              <w:right w:val="nil"/>
            </w:tcBorders>
            <w:shd w:val="clear" w:color="auto" w:fill="auto"/>
            <w:vAlign w:val="center"/>
            <w:hideMark/>
          </w:tcPr>
          <w:p w14:paraId="3CD6010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 tuber</w:t>
            </w:r>
          </w:p>
        </w:tc>
        <w:tc>
          <w:tcPr>
            <w:tcW w:w="748" w:type="pct"/>
            <w:tcBorders>
              <w:top w:val="nil"/>
              <w:left w:val="nil"/>
              <w:bottom w:val="nil"/>
              <w:right w:val="nil"/>
            </w:tcBorders>
            <w:shd w:val="clear" w:color="auto" w:fill="auto"/>
            <w:vAlign w:val="center"/>
            <w:hideMark/>
          </w:tcPr>
          <w:p w14:paraId="78F320F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Soaked in wine and external applied to treat traumatic injury</w:t>
            </w:r>
          </w:p>
        </w:tc>
        <w:tc>
          <w:tcPr>
            <w:tcW w:w="300" w:type="pct"/>
            <w:tcBorders>
              <w:top w:val="nil"/>
              <w:left w:val="nil"/>
              <w:bottom w:val="nil"/>
              <w:right w:val="nil"/>
            </w:tcBorders>
            <w:shd w:val="clear" w:color="auto" w:fill="auto"/>
            <w:noWrap/>
            <w:vAlign w:val="center"/>
            <w:hideMark/>
          </w:tcPr>
          <w:p w14:paraId="2243B9D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1B3DED9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31D063F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LFE40381</w:t>
            </w:r>
          </w:p>
        </w:tc>
      </w:tr>
      <w:tr w:rsidR="001B5E67" w:rsidRPr="00E13126" w14:paraId="2391C2C8" w14:textId="77777777" w:rsidTr="001B5E67">
        <w:trPr>
          <w:trHeight w:val="828"/>
        </w:trPr>
        <w:tc>
          <w:tcPr>
            <w:tcW w:w="574" w:type="pct"/>
            <w:tcBorders>
              <w:top w:val="nil"/>
              <w:left w:val="nil"/>
              <w:bottom w:val="nil"/>
              <w:right w:val="nil"/>
            </w:tcBorders>
            <w:shd w:val="clear" w:color="auto" w:fill="auto"/>
            <w:vAlign w:val="center"/>
            <w:hideMark/>
          </w:tcPr>
          <w:p w14:paraId="363B7148"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Lagenaria siceraria</w:t>
            </w:r>
            <w:r w:rsidRPr="001B5E67">
              <w:rPr>
                <w:rFonts w:ascii="Times New Roman" w:eastAsia="DengXian" w:hAnsi="Times New Roman" w:cs="Times New Roman"/>
                <w:color w:val="000000"/>
                <w:kern w:val="0"/>
                <w:sz w:val="18"/>
                <w:szCs w:val="18"/>
              </w:rPr>
              <w:t xml:space="preserve"> (Molina) Standl.</w:t>
            </w:r>
          </w:p>
        </w:tc>
        <w:tc>
          <w:tcPr>
            <w:tcW w:w="583" w:type="pct"/>
            <w:tcBorders>
              <w:top w:val="nil"/>
              <w:left w:val="nil"/>
              <w:bottom w:val="nil"/>
              <w:right w:val="nil"/>
            </w:tcBorders>
            <w:shd w:val="clear" w:color="auto" w:fill="auto"/>
            <w:noWrap/>
            <w:vAlign w:val="center"/>
            <w:hideMark/>
          </w:tcPr>
          <w:p w14:paraId="21759CEB" w14:textId="3C96D384"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Fu lou</w:t>
            </w:r>
          </w:p>
        </w:tc>
        <w:tc>
          <w:tcPr>
            <w:tcW w:w="519" w:type="pct"/>
            <w:tcBorders>
              <w:top w:val="nil"/>
              <w:left w:val="nil"/>
              <w:bottom w:val="nil"/>
              <w:right w:val="nil"/>
            </w:tcBorders>
            <w:shd w:val="clear" w:color="auto" w:fill="auto"/>
            <w:noWrap/>
            <w:vAlign w:val="center"/>
            <w:hideMark/>
          </w:tcPr>
          <w:p w14:paraId="38119AF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Cucurbitaceae</w:t>
            </w:r>
          </w:p>
        </w:tc>
        <w:tc>
          <w:tcPr>
            <w:tcW w:w="300" w:type="pct"/>
            <w:tcBorders>
              <w:top w:val="nil"/>
              <w:left w:val="nil"/>
              <w:bottom w:val="nil"/>
              <w:right w:val="nil"/>
            </w:tcBorders>
            <w:shd w:val="clear" w:color="auto" w:fill="auto"/>
            <w:noWrap/>
            <w:vAlign w:val="center"/>
            <w:hideMark/>
          </w:tcPr>
          <w:p w14:paraId="1672ED6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209F23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629EF0F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ornamental</w:t>
            </w:r>
          </w:p>
        </w:tc>
        <w:tc>
          <w:tcPr>
            <w:tcW w:w="444" w:type="pct"/>
            <w:tcBorders>
              <w:top w:val="nil"/>
              <w:left w:val="nil"/>
              <w:bottom w:val="nil"/>
              <w:right w:val="nil"/>
            </w:tcBorders>
            <w:shd w:val="clear" w:color="auto" w:fill="auto"/>
            <w:vAlign w:val="center"/>
            <w:hideMark/>
          </w:tcPr>
          <w:p w14:paraId="06900A2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w:t>
            </w:r>
          </w:p>
        </w:tc>
        <w:tc>
          <w:tcPr>
            <w:tcW w:w="748" w:type="pct"/>
            <w:tcBorders>
              <w:top w:val="nil"/>
              <w:left w:val="nil"/>
              <w:bottom w:val="nil"/>
              <w:right w:val="nil"/>
            </w:tcBorders>
            <w:shd w:val="clear" w:color="auto" w:fill="auto"/>
            <w:vAlign w:val="center"/>
            <w:hideMark/>
          </w:tcPr>
          <w:p w14:paraId="5EE257C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or boiled and eaten; trade it at the market</w:t>
            </w:r>
          </w:p>
        </w:tc>
        <w:tc>
          <w:tcPr>
            <w:tcW w:w="300" w:type="pct"/>
            <w:tcBorders>
              <w:top w:val="nil"/>
              <w:left w:val="nil"/>
              <w:bottom w:val="nil"/>
              <w:right w:val="nil"/>
            </w:tcBorders>
            <w:shd w:val="clear" w:color="auto" w:fill="auto"/>
            <w:noWrap/>
            <w:vAlign w:val="center"/>
            <w:hideMark/>
          </w:tcPr>
          <w:p w14:paraId="2C4D5BE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4</w:t>
            </w:r>
          </w:p>
        </w:tc>
        <w:tc>
          <w:tcPr>
            <w:tcW w:w="300" w:type="pct"/>
            <w:tcBorders>
              <w:top w:val="nil"/>
              <w:left w:val="nil"/>
              <w:bottom w:val="nil"/>
              <w:right w:val="nil"/>
            </w:tcBorders>
            <w:shd w:val="clear" w:color="auto" w:fill="auto"/>
            <w:noWrap/>
            <w:vAlign w:val="center"/>
            <w:hideMark/>
          </w:tcPr>
          <w:p w14:paraId="2ECCAAF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0.016</w:t>
            </w:r>
          </w:p>
        </w:tc>
        <w:tc>
          <w:tcPr>
            <w:tcW w:w="377" w:type="pct"/>
            <w:tcBorders>
              <w:top w:val="nil"/>
              <w:left w:val="nil"/>
              <w:bottom w:val="nil"/>
              <w:right w:val="nil"/>
            </w:tcBorders>
            <w:shd w:val="clear" w:color="auto" w:fill="auto"/>
            <w:noWrap/>
            <w:vAlign w:val="center"/>
            <w:hideMark/>
          </w:tcPr>
          <w:p w14:paraId="7CC819C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PLF408019</w:t>
            </w:r>
          </w:p>
        </w:tc>
      </w:tr>
      <w:tr w:rsidR="001B5E67" w:rsidRPr="00E13126" w14:paraId="1EA03792" w14:textId="77777777" w:rsidTr="001B5E67">
        <w:trPr>
          <w:trHeight w:val="828"/>
        </w:trPr>
        <w:tc>
          <w:tcPr>
            <w:tcW w:w="574" w:type="pct"/>
            <w:tcBorders>
              <w:top w:val="nil"/>
              <w:left w:val="nil"/>
              <w:bottom w:val="nil"/>
              <w:right w:val="nil"/>
            </w:tcBorders>
            <w:shd w:val="clear" w:color="auto" w:fill="auto"/>
            <w:vAlign w:val="center"/>
            <w:hideMark/>
          </w:tcPr>
          <w:p w14:paraId="29EA4441"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Luffa aegyptiaca</w:t>
            </w:r>
            <w:r w:rsidRPr="001B5E67">
              <w:rPr>
                <w:rFonts w:ascii="Times New Roman" w:eastAsia="DengXian" w:hAnsi="Times New Roman" w:cs="Times New Roman"/>
                <w:color w:val="000000"/>
                <w:kern w:val="0"/>
                <w:sz w:val="18"/>
                <w:szCs w:val="18"/>
              </w:rPr>
              <w:t xml:space="preserve"> Mill.</w:t>
            </w:r>
          </w:p>
        </w:tc>
        <w:tc>
          <w:tcPr>
            <w:tcW w:w="583" w:type="pct"/>
            <w:tcBorders>
              <w:top w:val="nil"/>
              <w:left w:val="nil"/>
              <w:bottom w:val="nil"/>
              <w:right w:val="nil"/>
            </w:tcBorders>
            <w:shd w:val="clear" w:color="auto" w:fill="auto"/>
            <w:noWrap/>
            <w:vAlign w:val="center"/>
            <w:hideMark/>
          </w:tcPr>
          <w:p w14:paraId="1B494409" w14:textId="36FB24F2"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Si gua</w:t>
            </w:r>
          </w:p>
        </w:tc>
        <w:tc>
          <w:tcPr>
            <w:tcW w:w="519" w:type="pct"/>
            <w:tcBorders>
              <w:top w:val="nil"/>
              <w:left w:val="nil"/>
              <w:bottom w:val="nil"/>
              <w:right w:val="nil"/>
            </w:tcBorders>
            <w:shd w:val="clear" w:color="auto" w:fill="auto"/>
            <w:noWrap/>
            <w:vAlign w:val="center"/>
            <w:hideMark/>
          </w:tcPr>
          <w:p w14:paraId="64C3DF9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Cucurbitaceae</w:t>
            </w:r>
          </w:p>
        </w:tc>
        <w:tc>
          <w:tcPr>
            <w:tcW w:w="300" w:type="pct"/>
            <w:tcBorders>
              <w:top w:val="nil"/>
              <w:left w:val="nil"/>
              <w:bottom w:val="nil"/>
              <w:right w:val="nil"/>
            </w:tcBorders>
            <w:shd w:val="clear" w:color="auto" w:fill="auto"/>
            <w:noWrap/>
            <w:vAlign w:val="center"/>
            <w:hideMark/>
          </w:tcPr>
          <w:p w14:paraId="49667BC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Liana</w:t>
            </w:r>
          </w:p>
        </w:tc>
        <w:tc>
          <w:tcPr>
            <w:tcW w:w="463" w:type="pct"/>
            <w:tcBorders>
              <w:top w:val="nil"/>
              <w:left w:val="nil"/>
              <w:bottom w:val="nil"/>
              <w:right w:val="nil"/>
            </w:tcBorders>
            <w:shd w:val="clear" w:color="auto" w:fill="auto"/>
            <w:vAlign w:val="center"/>
            <w:hideMark/>
          </w:tcPr>
          <w:p w14:paraId="7BA750C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Self-preservation</w:t>
            </w:r>
          </w:p>
        </w:tc>
        <w:tc>
          <w:tcPr>
            <w:tcW w:w="393" w:type="pct"/>
            <w:tcBorders>
              <w:top w:val="nil"/>
              <w:left w:val="nil"/>
              <w:bottom w:val="nil"/>
              <w:right w:val="nil"/>
            </w:tcBorders>
            <w:shd w:val="clear" w:color="auto" w:fill="auto"/>
            <w:vAlign w:val="center"/>
            <w:hideMark/>
          </w:tcPr>
          <w:p w14:paraId="5CD34AD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trade</w:t>
            </w:r>
          </w:p>
        </w:tc>
        <w:tc>
          <w:tcPr>
            <w:tcW w:w="444" w:type="pct"/>
            <w:tcBorders>
              <w:top w:val="nil"/>
              <w:left w:val="nil"/>
              <w:bottom w:val="nil"/>
              <w:right w:val="nil"/>
            </w:tcBorders>
            <w:shd w:val="clear" w:color="auto" w:fill="auto"/>
            <w:vAlign w:val="center"/>
            <w:hideMark/>
          </w:tcPr>
          <w:p w14:paraId="30EC1FA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w:t>
            </w:r>
          </w:p>
        </w:tc>
        <w:tc>
          <w:tcPr>
            <w:tcW w:w="748" w:type="pct"/>
            <w:tcBorders>
              <w:top w:val="nil"/>
              <w:left w:val="nil"/>
              <w:bottom w:val="nil"/>
              <w:right w:val="nil"/>
            </w:tcBorders>
            <w:shd w:val="clear" w:color="auto" w:fill="auto"/>
            <w:vAlign w:val="center"/>
            <w:hideMark/>
          </w:tcPr>
          <w:p w14:paraId="6D87574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or boiled and eaten; trade it at the market</w:t>
            </w:r>
          </w:p>
        </w:tc>
        <w:tc>
          <w:tcPr>
            <w:tcW w:w="300" w:type="pct"/>
            <w:tcBorders>
              <w:top w:val="nil"/>
              <w:left w:val="nil"/>
              <w:bottom w:val="nil"/>
              <w:right w:val="nil"/>
            </w:tcBorders>
            <w:shd w:val="clear" w:color="auto" w:fill="auto"/>
            <w:noWrap/>
            <w:vAlign w:val="center"/>
            <w:hideMark/>
          </w:tcPr>
          <w:p w14:paraId="7C2C4A8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151</w:t>
            </w:r>
          </w:p>
        </w:tc>
        <w:tc>
          <w:tcPr>
            <w:tcW w:w="300" w:type="pct"/>
            <w:tcBorders>
              <w:top w:val="nil"/>
              <w:left w:val="nil"/>
              <w:bottom w:val="nil"/>
              <w:right w:val="nil"/>
            </w:tcBorders>
            <w:shd w:val="clear" w:color="auto" w:fill="auto"/>
            <w:noWrap/>
            <w:vAlign w:val="center"/>
            <w:hideMark/>
          </w:tcPr>
          <w:p w14:paraId="4A343A7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0.621</w:t>
            </w:r>
          </w:p>
        </w:tc>
        <w:tc>
          <w:tcPr>
            <w:tcW w:w="377" w:type="pct"/>
            <w:tcBorders>
              <w:top w:val="nil"/>
              <w:left w:val="nil"/>
              <w:bottom w:val="nil"/>
              <w:right w:val="nil"/>
            </w:tcBorders>
            <w:shd w:val="clear" w:color="auto" w:fill="auto"/>
            <w:noWrap/>
            <w:vAlign w:val="center"/>
            <w:hideMark/>
          </w:tcPr>
          <w:p w14:paraId="50B3D93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PLF408040</w:t>
            </w:r>
          </w:p>
        </w:tc>
      </w:tr>
      <w:tr w:rsidR="001B5E67" w:rsidRPr="00E13126" w14:paraId="7D72D019" w14:textId="77777777" w:rsidTr="001B5E67">
        <w:trPr>
          <w:trHeight w:val="828"/>
        </w:trPr>
        <w:tc>
          <w:tcPr>
            <w:tcW w:w="574" w:type="pct"/>
            <w:tcBorders>
              <w:top w:val="nil"/>
              <w:left w:val="nil"/>
              <w:bottom w:val="nil"/>
              <w:right w:val="nil"/>
            </w:tcBorders>
            <w:shd w:val="clear" w:color="auto" w:fill="auto"/>
            <w:vAlign w:val="center"/>
            <w:hideMark/>
          </w:tcPr>
          <w:p w14:paraId="03809ECE"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Momordica charantia</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7858F23D" w14:textId="04646AB7"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Ku gua</w:t>
            </w:r>
          </w:p>
        </w:tc>
        <w:tc>
          <w:tcPr>
            <w:tcW w:w="519" w:type="pct"/>
            <w:tcBorders>
              <w:top w:val="nil"/>
              <w:left w:val="nil"/>
              <w:bottom w:val="nil"/>
              <w:right w:val="nil"/>
            </w:tcBorders>
            <w:shd w:val="clear" w:color="auto" w:fill="auto"/>
            <w:noWrap/>
            <w:vAlign w:val="center"/>
            <w:hideMark/>
          </w:tcPr>
          <w:p w14:paraId="0752113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Cucurbitaceae</w:t>
            </w:r>
          </w:p>
        </w:tc>
        <w:tc>
          <w:tcPr>
            <w:tcW w:w="300" w:type="pct"/>
            <w:tcBorders>
              <w:top w:val="nil"/>
              <w:left w:val="nil"/>
              <w:bottom w:val="nil"/>
              <w:right w:val="nil"/>
            </w:tcBorders>
            <w:shd w:val="clear" w:color="auto" w:fill="auto"/>
            <w:noWrap/>
            <w:vAlign w:val="center"/>
            <w:hideMark/>
          </w:tcPr>
          <w:p w14:paraId="726B129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10B6149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Self-preservation</w:t>
            </w:r>
          </w:p>
        </w:tc>
        <w:tc>
          <w:tcPr>
            <w:tcW w:w="393" w:type="pct"/>
            <w:tcBorders>
              <w:top w:val="nil"/>
              <w:left w:val="nil"/>
              <w:bottom w:val="nil"/>
              <w:right w:val="nil"/>
            </w:tcBorders>
            <w:shd w:val="clear" w:color="auto" w:fill="auto"/>
            <w:vAlign w:val="center"/>
            <w:hideMark/>
          </w:tcPr>
          <w:p w14:paraId="34417D0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trade</w:t>
            </w:r>
          </w:p>
        </w:tc>
        <w:tc>
          <w:tcPr>
            <w:tcW w:w="444" w:type="pct"/>
            <w:tcBorders>
              <w:top w:val="nil"/>
              <w:left w:val="nil"/>
              <w:bottom w:val="nil"/>
              <w:right w:val="nil"/>
            </w:tcBorders>
            <w:shd w:val="clear" w:color="auto" w:fill="auto"/>
            <w:vAlign w:val="center"/>
            <w:hideMark/>
          </w:tcPr>
          <w:p w14:paraId="4F65BBD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w:t>
            </w:r>
          </w:p>
        </w:tc>
        <w:tc>
          <w:tcPr>
            <w:tcW w:w="748" w:type="pct"/>
            <w:tcBorders>
              <w:top w:val="nil"/>
              <w:left w:val="nil"/>
              <w:bottom w:val="nil"/>
              <w:right w:val="nil"/>
            </w:tcBorders>
            <w:shd w:val="clear" w:color="auto" w:fill="auto"/>
            <w:vAlign w:val="center"/>
            <w:hideMark/>
          </w:tcPr>
          <w:p w14:paraId="0CE452E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and eaten; trade it at the market</w:t>
            </w:r>
          </w:p>
        </w:tc>
        <w:tc>
          <w:tcPr>
            <w:tcW w:w="300" w:type="pct"/>
            <w:tcBorders>
              <w:top w:val="nil"/>
              <w:left w:val="nil"/>
              <w:bottom w:val="nil"/>
              <w:right w:val="nil"/>
            </w:tcBorders>
            <w:shd w:val="clear" w:color="auto" w:fill="auto"/>
            <w:noWrap/>
            <w:vAlign w:val="center"/>
            <w:hideMark/>
          </w:tcPr>
          <w:p w14:paraId="2E4DC81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198</w:t>
            </w:r>
          </w:p>
        </w:tc>
        <w:tc>
          <w:tcPr>
            <w:tcW w:w="300" w:type="pct"/>
            <w:tcBorders>
              <w:top w:val="nil"/>
              <w:left w:val="nil"/>
              <w:bottom w:val="nil"/>
              <w:right w:val="nil"/>
            </w:tcBorders>
            <w:shd w:val="clear" w:color="auto" w:fill="auto"/>
            <w:noWrap/>
            <w:vAlign w:val="center"/>
            <w:hideMark/>
          </w:tcPr>
          <w:p w14:paraId="7902794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0.815</w:t>
            </w:r>
          </w:p>
        </w:tc>
        <w:tc>
          <w:tcPr>
            <w:tcW w:w="377" w:type="pct"/>
            <w:tcBorders>
              <w:top w:val="nil"/>
              <w:left w:val="nil"/>
              <w:bottom w:val="nil"/>
              <w:right w:val="nil"/>
            </w:tcBorders>
            <w:shd w:val="clear" w:color="auto" w:fill="auto"/>
            <w:noWrap/>
            <w:vAlign w:val="center"/>
            <w:hideMark/>
          </w:tcPr>
          <w:p w14:paraId="6EF30E2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PLF408039</w:t>
            </w:r>
          </w:p>
        </w:tc>
      </w:tr>
      <w:tr w:rsidR="001B5E67" w:rsidRPr="00E13126" w14:paraId="489EF356" w14:textId="77777777" w:rsidTr="001B5E67">
        <w:trPr>
          <w:trHeight w:val="552"/>
        </w:trPr>
        <w:tc>
          <w:tcPr>
            <w:tcW w:w="574" w:type="pct"/>
            <w:tcBorders>
              <w:top w:val="nil"/>
              <w:left w:val="nil"/>
              <w:bottom w:val="nil"/>
              <w:right w:val="nil"/>
            </w:tcBorders>
            <w:shd w:val="clear" w:color="auto" w:fill="auto"/>
            <w:vAlign w:val="center"/>
            <w:hideMark/>
          </w:tcPr>
          <w:p w14:paraId="38A63882"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Sechium edule</w:t>
            </w:r>
            <w:r w:rsidRPr="001B5E67">
              <w:rPr>
                <w:rFonts w:ascii="Times New Roman" w:eastAsia="DengXian" w:hAnsi="Times New Roman" w:cs="Times New Roman"/>
                <w:color w:val="000000"/>
                <w:kern w:val="0"/>
                <w:sz w:val="18"/>
                <w:szCs w:val="18"/>
              </w:rPr>
              <w:t xml:space="preserve"> (Jacq.) Sw.</w:t>
            </w:r>
          </w:p>
        </w:tc>
        <w:tc>
          <w:tcPr>
            <w:tcW w:w="583" w:type="pct"/>
            <w:tcBorders>
              <w:top w:val="nil"/>
              <w:left w:val="nil"/>
              <w:bottom w:val="nil"/>
              <w:right w:val="nil"/>
            </w:tcBorders>
            <w:shd w:val="clear" w:color="auto" w:fill="auto"/>
            <w:noWrap/>
            <w:vAlign w:val="center"/>
            <w:hideMark/>
          </w:tcPr>
          <w:p w14:paraId="5BD29C94" w14:textId="4232A0B8"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Fu er gua</w:t>
            </w:r>
          </w:p>
        </w:tc>
        <w:tc>
          <w:tcPr>
            <w:tcW w:w="519" w:type="pct"/>
            <w:tcBorders>
              <w:top w:val="nil"/>
              <w:left w:val="nil"/>
              <w:bottom w:val="nil"/>
              <w:right w:val="nil"/>
            </w:tcBorders>
            <w:shd w:val="clear" w:color="auto" w:fill="auto"/>
            <w:noWrap/>
            <w:vAlign w:val="center"/>
            <w:hideMark/>
          </w:tcPr>
          <w:p w14:paraId="39CDD34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Cucurbitaceae</w:t>
            </w:r>
          </w:p>
        </w:tc>
        <w:tc>
          <w:tcPr>
            <w:tcW w:w="300" w:type="pct"/>
            <w:tcBorders>
              <w:top w:val="nil"/>
              <w:left w:val="nil"/>
              <w:bottom w:val="nil"/>
              <w:right w:val="nil"/>
            </w:tcBorders>
            <w:shd w:val="clear" w:color="auto" w:fill="auto"/>
            <w:noWrap/>
            <w:vAlign w:val="center"/>
            <w:hideMark/>
          </w:tcPr>
          <w:p w14:paraId="282FFC4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Liana</w:t>
            </w:r>
          </w:p>
        </w:tc>
        <w:tc>
          <w:tcPr>
            <w:tcW w:w="463" w:type="pct"/>
            <w:tcBorders>
              <w:top w:val="nil"/>
              <w:left w:val="nil"/>
              <w:bottom w:val="nil"/>
              <w:right w:val="nil"/>
            </w:tcBorders>
            <w:shd w:val="clear" w:color="auto" w:fill="auto"/>
            <w:vAlign w:val="center"/>
            <w:hideMark/>
          </w:tcPr>
          <w:p w14:paraId="53EDF85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6B5C5B6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forage</w:t>
            </w:r>
          </w:p>
        </w:tc>
        <w:tc>
          <w:tcPr>
            <w:tcW w:w="444" w:type="pct"/>
            <w:tcBorders>
              <w:top w:val="nil"/>
              <w:left w:val="nil"/>
              <w:bottom w:val="nil"/>
              <w:right w:val="nil"/>
            </w:tcBorders>
            <w:shd w:val="clear" w:color="auto" w:fill="auto"/>
            <w:vAlign w:val="center"/>
            <w:hideMark/>
          </w:tcPr>
          <w:p w14:paraId="512B2A5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w:t>
            </w:r>
          </w:p>
        </w:tc>
        <w:tc>
          <w:tcPr>
            <w:tcW w:w="748" w:type="pct"/>
            <w:tcBorders>
              <w:top w:val="nil"/>
              <w:left w:val="nil"/>
              <w:bottom w:val="nil"/>
              <w:right w:val="nil"/>
            </w:tcBorders>
            <w:shd w:val="clear" w:color="auto" w:fill="auto"/>
            <w:vAlign w:val="center"/>
            <w:hideMark/>
          </w:tcPr>
          <w:p w14:paraId="00039D1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and eaten, forage for pigs and poultry</w:t>
            </w:r>
          </w:p>
        </w:tc>
        <w:tc>
          <w:tcPr>
            <w:tcW w:w="300" w:type="pct"/>
            <w:tcBorders>
              <w:top w:val="nil"/>
              <w:left w:val="nil"/>
              <w:bottom w:val="nil"/>
              <w:right w:val="nil"/>
            </w:tcBorders>
            <w:shd w:val="clear" w:color="auto" w:fill="auto"/>
            <w:noWrap/>
            <w:vAlign w:val="center"/>
            <w:hideMark/>
          </w:tcPr>
          <w:p w14:paraId="25ADC37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16304C6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55EEE39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PLF408139</w:t>
            </w:r>
          </w:p>
        </w:tc>
      </w:tr>
      <w:tr w:rsidR="001B5E67" w:rsidRPr="00E13126" w14:paraId="3B5507F1" w14:textId="77777777" w:rsidTr="001B5E67">
        <w:trPr>
          <w:trHeight w:val="1104"/>
        </w:trPr>
        <w:tc>
          <w:tcPr>
            <w:tcW w:w="574" w:type="pct"/>
            <w:tcBorders>
              <w:top w:val="nil"/>
              <w:left w:val="nil"/>
              <w:bottom w:val="nil"/>
              <w:right w:val="nil"/>
            </w:tcBorders>
            <w:shd w:val="clear" w:color="auto" w:fill="auto"/>
            <w:vAlign w:val="center"/>
            <w:hideMark/>
          </w:tcPr>
          <w:p w14:paraId="14E9FE9D"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Trichosanthes kirilowii</w:t>
            </w:r>
            <w:r w:rsidRPr="001B5E67">
              <w:rPr>
                <w:rFonts w:ascii="Times New Roman" w:eastAsia="DengXian" w:hAnsi="Times New Roman" w:cs="Times New Roman"/>
                <w:color w:val="000000"/>
                <w:kern w:val="0"/>
                <w:sz w:val="18"/>
                <w:szCs w:val="18"/>
              </w:rPr>
              <w:t xml:space="preserve"> Maxim.</w:t>
            </w:r>
          </w:p>
        </w:tc>
        <w:tc>
          <w:tcPr>
            <w:tcW w:w="583" w:type="pct"/>
            <w:tcBorders>
              <w:top w:val="nil"/>
              <w:left w:val="nil"/>
              <w:bottom w:val="nil"/>
              <w:right w:val="nil"/>
            </w:tcBorders>
            <w:shd w:val="clear" w:color="auto" w:fill="auto"/>
            <w:noWrap/>
            <w:vAlign w:val="center"/>
            <w:hideMark/>
          </w:tcPr>
          <w:p w14:paraId="6FD994BD" w14:textId="188C0A22"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Gou si gua</w:t>
            </w:r>
          </w:p>
        </w:tc>
        <w:tc>
          <w:tcPr>
            <w:tcW w:w="519" w:type="pct"/>
            <w:tcBorders>
              <w:top w:val="nil"/>
              <w:left w:val="nil"/>
              <w:bottom w:val="nil"/>
              <w:right w:val="nil"/>
            </w:tcBorders>
            <w:shd w:val="clear" w:color="auto" w:fill="auto"/>
            <w:noWrap/>
            <w:vAlign w:val="center"/>
            <w:hideMark/>
          </w:tcPr>
          <w:p w14:paraId="092C105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Cucurbitaceae</w:t>
            </w:r>
          </w:p>
        </w:tc>
        <w:tc>
          <w:tcPr>
            <w:tcW w:w="300" w:type="pct"/>
            <w:tcBorders>
              <w:top w:val="nil"/>
              <w:left w:val="nil"/>
              <w:bottom w:val="nil"/>
              <w:right w:val="nil"/>
            </w:tcBorders>
            <w:shd w:val="clear" w:color="auto" w:fill="auto"/>
            <w:noWrap/>
            <w:vAlign w:val="center"/>
            <w:hideMark/>
          </w:tcPr>
          <w:p w14:paraId="7A7BD93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Liana</w:t>
            </w:r>
          </w:p>
        </w:tc>
        <w:tc>
          <w:tcPr>
            <w:tcW w:w="463" w:type="pct"/>
            <w:tcBorders>
              <w:top w:val="nil"/>
              <w:left w:val="nil"/>
              <w:bottom w:val="nil"/>
              <w:right w:val="nil"/>
            </w:tcBorders>
            <w:shd w:val="clear" w:color="auto" w:fill="auto"/>
            <w:vAlign w:val="center"/>
            <w:hideMark/>
          </w:tcPr>
          <w:p w14:paraId="7C48ACE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Self-preservation</w:t>
            </w:r>
          </w:p>
        </w:tc>
        <w:tc>
          <w:tcPr>
            <w:tcW w:w="393" w:type="pct"/>
            <w:tcBorders>
              <w:top w:val="nil"/>
              <w:left w:val="nil"/>
              <w:bottom w:val="nil"/>
              <w:right w:val="nil"/>
            </w:tcBorders>
            <w:shd w:val="clear" w:color="auto" w:fill="auto"/>
            <w:vAlign w:val="center"/>
            <w:hideMark/>
          </w:tcPr>
          <w:p w14:paraId="0B1E146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trade</w:t>
            </w:r>
          </w:p>
        </w:tc>
        <w:tc>
          <w:tcPr>
            <w:tcW w:w="444" w:type="pct"/>
            <w:tcBorders>
              <w:top w:val="nil"/>
              <w:left w:val="nil"/>
              <w:bottom w:val="nil"/>
              <w:right w:val="nil"/>
            </w:tcBorders>
            <w:shd w:val="clear" w:color="auto" w:fill="auto"/>
            <w:vAlign w:val="center"/>
            <w:hideMark/>
          </w:tcPr>
          <w:p w14:paraId="1C0272D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w:t>
            </w:r>
          </w:p>
        </w:tc>
        <w:tc>
          <w:tcPr>
            <w:tcW w:w="748" w:type="pct"/>
            <w:tcBorders>
              <w:top w:val="nil"/>
              <w:left w:val="nil"/>
              <w:bottom w:val="nil"/>
              <w:right w:val="nil"/>
            </w:tcBorders>
            <w:shd w:val="clear" w:color="auto" w:fill="auto"/>
            <w:vAlign w:val="center"/>
            <w:hideMark/>
          </w:tcPr>
          <w:p w14:paraId="24FC626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Decoction and orally taken to treat coronary disease, angina pectoris, child's nocturia, to moisten lung and relieve cough; </w:t>
            </w:r>
            <w:r w:rsidRPr="001B5E67">
              <w:rPr>
                <w:rFonts w:ascii="Times New Roman" w:eastAsia="DengXian" w:hAnsi="Times New Roman" w:cs="Times New Roman"/>
                <w:color w:val="000000"/>
                <w:kern w:val="0"/>
                <w:sz w:val="18"/>
                <w:szCs w:val="18"/>
              </w:rPr>
              <w:lastRenderedPageBreak/>
              <w:t>purchased by medicinal herb merchants</w:t>
            </w:r>
          </w:p>
        </w:tc>
        <w:tc>
          <w:tcPr>
            <w:tcW w:w="300" w:type="pct"/>
            <w:tcBorders>
              <w:top w:val="nil"/>
              <w:left w:val="nil"/>
              <w:bottom w:val="nil"/>
              <w:right w:val="nil"/>
            </w:tcBorders>
            <w:shd w:val="clear" w:color="auto" w:fill="auto"/>
            <w:noWrap/>
            <w:vAlign w:val="center"/>
            <w:hideMark/>
          </w:tcPr>
          <w:p w14:paraId="015790B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lastRenderedPageBreak/>
              <w:t>6</w:t>
            </w:r>
          </w:p>
        </w:tc>
        <w:tc>
          <w:tcPr>
            <w:tcW w:w="300" w:type="pct"/>
            <w:tcBorders>
              <w:top w:val="nil"/>
              <w:left w:val="nil"/>
              <w:bottom w:val="nil"/>
              <w:right w:val="nil"/>
            </w:tcBorders>
            <w:shd w:val="clear" w:color="auto" w:fill="auto"/>
            <w:noWrap/>
            <w:vAlign w:val="center"/>
            <w:hideMark/>
          </w:tcPr>
          <w:p w14:paraId="17567B2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0.025</w:t>
            </w:r>
          </w:p>
        </w:tc>
        <w:tc>
          <w:tcPr>
            <w:tcW w:w="377" w:type="pct"/>
            <w:tcBorders>
              <w:top w:val="nil"/>
              <w:left w:val="nil"/>
              <w:bottom w:val="nil"/>
              <w:right w:val="nil"/>
            </w:tcBorders>
            <w:shd w:val="clear" w:color="auto" w:fill="auto"/>
            <w:noWrap/>
            <w:vAlign w:val="center"/>
            <w:hideMark/>
          </w:tcPr>
          <w:p w14:paraId="6BBFE22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LFE40273</w:t>
            </w:r>
          </w:p>
        </w:tc>
      </w:tr>
      <w:tr w:rsidR="001B5E67" w:rsidRPr="00E13126" w14:paraId="07291A17" w14:textId="77777777" w:rsidTr="001B5E67">
        <w:trPr>
          <w:trHeight w:val="552"/>
        </w:trPr>
        <w:tc>
          <w:tcPr>
            <w:tcW w:w="574" w:type="pct"/>
            <w:tcBorders>
              <w:top w:val="nil"/>
              <w:left w:val="nil"/>
              <w:bottom w:val="nil"/>
              <w:right w:val="nil"/>
            </w:tcBorders>
            <w:shd w:val="clear" w:color="auto" w:fill="auto"/>
            <w:vAlign w:val="center"/>
            <w:hideMark/>
          </w:tcPr>
          <w:p w14:paraId="481E8922"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Carex siderosticta</w:t>
            </w:r>
            <w:r w:rsidRPr="001B5E67">
              <w:rPr>
                <w:rFonts w:ascii="Times New Roman" w:eastAsia="DengXian" w:hAnsi="Times New Roman" w:cs="Times New Roman"/>
                <w:color w:val="000000"/>
                <w:kern w:val="0"/>
                <w:sz w:val="18"/>
                <w:szCs w:val="18"/>
              </w:rPr>
              <w:t xml:space="preserve"> Hance</w:t>
            </w:r>
          </w:p>
        </w:tc>
        <w:tc>
          <w:tcPr>
            <w:tcW w:w="583" w:type="pct"/>
            <w:tcBorders>
              <w:top w:val="nil"/>
              <w:left w:val="nil"/>
              <w:bottom w:val="nil"/>
              <w:right w:val="nil"/>
            </w:tcBorders>
            <w:shd w:val="clear" w:color="auto" w:fill="auto"/>
            <w:noWrap/>
            <w:vAlign w:val="center"/>
            <w:hideMark/>
          </w:tcPr>
          <w:p w14:paraId="567FBC5C"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7D69FB8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Cyperaceae</w:t>
            </w:r>
          </w:p>
        </w:tc>
        <w:tc>
          <w:tcPr>
            <w:tcW w:w="300" w:type="pct"/>
            <w:tcBorders>
              <w:top w:val="nil"/>
              <w:left w:val="nil"/>
              <w:bottom w:val="nil"/>
              <w:right w:val="nil"/>
            </w:tcBorders>
            <w:shd w:val="clear" w:color="auto" w:fill="auto"/>
            <w:noWrap/>
            <w:vAlign w:val="center"/>
            <w:hideMark/>
          </w:tcPr>
          <w:p w14:paraId="65E419C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7ABEB5B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014D60E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108B65D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4ECEE6D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727A7D2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601FA4B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38FE199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LFE40434</w:t>
            </w:r>
          </w:p>
        </w:tc>
      </w:tr>
      <w:tr w:rsidR="001B5E67" w:rsidRPr="00E13126" w14:paraId="56214914" w14:textId="77777777" w:rsidTr="001B5E67">
        <w:trPr>
          <w:trHeight w:val="552"/>
        </w:trPr>
        <w:tc>
          <w:tcPr>
            <w:tcW w:w="574" w:type="pct"/>
            <w:tcBorders>
              <w:top w:val="nil"/>
              <w:left w:val="nil"/>
              <w:bottom w:val="nil"/>
              <w:right w:val="nil"/>
            </w:tcBorders>
            <w:shd w:val="clear" w:color="auto" w:fill="auto"/>
            <w:vAlign w:val="center"/>
            <w:hideMark/>
          </w:tcPr>
          <w:p w14:paraId="4EDAA278"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Cyperus involucratus</w:t>
            </w:r>
            <w:r w:rsidRPr="001B5E67">
              <w:rPr>
                <w:rFonts w:ascii="Times New Roman" w:eastAsia="DengXian" w:hAnsi="Times New Roman" w:cs="Times New Roman"/>
                <w:color w:val="000000"/>
                <w:kern w:val="0"/>
                <w:sz w:val="18"/>
                <w:szCs w:val="18"/>
              </w:rPr>
              <w:t xml:space="preserve"> Rottb.</w:t>
            </w:r>
          </w:p>
        </w:tc>
        <w:tc>
          <w:tcPr>
            <w:tcW w:w="583" w:type="pct"/>
            <w:tcBorders>
              <w:top w:val="nil"/>
              <w:left w:val="nil"/>
              <w:bottom w:val="nil"/>
              <w:right w:val="nil"/>
            </w:tcBorders>
            <w:shd w:val="clear" w:color="auto" w:fill="auto"/>
            <w:noWrap/>
            <w:vAlign w:val="center"/>
            <w:hideMark/>
          </w:tcPr>
          <w:p w14:paraId="3497C5B0"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3D87C09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Cyperaceae</w:t>
            </w:r>
          </w:p>
        </w:tc>
        <w:tc>
          <w:tcPr>
            <w:tcW w:w="300" w:type="pct"/>
            <w:tcBorders>
              <w:top w:val="nil"/>
              <w:left w:val="nil"/>
              <w:bottom w:val="nil"/>
              <w:right w:val="nil"/>
            </w:tcBorders>
            <w:shd w:val="clear" w:color="auto" w:fill="auto"/>
            <w:noWrap/>
            <w:vAlign w:val="center"/>
            <w:hideMark/>
          </w:tcPr>
          <w:p w14:paraId="1BF4178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7E386CF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55BA0DE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5DB481F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70EB47F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0D3470A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2FD35B4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5A60FEF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PLF408128</w:t>
            </w:r>
          </w:p>
        </w:tc>
      </w:tr>
      <w:tr w:rsidR="001B5E67" w:rsidRPr="00E13126" w14:paraId="4D0D5506" w14:textId="77777777" w:rsidTr="001B5E67">
        <w:trPr>
          <w:trHeight w:val="828"/>
        </w:trPr>
        <w:tc>
          <w:tcPr>
            <w:tcW w:w="574" w:type="pct"/>
            <w:tcBorders>
              <w:top w:val="nil"/>
              <w:left w:val="nil"/>
              <w:bottom w:val="nil"/>
              <w:right w:val="nil"/>
            </w:tcBorders>
            <w:shd w:val="clear" w:color="auto" w:fill="auto"/>
            <w:vAlign w:val="center"/>
            <w:hideMark/>
          </w:tcPr>
          <w:p w14:paraId="55FD62D3"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Dioscorea alata </w:t>
            </w:r>
            <w:r w:rsidRPr="001B5E67">
              <w:rPr>
                <w:rFonts w:ascii="Times New Roman" w:eastAsia="DengXian" w:hAnsi="Times New Roman" w:cs="Times New Roman"/>
                <w:color w:val="000000"/>
                <w:kern w:val="0"/>
                <w:sz w:val="18"/>
                <w:szCs w:val="18"/>
              </w:rPr>
              <w:t>L.</w:t>
            </w:r>
          </w:p>
        </w:tc>
        <w:tc>
          <w:tcPr>
            <w:tcW w:w="583" w:type="pct"/>
            <w:tcBorders>
              <w:top w:val="nil"/>
              <w:left w:val="nil"/>
              <w:bottom w:val="nil"/>
              <w:right w:val="nil"/>
            </w:tcBorders>
            <w:shd w:val="clear" w:color="auto" w:fill="auto"/>
            <w:noWrap/>
            <w:vAlign w:val="center"/>
            <w:hideMark/>
          </w:tcPr>
          <w:p w14:paraId="74C51B54" w14:textId="170D758E"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Jiu ban sao</w:t>
            </w:r>
          </w:p>
        </w:tc>
        <w:tc>
          <w:tcPr>
            <w:tcW w:w="519" w:type="pct"/>
            <w:tcBorders>
              <w:top w:val="nil"/>
              <w:left w:val="nil"/>
              <w:bottom w:val="nil"/>
              <w:right w:val="nil"/>
            </w:tcBorders>
            <w:shd w:val="clear" w:color="auto" w:fill="auto"/>
            <w:noWrap/>
            <w:vAlign w:val="center"/>
            <w:hideMark/>
          </w:tcPr>
          <w:p w14:paraId="48B66E2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Dioscoreaceae</w:t>
            </w:r>
          </w:p>
        </w:tc>
        <w:tc>
          <w:tcPr>
            <w:tcW w:w="300" w:type="pct"/>
            <w:tcBorders>
              <w:top w:val="nil"/>
              <w:left w:val="nil"/>
              <w:bottom w:val="nil"/>
              <w:right w:val="nil"/>
            </w:tcBorders>
            <w:shd w:val="clear" w:color="auto" w:fill="auto"/>
            <w:noWrap/>
            <w:vAlign w:val="center"/>
            <w:hideMark/>
          </w:tcPr>
          <w:p w14:paraId="19ADE6E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Liana</w:t>
            </w:r>
          </w:p>
        </w:tc>
        <w:tc>
          <w:tcPr>
            <w:tcW w:w="463" w:type="pct"/>
            <w:tcBorders>
              <w:top w:val="nil"/>
              <w:left w:val="nil"/>
              <w:bottom w:val="nil"/>
              <w:right w:val="nil"/>
            </w:tcBorders>
            <w:shd w:val="clear" w:color="auto" w:fill="auto"/>
            <w:vAlign w:val="center"/>
            <w:hideMark/>
          </w:tcPr>
          <w:p w14:paraId="3F7FFFF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Self-preservation</w:t>
            </w:r>
          </w:p>
        </w:tc>
        <w:tc>
          <w:tcPr>
            <w:tcW w:w="393" w:type="pct"/>
            <w:tcBorders>
              <w:top w:val="nil"/>
              <w:left w:val="nil"/>
              <w:bottom w:val="nil"/>
              <w:right w:val="nil"/>
            </w:tcBorders>
            <w:shd w:val="clear" w:color="auto" w:fill="auto"/>
            <w:vAlign w:val="center"/>
            <w:hideMark/>
          </w:tcPr>
          <w:p w14:paraId="2C8C5F1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w:t>
            </w:r>
          </w:p>
        </w:tc>
        <w:tc>
          <w:tcPr>
            <w:tcW w:w="444" w:type="pct"/>
            <w:tcBorders>
              <w:top w:val="nil"/>
              <w:left w:val="nil"/>
              <w:bottom w:val="nil"/>
              <w:right w:val="nil"/>
            </w:tcBorders>
            <w:shd w:val="clear" w:color="auto" w:fill="auto"/>
            <w:vAlign w:val="center"/>
            <w:hideMark/>
          </w:tcPr>
          <w:p w14:paraId="2029729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Tuber</w:t>
            </w:r>
          </w:p>
        </w:tc>
        <w:tc>
          <w:tcPr>
            <w:tcW w:w="748" w:type="pct"/>
            <w:tcBorders>
              <w:top w:val="nil"/>
              <w:left w:val="nil"/>
              <w:bottom w:val="nil"/>
              <w:right w:val="nil"/>
            </w:tcBorders>
            <w:shd w:val="clear" w:color="auto" w:fill="auto"/>
            <w:vAlign w:val="center"/>
            <w:hideMark/>
          </w:tcPr>
          <w:p w14:paraId="711EC8C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Steamed or roasted and eaten</w:t>
            </w:r>
          </w:p>
        </w:tc>
        <w:tc>
          <w:tcPr>
            <w:tcW w:w="300" w:type="pct"/>
            <w:tcBorders>
              <w:top w:val="nil"/>
              <w:left w:val="nil"/>
              <w:bottom w:val="nil"/>
              <w:right w:val="nil"/>
            </w:tcBorders>
            <w:shd w:val="clear" w:color="auto" w:fill="auto"/>
            <w:noWrap/>
            <w:vAlign w:val="center"/>
            <w:hideMark/>
          </w:tcPr>
          <w:p w14:paraId="450948A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1035A1F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74932C0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LFE40289</w:t>
            </w:r>
          </w:p>
        </w:tc>
      </w:tr>
      <w:tr w:rsidR="001B5E67" w:rsidRPr="00E13126" w14:paraId="7294BD36" w14:textId="77777777" w:rsidTr="001B5E67">
        <w:trPr>
          <w:trHeight w:val="828"/>
        </w:trPr>
        <w:tc>
          <w:tcPr>
            <w:tcW w:w="574" w:type="pct"/>
            <w:tcBorders>
              <w:top w:val="nil"/>
              <w:left w:val="nil"/>
              <w:bottom w:val="nil"/>
              <w:right w:val="nil"/>
            </w:tcBorders>
            <w:shd w:val="clear" w:color="auto" w:fill="auto"/>
            <w:vAlign w:val="center"/>
            <w:hideMark/>
          </w:tcPr>
          <w:p w14:paraId="1383957C"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Dioscorea bulbifera </w:t>
            </w:r>
            <w:r w:rsidRPr="001B5E67">
              <w:rPr>
                <w:rFonts w:ascii="Times New Roman" w:eastAsia="DengXian" w:hAnsi="Times New Roman" w:cs="Times New Roman"/>
                <w:color w:val="000000"/>
                <w:kern w:val="0"/>
                <w:sz w:val="18"/>
                <w:szCs w:val="18"/>
              </w:rPr>
              <w:t>L.</w:t>
            </w:r>
          </w:p>
        </w:tc>
        <w:tc>
          <w:tcPr>
            <w:tcW w:w="583" w:type="pct"/>
            <w:tcBorders>
              <w:top w:val="nil"/>
              <w:left w:val="nil"/>
              <w:bottom w:val="nil"/>
              <w:right w:val="nil"/>
            </w:tcBorders>
            <w:shd w:val="clear" w:color="auto" w:fill="auto"/>
            <w:noWrap/>
            <w:vAlign w:val="center"/>
            <w:hideMark/>
          </w:tcPr>
          <w:p w14:paraId="3A0A6268" w14:textId="58E4300D"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Mao quan tou</w:t>
            </w:r>
          </w:p>
        </w:tc>
        <w:tc>
          <w:tcPr>
            <w:tcW w:w="519" w:type="pct"/>
            <w:tcBorders>
              <w:top w:val="nil"/>
              <w:left w:val="nil"/>
              <w:bottom w:val="nil"/>
              <w:right w:val="nil"/>
            </w:tcBorders>
            <w:shd w:val="clear" w:color="auto" w:fill="auto"/>
            <w:noWrap/>
            <w:vAlign w:val="center"/>
            <w:hideMark/>
          </w:tcPr>
          <w:p w14:paraId="3B6DF7A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Dioscoreaceae</w:t>
            </w:r>
          </w:p>
        </w:tc>
        <w:tc>
          <w:tcPr>
            <w:tcW w:w="300" w:type="pct"/>
            <w:tcBorders>
              <w:top w:val="nil"/>
              <w:left w:val="nil"/>
              <w:bottom w:val="nil"/>
              <w:right w:val="nil"/>
            </w:tcBorders>
            <w:shd w:val="clear" w:color="auto" w:fill="auto"/>
            <w:noWrap/>
            <w:vAlign w:val="center"/>
            <w:hideMark/>
          </w:tcPr>
          <w:p w14:paraId="04C2097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Liana</w:t>
            </w:r>
          </w:p>
        </w:tc>
        <w:tc>
          <w:tcPr>
            <w:tcW w:w="463" w:type="pct"/>
            <w:tcBorders>
              <w:top w:val="nil"/>
              <w:left w:val="nil"/>
              <w:bottom w:val="nil"/>
              <w:right w:val="nil"/>
            </w:tcBorders>
            <w:shd w:val="clear" w:color="auto" w:fill="auto"/>
            <w:vAlign w:val="center"/>
            <w:hideMark/>
          </w:tcPr>
          <w:p w14:paraId="22F237F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4159730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w:t>
            </w:r>
          </w:p>
        </w:tc>
        <w:tc>
          <w:tcPr>
            <w:tcW w:w="444" w:type="pct"/>
            <w:tcBorders>
              <w:top w:val="nil"/>
              <w:left w:val="nil"/>
              <w:bottom w:val="nil"/>
              <w:right w:val="nil"/>
            </w:tcBorders>
            <w:shd w:val="clear" w:color="auto" w:fill="auto"/>
            <w:vAlign w:val="center"/>
            <w:hideMark/>
          </w:tcPr>
          <w:p w14:paraId="1F9F39F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Tuber</w:t>
            </w:r>
          </w:p>
        </w:tc>
        <w:tc>
          <w:tcPr>
            <w:tcW w:w="748" w:type="pct"/>
            <w:tcBorders>
              <w:top w:val="nil"/>
              <w:left w:val="nil"/>
              <w:bottom w:val="nil"/>
              <w:right w:val="nil"/>
            </w:tcBorders>
            <w:shd w:val="clear" w:color="auto" w:fill="auto"/>
            <w:vAlign w:val="center"/>
            <w:hideMark/>
          </w:tcPr>
          <w:p w14:paraId="3A7EE7A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Steamed or roasted and eaten</w:t>
            </w:r>
          </w:p>
        </w:tc>
        <w:tc>
          <w:tcPr>
            <w:tcW w:w="300" w:type="pct"/>
            <w:tcBorders>
              <w:top w:val="nil"/>
              <w:left w:val="nil"/>
              <w:bottom w:val="nil"/>
              <w:right w:val="nil"/>
            </w:tcBorders>
            <w:shd w:val="clear" w:color="auto" w:fill="auto"/>
            <w:noWrap/>
            <w:vAlign w:val="center"/>
            <w:hideMark/>
          </w:tcPr>
          <w:p w14:paraId="318A03B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16BCEAE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688C89F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LFE40412</w:t>
            </w:r>
          </w:p>
        </w:tc>
      </w:tr>
      <w:tr w:rsidR="001B5E67" w:rsidRPr="00E13126" w14:paraId="7215EFAD" w14:textId="77777777" w:rsidTr="001B5E67">
        <w:trPr>
          <w:trHeight w:val="828"/>
        </w:trPr>
        <w:tc>
          <w:tcPr>
            <w:tcW w:w="574" w:type="pct"/>
            <w:tcBorders>
              <w:top w:val="nil"/>
              <w:left w:val="nil"/>
              <w:bottom w:val="nil"/>
              <w:right w:val="nil"/>
            </w:tcBorders>
            <w:shd w:val="clear" w:color="auto" w:fill="auto"/>
            <w:vAlign w:val="center"/>
            <w:hideMark/>
          </w:tcPr>
          <w:p w14:paraId="4F2BB894"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Diospyros cathayensis</w:t>
            </w:r>
            <w:r w:rsidRPr="001B5E67">
              <w:rPr>
                <w:rFonts w:ascii="Times New Roman" w:eastAsia="DengXian" w:hAnsi="Times New Roman" w:cs="Times New Roman"/>
                <w:color w:val="000000"/>
                <w:kern w:val="0"/>
                <w:sz w:val="18"/>
                <w:szCs w:val="18"/>
              </w:rPr>
              <w:t xml:space="preserve"> Steward</w:t>
            </w:r>
          </w:p>
        </w:tc>
        <w:tc>
          <w:tcPr>
            <w:tcW w:w="583" w:type="pct"/>
            <w:tcBorders>
              <w:top w:val="nil"/>
              <w:left w:val="nil"/>
              <w:bottom w:val="nil"/>
              <w:right w:val="nil"/>
            </w:tcBorders>
            <w:shd w:val="clear" w:color="auto" w:fill="auto"/>
            <w:noWrap/>
            <w:vAlign w:val="center"/>
            <w:hideMark/>
          </w:tcPr>
          <w:p w14:paraId="5B54D843" w14:textId="5143957E"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Jin dan zi</w:t>
            </w:r>
          </w:p>
        </w:tc>
        <w:tc>
          <w:tcPr>
            <w:tcW w:w="519" w:type="pct"/>
            <w:tcBorders>
              <w:top w:val="nil"/>
              <w:left w:val="nil"/>
              <w:bottom w:val="nil"/>
              <w:right w:val="nil"/>
            </w:tcBorders>
            <w:shd w:val="clear" w:color="auto" w:fill="auto"/>
            <w:noWrap/>
            <w:vAlign w:val="center"/>
            <w:hideMark/>
          </w:tcPr>
          <w:p w14:paraId="60F95BA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Ebenaceae</w:t>
            </w:r>
          </w:p>
        </w:tc>
        <w:tc>
          <w:tcPr>
            <w:tcW w:w="300" w:type="pct"/>
            <w:tcBorders>
              <w:top w:val="nil"/>
              <w:left w:val="nil"/>
              <w:bottom w:val="nil"/>
              <w:right w:val="nil"/>
            </w:tcBorders>
            <w:shd w:val="clear" w:color="auto" w:fill="auto"/>
            <w:noWrap/>
            <w:vAlign w:val="center"/>
            <w:hideMark/>
          </w:tcPr>
          <w:p w14:paraId="593E034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3B10FDC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15E3C71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 trade</w:t>
            </w:r>
          </w:p>
        </w:tc>
        <w:tc>
          <w:tcPr>
            <w:tcW w:w="444" w:type="pct"/>
            <w:tcBorders>
              <w:top w:val="nil"/>
              <w:left w:val="nil"/>
              <w:bottom w:val="nil"/>
              <w:right w:val="nil"/>
            </w:tcBorders>
            <w:shd w:val="clear" w:color="auto" w:fill="auto"/>
            <w:vAlign w:val="center"/>
            <w:hideMark/>
          </w:tcPr>
          <w:p w14:paraId="5E592EA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1E603F3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 bonsai for ornamental and sale</w:t>
            </w:r>
          </w:p>
        </w:tc>
        <w:tc>
          <w:tcPr>
            <w:tcW w:w="300" w:type="pct"/>
            <w:tcBorders>
              <w:top w:val="nil"/>
              <w:left w:val="nil"/>
              <w:bottom w:val="nil"/>
              <w:right w:val="nil"/>
            </w:tcBorders>
            <w:shd w:val="clear" w:color="auto" w:fill="auto"/>
            <w:noWrap/>
            <w:vAlign w:val="center"/>
            <w:hideMark/>
          </w:tcPr>
          <w:p w14:paraId="6D6727A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28</w:t>
            </w:r>
          </w:p>
        </w:tc>
        <w:tc>
          <w:tcPr>
            <w:tcW w:w="300" w:type="pct"/>
            <w:tcBorders>
              <w:top w:val="nil"/>
              <w:left w:val="nil"/>
              <w:bottom w:val="nil"/>
              <w:right w:val="nil"/>
            </w:tcBorders>
            <w:shd w:val="clear" w:color="auto" w:fill="auto"/>
            <w:noWrap/>
            <w:vAlign w:val="center"/>
            <w:hideMark/>
          </w:tcPr>
          <w:p w14:paraId="296934B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0.115</w:t>
            </w:r>
          </w:p>
        </w:tc>
        <w:tc>
          <w:tcPr>
            <w:tcW w:w="377" w:type="pct"/>
            <w:tcBorders>
              <w:top w:val="nil"/>
              <w:left w:val="nil"/>
              <w:bottom w:val="nil"/>
              <w:right w:val="nil"/>
            </w:tcBorders>
            <w:shd w:val="clear" w:color="auto" w:fill="auto"/>
            <w:noWrap/>
            <w:vAlign w:val="center"/>
            <w:hideMark/>
          </w:tcPr>
          <w:p w14:paraId="441844D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LFE30092</w:t>
            </w:r>
          </w:p>
        </w:tc>
      </w:tr>
      <w:tr w:rsidR="001B5E67" w:rsidRPr="00E13126" w14:paraId="7FA72C0B" w14:textId="77777777" w:rsidTr="001B5E67">
        <w:trPr>
          <w:trHeight w:val="552"/>
        </w:trPr>
        <w:tc>
          <w:tcPr>
            <w:tcW w:w="574" w:type="pct"/>
            <w:tcBorders>
              <w:top w:val="nil"/>
              <w:left w:val="nil"/>
              <w:bottom w:val="nil"/>
              <w:right w:val="nil"/>
            </w:tcBorders>
            <w:shd w:val="clear" w:color="auto" w:fill="auto"/>
            <w:vAlign w:val="center"/>
            <w:hideMark/>
          </w:tcPr>
          <w:p w14:paraId="4E98BE8D"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Diospyros kaki</w:t>
            </w:r>
            <w:r w:rsidRPr="001B5E67">
              <w:rPr>
                <w:rFonts w:ascii="Times New Roman" w:eastAsia="DengXian" w:hAnsi="Times New Roman" w:cs="Times New Roman"/>
                <w:color w:val="000000"/>
                <w:kern w:val="0"/>
                <w:sz w:val="18"/>
                <w:szCs w:val="18"/>
              </w:rPr>
              <w:t xml:space="preserve"> Thunb.</w:t>
            </w:r>
          </w:p>
        </w:tc>
        <w:tc>
          <w:tcPr>
            <w:tcW w:w="583" w:type="pct"/>
            <w:tcBorders>
              <w:top w:val="nil"/>
              <w:left w:val="nil"/>
              <w:bottom w:val="nil"/>
              <w:right w:val="nil"/>
            </w:tcBorders>
            <w:shd w:val="clear" w:color="auto" w:fill="auto"/>
            <w:noWrap/>
            <w:vAlign w:val="center"/>
            <w:hideMark/>
          </w:tcPr>
          <w:p w14:paraId="54D3070E" w14:textId="7DB61949"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Si zi</w:t>
            </w:r>
          </w:p>
        </w:tc>
        <w:tc>
          <w:tcPr>
            <w:tcW w:w="519" w:type="pct"/>
            <w:tcBorders>
              <w:top w:val="nil"/>
              <w:left w:val="nil"/>
              <w:bottom w:val="nil"/>
              <w:right w:val="nil"/>
            </w:tcBorders>
            <w:shd w:val="clear" w:color="auto" w:fill="auto"/>
            <w:noWrap/>
            <w:vAlign w:val="center"/>
            <w:hideMark/>
          </w:tcPr>
          <w:p w14:paraId="3EC28A2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Ebenaceae</w:t>
            </w:r>
          </w:p>
        </w:tc>
        <w:tc>
          <w:tcPr>
            <w:tcW w:w="300" w:type="pct"/>
            <w:tcBorders>
              <w:top w:val="nil"/>
              <w:left w:val="nil"/>
              <w:bottom w:val="nil"/>
              <w:right w:val="nil"/>
            </w:tcBorders>
            <w:shd w:val="clear" w:color="auto" w:fill="auto"/>
            <w:noWrap/>
            <w:vAlign w:val="center"/>
            <w:hideMark/>
          </w:tcPr>
          <w:p w14:paraId="483A49B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7F29D12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0248EA4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w:t>
            </w:r>
          </w:p>
        </w:tc>
        <w:tc>
          <w:tcPr>
            <w:tcW w:w="444" w:type="pct"/>
            <w:tcBorders>
              <w:top w:val="nil"/>
              <w:left w:val="nil"/>
              <w:bottom w:val="nil"/>
              <w:right w:val="nil"/>
            </w:tcBorders>
            <w:shd w:val="clear" w:color="auto" w:fill="auto"/>
            <w:vAlign w:val="center"/>
            <w:hideMark/>
          </w:tcPr>
          <w:p w14:paraId="4250996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w:t>
            </w:r>
          </w:p>
        </w:tc>
        <w:tc>
          <w:tcPr>
            <w:tcW w:w="748" w:type="pct"/>
            <w:tcBorders>
              <w:top w:val="nil"/>
              <w:left w:val="nil"/>
              <w:bottom w:val="nil"/>
              <w:right w:val="nil"/>
            </w:tcBorders>
            <w:shd w:val="clear" w:color="auto" w:fill="auto"/>
            <w:vAlign w:val="center"/>
            <w:hideMark/>
          </w:tcPr>
          <w:p w14:paraId="291A0F0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Eaten directly</w:t>
            </w:r>
          </w:p>
        </w:tc>
        <w:tc>
          <w:tcPr>
            <w:tcW w:w="300" w:type="pct"/>
            <w:tcBorders>
              <w:top w:val="nil"/>
              <w:left w:val="nil"/>
              <w:bottom w:val="nil"/>
              <w:right w:val="nil"/>
            </w:tcBorders>
            <w:shd w:val="clear" w:color="auto" w:fill="auto"/>
            <w:noWrap/>
            <w:vAlign w:val="center"/>
            <w:hideMark/>
          </w:tcPr>
          <w:p w14:paraId="67BFBE7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43</w:t>
            </w:r>
          </w:p>
        </w:tc>
        <w:tc>
          <w:tcPr>
            <w:tcW w:w="300" w:type="pct"/>
            <w:tcBorders>
              <w:top w:val="nil"/>
              <w:left w:val="nil"/>
              <w:bottom w:val="nil"/>
              <w:right w:val="nil"/>
            </w:tcBorders>
            <w:shd w:val="clear" w:color="auto" w:fill="auto"/>
            <w:noWrap/>
            <w:vAlign w:val="center"/>
            <w:hideMark/>
          </w:tcPr>
          <w:p w14:paraId="41FA87D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0.177</w:t>
            </w:r>
          </w:p>
        </w:tc>
        <w:tc>
          <w:tcPr>
            <w:tcW w:w="377" w:type="pct"/>
            <w:tcBorders>
              <w:top w:val="nil"/>
              <w:left w:val="nil"/>
              <w:bottom w:val="nil"/>
              <w:right w:val="nil"/>
            </w:tcBorders>
            <w:shd w:val="clear" w:color="auto" w:fill="auto"/>
            <w:noWrap/>
            <w:vAlign w:val="center"/>
            <w:hideMark/>
          </w:tcPr>
          <w:p w14:paraId="4339135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LFE40409</w:t>
            </w:r>
          </w:p>
        </w:tc>
      </w:tr>
      <w:tr w:rsidR="001B5E67" w:rsidRPr="00E13126" w14:paraId="5BE4A906" w14:textId="77777777" w:rsidTr="001B5E67">
        <w:trPr>
          <w:trHeight w:val="828"/>
        </w:trPr>
        <w:tc>
          <w:tcPr>
            <w:tcW w:w="574" w:type="pct"/>
            <w:tcBorders>
              <w:top w:val="nil"/>
              <w:left w:val="nil"/>
              <w:bottom w:val="nil"/>
              <w:right w:val="nil"/>
            </w:tcBorders>
            <w:shd w:val="clear" w:color="auto" w:fill="auto"/>
            <w:vAlign w:val="center"/>
            <w:hideMark/>
          </w:tcPr>
          <w:p w14:paraId="4B519A7B"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Elaeagnus henryi</w:t>
            </w:r>
            <w:r w:rsidRPr="001B5E67">
              <w:rPr>
                <w:rFonts w:ascii="Times New Roman" w:eastAsia="DengXian" w:hAnsi="Times New Roman" w:cs="Times New Roman"/>
                <w:color w:val="000000"/>
                <w:kern w:val="0"/>
                <w:sz w:val="18"/>
                <w:szCs w:val="18"/>
              </w:rPr>
              <w:t xml:space="preserve"> Warb. ex Diels</w:t>
            </w:r>
          </w:p>
        </w:tc>
        <w:tc>
          <w:tcPr>
            <w:tcW w:w="583" w:type="pct"/>
            <w:tcBorders>
              <w:top w:val="nil"/>
              <w:left w:val="nil"/>
              <w:bottom w:val="nil"/>
              <w:right w:val="nil"/>
            </w:tcBorders>
            <w:shd w:val="clear" w:color="auto" w:fill="auto"/>
            <w:noWrap/>
            <w:vAlign w:val="center"/>
            <w:hideMark/>
          </w:tcPr>
          <w:p w14:paraId="14A03D86" w14:textId="5E17CD54"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Yang nai nai</w:t>
            </w:r>
          </w:p>
        </w:tc>
        <w:tc>
          <w:tcPr>
            <w:tcW w:w="519" w:type="pct"/>
            <w:tcBorders>
              <w:top w:val="nil"/>
              <w:left w:val="nil"/>
              <w:bottom w:val="nil"/>
              <w:right w:val="nil"/>
            </w:tcBorders>
            <w:shd w:val="clear" w:color="auto" w:fill="auto"/>
            <w:noWrap/>
            <w:vAlign w:val="center"/>
            <w:hideMark/>
          </w:tcPr>
          <w:p w14:paraId="6264F32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Elaeagnaceae</w:t>
            </w:r>
          </w:p>
        </w:tc>
        <w:tc>
          <w:tcPr>
            <w:tcW w:w="300" w:type="pct"/>
            <w:tcBorders>
              <w:top w:val="nil"/>
              <w:left w:val="nil"/>
              <w:bottom w:val="nil"/>
              <w:right w:val="nil"/>
            </w:tcBorders>
            <w:shd w:val="clear" w:color="auto" w:fill="auto"/>
            <w:noWrap/>
            <w:vAlign w:val="center"/>
            <w:hideMark/>
          </w:tcPr>
          <w:p w14:paraId="55D1F9B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7365985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1B91A6D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ornamental</w:t>
            </w:r>
          </w:p>
        </w:tc>
        <w:tc>
          <w:tcPr>
            <w:tcW w:w="444" w:type="pct"/>
            <w:tcBorders>
              <w:top w:val="nil"/>
              <w:left w:val="nil"/>
              <w:bottom w:val="nil"/>
              <w:right w:val="nil"/>
            </w:tcBorders>
            <w:shd w:val="clear" w:color="auto" w:fill="auto"/>
            <w:vAlign w:val="center"/>
            <w:hideMark/>
          </w:tcPr>
          <w:p w14:paraId="3DBAFF6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 stem</w:t>
            </w:r>
          </w:p>
        </w:tc>
        <w:tc>
          <w:tcPr>
            <w:tcW w:w="748" w:type="pct"/>
            <w:tcBorders>
              <w:top w:val="nil"/>
              <w:left w:val="nil"/>
              <w:bottom w:val="nil"/>
              <w:right w:val="nil"/>
            </w:tcBorders>
            <w:shd w:val="clear" w:color="auto" w:fill="auto"/>
            <w:vAlign w:val="center"/>
            <w:hideMark/>
          </w:tcPr>
          <w:p w14:paraId="49E4856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Stem: ground into powder and orally taken to treat bronchitis; fruit: eaten directly; ornamental</w:t>
            </w:r>
          </w:p>
        </w:tc>
        <w:tc>
          <w:tcPr>
            <w:tcW w:w="300" w:type="pct"/>
            <w:tcBorders>
              <w:top w:val="nil"/>
              <w:left w:val="nil"/>
              <w:bottom w:val="nil"/>
              <w:right w:val="nil"/>
            </w:tcBorders>
            <w:shd w:val="clear" w:color="auto" w:fill="auto"/>
            <w:noWrap/>
            <w:vAlign w:val="center"/>
            <w:hideMark/>
          </w:tcPr>
          <w:p w14:paraId="5EDDC33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7C96DAC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4255427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LFE30020</w:t>
            </w:r>
          </w:p>
        </w:tc>
      </w:tr>
      <w:tr w:rsidR="001B5E67" w:rsidRPr="00E13126" w14:paraId="583BEFA6" w14:textId="77777777" w:rsidTr="001B5E67">
        <w:trPr>
          <w:trHeight w:val="1104"/>
        </w:trPr>
        <w:tc>
          <w:tcPr>
            <w:tcW w:w="574" w:type="pct"/>
            <w:tcBorders>
              <w:top w:val="nil"/>
              <w:left w:val="nil"/>
              <w:bottom w:val="nil"/>
              <w:right w:val="nil"/>
            </w:tcBorders>
            <w:shd w:val="clear" w:color="auto" w:fill="auto"/>
            <w:vAlign w:val="center"/>
            <w:hideMark/>
          </w:tcPr>
          <w:p w14:paraId="6E352F6E"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Elaeagnus magna</w:t>
            </w:r>
            <w:r w:rsidRPr="001B5E67">
              <w:rPr>
                <w:rFonts w:ascii="Times New Roman" w:eastAsia="DengXian" w:hAnsi="Times New Roman" w:cs="Times New Roman"/>
                <w:color w:val="000000"/>
                <w:kern w:val="0"/>
                <w:sz w:val="18"/>
                <w:szCs w:val="18"/>
              </w:rPr>
              <w:t xml:space="preserve"> (Servett.) Rehder</w:t>
            </w:r>
          </w:p>
        </w:tc>
        <w:tc>
          <w:tcPr>
            <w:tcW w:w="583" w:type="pct"/>
            <w:tcBorders>
              <w:top w:val="nil"/>
              <w:left w:val="nil"/>
              <w:bottom w:val="nil"/>
              <w:right w:val="nil"/>
            </w:tcBorders>
            <w:shd w:val="clear" w:color="auto" w:fill="auto"/>
            <w:noWrap/>
            <w:vAlign w:val="center"/>
            <w:hideMark/>
          </w:tcPr>
          <w:p w14:paraId="09699084" w14:textId="501622E3"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Fan quan zi</w:t>
            </w:r>
          </w:p>
        </w:tc>
        <w:tc>
          <w:tcPr>
            <w:tcW w:w="519" w:type="pct"/>
            <w:tcBorders>
              <w:top w:val="nil"/>
              <w:left w:val="nil"/>
              <w:bottom w:val="nil"/>
              <w:right w:val="nil"/>
            </w:tcBorders>
            <w:shd w:val="clear" w:color="auto" w:fill="auto"/>
            <w:noWrap/>
            <w:vAlign w:val="center"/>
            <w:hideMark/>
          </w:tcPr>
          <w:p w14:paraId="31D9CDA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Elaeagnaceae</w:t>
            </w:r>
          </w:p>
        </w:tc>
        <w:tc>
          <w:tcPr>
            <w:tcW w:w="300" w:type="pct"/>
            <w:tcBorders>
              <w:top w:val="nil"/>
              <w:left w:val="nil"/>
              <w:bottom w:val="nil"/>
              <w:right w:val="nil"/>
            </w:tcBorders>
            <w:shd w:val="clear" w:color="auto" w:fill="auto"/>
            <w:noWrap/>
            <w:vAlign w:val="center"/>
            <w:hideMark/>
          </w:tcPr>
          <w:p w14:paraId="0BB448C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1E57E4F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2CF78AD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 ornamental</w:t>
            </w:r>
          </w:p>
        </w:tc>
        <w:tc>
          <w:tcPr>
            <w:tcW w:w="444" w:type="pct"/>
            <w:tcBorders>
              <w:top w:val="nil"/>
              <w:left w:val="nil"/>
              <w:bottom w:val="nil"/>
              <w:right w:val="nil"/>
            </w:tcBorders>
            <w:shd w:val="clear" w:color="auto" w:fill="auto"/>
            <w:vAlign w:val="center"/>
            <w:hideMark/>
          </w:tcPr>
          <w:p w14:paraId="2F95E29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 root</w:t>
            </w:r>
          </w:p>
        </w:tc>
        <w:tc>
          <w:tcPr>
            <w:tcW w:w="748" w:type="pct"/>
            <w:tcBorders>
              <w:top w:val="nil"/>
              <w:left w:val="nil"/>
              <w:bottom w:val="nil"/>
              <w:right w:val="nil"/>
            </w:tcBorders>
            <w:shd w:val="clear" w:color="auto" w:fill="auto"/>
            <w:vAlign w:val="center"/>
            <w:hideMark/>
          </w:tcPr>
          <w:p w14:paraId="2421E90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 decoction and orally taken as antiabortifacient; fruit: eaten directly; ornamental</w:t>
            </w:r>
          </w:p>
        </w:tc>
        <w:tc>
          <w:tcPr>
            <w:tcW w:w="300" w:type="pct"/>
            <w:tcBorders>
              <w:top w:val="nil"/>
              <w:left w:val="nil"/>
              <w:bottom w:val="nil"/>
              <w:right w:val="nil"/>
            </w:tcBorders>
            <w:shd w:val="clear" w:color="auto" w:fill="auto"/>
            <w:noWrap/>
            <w:vAlign w:val="center"/>
            <w:hideMark/>
          </w:tcPr>
          <w:p w14:paraId="43F5CA9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7</w:t>
            </w:r>
          </w:p>
        </w:tc>
        <w:tc>
          <w:tcPr>
            <w:tcW w:w="300" w:type="pct"/>
            <w:tcBorders>
              <w:top w:val="nil"/>
              <w:left w:val="nil"/>
              <w:bottom w:val="nil"/>
              <w:right w:val="nil"/>
            </w:tcBorders>
            <w:shd w:val="clear" w:color="auto" w:fill="auto"/>
            <w:noWrap/>
            <w:vAlign w:val="center"/>
            <w:hideMark/>
          </w:tcPr>
          <w:p w14:paraId="476B131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0.029</w:t>
            </w:r>
          </w:p>
        </w:tc>
        <w:tc>
          <w:tcPr>
            <w:tcW w:w="377" w:type="pct"/>
            <w:tcBorders>
              <w:top w:val="nil"/>
              <w:left w:val="nil"/>
              <w:bottom w:val="nil"/>
              <w:right w:val="nil"/>
            </w:tcBorders>
            <w:shd w:val="clear" w:color="auto" w:fill="auto"/>
            <w:noWrap/>
            <w:vAlign w:val="center"/>
            <w:hideMark/>
          </w:tcPr>
          <w:p w14:paraId="71C9728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LFE40395</w:t>
            </w:r>
          </w:p>
        </w:tc>
      </w:tr>
      <w:tr w:rsidR="001B5E67" w:rsidRPr="00E13126" w14:paraId="3C9397E5" w14:textId="77777777" w:rsidTr="001B5E67">
        <w:trPr>
          <w:trHeight w:val="1104"/>
        </w:trPr>
        <w:tc>
          <w:tcPr>
            <w:tcW w:w="574" w:type="pct"/>
            <w:tcBorders>
              <w:top w:val="nil"/>
              <w:left w:val="nil"/>
              <w:bottom w:val="nil"/>
              <w:right w:val="nil"/>
            </w:tcBorders>
            <w:shd w:val="clear" w:color="auto" w:fill="auto"/>
            <w:vAlign w:val="center"/>
            <w:hideMark/>
          </w:tcPr>
          <w:p w14:paraId="0E659324"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Elaeagnus pungens </w:t>
            </w:r>
            <w:r w:rsidRPr="001B5E67">
              <w:rPr>
                <w:rFonts w:ascii="Times New Roman" w:eastAsia="DengXian" w:hAnsi="Times New Roman" w:cs="Times New Roman"/>
                <w:color w:val="000000"/>
                <w:kern w:val="0"/>
                <w:sz w:val="18"/>
                <w:szCs w:val="18"/>
              </w:rPr>
              <w:t>Thunb.</w:t>
            </w:r>
          </w:p>
        </w:tc>
        <w:tc>
          <w:tcPr>
            <w:tcW w:w="583" w:type="pct"/>
            <w:tcBorders>
              <w:top w:val="nil"/>
              <w:left w:val="nil"/>
              <w:bottom w:val="nil"/>
              <w:right w:val="nil"/>
            </w:tcBorders>
            <w:shd w:val="clear" w:color="auto" w:fill="auto"/>
            <w:noWrap/>
            <w:vAlign w:val="center"/>
            <w:hideMark/>
          </w:tcPr>
          <w:p w14:paraId="69CA8BC4" w14:textId="5E66E0B4"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Niu nai nai</w:t>
            </w:r>
          </w:p>
        </w:tc>
        <w:tc>
          <w:tcPr>
            <w:tcW w:w="519" w:type="pct"/>
            <w:tcBorders>
              <w:top w:val="nil"/>
              <w:left w:val="nil"/>
              <w:bottom w:val="nil"/>
              <w:right w:val="nil"/>
            </w:tcBorders>
            <w:shd w:val="clear" w:color="auto" w:fill="auto"/>
            <w:noWrap/>
            <w:vAlign w:val="center"/>
            <w:hideMark/>
          </w:tcPr>
          <w:p w14:paraId="1A60C72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Elaeagnaceae</w:t>
            </w:r>
          </w:p>
        </w:tc>
        <w:tc>
          <w:tcPr>
            <w:tcW w:w="300" w:type="pct"/>
            <w:tcBorders>
              <w:top w:val="nil"/>
              <w:left w:val="nil"/>
              <w:bottom w:val="nil"/>
              <w:right w:val="nil"/>
            </w:tcBorders>
            <w:shd w:val="clear" w:color="auto" w:fill="auto"/>
            <w:noWrap/>
            <w:vAlign w:val="center"/>
            <w:hideMark/>
          </w:tcPr>
          <w:p w14:paraId="0DC5F58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7E69BA6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3921B4C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 ornamental</w:t>
            </w:r>
          </w:p>
        </w:tc>
        <w:tc>
          <w:tcPr>
            <w:tcW w:w="444" w:type="pct"/>
            <w:tcBorders>
              <w:top w:val="nil"/>
              <w:left w:val="nil"/>
              <w:bottom w:val="nil"/>
              <w:right w:val="nil"/>
            </w:tcBorders>
            <w:shd w:val="clear" w:color="auto" w:fill="auto"/>
            <w:vAlign w:val="center"/>
            <w:hideMark/>
          </w:tcPr>
          <w:p w14:paraId="5D20ED5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 root</w:t>
            </w:r>
          </w:p>
        </w:tc>
        <w:tc>
          <w:tcPr>
            <w:tcW w:w="748" w:type="pct"/>
            <w:tcBorders>
              <w:top w:val="nil"/>
              <w:left w:val="nil"/>
              <w:bottom w:val="nil"/>
              <w:right w:val="nil"/>
            </w:tcBorders>
            <w:shd w:val="clear" w:color="auto" w:fill="auto"/>
            <w:vAlign w:val="center"/>
            <w:hideMark/>
          </w:tcPr>
          <w:p w14:paraId="533EF608" w14:textId="22272F24"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Root: decoction, orally taken, to treat pulmonary tuberculosis, </w:t>
            </w:r>
            <w:r w:rsidR="00680F27">
              <w:rPr>
                <w:rFonts w:ascii="Times New Roman" w:eastAsia="DengXian" w:hAnsi="Times New Roman" w:cs="Times New Roman" w:hint="eastAsia"/>
                <w:color w:val="000000"/>
                <w:kern w:val="0"/>
                <w:sz w:val="18"/>
                <w:szCs w:val="18"/>
              </w:rPr>
              <w:t xml:space="preserve">as </w:t>
            </w:r>
            <w:r w:rsidRPr="001B5E67">
              <w:rPr>
                <w:rFonts w:ascii="Times New Roman" w:eastAsia="DengXian" w:hAnsi="Times New Roman" w:cs="Times New Roman"/>
                <w:color w:val="000000"/>
                <w:kern w:val="0"/>
                <w:sz w:val="18"/>
                <w:szCs w:val="18"/>
              </w:rPr>
              <w:t>antidiarrheal; fruit: eaten directly; ornamental</w:t>
            </w:r>
          </w:p>
        </w:tc>
        <w:tc>
          <w:tcPr>
            <w:tcW w:w="300" w:type="pct"/>
            <w:tcBorders>
              <w:top w:val="nil"/>
              <w:left w:val="nil"/>
              <w:bottom w:val="nil"/>
              <w:right w:val="nil"/>
            </w:tcBorders>
            <w:shd w:val="clear" w:color="auto" w:fill="auto"/>
            <w:noWrap/>
            <w:vAlign w:val="center"/>
            <w:hideMark/>
          </w:tcPr>
          <w:p w14:paraId="3171644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13</w:t>
            </w:r>
          </w:p>
        </w:tc>
        <w:tc>
          <w:tcPr>
            <w:tcW w:w="300" w:type="pct"/>
            <w:tcBorders>
              <w:top w:val="nil"/>
              <w:left w:val="nil"/>
              <w:bottom w:val="nil"/>
              <w:right w:val="nil"/>
            </w:tcBorders>
            <w:shd w:val="clear" w:color="auto" w:fill="auto"/>
            <w:noWrap/>
            <w:vAlign w:val="center"/>
            <w:hideMark/>
          </w:tcPr>
          <w:p w14:paraId="6621BE2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0.053</w:t>
            </w:r>
          </w:p>
        </w:tc>
        <w:tc>
          <w:tcPr>
            <w:tcW w:w="377" w:type="pct"/>
            <w:tcBorders>
              <w:top w:val="nil"/>
              <w:left w:val="nil"/>
              <w:bottom w:val="nil"/>
              <w:right w:val="nil"/>
            </w:tcBorders>
            <w:shd w:val="clear" w:color="auto" w:fill="auto"/>
            <w:noWrap/>
            <w:vAlign w:val="center"/>
            <w:hideMark/>
          </w:tcPr>
          <w:p w14:paraId="3789CD3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LFE30019</w:t>
            </w:r>
          </w:p>
        </w:tc>
      </w:tr>
      <w:tr w:rsidR="001B5E67" w:rsidRPr="00E13126" w14:paraId="13BCC594" w14:textId="77777777" w:rsidTr="001B5E67">
        <w:trPr>
          <w:trHeight w:val="828"/>
        </w:trPr>
        <w:tc>
          <w:tcPr>
            <w:tcW w:w="574" w:type="pct"/>
            <w:tcBorders>
              <w:top w:val="nil"/>
              <w:left w:val="nil"/>
              <w:bottom w:val="nil"/>
              <w:right w:val="nil"/>
            </w:tcBorders>
            <w:shd w:val="clear" w:color="auto" w:fill="auto"/>
            <w:vAlign w:val="center"/>
            <w:hideMark/>
          </w:tcPr>
          <w:p w14:paraId="0536F3E7"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Rhododendron simsii</w:t>
            </w:r>
            <w:r w:rsidRPr="001B5E67">
              <w:rPr>
                <w:rFonts w:ascii="Times New Roman" w:eastAsia="DengXian" w:hAnsi="Times New Roman" w:cs="Times New Roman"/>
                <w:color w:val="000000"/>
                <w:kern w:val="0"/>
                <w:sz w:val="18"/>
                <w:szCs w:val="18"/>
              </w:rPr>
              <w:t xml:space="preserve"> Planch.</w:t>
            </w:r>
          </w:p>
        </w:tc>
        <w:tc>
          <w:tcPr>
            <w:tcW w:w="583" w:type="pct"/>
            <w:tcBorders>
              <w:top w:val="nil"/>
              <w:left w:val="nil"/>
              <w:bottom w:val="nil"/>
              <w:right w:val="nil"/>
            </w:tcBorders>
            <w:shd w:val="clear" w:color="auto" w:fill="auto"/>
            <w:noWrap/>
            <w:vAlign w:val="center"/>
            <w:hideMark/>
          </w:tcPr>
          <w:p w14:paraId="283791E0" w14:textId="0CA78C45"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Yan san hong</w:t>
            </w:r>
          </w:p>
        </w:tc>
        <w:tc>
          <w:tcPr>
            <w:tcW w:w="519" w:type="pct"/>
            <w:tcBorders>
              <w:top w:val="nil"/>
              <w:left w:val="nil"/>
              <w:bottom w:val="nil"/>
              <w:right w:val="nil"/>
            </w:tcBorders>
            <w:shd w:val="clear" w:color="auto" w:fill="auto"/>
            <w:noWrap/>
            <w:vAlign w:val="center"/>
            <w:hideMark/>
          </w:tcPr>
          <w:p w14:paraId="76E4179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Ericaceae</w:t>
            </w:r>
          </w:p>
        </w:tc>
        <w:tc>
          <w:tcPr>
            <w:tcW w:w="300" w:type="pct"/>
            <w:tcBorders>
              <w:top w:val="nil"/>
              <w:left w:val="nil"/>
              <w:bottom w:val="nil"/>
              <w:right w:val="nil"/>
            </w:tcBorders>
            <w:shd w:val="clear" w:color="auto" w:fill="auto"/>
            <w:noWrap/>
            <w:vAlign w:val="center"/>
            <w:hideMark/>
          </w:tcPr>
          <w:p w14:paraId="276AC8B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46A1DC1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4A84EAC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ornamental</w:t>
            </w:r>
          </w:p>
        </w:tc>
        <w:tc>
          <w:tcPr>
            <w:tcW w:w="444" w:type="pct"/>
            <w:tcBorders>
              <w:top w:val="nil"/>
              <w:left w:val="nil"/>
              <w:bottom w:val="nil"/>
              <w:right w:val="nil"/>
            </w:tcBorders>
            <w:shd w:val="clear" w:color="auto" w:fill="auto"/>
            <w:vAlign w:val="center"/>
            <w:hideMark/>
          </w:tcPr>
          <w:p w14:paraId="68304D6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20174D1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Eaten directly; ornamental</w:t>
            </w:r>
          </w:p>
        </w:tc>
        <w:tc>
          <w:tcPr>
            <w:tcW w:w="300" w:type="pct"/>
            <w:tcBorders>
              <w:top w:val="nil"/>
              <w:left w:val="nil"/>
              <w:bottom w:val="nil"/>
              <w:right w:val="nil"/>
            </w:tcBorders>
            <w:shd w:val="clear" w:color="auto" w:fill="auto"/>
            <w:noWrap/>
            <w:vAlign w:val="center"/>
            <w:hideMark/>
          </w:tcPr>
          <w:p w14:paraId="38F4C31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20</w:t>
            </w:r>
          </w:p>
        </w:tc>
        <w:tc>
          <w:tcPr>
            <w:tcW w:w="300" w:type="pct"/>
            <w:tcBorders>
              <w:top w:val="nil"/>
              <w:left w:val="nil"/>
              <w:bottom w:val="nil"/>
              <w:right w:val="nil"/>
            </w:tcBorders>
            <w:shd w:val="clear" w:color="auto" w:fill="auto"/>
            <w:noWrap/>
            <w:vAlign w:val="center"/>
            <w:hideMark/>
          </w:tcPr>
          <w:p w14:paraId="20EE415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0.082</w:t>
            </w:r>
          </w:p>
        </w:tc>
        <w:tc>
          <w:tcPr>
            <w:tcW w:w="377" w:type="pct"/>
            <w:tcBorders>
              <w:top w:val="nil"/>
              <w:left w:val="nil"/>
              <w:bottom w:val="nil"/>
              <w:right w:val="nil"/>
            </w:tcBorders>
            <w:shd w:val="clear" w:color="auto" w:fill="auto"/>
            <w:noWrap/>
            <w:vAlign w:val="center"/>
            <w:hideMark/>
          </w:tcPr>
          <w:p w14:paraId="6F4DB8F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LFE40303</w:t>
            </w:r>
          </w:p>
        </w:tc>
      </w:tr>
      <w:tr w:rsidR="001B5E67" w:rsidRPr="00E13126" w14:paraId="1F28B0D8" w14:textId="77777777" w:rsidTr="001B5E67">
        <w:trPr>
          <w:trHeight w:val="1932"/>
        </w:trPr>
        <w:tc>
          <w:tcPr>
            <w:tcW w:w="574" w:type="pct"/>
            <w:tcBorders>
              <w:top w:val="nil"/>
              <w:left w:val="nil"/>
              <w:bottom w:val="nil"/>
              <w:right w:val="nil"/>
            </w:tcBorders>
            <w:shd w:val="clear" w:color="auto" w:fill="auto"/>
            <w:vAlign w:val="center"/>
            <w:hideMark/>
          </w:tcPr>
          <w:p w14:paraId="4BF471F1"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Eucommia ulmoides</w:t>
            </w:r>
            <w:r w:rsidRPr="001B5E67">
              <w:rPr>
                <w:rFonts w:ascii="Times New Roman" w:eastAsia="DengXian" w:hAnsi="Times New Roman" w:cs="Times New Roman"/>
                <w:color w:val="000000"/>
                <w:kern w:val="0"/>
                <w:sz w:val="18"/>
                <w:szCs w:val="18"/>
              </w:rPr>
              <w:t xml:space="preserve"> Oliv.</w:t>
            </w:r>
          </w:p>
        </w:tc>
        <w:tc>
          <w:tcPr>
            <w:tcW w:w="583" w:type="pct"/>
            <w:tcBorders>
              <w:top w:val="nil"/>
              <w:left w:val="nil"/>
              <w:bottom w:val="nil"/>
              <w:right w:val="nil"/>
            </w:tcBorders>
            <w:shd w:val="clear" w:color="auto" w:fill="auto"/>
            <w:noWrap/>
            <w:vAlign w:val="center"/>
            <w:hideMark/>
          </w:tcPr>
          <w:p w14:paraId="7BC406B6" w14:textId="516D0A14"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Si mian</w:t>
            </w:r>
          </w:p>
        </w:tc>
        <w:tc>
          <w:tcPr>
            <w:tcW w:w="519" w:type="pct"/>
            <w:tcBorders>
              <w:top w:val="nil"/>
              <w:left w:val="nil"/>
              <w:bottom w:val="nil"/>
              <w:right w:val="nil"/>
            </w:tcBorders>
            <w:shd w:val="clear" w:color="auto" w:fill="auto"/>
            <w:noWrap/>
            <w:vAlign w:val="center"/>
            <w:hideMark/>
          </w:tcPr>
          <w:p w14:paraId="2A425DF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Eucommiaceae</w:t>
            </w:r>
          </w:p>
        </w:tc>
        <w:tc>
          <w:tcPr>
            <w:tcW w:w="300" w:type="pct"/>
            <w:tcBorders>
              <w:top w:val="nil"/>
              <w:left w:val="nil"/>
              <w:bottom w:val="nil"/>
              <w:right w:val="nil"/>
            </w:tcBorders>
            <w:shd w:val="clear" w:color="auto" w:fill="auto"/>
            <w:noWrap/>
            <w:vAlign w:val="center"/>
            <w:hideMark/>
          </w:tcPr>
          <w:p w14:paraId="4F1CA61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191C07B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 spontaneous species</w:t>
            </w:r>
          </w:p>
        </w:tc>
        <w:tc>
          <w:tcPr>
            <w:tcW w:w="393" w:type="pct"/>
            <w:tcBorders>
              <w:top w:val="nil"/>
              <w:left w:val="nil"/>
              <w:bottom w:val="nil"/>
              <w:right w:val="nil"/>
            </w:tcBorders>
            <w:shd w:val="clear" w:color="auto" w:fill="auto"/>
            <w:vAlign w:val="center"/>
            <w:hideMark/>
          </w:tcPr>
          <w:p w14:paraId="63609EA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 trade</w:t>
            </w:r>
          </w:p>
        </w:tc>
        <w:tc>
          <w:tcPr>
            <w:tcW w:w="444" w:type="pct"/>
            <w:tcBorders>
              <w:top w:val="nil"/>
              <w:left w:val="nil"/>
              <w:bottom w:val="nil"/>
              <w:right w:val="nil"/>
            </w:tcBorders>
            <w:shd w:val="clear" w:color="auto" w:fill="auto"/>
            <w:vAlign w:val="center"/>
            <w:hideMark/>
          </w:tcPr>
          <w:p w14:paraId="0CB3DFE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Bark, tender leaf</w:t>
            </w:r>
          </w:p>
        </w:tc>
        <w:tc>
          <w:tcPr>
            <w:tcW w:w="748" w:type="pct"/>
            <w:tcBorders>
              <w:top w:val="nil"/>
              <w:left w:val="nil"/>
              <w:bottom w:val="nil"/>
              <w:right w:val="nil"/>
            </w:tcBorders>
            <w:shd w:val="clear" w:color="auto" w:fill="auto"/>
            <w:vAlign w:val="center"/>
            <w:hideMark/>
          </w:tcPr>
          <w:p w14:paraId="6BA0D22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Bark: soaked in wine and orally taken to treat aching lumbus, traumatic injury, gynecopathy, to invigoratie the kidney, to dispel wind and eliminate dampness, soaked in water and held in mouth to treat toothache; tender leaf: mashed and external applied for hemostasis; ornamental; purchased by medicinal herb merchants</w:t>
            </w:r>
          </w:p>
        </w:tc>
        <w:tc>
          <w:tcPr>
            <w:tcW w:w="300" w:type="pct"/>
            <w:tcBorders>
              <w:top w:val="nil"/>
              <w:left w:val="nil"/>
              <w:bottom w:val="nil"/>
              <w:right w:val="nil"/>
            </w:tcBorders>
            <w:shd w:val="clear" w:color="auto" w:fill="auto"/>
            <w:noWrap/>
            <w:vAlign w:val="center"/>
            <w:hideMark/>
          </w:tcPr>
          <w:p w14:paraId="13AB992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11</w:t>
            </w:r>
          </w:p>
        </w:tc>
        <w:tc>
          <w:tcPr>
            <w:tcW w:w="300" w:type="pct"/>
            <w:tcBorders>
              <w:top w:val="nil"/>
              <w:left w:val="nil"/>
              <w:bottom w:val="nil"/>
              <w:right w:val="nil"/>
            </w:tcBorders>
            <w:shd w:val="clear" w:color="auto" w:fill="auto"/>
            <w:noWrap/>
            <w:vAlign w:val="center"/>
            <w:hideMark/>
          </w:tcPr>
          <w:p w14:paraId="391E7B3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0.045</w:t>
            </w:r>
          </w:p>
        </w:tc>
        <w:tc>
          <w:tcPr>
            <w:tcW w:w="377" w:type="pct"/>
            <w:tcBorders>
              <w:top w:val="nil"/>
              <w:left w:val="nil"/>
              <w:bottom w:val="nil"/>
              <w:right w:val="nil"/>
            </w:tcBorders>
            <w:shd w:val="clear" w:color="auto" w:fill="auto"/>
            <w:noWrap/>
            <w:vAlign w:val="center"/>
            <w:hideMark/>
          </w:tcPr>
          <w:p w14:paraId="6169492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LFE40386</w:t>
            </w:r>
          </w:p>
        </w:tc>
      </w:tr>
      <w:tr w:rsidR="001B5E67" w:rsidRPr="00E13126" w14:paraId="47251166" w14:textId="77777777" w:rsidTr="001B5E67">
        <w:trPr>
          <w:trHeight w:val="828"/>
        </w:trPr>
        <w:tc>
          <w:tcPr>
            <w:tcW w:w="574" w:type="pct"/>
            <w:tcBorders>
              <w:top w:val="nil"/>
              <w:left w:val="nil"/>
              <w:bottom w:val="nil"/>
              <w:right w:val="nil"/>
            </w:tcBorders>
            <w:shd w:val="clear" w:color="auto" w:fill="auto"/>
            <w:vAlign w:val="center"/>
            <w:hideMark/>
          </w:tcPr>
          <w:p w14:paraId="7715071D"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Euphorbia humifusa</w:t>
            </w:r>
            <w:r w:rsidRPr="001B5E67">
              <w:rPr>
                <w:rFonts w:ascii="Times New Roman" w:eastAsia="DengXian" w:hAnsi="Times New Roman" w:cs="Times New Roman"/>
                <w:color w:val="000000"/>
                <w:kern w:val="0"/>
                <w:sz w:val="18"/>
                <w:szCs w:val="18"/>
              </w:rPr>
              <w:t xml:space="preserve"> Willd. ex Schltdl.</w:t>
            </w:r>
          </w:p>
        </w:tc>
        <w:tc>
          <w:tcPr>
            <w:tcW w:w="583" w:type="pct"/>
            <w:tcBorders>
              <w:top w:val="nil"/>
              <w:left w:val="nil"/>
              <w:bottom w:val="nil"/>
              <w:right w:val="nil"/>
            </w:tcBorders>
            <w:shd w:val="clear" w:color="auto" w:fill="auto"/>
            <w:noWrap/>
            <w:vAlign w:val="center"/>
            <w:hideMark/>
          </w:tcPr>
          <w:p w14:paraId="7CBEC9A9" w14:textId="6EC2F1B6"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Pu di ma</w:t>
            </w:r>
          </w:p>
        </w:tc>
        <w:tc>
          <w:tcPr>
            <w:tcW w:w="519" w:type="pct"/>
            <w:tcBorders>
              <w:top w:val="nil"/>
              <w:left w:val="nil"/>
              <w:bottom w:val="nil"/>
              <w:right w:val="nil"/>
            </w:tcBorders>
            <w:shd w:val="clear" w:color="auto" w:fill="auto"/>
            <w:noWrap/>
            <w:vAlign w:val="center"/>
            <w:hideMark/>
          </w:tcPr>
          <w:p w14:paraId="3E4B486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Euphorbiaceae</w:t>
            </w:r>
          </w:p>
        </w:tc>
        <w:tc>
          <w:tcPr>
            <w:tcW w:w="300" w:type="pct"/>
            <w:tcBorders>
              <w:top w:val="nil"/>
              <w:left w:val="nil"/>
              <w:bottom w:val="nil"/>
              <w:right w:val="nil"/>
            </w:tcBorders>
            <w:shd w:val="clear" w:color="auto" w:fill="auto"/>
            <w:noWrap/>
            <w:vAlign w:val="center"/>
            <w:hideMark/>
          </w:tcPr>
          <w:p w14:paraId="6925D34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6B26997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42DB3CA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6FB3CB2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5F869A19" w14:textId="4076AB51"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Mashed and so</w:t>
            </w:r>
            <w:r w:rsidR="004C3419">
              <w:rPr>
                <w:rFonts w:ascii="Times New Roman" w:eastAsia="DengXian" w:hAnsi="Times New Roman" w:cs="Times New Roman" w:hint="eastAsia"/>
                <w:color w:val="000000"/>
                <w:kern w:val="0"/>
                <w:sz w:val="18"/>
                <w:szCs w:val="18"/>
              </w:rPr>
              <w:t>a</w:t>
            </w:r>
            <w:r w:rsidRPr="001B5E67">
              <w:rPr>
                <w:rFonts w:ascii="Times New Roman" w:eastAsia="DengXian" w:hAnsi="Times New Roman" w:cs="Times New Roman"/>
                <w:color w:val="000000"/>
                <w:kern w:val="0"/>
                <w:sz w:val="18"/>
                <w:szCs w:val="18"/>
              </w:rPr>
              <w:t xml:space="preserve">ked in rice water and orally </w:t>
            </w:r>
            <w:r w:rsidR="004C3419">
              <w:rPr>
                <w:rFonts w:ascii="Times New Roman" w:eastAsia="DengXian" w:hAnsi="Times New Roman" w:cs="Times New Roman" w:hint="eastAsia"/>
                <w:color w:val="000000"/>
                <w:kern w:val="0"/>
                <w:sz w:val="18"/>
                <w:szCs w:val="18"/>
              </w:rPr>
              <w:t>t</w:t>
            </w:r>
            <w:r w:rsidRPr="001B5E67">
              <w:rPr>
                <w:rFonts w:ascii="Times New Roman" w:eastAsia="DengXian" w:hAnsi="Times New Roman" w:cs="Times New Roman"/>
                <w:color w:val="000000"/>
                <w:kern w:val="0"/>
                <w:sz w:val="18"/>
                <w:szCs w:val="18"/>
              </w:rPr>
              <w:t>aken to treat dysentery and mouth sores</w:t>
            </w:r>
          </w:p>
        </w:tc>
        <w:tc>
          <w:tcPr>
            <w:tcW w:w="300" w:type="pct"/>
            <w:tcBorders>
              <w:top w:val="nil"/>
              <w:left w:val="nil"/>
              <w:bottom w:val="nil"/>
              <w:right w:val="nil"/>
            </w:tcBorders>
            <w:shd w:val="clear" w:color="auto" w:fill="auto"/>
            <w:noWrap/>
            <w:vAlign w:val="center"/>
            <w:hideMark/>
          </w:tcPr>
          <w:p w14:paraId="49D28A9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2D1CD1E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45AE349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PLF311004</w:t>
            </w:r>
          </w:p>
        </w:tc>
      </w:tr>
      <w:tr w:rsidR="001B5E67" w:rsidRPr="00E13126" w14:paraId="2119678E" w14:textId="77777777" w:rsidTr="001B5E67">
        <w:trPr>
          <w:trHeight w:val="552"/>
        </w:trPr>
        <w:tc>
          <w:tcPr>
            <w:tcW w:w="574" w:type="pct"/>
            <w:tcBorders>
              <w:top w:val="nil"/>
              <w:left w:val="nil"/>
              <w:bottom w:val="nil"/>
              <w:right w:val="nil"/>
            </w:tcBorders>
            <w:shd w:val="clear" w:color="auto" w:fill="auto"/>
            <w:vAlign w:val="center"/>
            <w:hideMark/>
          </w:tcPr>
          <w:p w14:paraId="74194FE4"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Euphorbia pekinensis </w:t>
            </w:r>
            <w:r w:rsidRPr="001B5E67">
              <w:rPr>
                <w:rFonts w:ascii="Times New Roman" w:eastAsia="DengXian" w:hAnsi="Times New Roman" w:cs="Times New Roman"/>
                <w:color w:val="000000"/>
                <w:kern w:val="0"/>
                <w:sz w:val="18"/>
                <w:szCs w:val="18"/>
              </w:rPr>
              <w:t>Rupr.</w:t>
            </w:r>
          </w:p>
        </w:tc>
        <w:tc>
          <w:tcPr>
            <w:tcW w:w="583" w:type="pct"/>
            <w:tcBorders>
              <w:top w:val="nil"/>
              <w:left w:val="nil"/>
              <w:bottom w:val="nil"/>
              <w:right w:val="nil"/>
            </w:tcBorders>
            <w:shd w:val="clear" w:color="auto" w:fill="auto"/>
            <w:noWrap/>
            <w:vAlign w:val="center"/>
            <w:hideMark/>
          </w:tcPr>
          <w:p w14:paraId="0A1AD5DE" w14:textId="2CCC44BA"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Gua ding ban</w:t>
            </w:r>
          </w:p>
        </w:tc>
        <w:tc>
          <w:tcPr>
            <w:tcW w:w="519" w:type="pct"/>
            <w:tcBorders>
              <w:top w:val="nil"/>
              <w:left w:val="nil"/>
              <w:bottom w:val="nil"/>
              <w:right w:val="nil"/>
            </w:tcBorders>
            <w:shd w:val="clear" w:color="auto" w:fill="auto"/>
            <w:noWrap/>
            <w:vAlign w:val="center"/>
            <w:hideMark/>
          </w:tcPr>
          <w:p w14:paraId="428B58D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Euphorbiaceae</w:t>
            </w:r>
          </w:p>
        </w:tc>
        <w:tc>
          <w:tcPr>
            <w:tcW w:w="300" w:type="pct"/>
            <w:tcBorders>
              <w:top w:val="nil"/>
              <w:left w:val="nil"/>
              <w:bottom w:val="nil"/>
              <w:right w:val="nil"/>
            </w:tcBorders>
            <w:shd w:val="clear" w:color="auto" w:fill="auto"/>
            <w:noWrap/>
            <w:vAlign w:val="center"/>
            <w:hideMark/>
          </w:tcPr>
          <w:p w14:paraId="76DB72D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BD07F6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68B5B87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1E73743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w:t>
            </w:r>
          </w:p>
        </w:tc>
        <w:tc>
          <w:tcPr>
            <w:tcW w:w="748" w:type="pct"/>
            <w:tcBorders>
              <w:top w:val="nil"/>
              <w:left w:val="nil"/>
              <w:bottom w:val="nil"/>
              <w:right w:val="nil"/>
            </w:tcBorders>
            <w:shd w:val="clear" w:color="auto" w:fill="auto"/>
            <w:vAlign w:val="center"/>
            <w:hideMark/>
          </w:tcPr>
          <w:p w14:paraId="4E3E55E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and orally taken to treat traumatic injury</w:t>
            </w:r>
          </w:p>
        </w:tc>
        <w:tc>
          <w:tcPr>
            <w:tcW w:w="300" w:type="pct"/>
            <w:tcBorders>
              <w:top w:val="nil"/>
              <w:left w:val="nil"/>
              <w:bottom w:val="nil"/>
              <w:right w:val="nil"/>
            </w:tcBorders>
            <w:shd w:val="clear" w:color="auto" w:fill="auto"/>
            <w:noWrap/>
            <w:vAlign w:val="center"/>
            <w:hideMark/>
          </w:tcPr>
          <w:p w14:paraId="48720BF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5A4180B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1DF37D4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PLF408015</w:t>
            </w:r>
          </w:p>
        </w:tc>
      </w:tr>
      <w:tr w:rsidR="001B5E67" w:rsidRPr="00E13126" w14:paraId="385E8B6B" w14:textId="77777777" w:rsidTr="001B5E67">
        <w:trPr>
          <w:trHeight w:val="1104"/>
        </w:trPr>
        <w:tc>
          <w:tcPr>
            <w:tcW w:w="574" w:type="pct"/>
            <w:tcBorders>
              <w:top w:val="nil"/>
              <w:left w:val="nil"/>
              <w:bottom w:val="nil"/>
              <w:right w:val="nil"/>
            </w:tcBorders>
            <w:shd w:val="clear" w:color="auto" w:fill="auto"/>
            <w:vAlign w:val="center"/>
            <w:hideMark/>
          </w:tcPr>
          <w:p w14:paraId="66A681DC"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Mallotus philippensis</w:t>
            </w:r>
            <w:r w:rsidRPr="001B5E67">
              <w:rPr>
                <w:rFonts w:ascii="Times New Roman" w:eastAsia="DengXian" w:hAnsi="Times New Roman" w:cs="Times New Roman"/>
                <w:color w:val="000000"/>
                <w:kern w:val="0"/>
                <w:sz w:val="18"/>
                <w:szCs w:val="18"/>
              </w:rPr>
              <w:t xml:space="preserve"> (Lamarck) Müll. Arg.</w:t>
            </w:r>
          </w:p>
        </w:tc>
        <w:tc>
          <w:tcPr>
            <w:tcW w:w="583" w:type="pct"/>
            <w:tcBorders>
              <w:top w:val="nil"/>
              <w:left w:val="nil"/>
              <w:bottom w:val="nil"/>
              <w:right w:val="nil"/>
            </w:tcBorders>
            <w:shd w:val="clear" w:color="auto" w:fill="auto"/>
            <w:noWrap/>
            <w:vAlign w:val="center"/>
            <w:hideMark/>
          </w:tcPr>
          <w:p w14:paraId="1CD0B582"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0DCFF4E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Euphorbiaceae</w:t>
            </w:r>
          </w:p>
        </w:tc>
        <w:tc>
          <w:tcPr>
            <w:tcW w:w="300" w:type="pct"/>
            <w:tcBorders>
              <w:top w:val="nil"/>
              <w:left w:val="nil"/>
              <w:bottom w:val="nil"/>
              <w:right w:val="nil"/>
            </w:tcBorders>
            <w:shd w:val="clear" w:color="auto" w:fill="auto"/>
            <w:noWrap/>
            <w:vAlign w:val="center"/>
            <w:hideMark/>
          </w:tcPr>
          <w:p w14:paraId="7DF1F52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46562FA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736F284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0A6838D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5B59EB1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239DDBA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79FF816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5A137AE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LFE40429</w:t>
            </w:r>
          </w:p>
        </w:tc>
      </w:tr>
      <w:tr w:rsidR="001B5E67" w:rsidRPr="00E13126" w14:paraId="20DFE235" w14:textId="77777777" w:rsidTr="001B5E67">
        <w:trPr>
          <w:trHeight w:val="828"/>
        </w:trPr>
        <w:tc>
          <w:tcPr>
            <w:tcW w:w="574" w:type="pct"/>
            <w:tcBorders>
              <w:top w:val="nil"/>
              <w:left w:val="nil"/>
              <w:bottom w:val="nil"/>
              <w:right w:val="nil"/>
            </w:tcBorders>
            <w:shd w:val="clear" w:color="auto" w:fill="auto"/>
            <w:vAlign w:val="center"/>
            <w:hideMark/>
          </w:tcPr>
          <w:p w14:paraId="1E1754C0"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Ricinus communis</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001B0B2B" w14:textId="5C936435"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Bi ma</w:t>
            </w:r>
          </w:p>
        </w:tc>
        <w:tc>
          <w:tcPr>
            <w:tcW w:w="519" w:type="pct"/>
            <w:tcBorders>
              <w:top w:val="nil"/>
              <w:left w:val="nil"/>
              <w:bottom w:val="nil"/>
              <w:right w:val="nil"/>
            </w:tcBorders>
            <w:shd w:val="clear" w:color="auto" w:fill="auto"/>
            <w:noWrap/>
            <w:vAlign w:val="center"/>
            <w:hideMark/>
          </w:tcPr>
          <w:p w14:paraId="288813B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Euphorbiaceae</w:t>
            </w:r>
          </w:p>
        </w:tc>
        <w:tc>
          <w:tcPr>
            <w:tcW w:w="300" w:type="pct"/>
            <w:tcBorders>
              <w:top w:val="nil"/>
              <w:left w:val="nil"/>
              <w:bottom w:val="nil"/>
              <w:right w:val="nil"/>
            </w:tcBorders>
            <w:shd w:val="clear" w:color="auto" w:fill="auto"/>
            <w:noWrap/>
            <w:vAlign w:val="center"/>
            <w:hideMark/>
          </w:tcPr>
          <w:p w14:paraId="0768211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40C9D1D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Self-preservation</w:t>
            </w:r>
          </w:p>
        </w:tc>
        <w:tc>
          <w:tcPr>
            <w:tcW w:w="393" w:type="pct"/>
            <w:tcBorders>
              <w:top w:val="nil"/>
              <w:left w:val="nil"/>
              <w:bottom w:val="nil"/>
              <w:right w:val="nil"/>
            </w:tcBorders>
            <w:shd w:val="clear" w:color="auto" w:fill="auto"/>
            <w:vAlign w:val="center"/>
            <w:hideMark/>
          </w:tcPr>
          <w:p w14:paraId="1983C2D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trade</w:t>
            </w:r>
          </w:p>
        </w:tc>
        <w:tc>
          <w:tcPr>
            <w:tcW w:w="444" w:type="pct"/>
            <w:tcBorders>
              <w:top w:val="nil"/>
              <w:left w:val="nil"/>
              <w:bottom w:val="nil"/>
              <w:right w:val="nil"/>
            </w:tcBorders>
            <w:shd w:val="clear" w:color="auto" w:fill="auto"/>
            <w:vAlign w:val="center"/>
            <w:hideMark/>
          </w:tcPr>
          <w:p w14:paraId="6ED7034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Seed</w:t>
            </w:r>
          </w:p>
        </w:tc>
        <w:tc>
          <w:tcPr>
            <w:tcW w:w="748" w:type="pct"/>
            <w:tcBorders>
              <w:top w:val="nil"/>
              <w:left w:val="nil"/>
              <w:bottom w:val="nil"/>
              <w:right w:val="nil"/>
            </w:tcBorders>
            <w:shd w:val="clear" w:color="auto" w:fill="auto"/>
            <w:vAlign w:val="center"/>
            <w:hideMark/>
          </w:tcPr>
          <w:p w14:paraId="49A6A69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Mashed and external applied to treat blister; purchased by medicinal herb merchants</w:t>
            </w:r>
          </w:p>
        </w:tc>
        <w:tc>
          <w:tcPr>
            <w:tcW w:w="300" w:type="pct"/>
            <w:tcBorders>
              <w:top w:val="nil"/>
              <w:left w:val="nil"/>
              <w:bottom w:val="nil"/>
              <w:right w:val="nil"/>
            </w:tcBorders>
            <w:shd w:val="clear" w:color="auto" w:fill="auto"/>
            <w:noWrap/>
            <w:vAlign w:val="center"/>
            <w:hideMark/>
          </w:tcPr>
          <w:p w14:paraId="195103C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4</w:t>
            </w:r>
          </w:p>
        </w:tc>
        <w:tc>
          <w:tcPr>
            <w:tcW w:w="300" w:type="pct"/>
            <w:tcBorders>
              <w:top w:val="nil"/>
              <w:left w:val="nil"/>
              <w:bottom w:val="nil"/>
              <w:right w:val="nil"/>
            </w:tcBorders>
            <w:shd w:val="clear" w:color="auto" w:fill="auto"/>
            <w:noWrap/>
            <w:vAlign w:val="center"/>
            <w:hideMark/>
          </w:tcPr>
          <w:p w14:paraId="540AFA3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0.016</w:t>
            </w:r>
          </w:p>
        </w:tc>
        <w:tc>
          <w:tcPr>
            <w:tcW w:w="377" w:type="pct"/>
            <w:tcBorders>
              <w:top w:val="nil"/>
              <w:left w:val="nil"/>
              <w:bottom w:val="nil"/>
              <w:right w:val="nil"/>
            </w:tcBorders>
            <w:shd w:val="clear" w:color="auto" w:fill="auto"/>
            <w:noWrap/>
            <w:vAlign w:val="center"/>
            <w:hideMark/>
          </w:tcPr>
          <w:p w14:paraId="442D81F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PLF408066</w:t>
            </w:r>
          </w:p>
        </w:tc>
      </w:tr>
      <w:tr w:rsidR="001B5E67" w:rsidRPr="00E13126" w14:paraId="6614A3AB" w14:textId="77777777" w:rsidTr="001B5E67">
        <w:trPr>
          <w:trHeight w:val="828"/>
        </w:trPr>
        <w:tc>
          <w:tcPr>
            <w:tcW w:w="574" w:type="pct"/>
            <w:tcBorders>
              <w:top w:val="nil"/>
              <w:left w:val="nil"/>
              <w:bottom w:val="nil"/>
              <w:right w:val="nil"/>
            </w:tcBorders>
            <w:shd w:val="clear" w:color="auto" w:fill="auto"/>
            <w:vAlign w:val="center"/>
            <w:hideMark/>
          </w:tcPr>
          <w:p w14:paraId="47F5E04C"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Triadica sebifera</w:t>
            </w:r>
            <w:r w:rsidRPr="001B5E67">
              <w:rPr>
                <w:rFonts w:ascii="Times New Roman" w:eastAsia="DengXian" w:hAnsi="Times New Roman" w:cs="Times New Roman"/>
                <w:color w:val="000000"/>
                <w:kern w:val="0"/>
                <w:sz w:val="18"/>
                <w:szCs w:val="18"/>
              </w:rPr>
              <w:t xml:space="preserve"> (L.) Small</w:t>
            </w:r>
          </w:p>
        </w:tc>
        <w:tc>
          <w:tcPr>
            <w:tcW w:w="583" w:type="pct"/>
            <w:tcBorders>
              <w:top w:val="nil"/>
              <w:left w:val="nil"/>
              <w:bottom w:val="nil"/>
              <w:right w:val="nil"/>
            </w:tcBorders>
            <w:shd w:val="clear" w:color="auto" w:fill="auto"/>
            <w:noWrap/>
            <w:vAlign w:val="center"/>
            <w:hideMark/>
          </w:tcPr>
          <w:p w14:paraId="3EAAA3AB" w14:textId="168C090F"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Mu you zi su</w:t>
            </w:r>
          </w:p>
        </w:tc>
        <w:tc>
          <w:tcPr>
            <w:tcW w:w="519" w:type="pct"/>
            <w:tcBorders>
              <w:top w:val="nil"/>
              <w:left w:val="nil"/>
              <w:bottom w:val="nil"/>
              <w:right w:val="nil"/>
            </w:tcBorders>
            <w:shd w:val="clear" w:color="auto" w:fill="auto"/>
            <w:noWrap/>
            <w:vAlign w:val="center"/>
            <w:hideMark/>
          </w:tcPr>
          <w:p w14:paraId="3355ABB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Euphorbiaceae</w:t>
            </w:r>
          </w:p>
        </w:tc>
        <w:tc>
          <w:tcPr>
            <w:tcW w:w="300" w:type="pct"/>
            <w:tcBorders>
              <w:top w:val="nil"/>
              <w:left w:val="nil"/>
              <w:bottom w:val="nil"/>
              <w:right w:val="nil"/>
            </w:tcBorders>
            <w:shd w:val="clear" w:color="auto" w:fill="auto"/>
            <w:noWrap/>
            <w:vAlign w:val="center"/>
            <w:hideMark/>
          </w:tcPr>
          <w:p w14:paraId="78A9681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160B27A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44FDF24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 timber</w:t>
            </w:r>
          </w:p>
        </w:tc>
        <w:tc>
          <w:tcPr>
            <w:tcW w:w="444" w:type="pct"/>
            <w:tcBorders>
              <w:top w:val="nil"/>
              <w:left w:val="nil"/>
              <w:bottom w:val="nil"/>
              <w:right w:val="nil"/>
            </w:tcBorders>
            <w:shd w:val="clear" w:color="auto" w:fill="auto"/>
            <w:vAlign w:val="center"/>
            <w:hideMark/>
          </w:tcPr>
          <w:p w14:paraId="5D44BD9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31298F3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 firewood</w:t>
            </w:r>
          </w:p>
        </w:tc>
        <w:tc>
          <w:tcPr>
            <w:tcW w:w="300" w:type="pct"/>
            <w:tcBorders>
              <w:top w:val="nil"/>
              <w:left w:val="nil"/>
              <w:bottom w:val="nil"/>
              <w:right w:val="nil"/>
            </w:tcBorders>
            <w:shd w:val="clear" w:color="auto" w:fill="auto"/>
            <w:noWrap/>
            <w:vAlign w:val="center"/>
            <w:hideMark/>
          </w:tcPr>
          <w:p w14:paraId="2266F5A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6</w:t>
            </w:r>
          </w:p>
        </w:tc>
        <w:tc>
          <w:tcPr>
            <w:tcW w:w="300" w:type="pct"/>
            <w:tcBorders>
              <w:top w:val="nil"/>
              <w:left w:val="nil"/>
              <w:bottom w:val="nil"/>
              <w:right w:val="nil"/>
            </w:tcBorders>
            <w:shd w:val="clear" w:color="auto" w:fill="auto"/>
            <w:noWrap/>
            <w:vAlign w:val="center"/>
            <w:hideMark/>
          </w:tcPr>
          <w:p w14:paraId="62EB2A5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0.025</w:t>
            </w:r>
          </w:p>
        </w:tc>
        <w:tc>
          <w:tcPr>
            <w:tcW w:w="377" w:type="pct"/>
            <w:tcBorders>
              <w:top w:val="nil"/>
              <w:left w:val="nil"/>
              <w:bottom w:val="nil"/>
              <w:right w:val="nil"/>
            </w:tcBorders>
            <w:shd w:val="clear" w:color="auto" w:fill="auto"/>
            <w:noWrap/>
            <w:vAlign w:val="center"/>
            <w:hideMark/>
          </w:tcPr>
          <w:p w14:paraId="72C40C3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PLF408117</w:t>
            </w:r>
          </w:p>
        </w:tc>
      </w:tr>
      <w:tr w:rsidR="001B5E67" w:rsidRPr="00E13126" w14:paraId="0197EA00" w14:textId="77777777" w:rsidTr="001B5E67">
        <w:trPr>
          <w:trHeight w:val="1656"/>
        </w:trPr>
        <w:tc>
          <w:tcPr>
            <w:tcW w:w="574" w:type="pct"/>
            <w:tcBorders>
              <w:top w:val="nil"/>
              <w:left w:val="nil"/>
              <w:bottom w:val="nil"/>
              <w:right w:val="nil"/>
            </w:tcBorders>
            <w:shd w:val="clear" w:color="auto" w:fill="auto"/>
            <w:vAlign w:val="center"/>
            <w:hideMark/>
          </w:tcPr>
          <w:p w14:paraId="40D7B84E"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Vernicia fordii</w:t>
            </w:r>
            <w:r w:rsidRPr="001B5E67">
              <w:rPr>
                <w:rFonts w:ascii="Times New Roman" w:eastAsia="DengXian" w:hAnsi="Times New Roman" w:cs="Times New Roman"/>
                <w:color w:val="000000"/>
                <w:kern w:val="0"/>
                <w:sz w:val="18"/>
                <w:szCs w:val="18"/>
              </w:rPr>
              <w:t xml:space="preserve"> (Hemsl.) Airy Shaw</w:t>
            </w:r>
          </w:p>
        </w:tc>
        <w:tc>
          <w:tcPr>
            <w:tcW w:w="583" w:type="pct"/>
            <w:tcBorders>
              <w:top w:val="nil"/>
              <w:left w:val="nil"/>
              <w:bottom w:val="nil"/>
              <w:right w:val="nil"/>
            </w:tcBorders>
            <w:shd w:val="clear" w:color="auto" w:fill="auto"/>
            <w:noWrap/>
            <w:vAlign w:val="center"/>
            <w:hideMark/>
          </w:tcPr>
          <w:p w14:paraId="2EC6525E" w14:textId="6D495326"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Tong zi su</w:t>
            </w:r>
          </w:p>
        </w:tc>
        <w:tc>
          <w:tcPr>
            <w:tcW w:w="519" w:type="pct"/>
            <w:tcBorders>
              <w:top w:val="nil"/>
              <w:left w:val="nil"/>
              <w:bottom w:val="nil"/>
              <w:right w:val="nil"/>
            </w:tcBorders>
            <w:shd w:val="clear" w:color="auto" w:fill="auto"/>
            <w:noWrap/>
            <w:vAlign w:val="center"/>
            <w:hideMark/>
          </w:tcPr>
          <w:p w14:paraId="0952A55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Euphorbiaceae</w:t>
            </w:r>
          </w:p>
        </w:tc>
        <w:tc>
          <w:tcPr>
            <w:tcW w:w="300" w:type="pct"/>
            <w:tcBorders>
              <w:top w:val="nil"/>
              <w:left w:val="nil"/>
              <w:bottom w:val="nil"/>
              <w:right w:val="nil"/>
            </w:tcBorders>
            <w:shd w:val="clear" w:color="auto" w:fill="auto"/>
            <w:noWrap/>
            <w:vAlign w:val="center"/>
            <w:hideMark/>
          </w:tcPr>
          <w:p w14:paraId="429C944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0BF133B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3F590D9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 trade, others</w:t>
            </w:r>
          </w:p>
        </w:tc>
        <w:tc>
          <w:tcPr>
            <w:tcW w:w="444" w:type="pct"/>
            <w:tcBorders>
              <w:top w:val="nil"/>
              <w:left w:val="nil"/>
              <w:bottom w:val="nil"/>
              <w:right w:val="nil"/>
            </w:tcBorders>
            <w:shd w:val="clear" w:color="auto" w:fill="auto"/>
            <w:vAlign w:val="center"/>
            <w:hideMark/>
          </w:tcPr>
          <w:p w14:paraId="566ABF6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Seed, flower, root</w:t>
            </w:r>
          </w:p>
        </w:tc>
        <w:tc>
          <w:tcPr>
            <w:tcW w:w="748" w:type="pct"/>
            <w:tcBorders>
              <w:top w:val="nil"/>
              <w:left w:val="nil"/>
              <w:bottom w:val="nil"/>
              <w:right w:val="nil"/>
            </w:tcBorders>
            <w:shd w:val="clear" w:color="auto" w:fill="auto"/>
            <w:vAlign w:val="center"/>
            <w:hideMark/>
          </w:tcPr>
          <w:p w14:paraId="583DCE0C" w14:textId="528F8558"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Seed: extract oil and external applied to treat blister</w:t>
            </w:r>
            <w:r w:rsidR="004C3419">
              <w:rPr>
                <w:rFonts w:ascii="Times New Roman" w:eastAsia="DengXian" w:hAnsi="Times New Roman" w:cs="Times New Roman" w:hint="eastAsia"/>
                <w:color w:val="000000"/>
                <w:kern w:val="0"/>
                <w:sz w:val="18"/>
                <w:szCs w:val="18"/>
              </w:rPr>
              <w:t xml:space="preserve"> and</w:t>
            </w:r>
            <w:r w:rsidRPr="001B5E67">
              <w:rPr>
                <w:rFonts w:ascii="Times New Roman" w:eastAsia="DengXian" w:hAnsi="Times New Roman" w:cs="Times New Roman"/>
                <w:color w:val="000000"/>
                <w:kern w:val="0"/>
                <w:sz w:val="18"/>
                <w:szCs w:val="18"/>
              </w:rPr>
              <w:t xml:space="preserve"> child's fever, </w:t>
            </w:r>
            <w:r w:rsidR="004C3419">
              <w:rPr>
                <w:rFonts w:ascii="Times New Roman" w:eastAsia="DengXian" w:hAnsi="Times New Roman" w:cs="Times New Roman" w:hint="eastAsia"/>
                <w:color w:val="000000"/>
                <w:kern w:val="0"/>
                <w:sz w:val="18"/>
                <w:szCs w:val="18"/>
              </w:rPr>
              <w:t xml:space="preserve">as </w:t>
            </w:r>
            <w:r w:rsidRPr="001B5E67">
              <w:rPr>
                <w:rFonts w:ascii="Times New Roman" w:eastAsia="DengXian" w:hAnsi="Times New Roman" w:cs="Times New Roman"/>
                <w:color w:val="000000"/>
                <w:kern w:val="0"/>
                <w:sz w:val="18"/>
                <w:szCs w:val="18"/>
              </w:rPr>
              <w:t>antidiarrheal, for hemostasis, to relieve pain, extract oil and make into paint and lamp oil for sale; flower: ornamental; root: soaked in wine and external applied to treat traumatic injury, to disperse swelling and relieve pain</w:t>
            </w:r>
          </w:p>
        </w:tc>
        <w:tc>
          <w:tcPr>
            <w:tcW w:w="300" w:type="pct"/>
            <w:tcBorders>
              <w:top w:val="nil"/>
              <w:left w:val="nil"/>
              <w:bottom w:val="nil"/>
              <w:right w:val="nil"/>
            </w:tcBorders>
            <w:shd w:val="clear" w:color="auto" w:fill="auto"/>
            <w:noWrap/>
            <w:vAlign w:val="center"/>
            <w:hideMark/>
          </w:tcPr>
          <w:p w14:paraId="5616975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4</w:t>
            </w:r>
          </w:p>
        </w:tc>
        <w:tc>
          <w:tcPr>
            <w:tcW w:w="300" w:type="pct"/>
            <w:tcBorders>
              <w:top w:val="nil"/>
              <w:left w:val="nil"/>
              <w:bottom w:val="nil"/>
              <w:right w:val="nil"/>
            </w:tcBorders>
            <w:shd w:val="clear" w:color="auto" w:fill="auto"/>
            <w:noWrap/>
            <w:vAlign w:val="center"/>
            <w:hideMark/>
          </w:tcPr>
          <w:p w14:paraId="3BB8136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0.016</w:t>
            </w:r>
          </w:p>
        </w:tc>
        <w:tc>
          <w:tcPr>
            <w:tcW w:w="377" w:type="pct"/>
            <w:tcBorders>
              <w:top w:val="nil"/>
              <w:left w:val="nil"/>
              <w:bottom w:val="nil"/>
              <w:right w:val="nil"/>
            </w:tcBorders>
            <w:shd w:val="clear" w:color="auto" w:fill="auto"/>
            <w:noWrap/>
            <w:vAlign w:val="center"/>
            <w:hideMark/>
          </w:tcPr>
          <w:p w14:paraId="1FCC745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LFE40452</w:t>
            </w:r>
          </w:p>
        </w:tc>
      </w:tr>
      <w:tr w:rsidR="001B5E67" w:rsidRPr="00E13126" w14:paraId="64967402" w14:textId="77777777" w:rsidTr="001B5E67">
        <w:trPr>
          <w:trHeight w:val="828"/>
        </w:trPr>
        <w:tc>
          <w:tcPr>
            <w:tcW w:w="574" w:type="pct"/>
            <w:tcBorders>
              <w:top w:val="nil"/>
              <w:left w:val="nil"/>
              <w:bottom w:val="nil"/>
              <w:right w:val="nil"/>
            </w:tcBorders>
            <w:shd w:val="clear" w:color="auto" w:fill="auto"/>
            <w:vAlign w:val="center"/>
            <w:hideMark/>
          </w:tcPr>
          <w:p w14:paraId="3BF8C4E9"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Arachis hypogaea </w:t>
            </w:r>
            <w:r w:rsidRPr="001B5E67">
              <w:rPr>
                <w:rFonts w:ascii="Times New Roman" w:eastAsia="DengXian" w:hAnsi="Times New Roman" w:cs="Times New Roman"/>
                <w:color w:val="000000"/>
                <w:kern w:val="0"/>
                <w:sz w:val="18"/>
                <w:szCs w:val="18"/>
              </w:rPr>
              <w:t>L.</w:t>
            </w:r>
          </w:p>
        </w:tc>
        <w:tc>
          <w:tcPr>
            <w:tcW w:w="583" w:type="pct"/>
            <w:tcBorders>
              <w:top w:val="nil"/>
              <w:left w:val="nil"/>
              <w:bottom w:val="nil"/>
              <w:right w:val="nil"/>
            </w:tcBorders>
            <w:shd w:val="clear" w:color="auto" w:fill="auto"/>
            <w:noWrap/>
            <w:vAlign w:val="center"/>
            <w:hideMark/>
          </w:tcPr>
          <w:p w14:paraId="51A7005A" w14:textId="37C67B61"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Hua sen</w:t>
            </w:r>
          </w:p>
        </w:tc>
        <w:tc>
          <w:tcPr>
            <w:tcW w:w="519" w:type="pct"/>
            <w:tcBorders>
              <w:top w:val="nil"/>
              <w:left w:val="nil"/>
              <w:bottom w:val="nil"/>
              <w:right w:val="nil"/>
            </w:tcBorders>
            <w:shd w:val="clear" w:color="auto" w:fill="auto"/>
            <w:noWrap/>
            <w:vAlign w:val="center"/>
            <w:hideMark/>
          </w:tcPr>
          <w:p w14:paraId="0EC55C9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Fabaceae</w:t>
            </w:r>
          </w:p>
        </w:tc>
        <w:tc>
          <w:tcPr>
            <w:tcW w:w="300" w:type="pct"/>
            <w:tcBorders>
              <w:top w:val="nil"/>
              <w:left w:val="nil"/>
              <w:bottom w:val="nil"/>
              <w:right w:val="nil"/>
            </w:tcBorders>
            <w:shd w:val="clear" w:color="auto" w:fill="auto"/>
            <w:noWrap/>
            <w:vAlign w:val="center"/>
            <w:hideMark/>
          </w:tcPr>
          <w:p w14:paraId="447E6CF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4127249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Self-preservation</w:t>
            </w:r>
          </w:p>
        </w:tc>
        <w:tc>
          <w:tcPr>
            <w:tcW w:w="393" w:type="pct"/>
            <w:tcBorders>
              <w:top w:val="nil"/>
              <w:left w:val="nil"/>
              <w:bottom w:val="nil"/>
              <w:right w:val="nil"/>
            </w:tcBorders>
            <w:shd w:val="clear" w:color="auto" w:fill="auto"/>
            <w:vAlign w:val="center"/>
            <w:hideMark/>
          </w:tcPr>
          <w:p w14:paraId="15B354B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trade</w:t>
            </w:r>
          </w:p>
        </w:tc>
        <w:tc>
          <w:tcPr>
            <w:tcW w:w="444" w:type="pct"/>
            <w:tcBorders>
              <w:top w:val="nil"/>
              <w:left w:val="nil"/>
              <w:bottom w:val="nil"/>
              <w:right w:val="nil"/>
            </w:tcBorders>
            <w:shd w:val="clear" w:color="auto" w:fill="auto"/>
            <w:vAlign w:val="center"/>
            <w:hideMark/>
          </w:tcPr>
          <w:p w14:paraId="1BC5387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Seed</w:t>
            </w:r>
          </w:p>
        </w:tc>
        <w:tc>
          <w:tcPr>
            <w:tcW w:w="748" w:type="pct"/>
            <w:tcBorders>
              <w:top w:val="nil"/>
              <w:left w:val="nil"/>
              <w:bottom w:val="nil"/>
              <w:right w:val="nil"/>
            </w:tcBorders>
            <w:shd w:val="clear" w:color="auto" w:fill="auto"/>
            <w:vAlign w:val="center"/>
            <w:hideMark/>
          </w:tcPr>
          <w:p w14:paraId="7812D94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Eaten directly or boiled and eaten; trade it at the market</w:t>
            </w:r>
          </w:p>
        </w:tc>
        <w:tc>
          <w:tcPr>
            <w:tcW w:w="300" w:type="pct"/>
            <w:tcBorders>
              <w:top w:val="nil"/>
              <w:left w:val="nil"/>
              <w:bottom w:val="nil"/>
              <w:right w:val="nil"/>
            </w:tcBorders>
            <w:shd w:val="clear" w:color="auto" w:fill="auto"/>
            <w:noWrap/>
            <w:vAlign w:val="center"/>
            <w:hideMark/>
          </w:tcPr>
          <w:p w14:paraId="0625982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6</w:t>
            </w:r>
          </w:p>
        </w:tc>
        <w:tc>
          <w:tcPr>
            <w:tcW w:w="300" w:type="pct"/>
            <w:tcBorders>
              <w:top w:val="nil"/>
              <w:left w:val="nil"/>
              <w:bottom w:val="nil"/>
              <w:right w:val="nil"/>
            </w:tcBorders>
            <w:shd w:val="clear" w:color="auto" w:fill="auto"/>
            <w:noWrap/>
            <w:vAlign w:val="center"/>
            <w:hideMark/>
          </w:tcPr>
          <w:p w14:paraId="6B4A449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0.025</w:t>
            </w:r>
          </w:p>
        </w:tc>
        <w:tc>
          <w:tcPr>
            <w:tcW w:w="377" w:type="pct"/>
            <w:tcBorders>
              <w:top w:val="nil"/>
              <w:left w:val="nil"/>
              <w:bottom w:val="nil"/>
              <w:right w:val="nil"/>
            </w:tcBorders>
            <w:shd w:val="clear" w:color="auto" w:fill="auto"/>
            <w:noWrap/>
            <w:vAlign w:val="center"/>
            <w:hideMark/>
          </w:tcPr>
          <w:p w14:paraId="1B353DF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PLF408130</w:t>
            </w:r>
          </w:p>
        </w:tc>
      </w:tr>
      <w:tr w:rsidR="001B5E67" w:rsidRPr="00E13126" w14:paraId="74A94E17" w14:textId="77777777" w:rsidTr="001B5E67">
        <w:trPr>
          <w:trHeight w:val="1104"/>
        </w:trPr>
        <w:tc>
          <w:tcPr>
            <w:tcW w:w="574" w:type="pct"/>
            <w:tcBorders>
              <w:top w:val="nil"/>
              <w:left w:val="nil"/>
              <w:bottom w:val="nil"/>
              <w:right w:val="nil"/>
            </w:tcBorders>
            <w:shd w:val="clear" w:color="auto" w:fill="auto"/>
            <w:vAlign w:val="center"/>
            <w:hideMark/>
          </w:tcPr>
          <w:p w14:paraId="7AED5DAB"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Canavalia gladiata</w:t>
            </w:r>
            <w:r w:rsidRPr="001B5E67">
              <w:rPr>
                <w:rFonts w:ascii="Times New Roman" w:eastAsia="DengXian" w:hAnsi="Times New Roman" w:cs="Times New Roman"/>
                <w:color w:val="000000"/>
                <w:kern w:val="0"/>
                <w:sz w:val="18"/>
                <w:szCs w:val="18"/>
              </w:rPr>
              <w:t xml:space="preserve"> (Jacq.) DC.</w:t>
            </w:r>
          </w:p>
        </w:tc>
        <w:tc>
          <w:tcPr>
            <w:tcW w:w="583" w:type="pct"/>
            <w:tcBorders>
              <w:top w:val="nil"/>
              <w:left w:val="nil"/>
              <w:bottom w:val="nil"/>
              <w:right w:val="nil"/>
            </w:tcBorders>
            <w:shd w:val="clear" w:color="auto" w:fill="auto"/>
            <w:noWrap/>
            <w:vAlign w:val="center"/>
            <w:hideMark/>
          </w:tcPr>
          <w:p w14:paraId="7F2F6D5E" w14:textId="215ABE4A"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Dao ba dou</w:t>
            </w:r>
          </w:p>
        </w:tc>
        <w:tc>
          <w:tcPr>
            <w:tcW w:w="519" w:type="pct"/>
            <w:tcBorders>
              <w:top w:val="nil"/>
              <w:left w:val="nil"/>
              <w:bottom w:val="nil"/>
              <w:right w:val="nil"/>
            </w:tcBorders>
            <w:shd w:val="clear" w:color="auto" w:fill="auto"/>
            <w:noWrap/>
            <w:vAlign w:val="center"/>
            <w:hideMark/>
          </w:tcPr>
          <w:p w14:paraId="59839FE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Fabaceae</w:t>
            </w:r>
          </w:p>
        </w:tc>
        <w:tc>
          <w:tcPr>
            <w:tcW w:w="300" w:type="pct"/>
            <w:tcBorders>
              <w:top w:val="nil"/>
              <w:left w:val="nil"/>
              <w:bottom w:val="nil"/>
              <w:right w:val="nil"/>
            </w:tcBorders>
            <w:shd w:val="clear" w:color="auto" w:fill="auto"/>
            <w:noWrap/>
            <w:vAlign w:val="center"/>
            <w:hideMark/>
          </w:tcPr>
          <w:p w14:paraId="299ABC1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302E56E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 self-preservation</w:t>
            </w:r>
          </w:p>
        </w:tc>
        <w:tc>
          <w:tcPr>
            <w:tcW w:w="393" w:type="pct"/>
            <w:tcBorders>
              <w:top w:val="nil"/>
              <w:left w:val="nil"/>
              <w:bottom w:val="nil"/>
              <w:right w:val="nil"/>
            </w:tcBorders>
            <w:shd w:val="clear" w:color="auto" w:fill="auto"/>
            <w:vAlign w:val="center"/>
            <w:hideMark/>
          </w:tcPr>
          <w:p w14:paraId="7CC9D87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w:t>
            </w:r>
          </w:p>
        </w:tc>
        <w:tc>
          <w:tcPr>
            <w:tcW w:w="444" w:type="pct"/>
            <w:tcBorders>
              <w:top w:val="nil"/>
              <w:left w:val="nil"/>
              <w:bottom w:val="nil"/>
              <w:right w:val="nil"/>
            </w:tcBorders>
            <w:shd w:val="clear" w:color="auto" w:fill="auto"/>
            <w:vAlign w:val="center"/>
            <w:hideMark/>
          </w:tcPr>
          <w:p w14:paraId="6682AF5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w:t>
            </w:r>
          </w:p>
        </w:tc>
        <w:tc>
          <w:tcPr>
            <w:tcW w:w="748" w:type="pct"/>
            <w:tcBorders>
              <w:top w:val="nil"/>
              <w:left w:val="nil"/>
              <w:bottom w:val="nil"/>
              <w:right w:val="nil"/>
            </w:tcBorders>
            <w:shd w:val="clear" w:color="auto" w:fill="auto"/>
            <w:vAlign w:val="center"/>
            <w:hideMark/>
          </w:tcPr>
          <w:p w14:paraId="3E8E641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and eaten</w:t>
            </w:r>
          </w:p>
        </w:tc>
        <w:tc>
          <w:tcPr>
            <w:tcW w:w="300" w:type="pct"/>
            <w:tcBorders>
              <w:top w:val="nil"/>
              <w:left w:val="nil"/>
              <w:bottom w:val="nil"/>
              <w:right w:val="nil"/>
            </w:tcBorders>
            <w:shd w:val="clear" w:color="auto" w:fill="auto"/>
            <w:noWrap/>
            <w:vAlign w:val="center"/>
            <w:hideMark/>
          </w:tcPr>
          <w:p w14:paraId="77A3AAD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3</w:t>
            </w:r>
          </w:p>
        </w:tc>
        <w:tc>
          <w:tcPr>
            <w:tcW w:w="300" w:type="pct"/>
            <w:tcBorders>
              <w:top w:val="nil"/>
              <w:left w:val="nil"/>
              <w:bottom w:val="nil"/>
              <w:right w:val="nil"/>
            </w:tcBorders>
            <w:shd w:val="clear" w:color="auto" w:fill="auto"/>
            <w:noWrap/>
            <w:vAlign w:val="center"/>
            <w:hideMark/>
          </w:tcPr>
          <w:p w14:paraId="5CDEC39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0.012</w:t>
            </w:r>
          </w:p>
        </w:tc>
        <w:tc>
          <w:tcPr>
            <w:tcW w:w="377" w:type="pct"/>
            <w:tcBorders>
              <w:top w:val="nil"/>
              <w:left w:val="nil"/>
              <w:bottom w:val="nil"/>
              <w:right w:val="nil"/>
            </w:tcBorders>
            <w:shd w:val="clear" w:color="auto" w:fill="auto"/>
            <w:noWrap/>
            <w:vAlign w:val="center"/>
            <w:hideMark/>
          </w:tcPr>
          <w:p w14:paraId="69015F1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PLF408084</w:t>
            </w:r>
          </w:p>
        </w:tc>
      </w:tr>
      <w:tr w:rsidR="001B5E67" w:rsidRPr="00E13126" w14:paraId="014B9CFD" w14:textId="77777777" w:rsidTr="001B5E67">
        <w:trPr>
          <w:trHeight w:val="828"/>
        </w:trPr>
        <w:tc>
          <w:tcPr>
            <w:tcW w:w="574" w:type="pct"/>
            <w:tcBorders>
              <w:top w:val="nil"/>
              <w:left w:val="nil"/>
              <w:bottom w:val="nil"/>
              <w:right w:val="nil"/>
            </w:tcBorders>
            <w:shd w:val="clear" w:color="auto" w:fill="auto"/>
            <w:vAlign w:val="center"/>
            <w:hideMark/>
          </w:tcPr>
          <w:p w14:paraId="1E25C1AB"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Caragana sinica</w:t>
            </w:r>
            <w:r w:rsidRPr="001B5E67">
              <w:rPr>
                <w:rFonts w:ascii="Times New Roman" w:eastAsia="DengXian" w:hAnsi="Times New Roman" w:cs="Times New Roman"/>
                <w:color w:val="000000"/>
                <w:kern w:val="0"/>
                <w:sz w:val="18"/>
                <w:szCs w:val="18"/>
              </w:rPr>
              <w:t xml:space="preserve"> (Buc'hoz) Rehder</w:t>
            </w:r>
          </w:p>
        </w:tc>
        <w:tc>
          <w:tcPr>
            <w:tcW w:w="583" w:type="pct"/>
            <w:tcBorders>
              <w:top w:val="nil"/>
              <w:left w:val="nil"/>
              <w:bottom w:val="nil"/>
              <w:right w:val="nil"/>
            </w:tcBorders>
            <w:shd w:val="clear" w:color="auto" w:fill="auto"/>
            <w:noWrap/>
            <w:vAlign w:val="center"/>
            <w:hideMark/>
          </w:tcPr>
          <w:p w14:paraId="29837398" w14:textId="74DB19CA"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Yang quo hua</w:t>
            </w:r>
          </w:p>
        </w:tc>
        <w:tc>
          <w:tcPr>
            <w:tcW w:w="519" w:type="pct"/>
            <w:tcBorders>
              <w:top w:val="nil"/>
              <w:left w:val="nil"/>
              <w:bottom w:val="nil"/>
              <w:right w:val="nil"/>
            </w:tcBorders>
            <w:shd w:val="clear" w:color="auto" w:fill="auto"/>
            <w:noWrap/>
            <w:vAlign w:val="center"/>
            <w:hideMark/>
          </w:tcPr>
          <w:p w14:paraId="32F66A1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Fabaceae</w:t>
            </w:r>
          </w:p>
        </w:tc>
        <w:tc>
          <w:tcPr>
            <w:tcW w:w="300" w:type="pct"/>
            <w:tcBorders>
              <w:top w:val="nil"/>
              <w:left w:val="nil"/>
              <w:bottom w:val="nil"/>
              <w:right w:val="nil"/>
            </w:tcBorders>
            <w:shd w:val="clear" w:color="auto" w:fill="auto"/>
            <w:noWrap/>
            <w:vAlign w:val="center"/>
            <w:hideMark/>
          </w:tcPr>
          <w:p w14:paraId="325075A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53BD7EB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27B2715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ornamental</w:t>
            </w:r>
          </w:p>
        </w:tc>
        <w:tc>
          <w:tcPr>
            <w:tcW w:w="444" w:type="pct"/>
            <w:tcBorders>
              <w:top w:val="nil"/>
              <w:left w:val="nil"/>
              <w:bottom w:val="nil"/>
              <w:right w:val="nil"/>
            </w:tcBorders>
            <w:shd w:val="clear" w:color="auto" w:fill="auto"/>
            <w:vAlign w:val="center"/>
            <w:hideMark/>
          </w:tcPr>
          <w:p w14:paraId="03B402E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 root</w:t>
            </w:r>
          </w:p>
        </w:tc>
        <w:tc>
          <w:tcPr>
            <w:tcW w:w="748" w:type="pct"/>
            <w:tcBorders>
              <w:top w:val="nil"/>
              <w:left w:val="nil"/>
              <w:bottom w:val="nil"/>
              <w:right w:val="nil"/>
            </w:tcBorders>
            <w:shd w:val="clear" w:color="auto" w:fill="auto"/>
            <w:vAlign w:val="center"/>
            <w:hideMark/>
          </w:tcPr>
          <w:p w14:paraId="2BE05D5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 stir-fried or make soup and eaten, ornamental; root: decoction and orally taken to treat nephritis</w:t>
            </w:r>
          </w:p>
        </w:tc>
        <w:tc>
          <w:tcPr>
            <w:tcW w:w="300" w:type="pct"/>
            <w:tcBorders>
              <w:top w:val="nil"/>
              <w:left w:val="nil"/>
              <w:bottom w:val="nil"/>
              <w:right w:val="nil"/>
            </w:tcBorders>
            <w:shd w:val="clear" w:color="auto" w:fill="auto"/>
            <w:noWrap/>
            <w:vAlign w:val="center"/>
            <w:hideMark/>
          </w:tcPr>
          <w:p w14:paraId="596AA5E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16</w:t>
            </w:r>
          </w:p>
        </w:tc>
        <w:tc>
          <w:tcPr>
            <w:tcW w:w="300" w:type="pct"/>
            <w:tcBorders>
              <w:top w:val="nil"/>
              <w:left w:val="nil"/>
              <w:bottom w:val="nil"/>
              <w:right w:val="nil"/>
            </w:tcBorders>
            <w:shd w:val="clear" w:color="auto" w:fill="auto"/>
            <w:noWrap/>
            <w:vAlign w:val="center"/>
            <w:hideMark/>
          </w:tcPr>
          <w:p w14:paraId="6B6A948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0.066</w:t>
            </w:r>
          </w:p>
        </w:tc>
        <w:tc>
          <w:tcPr>
            <w:tcW w:w="377" w:type="pct"/>
            <w:tcBorders>
              <w:top w:val="nil"/>
              <w:left w:val="nil"/>
              <w:bottom w:val="nil"/>
              <w:right w:val="nil"/>
            </w:tcBorders>
            <w:shd w:val="clear" w:color="auto" w:fill="auto"/>
            <w:noWrap/>
            <w:vAlign w:val="center"/>
            <w:hideMark/>
          </w:tcPr>
          <w:p w14:paraId="72D21A6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LFE40160</w:t>
            </w:r>
          </w:p>
        </w:tc>
      </w:tr>
      <w:tr w:rsidR="001B5E67" w:rsidRPr="00E13126" w14:paraId="6BF4DE63" w14:textId="77777777" w:rsidTr="001B5E67">
        <w:trPr>
          <w:trHeight w:val="552"/>
        </w:trPr>
        <w:tc>
          <w:tcPr>
            <w:tcW w:w="574" w:type="pct"/>
            <w:tcBorders>
              <w:top w:val="nil"/>
              <w:left w:val="nil"/>
              <w:bottom w:val="nil"/>
              <w:right w:val="nil"/>
            </w:tcBorders>
            <w:shd w:val="clear" w:color="auto" w:fill="auto"/>
            <w:vAlign w:val="center"/>
            <w:hideMark/>
          </w:tcPr>
          <w:p w14:paraId="4CD258F8"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Cercis chinensis </w:t>
            </w:r>
            <w:r w:rsidRPr="001B5E67">
              <w:rPr>
                <w:rFonts w:ascii="Times New Roman" w:eastAsia="DengXian" w:hAnsi="Times New Roman" w:cs="Times New Roman"/>
                <w:color w:val="000000"/>
                <w:kern w:val="0"/>
                <w:sz w:val="18"/>
                <w:szCs w:val="18"/>
              </w:rPr>
              <w:t>Bunge</w:t>
            </w:r>
          </w:p>
        </w:tc>
        <w:tc>
          <w:tcPr>
            <w:tcW w:w="583" w:type="pct"/>
            <w:tcBorders>
              <w:top w:val="nil"/>
              <w:left w:val="nil"/>
              <w:bottom w:val="nil"/>
              <w:right w:val="nil"/>
            </w:tcBorders>
            <w:shd w:val="clear" w:color="auto" w:fill="auto"/>
            <w:noWrap/>
            <w:vAlign w:val="center"/>
            <w:hideMark/>
          </w:tcPr>
          <w:p w14:paraId="3CAC11BD"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3031575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Fabaceae</w:t>
            </w:r>
          </w:p>
        </w:tc>
        <w:tc>
          <w:tcPr>
            <w:tcW w:w="300" w:type="pct"/>
            <w:tcBorders>
              <w:top w:val="nil"/>
              <w:left w:val="nil"/>
              <w:bottom w:val="nil"/>
              <w:right w:val="nil"/>
            </w:tcBorders>
            <w:shd w:val="clear" w:color="auto" w:fill="auto"/>
            <w:noWrap/>
            <w:vAlign w:val="center"/>
            <w:hideMark/>
          </w:tcPr>
          <w:p w14:paraId="6FEFF8E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642D538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39EAE53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03687A8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5A303C3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0783014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23</w:t>
            </w:r>
          </w:p>
        </w:tc>
        <w:tc>
          <w:tcPr>
            <w:tcW w:w="300" w:type="pct"/>
            <w:tcBorders>
              <w:top w:val="nil"/>
              <w:left w:val="nil"/>
              <w:bottom w:val="nil"/>
              <w:right w:val="nil"/>
            </w:tcBorders>
            <w:shd w:val="clear" w:color="auto" w:fill="auto"/>
            <w:noWrap/>
            <w:vAlign w:val="center"/>
            <w:hideMark/>
          </w:tcPr>
          <w:p w14:paraId="47D46E2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0.095</w:t>
            </w:r>
          </w:p>
        </w:tc>
        <w:tc>
          <w:tcPr>
            <w:tcW w:w="377" w:type="pct"/>
            <w:tcBorders>
              <w:top w:val="nil"/>
              <w:left w:val="nil"/>
              <w:bottom w:val="nil"/>
              <w:right w:val="nil"/>
            </w:tcBorders>
            <w:shd w:val="clear" w:color="auto" w:fill="auto"/>
            <w:noWrap/>
            <w:vAlign w:val="center"/>
            <w:hideMark/>
          </w:tcPr>
          <w:p w14:paraId="3B9205C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PLF408012</w:t>
            </w:r>
          </w:p>
        </w:tc>
      </w:tr>
      <w:tr w:rsidR="001B5E67" w:rsidRPr="00E13126" w14:paraId="09036B8D" w14:textId="77777777" w:rsidTr="001B5E67">
        <w:trPr>
          <w:trHeight w:val="1104"/>
        </w:trPr>
        <w:tc>
          <w:tcPr>
            <w:tcW w:w="574" w:type="pct"/>
            <w:tcBorders>
              <w:top w:val="nil"/>
              <w:left w:val="nil"/>
              <w:bottom w:val="nil"/>
              <w:right w:val="nil"/>
            </w:tcBorders>
            <w:shd w:val="clear" w:color="auto" w:fill="auto"/>
            <w:vAlign w:val="center"/>
            <w:hideMark/>
          </w:tcPr>
          <w:p w14:paraId="2C046B29"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Cheniella tenuiflora </w:t>
            </w:r>
            <w:r w:rsidRPr="001B5E67">
              <w:rPr>
                <w:rFonts w:ascii="Times New Roman" w:eastAsia="DengXian" w:hAnsi="Times New Roman" w:cs="Times New Roman"/>
                <w:color w:val="000000"/>
                <w:kern w:val="0"/>
                <w:sz w:val="18"/>
                <w:szCs w:val="18"/>
              </w:rPr>
              <w:t>(Watt ex C. B. Clarke) R. Clark &amp; Mackinder</w:t>
            </w:r>
          </w:p>
        </w:tc>
        <w:tc>
          <w:tcPr>
            <w:tcW w:w="583" w:type="pct"/>
            <w:tcBorders>
              <w:top w:val="nil"/>
              <w:left w:val="nil"/>
              <w:bottom w:val="nil"/>
              <w:right w:val="nil"/>
            </w:tcBorders>
            <w:shd w:val="clear" w:color="auto" w:fill="auto"/>
            <w:noWrap/>
            <w:vAlign w:val="center"/>
            <w:hideMark/>
          </w:tcPr>
          <w:p w14:paraId="408FCCA6" w14:textId="12D825BF"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Zu yao zi ten</w:t>
            </w:r>
          </w:p>
        </w:tc>
        <w:tc>
          <w:tcPr>
            <w:tcW w:w="519" w:type="pct"/>
            <w:tcBorders>
              <w:top w:val="nil"/>
              <w:left w:val="nil"/>
              <w:bottom w:val="nil"/>
              <w:right w:val="nil"/>
            </w:tcBorders>
            <w:shd w:val="clear" w:color="auto" w:fill="auto"/>
            <w:noWrap/>
            <w:vAlign w:val="center"/>
            <w:hideMark/>
          </w:tcPr>
          <w:p w14:paraId="67AAE47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Fabaceae</w:t>
            </w:r>
          </w:p>
        </w:tc>
        <w:tc>
          <w:tcPr>
            <w:tcW w:w="300" w:type="pct"/>
            <w:tcBorders>
              <w:top w:val="nil"/>
              <w:left w:val="nil"/>
              <w:bottom w:val="nil"/>
              <w:right w:val="nil"/>
            </w:tcBorders>
            <w:shd w:val="clear" w:color="auto" w:fill="auto"/>
            <w:noWrap/>
            <w:vAlign w:val="center"/>
            <w:hideMark/>
          </w:tcPr>
          <w:p w14:paraId="220B226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Liana</w:t>
            </w:r>
          </w:p>
        </w:tc>
        <w:tc>
          <w:tcPr>
            <w:tcW w:w="463" w:type="pct"/>
            <w:tcBorders>
              <w:top w:val="nil"/>
              <w:left w:val="nil"/>
              <w:bottom w:val="nil"/>
              <w:right w:val="nil"/>
            </w:tcBorders>
            <w:shd w:val="clear" w:color="auto" w:fill="auto"/>
            <w:vAlign w:val="center"/>
            <w:hideMark/>
          </w:tcPr>
          <w:p w14:paraId="2034020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063F290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w:t>
            </w:r>
          </w:p>
        </w:tc>
        <w:tc>
          <w:tcPr>
            <w:tcW w:w="444" w:type="pct"/>
            <w:tcBorders>
              <w:top w:val="nil"/>
              <w:left w:val="nil"/>
              <w:bottom w:val="nil"/>
              <w:right w:val="nil"/>
            </w:tcBorders>
            <w:shd w:val="clear" w:color="auto" w:fill="auto"/>
            <w:vAlign w:val="center"/>
            <w:hideMark/>
          </w:tcPr>
          <w:p w14:paraId="4016B56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42394C64" w14:textId="4174163D"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Soaked in wine or decoction or stewed with pig kidney and eaten to treat aching </w:t>
            </w:r>
            <w:r w:rsidRPr="001B5E67">
              <w:rPr>
                <w:rFonts w:ascii="Times New Roman" w:eastAsia="DengXian" w:hAnsi="Times New Roman" w:cs="Times New Roman"/>
                <w:color w:val="000000"/>
                <w:kern w:val="0"/>
                <w:sz w:val="18"/>
                <w:szCs w:val="18"/>
              </w:rPr>
              <w:lastRenderedPageBreak/>
              <w:t>lumbus, for hemostasis; ornamental</w:t>
            </w:r>
          </w:p>
        </w:tc>
        <w:tc>
          <w:tcPr>
            <w:tcW w:w="300" w:type="pct"/>
            <w:tcBorders>
              <w:top w:val="nil"/>
              <w:left w:val="nil"/>
              <w:bottom w:val="nil"/>
              <w:right w:val="nil"/>
            </w:tcBorders>
            <w:shd w:val="clear" w:color="auto" w:fill="auto"/>
            <w:noWrap/>
            <w:vAlign w:val="center"/>
            <w:hideMark/>
          </w:tcPr>
          <w:p w14:paraId="2B345F5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lastRenderedPageBreak/>
              <w:t>2</w:t>
            </w:r>
          </w:p>
        </w:tc>
        <w:tc>
          <w:tcPr>
            <w:tcW w:w="300" w:type="pct"/>
            <w:tcBorders>
              <w:top w:val="nil"/>
              <w:left w:val="nil"/>
              <w:bottom w:val="nil"/>
              <w:right w:val="nil"/>
            </w:tcBorders>
            <w:shd w:val="clear" w:color="auto" w:fill="auto"/>
            <w:noWrap/>
            <w:vAlign w:val="center"/>
            <w:hideMark/>
          </w:tcPr>
          <w:p w14:paraId="133B2DC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60571D1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LFE40328</w:t>
            </w:r>
          </w:p>
        </w:tc>
      </w:tr>
      <w:tr w:rsidR="001B5E67" w:rsidRPr="00E13126" w14:paraId="504D6971" w14:textId="77777777" w:rsidTr="001B5E67">
        <w:trPr>
          <w:trHeight w:val="828"/>
        </w:trPr>
        <w:tc>
          <w:tcPr>
            <w:tcW w:w="574" w:type="pct"/>
            <w:tcBorders>
              <w:top w:val="nil"/>
              <w:left w:val="nil"/>
              <w:bottom w:val="nil"/>
              <w:right w:val="nil"/>
            </w:tcBorders>
            <w:shd w:val="clear" w:color="auto" w:fill="auto"/>
            <w:vAlign w:val="center"/>
            <w:hideMark/>
          </w:tcPr>
          <w:p w14:paraId="6341A72F"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Glycine max </w:t>
            </w:r>
            <w:r w:rsidRPr="001B5E67">
              <w:rPr>
                <w:rFonts w:ascii="Times New Roman" w:eastAsia="DengXian" w:hAnsi="Times New Roman" w:cs="Times New Roman"/>
                <w:color w:val="000000"/>
                <w:kern w:val="0"/>
                <w:sz w:val="18"/>
                <w:szCs w:val="18"/>
              </w:rPr>
              <w:t>(L.) Merr.</w:t>
            </w:r>
          </w:p>
        </w:tc>
        <w:tc>
          <w:tcPr>
            <w:tcW w:w="583" w:type="pct"/>
            <w:tcBorders>
              <w:top w:val="nil"/>
              <w:left w:val="nil"/>
              <w:bottom w:val="nil"/>
              <w:right w:val="nil"/>
            </w:tcBorders>
            <w:shd w:val="clear" w:color="auto" w:fill="auto"/>
            <w:noWrap/>
            <w:vAlign w:val="center"/>
            <w:hideMark/>
          </w:tcPr>
          <w:p w14:paraId="68B7A14B" w14:textId="13A5922D"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Huang dou</w:t>
            </w:r>
          </w:p>
        </w:tc>
        <w:tc>
          <w:tcPr>
            <w:tcW w:w="519" w:type="pct"/>
            <w:tcBorders>
              <w:top w:val="nil"/>
              <w:left w:val="nil"/>
              <w:bottom w:val="nil"/>
              <w:right w:val="nil"/>
            </w:tcBorders>
            <w:shd w:val="clear" w:color="auto" w:fill="auto"/>
            <w:noWrap/>
            <w:vAlign w:val="center"/>
            <w:hideMark/>
          </w:tcPr>
          <w:p w14:paraId="67B3B7A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Fabaceae</w:t>
            </w:r>
          </w:p>
        </w:tc>
        <w:tc>
          <w:tcPr>
            <w:tcW w:w="300" w:type="pct"/>
            <w:tcBorders>
              <w:top w:val="nil"/>
              <w:left w:val="nil"/>
              <w:bottom w:val="nil"/>
              <w:right w:val="nil"/>
            </w:tcBorders>
            <w:shd w:val="clear" w:color="auto" w:fill="auto"/>
            <w:noWrap/>
            <w:vAlign w:val="center"/>
            <w:hideMark/>
          </w:tcPr>
          <w:p w14:paraId="749A443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D388A3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Self-preservation</w:t>
            </w:r>
          </w:p>
        </w:tc>
        <w:tc>
          <w:tcPr>
            <w:tcW w:w="393" w:type="pct"/>
            <w:tcBorders>
              <w:top w:val="nil"/>
              <w:left w:val="nil"/>
              <w:bottom w:val="nil"/>
              <w:right w:val="nil"/>
            </w:tcBorders>
            <w:shd w:val="clear" w:color="auto" w:fill="auto"/>
            <w:vAlign w:val="center"/>
            <w:hideMark/>
          </w:tcPr>
          <w:p w14:paraId="5D1B205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trade</w:t>
            </w:r>
          </w:p>
        </w:tc>
        <w:tc>
          <w:tcPr>
            <w:tcW w:w="444" w:type="pct"/>
            <w:tcBorders>
              <w:top w:val="nil"/>
              <w:left w:val="nil"/>
              <w:bottom w:val="nil"/>
              <w:right w:val="nil"/>
            </w:tcBorders>
            <w:shd w:val="clear" w:color="auto" w:fill="auto"/>
            <w:vAlign w:val="center"/>
            <w:hideMark/>
          </w:tcPr>
          <w:p w14:paraId="74B4AAE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Seed</w:t>
            </w:r>
          </w:p>
        </w:tc>
        <w:tc>
          <w:tcPr>
            <w:tcW w:w="748" w:type="pct"/>
            <w:tcBorders>
              <w:top w:val="nil"/>
              <w:left w:val="nil"/>
              <w:bottom w:val="nil"/>
              <w:right w:val="nil"/>
            </w:tcBorders>
            <w:shd w:val="clear" w:color="auto" w:fill="auto"/>
            <w:vAlign w:val="center"/>
            <w:hideMark/>
          </w:tcPr>
          <w:p w14:paraId="520E59E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or boiled or made tofu and eaten; trade it at the market</w:t>
            </w:r>
          </w:p>
        </w:tc>
        <w:tc>
          <w:tcPr>
            <w:tcW w:w="300" w:type="pct"/>
            <w:tcBorders>
              <w:top w:val="nil"/>
              <w:left w:val="nil"/>
              <w:bottom w:val="nil"/>
              <w:right w:val="nil"/>
            </w:tcBorders>
            <w:shd w:val="clear" w:color="auto" w:fill="auto"/>
            <w:noWrap/>
            <w:vAlign w:val="center"/>
            <w:hideMark/>
          </w:tcPr>
          <w:p w14:paraId="0B9CE7D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39</w:t>
            </w:r>
          </w:p>
        </w:tc>
        <w:tc>
          <w:tcPr>
            <w:tcW w:w="300" w:type="pct"/>
            <w:tcBorders>
              <w:top w:val="nil"/>
              <w:left w:val="nil"/>
              <w:bottom w:val="nil"/>
              <w:right w:val="nil"/>
            </w:tcBorders>
            <w:shd w:val="clear" w:color="auto" w:fill="auto"/>
            <w:noWrap/>
            <w:vAlign w:val="center"/>
            <w:hideMark/>
          </w:tcPr>
          <w:p w14:paraId="1D76D78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0.16</w:t>
            </w:r>
          </w:p>
        </w:tc>
        <w:tc>
          <w:tcPr>
            <w:tcW w:w="377" w:type="pct"/>
            <w:tcBorders>
              <w:top w:val="nil"/>
              <w:left w:val="nil"/>
              <w:bottom w:val="nil"/>
              <w:right w:val="nil"/>
            </w:tcBorders>
            <w:shd w:val="clear" w:color="auto" w:fill="auto"/>
            <w:noWrap/>
            <w:vAlign w:val="center"/>
            <w:hideMark/>
          </w:tcPr>
          <w:p w14:paraId="7338421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PLF311010</w:t>
            </w:r>
          </w:p>
        </w:tc>
      </w:tr>
      <w:tr w:rsidR="001B5E67" w:rsidRPr="00E13126" w14:paraId="4FEB7332" w14:textId="77777777" w:rsidTr="001B5E67">
        <w:trPr>
          <w:trHeight w:val="552"/>
        </w:trPr>
        <w:tc>
          <w:tcPr>
            <w:tcW w:w="574" w:type="pct"/>
            <w:tcBorders>
              <w:top w:val="nil"/>
              <w:left w:val="nil"/>
              <w:bottom w:val="nil"/>
              <w:right w:val="nil"/>
            </w:tcBorders>
            <w:shd w:val="clear" w:color="auto" w:fill="auto"/>
            <w:vAlign w:val="center"/>
            <w:hideMark/>
          </w:tcPr>
          <w:p w14:paraId="44D2E74C"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Lablab purpureus</w:t>
            </w:r>
            <w:r w:rsidRPr="001B5E67">
              <w:rPr>
                <w:rFonts w:ascii="Times New Roman" w:eastAsia="DengXian" w:hAnsi="Times New Roman" w:cs="Times New Roman"/>
                <w:color w:val="000000"/>
                <w:kern w:val="0"/>
                <w:sz w:val="18"/>
                <w:szCs w:val="18"/>
              </w:rPr>
              <w:t xml:space="preserve"> (L.) Sweet</w:t>
            </w:r>
          </w:p>
        </w:tc>
        <w:tc>
          <w:tcPr>
            <w:tcW w:w="583" w:type="pct"/>
            <w:tcBorders>
              <w:top w:val="nil"/>
              <w:left w:val="nil"/>
              <w:bottom w:val="nil"/>
              <w:right w:val="nil"/>
            </w:tcBorders>
            <w:shd w:val="clear" w:color="auto" w:fill="auto"/>
            <w:noWrap/>
            <w:vAlign w:val="center"/>
            <w:hideMark/>
          </w:tcPr>
          <w:p w14:paraId="6A0020E1" w14:textId="756DCA06"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Wo mei dou</w:t>
            </w:r>
          </w:p>
        </w:tc>
        <w:tc>
          <w:tcPr>
            <w:tcW w:w="519" w:type="pct"/>
            <w:tcBorders>
              <w:top w:val="nil"/>
              <w:left w:val="nil"/>
              <w:bottom w:val="nil"/>
              <w:right w:val="nil"/>
            </w:tcBorders>
            <w:shd w:val="clear" w:color="auto" w:fill="auto"/>
            <w:noWrap/>
            <w:vAlign w:val="center"/>
            <w:hideMark/>
          </w:tcPr>
          <w:p w14:paraId="21FA428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Fabaceae</w:t>
            </w:r>
          </w:p>
        </w:tc>
        <w:tc>
          <w:tcPr>
            <w:tcW w:w="300" w:type="pct"/>
            <w:tcBorders>
              <w:top w:val="nil"/>
              <w:left w:val="nil"/>
              <w:bottom w:val="nil"/>
              <w:right w:val="nil"/>
            </w:tcBorders>
            <w:shd w:val="clear" w:color="auto" w:fill="auto"/>
            <w:noWrap/>
            <w:vAlign w:val="center"/>
            <w:hideMark/>
          </w:tcPr>
          <w:p w14:paraId="18D66F3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Liana</w:t>
            </w:r>
          </w:p>
        </w:tc>
        <w:tc>
          <w:tcPr>
            <w:tcW w:w="463" w:type="pct"/>
            <w:tcBorders>
              <w:top w:val="nil"/>
              <w:left w:val="nil"/>
              <w:bottom w:val="nil"/>
              <w:right w:val="nil"/>
            </w:tcBorders>
            <w:shd w:val="clear" w:color="auto" w:fill="auto"/>
            <w:vAlign w:val="center"/>
            <w:hideMark/>
          </w:tcPr>
          <w:p w14:paraId="7575395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2D26A15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trade</w:t>
            </w:r>
          </w:p>
        </w:tc>
        <w:tc>
          <w:tcPr>
            <w:tcW w:w="444" w:type="pct"/>
            <w:tcBorders>
              <w:top w:val="nil"/>
              <w:left w:val="nil"/>
              <w:bottom w:val="nil"/>
              <w:right w:val="nil"/>
            </w:tcBorders>
            <w:shd w:val="clear" w:color="auto" w:fill="auto"/>
            <w:vAlign w:val="center"/>
            <w:hideMark/>
          </w:tcPr>
          <w:p w14:paraId="3E07761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w:t>
            </w:r>
          </w:p>
        </w:tc>
        <w:tc>
          <w:tcPr>
            <w:tcW w:w="748" w:type="pct"/>
            <w:tcBorders>
              <w:top w:val="nil"/>
              <w:left w:val="nil"/>
              <w:bottom w:val="nil"/>
              <w:right w:val="nil"/>
            </w:tcBorders>
            <w:shd w:val="clear" w:color="auto" w:fill="auto"/>
            <w:vAlign w:val="center"/>
            <w:hideMark/>
          </w:tcPr>
          <w:p w14:paraId="3F495B9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or boiled and eaten; trade it at the market</w:t>
            </w:r>
          </w:p>
        </w:tc>
        <w:tc>
          <w:tcPr>
            <w:tcW w:w="300" w:type="pct"/>
            <w:tcBorders>
              <w:top w:val="nil"/>
              <w:left w:val="nil"/>
              <w:bottom w:val="nil"/>
              <w:right w:val="nil"/>
            </w:tcBorders>
            <w:shd w:val="clear" w:color="auto" w:fill="auto"/>
            <w:noWrap/>
            <w:vAlign w:val="center"/>
            <w:hideMark/>
          </w:tcPr>
          <w:p w14:paraId="7C4C966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20</w:t>
            </w:r>
          </w:p>
        </w:tc>
        <w:tc>
          <w:tcPr>
            <w:tcW w:w="300" w:type="pct"/>
            <w:tcBorders>
              <w:top w:val="nil"/>
              <w:left w:val="nil"/>
              <w:bottom w:val="nil"/>
              <w:right w:val="nil"/>
            </w:tcBorders>
            <w:shd w:val="clear" w:color="auto" w:fill="auto"/>
            <w:noWrap/>
            <w:vAlign w:val="center"/>
            <w:hideMark/>
          </w:tcPr>
          <w:p w14:paraId="2132339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0.082</w:t>
            </w:r>
          </w:p>
        </w:tc>
        <w:tc>
          <w:tcPr>
            <w:tcW w:w="377" w:type="pct"/>
            <w:tcBorders>
              <w:top w:val="nil"/>
              <w:left w:val="nil"/>
              <w:bottom w:val="nil"/>
              <w:right w:val="nil"/>
            </w:tcBorders>
            <w:shd w:val="clear" w:color="auto" w:fill="auto"/>
            <w:noWrap/>
            <w:vAlign w:val="center"/>
            <w:hideMark/>
          </w:tcPr>
          <w:p w14:paraId="1DF15F8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PLF408132</w:t>
            </w:r>
          </w:p>
        </w:tc>
      </w:tr>
      <w:tr w:rsidR="001B5E67" w:rsidRPr="00E13126" w14:paraId="37E9E078" w14:textId="77777777" w:rsidTr="001B5E67">
        <w:trPr>
          <w:trHeight w:val="552"/>
        </w:trPr>
        <w:tc>
          <w:tcPr>
            <w:tcW w:w="574" w:type="pct"/>
            <w:tcBorders>
              <w:top w:val="nil"/>
              <w:left w:val="nil"/>
              <w:bottom w:val="nil"/>
              <w:right w:val="nil"/>
            </w:tcBorders>
            <w:shd w:val="clear" w:color="auto" w:fill="auto"/>
            <w:vAlign w:val="center"/>
            <w:hideMark/>
          </w:tcPr>
          <w:p w14:paraId="16AF303D"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Pachyrhizus erosus</w:t>
            </w:r>
            <w:r w:rsidRPr="001B5E67">
              <w:rPr>
                <w:rFonts w:ascii="Times New Roman" w:eastAsia="DengXian" w:hAnsi="Times New Roman" w:cs="Times New Roman"/>
                <w:color w:val="000000"/>
                <w:kern w:val="0"/>
                <w:sz w:val="18"/>
                <w:szCs w:val="18"/>
              </w:rPr>
              <w:t xml:space="preserve"> (L.) Urb.</w:t>
            </w:r>
          </w:p>
        </w:tc>
        <w:tc>
          <w:tcPr>
            <w:tcW w:w="583" w:type="pct"/>
            <w:tcBorders>
              <w:top w:val="nil"/>
              <w:left w:val="nil"/>
              <w:bottom w:val="nil"/>
              <w:right w:val="nil"/>
            </w:tcBorders>
            <w:shd w:val="clear" w:color="auto" w:fill="auto"/>
            <w:noWrap/>
            <w:vAlign w:val="center"/>
            <w:hideMark/>
          </w:tcPr>
          <w:p w14:paraId="59DA5D4A" w14:textId="2F5A7C7F"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Liang su</w:t>
            </w:r>
          </w:p>
        </w:tc>
        <w:tc>
          <w:tcPr>
            <w:tcW w:w="519" w:type="pct"/>
            <w:tcBorders>
              <w:top w:val="nil"/>
              <w:left w:val="nil"/>
              <w:bottom w:val="nil"/>
              <w:right w:val="nil"/>
            </w:tcBorders>
            <w:shd w:val="clear" w:color="auto" w:fill="auto"/>
            <w:noWrap/>
            <w:vAlign w:val="center"/>
            <w:hideMark/>
          </w:tcPr>
          <w:p w14:paraId="2939C48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Fabaceae</w:t>
            </w:r>
          </w:p>
        </w:tc>
        <w:tc>
          <w:tcPr>
            <w:tcW w:w="300" w:type="pct"/>
            <w:tcBorders>
              <w:top w:val="nil"/>
              <w:left w:val="nil"/>
              <w:bottom w:val="nil"/>
              <w:right w:val="nil"/>
            </w:tcBorders>
            <w:shd w:val="clear" w:color="auto" w:fill="auto"/>
            <w:noWrap/>
            <w:vAlign w:val="center"/>
            <w:hideMark/>
          </w:tcPr>
          <w:p w14:paraId="2834AD4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Liana</w:t>
            </w:r>
          </w:p>
        </w:tc>
        <w:tc>
          <w:tcPr>
            <w:tcW w:w="463" w:type="pct"/>
            <w:tcBorders>
              <w:top w:val="nil"/>
              <w:left w:val="nil"/>
              <w:bottom w:val="nil"/>
              <w:right w:val="nil"/>
            </w:tcBorders>
            <w:shd w:val="clear" w:color="auto" w:fill="auto"/>
            <w:vAlign w:val="center"/>
            <w:hideMark/>
          </w:tcPr>
          <w:p w14:paraId="07E7846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57CE816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trade</w:t>
            </w:r>
          </w:p>
        </w:tc>
        <w:tc>
          <w:tcPr>
            <w:tcW w:w="444" w:type="pct"/>
            <w:tcBorders>
              <w:top w:val="nil"/>
              <w:left w:val="nil"/>
              <w:bottom w:val="nil"/>
              <w:right w:val="nil"/>
            </w:tcBorders>
            <w:shd w:val="clear" w:color="auto" w:fill="auto"/>
            <w:vAlign w:val="center"/>
            <w:hideMark/>
          </w:tcPr>
          <w:p w14:paraId="284782D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 tuber</w:t>
            </w:r>
          </w:p>
        </w:tc>
        <w:tc>
          <w:tcPr>
            <w:tcW w:w="748" w:type="pct"/>
            <w:tcBorders>
              <w:top w:val="nil"/>
              <w:left w:val="nil"/>
              <w:bottom w:val="nil"/>
              <w:right w:val="nil"/>
            </w:tcBorders>
            <w:shd w:val="clear" w:color="auto" w:fill="auto"/>
            <w:vAlign w:val="center"/>
            <w:hideMark/>
          </w:tcPr>
          <w:p w14:paraId="5A7463C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Eaten directly or stir-fried and eaten; trade it at the market</w:t>
            </w:r>
          </w:p>
        </w:tc>
        <w:tc>
          <w:tcPr>
            <w:tcW w:w="300" w:type="pct"/>
            <w:tcBorders>
              <w:top w:val="nil"/>
              <w:left w:val="nil"/>
              <w:bottom w:val="nil"/>
              <w:right w:val="nil"/>
            </w:tcBorders>
            <w:shd w:val="clear" w:color="auto" w:fill="auto"/>
            <w:noWrap/>
            <w:vAlign w:val="center"/>
            <w:hideMark/>
          </w:tcPr>
          <w:p w14:paraId="3E25918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16</w:t>
            </w:r>
          </w:p>
        </w:tc>
        <w:tc>
          <w:tcPr>
            <w:tcW w:w="300" w:type="pct"/>
            <w:tcBorders>
              <w:top w:val="nil"/>
              <w:left w:val="nil"/>
              <w:bottom w:val="nil"/>
              <w:right w:val="nil"/>
            </w:tcBorders>
            <w:shd w:val="clear" w:color="auto" w:fill="auto"/>
            <w:noWrap/>
            <w:vAlign w:val="center"/>
            <w:hideMark/>
          </w:tcPr>
          <w:p w14:paraId="424DC58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0.066</w:t>
            </w:r>
          </w:p>
        </w:tc>
        <w:tc>
          <w:tcPr>
            <w:tcW w:w="377" w:type="pct"/>
            <w:tcBorders>
              <w:top w:val="nil"/>
              <w:left w:val="nil"/>
              <w:bottom w:val="nil"/>
              <w:right w:val="nil"/>
            </w:tcBorders>
            <w:shd w:val="clear" w:color="auto" w:fill="auto"/>
            <w:noWrap/>
            <w:vAlign w:val="center"/>
            <w:hideMark/>
          </w:tcPr>
          <w:p w14:paraId="3C9EECA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PLF408031</w:t>
            </w:r>
          </w:p>
        </w:tc>
      </w:tr>
      <w:tr w:rsidR="001B5E67" w:rsidRPr="00E13126" w14:paraId="073D9742" w14:textId="77777777" w:rsidTr="001B5E67">
        <w:trPr>
          <w:trHeight w:val="552"/>
        </w:trPr>
        <w:tc>
          <w:tcPr>
            <w:tcW w:w="574" w:type="pct"/>
            <w:tcBorders>
              <w:top w:val="nil"/>
              <w:left w:val="nil"/>
              <w:bottom w:val="nil"/>
              <w:right w:val="nil"/>
            </w:tcBorders>
            <w:shd w:val="clear" w:color="auto" w:fill="auto"/>
            <w:vAlign w:val="center"/>
            <w:hideMark/>
          </w:tcPr>
          <w:p w14:paraId="2255239A"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Phaseolus vulgaris</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374393C7" w14:textId="2FB4313F"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Si ji dou</w:t>
            </w:r>
          </w:p>
        </w:tc>
        <w:tc>
          <w:tcPr>
            <w:tcW w:w="519" w:type="pct"/>
            <w:tcBorders>
              <w:top w:val="nil"/>
              <w:left w:val="nil"/>
              <w:bottom w:val="nil"/>
              <w:right w:val="nil"/>
            </w:tcBorders>
            <w:shd w:val="clear" w:color="auto" w:fill="auto"/>
            <w:noWrap/>
            <w:vAlign w:val="center"/>
            <w:hideMark/>
          </w:tcPr>
          <w:p w14:paraId="3689020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Fabaceae</w:t>
            </w:r>
          </w:p>
        </w:tc>
        <w:tc>
          <w:tcPr>
            <w:tcW w:w="300" w:type="pct"/>
            <w:tcBorders>
              <w:top w:val="nil"/>
              <w:left w:val="nil"/>
              <w:bottom w:val="nil"/>
              <w:right w:val="nil"/>
            </w:tcBorders>
            <w:shd w:val="clear" w:color="auto" w:fill="auto"/>
            <w:noWrap/>
            <w:vAlign w:val="center"/>
            <w:hideMark/>
          </w:tcPr>
          <w:p w14:paraId="41206E8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143C5D8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6ADBBD0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trade</w:t>
            </w:r>
          </w:p>
        </w:tc>
        <w:tc>
          <w:tcPr>
            <w:tcW w:w="444" w:type="pct"/>
            <w:tcBorders>
              <w:top w:val="nil"/>
              <w:left w:val="nil"/>
              <w:bottom w:val="nil"/>
              <w:right w:val="nil"/>
            </w:tcBorders>
            <w:shd w:val="clear" w:color="auto" w:fill="auto"/>
            <w:vAlign w:val="center"/>
            <w:hideMark/>
          </w:tcPr>
          <w:p w14:paraId="0AEFCB5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w:t>
            </w:r>
          </w:p>
        </w:tc>
        <w:tc>
          <w:tcPr>
            <w:tcW w:w="748" w:type="pct"/>
            <w:tcBorders>
              <w:top w:val="nil"/>
              <w:left w:val="nil"/>
              <w:bottom w:val="nil"/>
              <w:right w:val="nil"/>
            </w:tcBorders>
            <w:shd w:val="clear" w:color="auto" w:fill="auto"/>
            <w:vAlign w:val="center"/>
            <w:hideMark/>
          </w:tcPr>
          <w:p w14:paraId="2C580CE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and eaten; trade it at the market</w:t>
            </w:r>
          </w:p>
        </w:tc>
        <w:tc>
          <w:tcPr>
            <w:tcW w:w="300" w:type="pct"/>
            <w:tcBorders>
              <w:top w:val="nil"/>
              <w:left w:val="nil"/>
              <w:bottom w:val="nil"/>
              <w:right w:val="nil"/>
            </w:tcBorders>
            <w:shd w:val="clear" w:color="auto" w:fill="auto"/>
            <w:noWrap/>
            <w:vAlign w:val="center"/>
            <w:hideMark/>
          </w:tcPr>
          <w:p w14:paraId="48F3433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201</w:t>
            </w:r>
          </w:p>
        </w:tc>
        <w:tc>
          <w:tcPr>
            <w:tcW w:w="300" w:type="pct"/>
            <w:tcBorders>
              <w:top w:val="nil"/>
              <w:left w:val="nil"/>
              <w:bottom w:val="nil"/>
              <w:right w:val="nil"/>
            </w:tcBorders>
            <w:shd w:val="clear" w:color="auto" w:fill="auto"/>
            <w:noWrap/>
            <w:vAlign w:val="center"/>
            <w:hideMark/>
          </w:tcPr>
          <w:p w14:paraId="3766A49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0.827</w:t>
            </w:r>
          </w:p>
        </w:tc>
        <w:tc>
          <w:tcPr>
            <w:tcW w:w="377" w:type="pct"/>
            <w:tcBorders>
              <w:top w:val="nil"/>
              <w:left w:val="nil"/>
              <w:bottom w:val="nil"/>
              <w:right w:val="nil"/>
            </w:tcBorders>
            <w:shd w:val="clear" w:color="auto" w:fill="auto"/>
            <w:noWrap/>
            <w:vAlign w:val="center"/>
            <w:hideMark/>
          </w:tcPr>
          <w:p w14:paraId="77C6231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PLF408102</w:t>
            </w:r>
          </w:p>
        </w:tc>
      </w:tr>
      <w:tr w:rsidR="001B5E67" w:rsidRPr="00E13126" w14:paraId="57B80673" w14:textId="77777777" w:rsidTr="001B5E67">
        <w:trPr>
          <w:trHeight w:val="1104"/>
        </w:trPr>
        <w:tc>
          <w:tcPr>
            <w:tcW w:w="574" w:type="pct"/>
            <w:tcBorders>
              <w:top w:val="nil"/>
              <w:left w:val="nil"/>
              <w:bottom w:val="nil"/>
              <w:right w:val="nil"/>
            </w:tcBorders>
            <w:shd w:val="clear" w:color="auto" w:fill="auto"/>
            <w:vAlign w:val="center"/>
            <w:hideMark/>
          </w:tcPr>
          <w:p w14:paraId="60E0675C"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Pisum sativum </w:t>
            </w:r>
            <w:r w:rsidRPr="001B5E67">
              <w:rPr>
                <w:rFonts w:ascii="Times New Roman" w:eastAsia="DengXian" w:hAnsi="Times New Roman" w:cs="Times New Roman"/>
                <w:color w:val="000000"/>
                <w:kern w:val="0"/>
                <w:sz w:val="18"/>
                <w:szCs w:val="18"/>
              </w:rPr>
              <w:t>L.</w:t>
            </w:r>
          </w:p>
        </w:tc>
        <w:tc>
          <w:tcPr>
            <w:tcW w:w="583" w:type="pct"/>
            <w:tcBorders>
              <w:top w:val="nil"/>
              <w:left w:val="nil"/>
              <w:bottom w:val="nil"/>
              <w:right w:val="nil"/>
            </w:tcBorders>
            <w:shd w:val="clear" w:color="auto" w:fill="auto"/>
            <w:noWrap/>
            <w:vAlign w:val="center"/>
            <w:hideMark/>
          </w:tcPr>
          <w:p w14:paraId="1BEA30F5" w14:textId="798C1031"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Wan dou</w:t>
            </w:r>
          </w:p>
        </w:tc>
        <w:tc>
          <w:tcPr>
            <w:tcW w:w="519" w:type="pct"/>
            <w:tcBorders>
              <w:top w:val="nil"/>
              <w:left w:val="nil"/>
              <w:bottom w:val="nil"/>
              <w:right w:val="nil"/>
            </w:tcBorders>
            <w:shd w:val="clear" w:color="auto" w:fill="auto"/>
            <w:noWrap/>
            <w:vAlign w:val="center"/>
            <w:hideMark/>
          </w:tcPr>
          <w:p w14:paraId="0264D62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Fabaceae</w:t>
            </w:r>
          </w:p>
        </w:tc>
        <w:tc>
          <w:tcPr>
            <w:tcW w:w="300" w:type="pct"/>
            <w:tcBorders>
              <w:top w:val="nil"/>
              <w:left w:val="nil"/>
              <w:bottom w:val="nil"/>
              <w:right w:val="nil"/>
            </w:tcBorders>
            <w:shd w:val="clear" w:color="auto" w:fill="auto"/>
            <w:noWrap/>
            <w:vAlign w:val="center"/>
            <w:hideMark/>
          </w:tcPr>
          <w:p w14:paraId="7177B9D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1921E8C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 self-preservation</w:t>
            </w:r>
          </w:p>
        </w:tc>
        <w:tc>
          <w:tcPr>
            <w:tcW w:w="393" w:type="pct"/>
            <w:tcBorders>
              <w:top w:val="nil"/>
              <w:left w:val="nil"/>
              <w:bottom w:val="nil"/>
              <w:right w:val="nil"/>
            </w:tcBorders>
            <w:shd w:val="clear" w:color="auto" w:fill="auto"/>
            <w:vAlign w:val="center"/>
            <w:hideMark/>
          </w:tcPr>
          <w:p w14:paraId="44EC833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w:t>
            </w:r>
          </w:p>
        </w:tc>
        <w:tc>
          <w:tcPr>
            <w:tcW w:w="444" w:type="pct"/>
            <w:tcBorders>
              <w:top w:val="nil"/>
              <w:left w:val="nil"/>
              <w:bottom w:val="nil"/>
              <w:right w:val="nil"/>
            </w:tcBorders>
            <w:shd w:val="clear" w:color="auto" w:fill="auto"/>
            <w:vAlign w:val="center"/>
            <w:hideMark/>
          </w:tcPr>
          <w:p w14:paraId="4073D70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Tender stem and leaf, fruit, seed</w:t>
            </w:r>
          </w:p>
        </w:tc>
        <w:tc>
          <w:tcPr>
            <w:tcW w:w="748" w:type="pct"/>
            <w:tcBorders>
              <w:top w:val="nil"/>
              <w:left w:val="nil"/>
              <w:bottom w:val="nil"/>
              <w:right w:val="nil"/>
            </w:tcBorders>
            <w:shd w:val="clear" w:color="auto" w:fill="auto"/>
            <w:vAlign w:val="center"/>
            <w:hideMark/>
          </w:tcPr>
          <w:p w14:paraId="370C60B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Tender stem and leaf: stir-fried and eaten; tender fruit: stir-fried and eaten; seed: boiled and eaten</w:t>
            </w:r>
          </w:p>
        </w:tc>
        <w:tc>
          <w:tcPr>
            <w:tcW w:w="300" w:type="pct"/>
            <w:tcBorders>
              <w:top w:val="nil"/>
              <w:left w:val="nil"/>
              <w:bottom w:val="nil"/>
              <w:right w:val="nil"/>
            </w:tcBorders>
            <w:shd w:val="clear" w:color="auto" w:fill="auto"/>
            <w:noWrap/>
            <w:vAlign w:val="center"/>
            <w:hideMark/>
          </w:tcPr>
          <w:p w14:paraId="70E7F38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112</w:t>
            </w:r>
          </w:p>
        </w:tc>
        <w:tc>
          <w:tcPr>
            <w:tcW w:w="300" w:type="pct"/>
            <w:tcBorders>
              <w:top w:val="nil"/>
              <w:left w:val="nil"/>
              <w:bottom w:val="nil"/>
              <w:right w:val="nil"/>
            </w:tcBorders>
            <w:shd w:val="clear" w:color="auto" w:fill="auto"/>
            <w:noWrap/>
            <w:vAlign w:val="center"/>
            <w:hideMark/>
          </w:tcPr>
          <w:p w14:paraId="0D77273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0.461</w:t>
            </w:r>
          </w:p>
        </w:tc>
        <w:tc>
          <w:tcPr>
            <w:tcW w:w="377" w:type="pct"/>
            <w:tcBorders>
              <w:top w:val="nil"/>
              <w:left w:val="nil"/>
              <w:bottom w:val="nil"/>
              <w:right w:val="nil"/>
            </w:tcBorders>
            <w:shd w:val="clear" w:color="auto" w:fill="auto"/>
            <w:noWrap/>
            <w:vAlign w:val="center"/>
            <w:hideMark/>
          </w:tcPr>
          <w:p w14:paraId="2F291FD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PLF403001</w:t>
            </w:r>
          </w:p>
        </w:tc>
      </w:tr>
      <w:tr w:rsidR="001B5E67" w:rsidRPr="00E13126" w14:paraId="22887229" w14:textId="77777777" w:rsidTr="001B5E67">
        <w:trPr>
          <w:trHeight w:val="828"/>
        </w:trPr>
        <w:tc>
          <w:tcPr>
            <w:tcW w:w="574" w:type="pct"/>
            <w:tcBorders>
              <w:top w:val="nil"/>
              <w:left w:val="nil"/>
              <w:bottom w:val="nil"/>
              <w:right w:val="nil"/>
            </w:tcBorders>
            <w:shd w:val="clear" w:color="auto" w:fill="auto"/>
            <w:vAlign w:val="center"/>
            <w:hideMark/>
          </w:tcPr>
          <w:p w14:paraId="49DC4736"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Robinia pseudoacacia</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22A4CFDD" w14:textId="1742E119"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Ci huai</w:t>
            </w:r>
          </w:p>
        </w:tc>
        <w:tc>
          <w:tcPr>
            <w:tcW w:w="519" w:type="pct"/>
            <w:tcBorders>
              <w:top w:val="nil"/>
              <w:left w:val="nil"/>
              <w:bottom w:val="nil"/>
              <w:right w:val="nil"/>
            </w:tcBorders>
            <w:shd w:val="clear" w:color="auto" w:fill="auto"/>
            <w:noWrap/>
            <w:vAlign w:val="center"/>
            <w:hideMark/>
          </w:tcPr>
          <w:p w14:paraId="27C724A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Fabaceae</w:t>
            </w:r>
          </w:p>
        </w:tc>
        <w:tc>
          <w:tcPr>
            <w:tcW w:w="300" w:type="pct"/>
            <w:tcBorders>
              <w:top w:val="nil"/>
              <w:left w:val="nil"/>
              <w:bottom w:val="nil"/>
              <w:right w:val="nil"/>
            </w:tcBorders>
            <w:shd w:val="clear" w:color="auto" w:fill="auto"/>
            <w:noWrap/>
            <w:vAlign w:val="center"/>
            <w:hideMark/>
          </w:tcPr>
          <w:p w14:paraId="1DD7076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5D44766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267F21C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ornamental</w:t>
            </w:r>
          </w:p>
        </w:tc>
        <w:tc>
          <w:tcPr>
            <w:tcW w:w="444" w:type="pct"/>
            <w:tcBorders>
              <w:top w:val="nil"/>
              <w:left w:val="nil"/>
              <w:bottom w:val="nil"/>
              <w:right w:val="nil"/>
            </w:tcBorders>
            <w:shd w:val="clear" w:color="auto" w:fill="auto"/>
            <w:vAlign w:val="center"/>
            <w:hideMark/>
          </w:tcPr>
          <w:p w14:paraId="76400A1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11CFE7A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Make soup and eaten; ornamental</w:t>
            </w:r>
          </w:p>
        </w:tc>
        <w:tc>
          <w:tcPr>
            <w:tcW w:w="300" w:type="pct"/>
            <w:tcBorders>
              <w:top w:val="nil"/>
              <w:left w:val="nil"/>
              <w:bottom w:val="nil"/>
              <w:right w:val="nil"/>
            </w:tcBorders>
            <w:shd w:val="clear" w:color="auto" w:fill="auto"/>
            <w:noWrap/>
            <w:vAlign w:val="center"/>
            <w:hideMark/>
          </w:tcPr>
          <w:p w14:paraId="6FF7B11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9</w:t>
            </w:r>
          </w:p>
        </w:tc>
        <w:tc>
          <w:tcPr>
            <w:tcW w:w="300" w:type="pct"/>
            <w:tcBorders>
              <w:top w:val="nil"/>
              <w:left w:val="nil"/>
              <w:bottom w:val="nil"/>
              <w:right w:val="nil"/>
            </w:tcBorders>
            <w:shd w:val="clear" w:color="auto" w:fill="auto"/>
            <w:noWrap/>
            <w:vAlign w:val="center"/>
            <w:hideMark/>
          </w:tcPr>
          <w:p w14:paraId="0C517FA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0.037</w:t>
            </w:r>
          </w:p>
        </w:tc>
        <w:tc>
          <w:tcPr>
            <w:tcW w:w="377" w:type="pct"/>
            <w:tcBorders>
              <w:top w:val="nil"/>
              <w:left w:val="nil"/>
              <w:bottom w:val="nil"/>
              <w:right w:val="nil"/>
            </w:tcBorders>
            <w:shd w:val="clear" w:color="auto" w:fill="auto"/>
            <w:noWrap/>
            <w:vAlign w:val="center"/>
            <w:hideMark/>
          </w:tcPr>
          <w:p w14:paraId="2D9AB11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LFE30027</w:t>
            </w:r>
          </w:p>
        </w:tc>
      </w:tr>
      <w:tr w:rsidR="001B5E67" w:rsidRPr="00E13126" w14:paraId="7A4CA632" w14:textId="77777777" w:rsidTr="001B5E67">
        <w:trPr>
          <w:trHeight w:val="828"/>
        </w:trPr>
        <w:tc>
          <w:tcPr>
            <w:tcW w:w="574" w:type="pct"/>
            <w:tcBorders>
              <w:top w:val="nil"/>
              <w:left w:val="nil"/>
              <w:bottom w:val="nil"/>
              <w:right w:val="nil"/>
            </w:tcBorders>
            <w:shd w:val="clear" w:color="auto" w:fill="auto"/>
            <w:vAlign w:val="center"/>
            <w:hideMark/>
          </w:tcPr>
          <w:p w14:paraId="67904836"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Senna occidentalis </w:t>
            </w:r>
            <w:r w:rsidRPr="001B5E67">
              <w:rPr>
                <w:rFonts w:ascii="Times New Roman" w:eastAsia="DengXian" w:hAnsi="Times New Roman" w:cs="Times New Roman"/>
                <w:color w:val="000000"/>
                <w:kern w:val="0"/>
                <w:sz w:val="18"/>
                <w:szCs w:val="18"/>
              </w:rPr>
              <w:t>(L.) Link</w:t>
            </w:r>
          </w:p>
        </w:tc>
        <w:tc>
          <w:tcPr>
            <w:tcW w:w="583" w:type="pct"/>
            <w:tcBorders>
              <w:top w:val="nil"/>
              <w:left w:val="nil"/>
              <w:bottom w:val="nil"/>
              <w:right w:val="nil"/>
            </w:tcBorders>
            <w:shd w:val="clear" w:color="auto" w:fill="auto"/>
            <w:noWrap/>
            <w:vAlign w:val="center"/>
            <w:hideMark/>
          </w:tcPr>
          <w:p w14:paraId="252F3E19"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206E0FF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Fabaceae</w:t>
            </w:r>
          </w:p>
        </w:tc>
        <w:tc>
          <w:tcPr>
            <w:tcW w:w="300" w:type="pct"/>
            <w:tcBorders>
              <w:top w:val="nil"/>
              <w:left w:val="nil"/>
              <w:bottom w:val="nil"/>
              <w:right w:val="nil"/>
            </w:tcBorders>
            <w:shd w:val="clear" w:color="auto" w:fill="auto"/>
            <w:noWrap/>
            <w:vAlign w:val="center"/>
            <w:hideMark/>
          </w:tcPr>
          <w:p w14:paraId="39662F4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2030560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Self-preservation</w:t>
            </w:r>
          </w:p>
        </w:tc>
        <w:tc>
          <w:tcPr>
            <w:tcW w:w="393" w:type="pct"/>
            <w:tcBorders>
              <w:top w:val="nil"/>
              <w:left w:val="nil"/>
              <w:bottom w:val="nil"/>
              <w:right w:val="nil"/>
            </w:tcBorders>
            <w:shd w:val="clear" w:color="auto" w:fill="auto"/>
            <w:vAlign w:val="center"/>
            <w:hideMark/>
          </w:tcPr>
          <w:p w14:paraId="79618DA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2E843F9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Stem, leaf</w:t>
            </w:r>
          </w:p>
        </w:tc>
        <w:tc>
          <w:tcPr>
            <w:tcW w:w="748" w:type="pct"/>
            <w:tcBorders>
              <w:top w:val="nil"/>
              <w:left w:val="nil"/>
              <w:bottom w:val="nil"/>
              <w:right w:val="nil"/>
            </w:tcBorders>
            <w:shd w:val="clear" w:color="auto" w:fill="auto"/>
            <w:vAlign w:val="center"/>
            <w:hideMark/>
          </w:tcPr>
          <w:p w14:paraId="2287A04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Mashed and external applied to treat snakebite</w:t>
            </w:r>
          </w:p>
        </w:tc>
        <w:tc>
          <w:tcPr>
            <w:tcW w:w="300" w:type="pct"/>
            <w:tcBorders>
              <w:top w:val="nil"/>
              <w:left w:val="nil"/>
              <w:bottom w:val="nil"/>
              <w:right w:val="nil"/>
            </w:tcBorders>
            <w:shd w:val="clear" w:color="auto" w:fill="auto"/>
            <w:noWrap/>
            <w:vAlign w:val="center"/>
            <w:hideMark/>
          </w:tcPr>
          <w:p w14:paraId="481C8E4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0A8ADC0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0C281F7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PLF406013</w:t>
            </w:r>
          </w:p>
        </w:tc>
      </w:tr>
      <w:tr w:rsidR="001B5E67" w:rsidRPr="00E13126" w14:paraId="11157265" w14:textId="77777777" w:rsidTr="001B5E67">
        <w:trPr>
          <w:trHeight w:val="552"/>
        </w:trPr>
        <w:tc>
          <w:tcPr>
            <w:tcW w:w="574" w:type="pct"/>
            <w:tcBorders>
              <w:top w:val="nil"/>
              <w:left w:val="nil"/>
              <w:bottom w:val="nil"/>
              <w:right w:val="nil"/>
            </w:tcBorders>
            <w:shd w:val="clear" w:color="auto" w:fill="auto"/>
            <w:vAlign w:val="center"/>
            <w:hideMark/>
          </w:tcPr>
          <w:p w14:paraId="6990B74F"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Senna tora</w:t>
            </w:r>
            <w:r w:rsidRPr="001B5E67">
              <w:rPr>
                <w:rFonts w:ascii="Times New Roman" w:eastAsia="DengXian" w:hAnsi="Times New Roman" w:cs="Times New Roman"/>
                <w:color w:val="000000"/>
                <w:kern w:val="0"/>
                <w:sz w:val="18"/>
                <w:szCs w:val="18"/>
              </w:rPr>
              <w:t xml:space="preserve"> (L.) Roxb.</w:t>
            </w:r>
          </w:p>
        </w:tc>
        <w:tc>
          <w:tcPr>
            <w:tcW w:w="583" w:type="pct"/>
            <w:tcBorders>
              <w:top w:val="nil"/>
              <w:left w:val="nil"/>
              <w:bottom w:val="nil"/>
              <w:right w:val="nil"/>
            </w:tcBorders>
            <w:shd w:val="clear" w:color="auto" w:fill="auto"/>
            <w:noWrap/>
            <w:vAlign w:val="center"/>
            <w:hideMark/>
          </w:tcPr>
          <w:p w14:paraId="6FD5484F"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6443ED2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Fabaceae</w:t>
            </w:r>
          </w:p>
        </w:tc>
        <w:tc>
          <w:tcPr>
            <w:tcW w:w="300" w:type="pct"/>
            <w:tcBorders>
              <w:top w:val="nil"/>
              <w:left w:val="nil"/>
              <w:bottom w:val="nil"/>
              <w:right w:val="nil"/>
            </w:tcBorders>
            <w:shd w:val="clear" w:color="auto" w:fill="auto"/>
            <w:noWrap/>
            <w:vAlign w:val="center"/>
            <w:hideMark/>
          </w:tcPr>
          <w:p w14:paraId="1CED746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C96F2E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25F141D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3377983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Seed</w:t>
            </w:r>
          </w:p>
        </w:tc>
        <w:tc>
          <w:tcPr>
            <w:tcW w:w="748" w:type="pct"/>
            <w:tcBorders>
              <w:top w:val="nil"/>
              <w:left w:val="nil"/>
              <w:bottom w:val="nil"/>
              <w:right w:val="nil"/>
            </w:tcBorders>
            <w:shd w:val="clear" w:color="auto" w:fill="auto"/>
            <w:vAlign w:val="center"/>
            <w:hideMark/>
          </w:tcPr>
          <w:p w14:paraId="0E1852C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and orally taken to improve eyesight</w:t>
            </w:r>
          </w:p>
        </w:tc>
        <w:tc>
          <w:tcPr>
            <w:tcW w:w="300" w:type="pct"/>
            <w:tcBorders>
              <w:top w:val="nil"/>
              <w:left w:val="nil"/>
              <w:bottom w:val="nil"/>
              <w:right w:val="nil"/>
            </w:tcBorders>
            <w:shd w:val="clear" w:color="auto" w:fill="auto"/>
            <w:noWrap/>
            <w:vAlign w:val="center"/>
            <w:hideMark/>
          </w:tcPr>
          <w:p w14:paraId="562C3E0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3</w:t>
            </w:r>
          </w:p>
        </w:tc>
        <w:tc>
          <w:tcPr>
            <w:tcW w:w="300" w:type="pct"/>
            <w:tcBorders>
              <w:top w:val="nil"/>
              <w:left w:val="nil"/>
              <w:bottom w:val="nil"/>
              <w:right w:val="nil"/>
            </w:tcBorders>
            <w:shd w:val="clear" w:color="auto" w:fill="auto"/>
            <w:noWrap/>
            <w:vAlign w:val="center"/>
            <w:hideMark/>
          </w:tcPr>
          <w:p w14:paraId="7A53C8E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0.012</w:t>
            </w:r>
          </w:p>
        </w:tc>
        <w:tc>
          <w:tcPr>
            <w:tcW w:w="377" w:type="pct"/>
            <w:tcBorders>
              <w:top w:val="nil"/>
              <w:left w:val="nil"/>
              <w:bottom w:val="nil"/>
              <w:right w:val="nil"/>
            </w:tcBorders>
            <w:shd w:val="clear" w:color="auto" w:fill="auto"/>
            <w:noWrap/>
            <w:vAlign w:val="center"/>
            <w:hideMark/>
          </w:tcPr>
          <w:p w14:paraId="7B4E977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PLF408076</w:t>
            </w:r>
          </w:p>
        </w:tc>
      </w:tr>
      <w:tr w:rsidR="001B5E67" w:rsidRPr="00E13126" w14:paraId="2AA63BF7" w14:textId="77777777" w:rsidTr="001B5E67">
        <w:trPr>
          <w:trHeight w:val="828"/>
        </w:trPr>
        <w:tc>
          <w:tcPr>
            <w:tcW w:w="574" w:type="pct"/>
            <w:tcBorders>
              <w:top w:val="nil"/>
              <w:left w:val="nil"/>
              <w:bottom w:val="nil"/>
              <w:right w:val="nil"/>
            </w:tcBorders>
            <w:shd w:val="clear" w:color="auto" w:fill="auto"/>
            <w:vAlign w:val="center"/>
            <w:hideMark/>
          </w:tcPr>
          <w:p w14:paraId="7ED24F26"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Styphnolobium japonicum</w:t>
            </w:r>
            <w:r w:rsidRPr="001B5E67">
              <w:rPr>
                <w:rFonts w:ascii="Times New Roman" w:eastAsia="DengXian" w:hAnsi="Times New Roman" w:cs="Times New Roman"/>
                <w:color w:val="000000"/>
                <w:kern w:val="0"/>
                <w:sz w:val="18"/>
                <w:szCs w:val="18"/>
              </w:rPr>
              <w:t xml:space="preserve"> (L.) Schott</w:t>
            </w:r>
          </w:p>
        </w:tc>
        <w:tc>
          <w:tcPr>
            <w:tcW w:w="583" w:type="pct"/>
            <w:tcBorders>
              <w:top w:val="nil"/>
              <w:left w:val="nil"/>
              <w:bottom w:val="nil"/>
              <w:right w:val="nil"/>
            </w:tcBorders>
            <w:shd w:val="clear" w:color="auto" w:fill="auto"/>
            <w:noWrap/>
            <w:vAlign w:val="center"/>
            <w:hideMark/>
          </w:tcPr>
          <w:p w14:paraId="6533696D" w14:textId="31E052B9"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Huai su</w:t>
            </w:r>
          </w:p>
        </w:tc>
        <w:tc>
          <w:tcPr>
            <w:tcW w:w="519" w:type="pct"/>
            <w:tcBorders>
              <w:top w:val="nil"/>
              <w:left w:val="nil"/>
              <w:bottom w:val="nil"/>
              <w:right w:val="nil"/>
            </w:tcBorders>
            <w:shd w:val="clear" w:color="auto" w:fill="auto"/>
            <w:noWrap/>
            <w:vAlign w:val="center"/>
            <w:hideMark/>
          </w:tcPr>
          <w:p w14:paraId="006067E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Fabaceae</w:t>
            </w:r>
          </w:p>
        </w:tc>
        <w:tc>
          <w:tcPr>
            <w:tcW w:w="300" w:type="pct"/>
            <w:tcBorders>
              <w:top w:val="nil"/>
              <w:left w:val="nil"/>
              <w:bottom w:val="nil"/>
              <w:right w:val="nil"/>
            </w:tcBorders>
            <w:shd w:val="clear" w:color="auto" w:fill="auto"/>
            <w:noWrap/>
            <w:vAlign w:val="center"/>
            <w:hideMark/>
          </w:tcPr>
          <w:p w14:paraId="0D7F7CB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6EE1146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4BD7E4E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 timber</w:t>
            </w:r>
          </w:p>
        </w:tc>
        <w:tc>
          <w:tcPr>
            <w:tcW w:w="444" w:type="pct"/>
            <w:tcBorders>
              <w:top w:val="nil"/>
              <w:left w:val="nil"/>
              <w:bottom w:val="nil"/>
              <w:right w:val="nil"/>
            </w:tcBorders>
            <w:shd w:val="clear" w:color="auto" w:fill="auto"/>
            <w:vAlign w:val="center"/>
            <w:hideMark/>
          </w:tcPr>
          <w:p w14:paraId="3474395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Stem</w:t>
            </w:r>
          </w:p>
        </w:tc>
        <w:tc>
          <w:tcPr>
            <w:tcW w:w="748" w:type="pct"/>
            <w:tcBorders>
              <w:top w:val="nil"/>
              <w:left w:val="nil"/>
              <w:bottom w:val="nil"/>
              <w:right w:val="nil"/>
            </w:tcBorders>
            <w:shd w:val="clear" w:color="auto" w:fill="auto"/>
            <w:vAlign w:val="center"/>
            <w:hideMark/>
          </w:tcPr>
          <w:p w14:paraId="69C9BCB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 firewood</w:t>
            </w:r>
          </w:p>
        </w:tc>
        <w:tc>
          <w:tcPr>
            <w:tcW w:w="300" w:type="pct"/>
            <w:tcBorders>
              <w:top w:val="nil"/>
              <w:left w:val="nil"/>
              <w:bottom w:val="nil"/>
              <w:right w:val="nil"/>
            </w:tcBorders>
            <w:shd w:val="clear" w:color="auto" w:fill="auto"/>
            <w:noWrap/>
            <w:vAlign w:val="center"/>
            <w:hideMark/>
          </w:tcPr>
          <w:p w14:paraId="7B5A869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5AE9FFD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5E096CF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PLF408127</w:t>
            </w:r>
          </w:p>
        </w:tc>
      </w:tr>
      <w:tr w:rsidR="001B5E67" w:rsidRPr="00E13126" w14:paraId="1D588407" w14:textId="77777777" w:rsidTr="001B5E67">
        <w:trPr>
          <w:trHeight w:val="828"/>
        </w:trPr>
        <w:tc>
          <w:tcPr>
            <w:tcW w:w="574" w:type="pct"/>
            <w:tcBorders>
              <w:top w:val="nil"/>
              <w:left w:val="nil"/>
              <w:bottom w:val="nil"/>
              <w:right w:val="nil"/>
            </w:tcBorders>
            <w:shd w:val="clear" w:color="auto" w:fill="auto"/>
            <w:vAlign w:val="center"/>
            <w:hideMark/>
          </w:tcPr>
          <w:p w14:paraId="46572C5A"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Vigna radiata</w:t>
            </w:r>
            <w:r w:rsidRPr="001B5E67">
              <w:rPr>
                <w:rFonts w:ascii="Times New Roman" w:eastAsia="DengXian" w:hAnsi="Times New Roman" w:cs="Times New Roman"/>
                <w:color w:val="000000"/>
                <w:kern w:val="0"/>
                <w:sz w:val="18"/>
                <w:szCs w:val="18"/>
              </w:rPr>
              <w:t xml:space="preserve"> (L.) R. Wilczek</w:t>
            </w:r>
          </w:p>
        </w:tc>
        <w:tc>
          <w:tcPr>
            <w:tcW w:w="583" w:type="pct"/>
            <w:tcBorders>
              <w:top w:val="nil"/>
              <w:left w:val="nil"/>
              <w:bottom w:val="nil"/>
              <w:right w:val="nil"/>
            </w:tcBorders>
            <w:shd w:val="clear" w:color="auto" w:fill="auto"/>
            <w:noWrap/>
            <w:vAlign w:val="center"/>
            <w:hideMark/>
          </w:tcPr>
          <w:p w14:paraId="194D4653" w14:textId="52CB7C4D"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Lu dou</w:t>
            </w:r>
          </w:p>
        </w:tc>
        <w:tc>
          <w:tcPr>
            <w:tcW w:w="519" w:type="pct"/>
            <w:tcBorders>
              <w:top w:val="nil"/>
              <w:left w:val="nil"/>
              <w:bottom w:val="nil"/>
              <w:right w:val="nil"/>
            </w:tcBorders>
            <w:shd w:val="clear" w:color="auto" w:fill="auto"/>
            <w:noWrap/>
            <w:vAlign w:val="center"/>
            <w:hideMark/>
          </w:tcPr>
          <w:p w14:paraId="448F988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Fabaceae</w:t>
            </w:r>
          </w:p>
        </w:tc>
        <w:tc>
          <w:tcPr>
            <w:tcW w:w="300" w:type="pct"/>
            <w:tcBorders>
              <w:top w:val="nil"/>
              <w:left w:val="nil"/>
              <w:bottom w:val="nil"/>
              <w:right w:val="nil"/>
            </w:tcBorders>
            <w:shd w:val="clear" w:color="auto" w:fill="auto"/>
            <w:noWrap/>
            <w:vAlign w:val="center"/>
            <w:hideMark/>
          </w:tcPr>
          <w:p w14:paraId="53DB134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167ECF3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Self-preservation</w:t>
            </w:r>
          </w:p>
        </w:tc>
        <w:tc>
          <w:tcPr>
            <w:tcW w:w="393" w:type="pct"/>
            <w:tcBorders>
              <w:top w:val="nil"/>
              <w:left w:val="nil"/>
              <w:bottom w:val="nil"/>
              <w:right w:val="nil"/>
            </w:tcBorders>
            <w:shd w:val="clear" w:color="auto" w:fill="auto"/>
            <w:vAlign w:val="center"/>
            <w:hideMark/>
          </w:tcPr>
          <w:p w14:paraId="19E0AE6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trade</w:t>
            </w:r>
          </w:p>
        </w:tc>
        <w:tc>
          <w:tcPr>
            <w:tcW w:w="444" w:type="pct"/>
            <w:tcBorders>
              <w:top w:val="nil"/>
              <w:left w:val="nil"/>
              <w:bottom w:val="nil"/>
              <w:right w:val="nil"/>
            </w:tcBorders>
            <w:shd w:val="clear" w:color="auto" w:fill="auto"/>
            <w:vAlign w:val="center"/>
            <w:hideMark/>
          </w:tcPr>
          <w:p w14:paraId="5B8F601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Seed</w:t>
            </w:r>
          </w:p>
        </w:tc>
        <w:tc>
          <w:tcPr>
            <w:tcW w:w="748" w:type="pct"/>
            <w:tcBorders>
              <w:top w:val="nil"/>
              <w:left w:val="nil"/>
              <w:bottom w:val="nil"/>
              <w:right w:val="nil"/>
            </w:tcBorders>
            <w:shd w:val="clear" w:color="auto" w:fill="auto"/>
            <w:vAlign w:val="center"/>
            <w:hideMark/>
          </w:tcPr>
          <w:p w14:paraId="26660E7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Boiled and eaten; trade it at the market</w:t>
            </w:r>
          </w:p>
        </w:tc>
        <w:tc>
          <w:tcPr>
            <w:tcW w:w="300" w:type="pct"/>
            <w:tcBorders>
              <w:top w:val="nil"/>
              <w:left w:val="nil"/>
              <w:bottom w:val="nil"/>
              <w:right w:val="nil"/>
            </w:tcBorders>
            <w:shd w:val="clear" w:color="auto" w:fill="auto"/>
            <w:noWrap/>
            <w:vAlign w:val="center"/>
            <w:hideMark/>
          </w:tcPr>
          <w:p w14:paraId="34451F2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5AC9F38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1090C81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PLF408137</w:t>
            </w:r>
          </w:p>
        </w:tc>
      </w:tr>
      <w:tr w:rsidR="001B5E67" w:rsidRPr="00E13126" w14:paraId="57E6B299" w14:textId="77777777" w:rsidTr="001B5E67">
        <w:trPr>
          <w:trHeight w:val="1104"/>
        </w:trPr>
        <w:tc>
          <w:tcPr>
            <w:tcW w:w="574" w:type="pct"/>
            <w:tcBorders>
              <w:top w:val="nil"/>
              <w:left w:val="nil"/>
              <w:bottom w:val="nil"/>
              <w:right w:val="nil"/>
            </w:tcBorders>
            <w:shd w:val="clear" w:color="auto" w:fill="auto"/>
            <w:vAlign w:val="center"/>
            <w:hideMark/>
          </w:tcPr>
          <w:p w14:paraId="67CDD56F"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 xml:space="preserve">Vigna unguiculata </w:t>
            </w:r>
            <w:r w:rsidRPr="001B5E67">
              <w:rPr>
                <w:rFonts w:ascii="Times New Roman" w:eastAsia="DengXian" w:hAnsi="Times New Roman" w:cs="Times New Roman"/>
                <w:color w:val="000000"/>
                <w:kern w:val="0"/>
                <w:sz w:val="18"/>
                <w:szCs w:val="18"/>
              </w:rPr>
              <w:t xml:space="preserve">subsp. </w:t>
            </w:r>
            <w:r w:rsidRPr="001B5E67">
              <w:rPr>
                <w:rFonts w:ascii="Times New Roman" w:eastAsia="DengXian" w:hAnsi="Times New Roman" w:cs="Times New Roman"/>
                <w:i/>
                <w:iCs/>
                <w:color w:val="000000"/>
                <w:kern w:val="0"/>
                <w:sz w:val="18"/>
                <w:szCs w:val="18"/>
              </w:rPr>
              <w:t xml:space="preserve">sesquipedalis </w:t>
            </w:r>
            <w:r w:rsidRPr="001B5E67">
              <w:rPr>
                <w:rFonts w:ascii="Times New Roman" w:eastAsia="DengXian" w:hAnsi="Times New Roman" w:cs="Times New Roman"/>
                <w:color w:val="000000"/>
                <w:kern w:val="0"/>
                <w:sz w:val="18"/>
                <w:szCs w:val="18"/>
              </w:rPr>
              <w:t>(L.) Verdc.</w:t>
            </w:r>
          </w:p>
        </w:tc>
        <w:tc>
          <w:tcPr>
            <w:tcW w:w="583" w:type="pct"/>
            <w:tcBorders>
              <w:top w:val="nil"/>
              <w:left w:val="nil"/>
              <w:bottom w:val="nil"/>
              <w:right w:val="nil"/>
            </w:tcBorders>
            <w:shd w:val="clear" w:color="auto" w:fill="auto"/>
            <w:noWrap/>
            <w:vAlign w:val="center"/>
            <w:hideMark/>
          </w:tcPr>
          <w:p w14:paraId="5E81FBCF" w14:textId="4EADCB91"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Gang dou</w:t>
            </w:r>
          </w:p>
        </w:tc>
        <w:tc>
          <w:tcPr>
            <w:tcW w:w="519" w:type="pct"/>
            <w:tcBorders>
              <w:top w:val="nil"/>
              <w:left w:val="nil"/>
              <w:bottom w:val="nil"/>
              <w:right w:val="nil"/>
            </w:tcBorders>
            <w:shd w:val="clear" w:color="auto" w:fill="auto"/>
            <w:noWrap/>
            <w:vAlign w:val="center"/>
            <w:hideMark/>
          </w:tcPr>
          <w:p w14:paraId="3BA6110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Fabaceae</w:t>
            </w:r>
          </w:p>
        </w:tc>
        <w:tc>
          <w:tcPr>
            <w:tcW w:w="300" w:type="pct"/>
            <w:tcBorders>
              <w:top w:val="nil"/>
              <w:left w:val="nil"/>
              <w:bottom w:val="nil"/>
              <w:right w:val="nil"/>
            </w:tcBorders>
            <w:shd w:val="clear" w:color="auto" w:fill="auto"/>
            <w:noWrap/>
            <w:vAlign w:val="center"/>
            <w:hideMark/>
          </w:tcPr>
          <w:p w14:paraId="6CE8622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2A09805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498DD9F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trade</w:t>
            </w:r>
          </w:p>
        </w:tc>
        <w:tc>
          <w:tcPr>
            <w:tcW w:w="444" w:type="pct"/>
            <w:tcBorders>
              <w:top w:val="nil"/>
              <w:left w:val="nil"/>
              <w:bottom w:val="nil"/>
              <w:right w:val="nil"/>
            </w:tcBorders>
            <w:shd w:val="clear" w:color="auto" w:fill="auto"/>
            <w:vAlign w:val="center"/>
            <w:hideMark/>
          </w:tcPr>
          <w:p w14:paraId="61F0517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w:t>
            </w:r>
          </w:p>
        </w:tc>
        <w:tc>
          <w:tcPr>
            <w:tcW w:w="748" w:type="pct"/>
            <w:tcBorders>
              <w:top w:val="nil"/>
              <w:left w:val="nil"/>
              <w:bottom w:val="nil"/>
              <w:right w:val="nil"/>
            </w:tcBorders>
            <w:shd w:val="clear" w:color="auto" w:fill="auto"/>
            <w:vAlign w:val="center"/>
            <w:hideMark/>
          </w:tcPr>
          <w:p w14:paraId="5B732A6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or as pickle and eaten; trade it at the market</w:t>
            </w:r>
          </w:p>
        </w:tc>
        <w:tc>
          <w:tcPr>
            <w:tcW w:w="300" w:type="pct"/>
            <w:tcBorders>
              <w:top w:val="nil"/>
              <w:left w:val="nil"/>
              <w:bottom w:val="nil"/>
              <w:right w:val="nil"/>
            </w:tcBorders>
            <w:shd w:val="clear" w:color="auto" w:fill="auto"/>
            <w:noWrap/>
            <w:vAlign w:val="center"/>
            <w:hideMark/>
          </w:tcPr>
          <w:p w14:paraId="6C2EDD9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209</w:t>
            </w:r>
          </w:p>
        </w:tc>
        <w:tc>
          <w:tcPr>
            <w:tcW w:w="300" w:type="pct"/>
            <w:tcBorders>
              <w:top w:val="nil"/>
              <w:left w:val="nil"/>
              <w:bottom w:val="nil"/>
              <w:right w:val="nil"/>
            </w:tcBorders>
            <w:shd w:val="clear" w:color="auto" w:fill="auto"/>
            <w:noWrap/>
            <w:vAlign w:val="center"/>
            <w:hideMark/>
          </w:tcPr>
          <w:p w14:paraId="5CF8468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0.86</w:t>
            </w:r>
          </w:p>
        </w:tc>
        <w:tc>
          <w:tcPr>
            <w:tcW w:w="377" w:type="pct"/>
            <w:tcBorders>
              <w:top w:val="nil"/>
              <w:left w:val="nil"/>
              <w:bottom w:val="nil"/>
              <w:right w:val="nil"/>
            </w:tcBorders>
            <w:shd w:val="clear" w:color="auto" w:fill="auto"/>
            <w:noWrap/>
            <w:vAlign w:val="center"/>
            <w:hideMark/>
          </w:tcPr>
          <w:p w14:paraId="3BB6339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PLF408045</w:t>
            </w:r>
          </w:p>
        </w:tc>
      </w:tr>
      <w:tr w:rsidR="001B5E67" w:rsidRPr="00E13126" w14:paraId="170E4090" w14:textId="77777777" w:rsidTr="001B5E67">
        <w:trPr>
          <w:trHeight w:val="1380"/>
        </w:trPr>
        <w:tc>
          <w:tcPr>
            <w:tcW w:w="574" w:type="pct"/>
            <w:tcBorders>
              <w:top w:val="nil"/>
              <w:left w:val="nil"/>
              <w:bottom w:val="nil"/>
              <w:right w:val="nil"/>
            </w:tcBorders>
            <w:shd w:val="clear" w:color="auto" w:fill="auto"/>
            <w:vAlign w:val="center"/>
            <w:hideMark/>
          </w:tcPr>
          <w:p w14:paraId="485E89FF"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Castanea mollissima</w:t>
            </w:r>
            <w:r w:rsidRPr="001B5E67">
              <w:rPr>
                <w:rFonts w:ascii="Times New Roman" w:eastAsia="DengXian" w:hAnsi="Times New Roman" w:cs="Times New Roman"/>
                <w:color w:val="000000"/>
                <w:kern w:val="0"/>
                <w:sz w:val="18"/>
                <w:szCs w:val="18"/>
              </w:rPr>
              <w:t xml:space="preserve"> Blume</w:t>
            </w:r>
          </w:p>
        </w:tc>
        <w:tc>
          <w:tcPr>
            <w:tcW w:w="583" w:type="pct"/>
            <w:tcBorders>
              <w:top w:val="nil"/>
              <w:left w:val="nil"/>
              <w:bottom w:val="nil"/>
              <w:right w:val="nil"/>
            </w:tcBorders>
            <w:shd w:val="clear" w:color="auto" w:fill="auto"/>
            <w:noWrap/>
            <w:vAlign w:val="center"/>
            <w:hideMark/>
          </w:tcPr>
          <w:p w14:paraId="6DE0E37C" w14:textId="5D9F5DF2"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Ban li</w:t>
            </w:r>
          </w:p>
        </w:tc>
        <w:tc>
          <w:tcPr>
            <w:tcW w:w="519" w:type="pct"/>
            <w:tcBorders>
              <w:top w:val="nil"/>
              <w:left w:val="nil"/>
              <w:bottom w:val="nil"/>
              <w:right w:val="nil"/>
            </w:tcBorders>
            <w:shd w:val="clear" w:color="auto" w:fill="auto"/>
            <w:noWrap/>
            <w:vAlign w:val="center"/>
            <w:hideMark/>
          </w:tcPr>
          <w:p w14:paraId="678402C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Fagaceae</w:t>
            </w:r>
          </w:p>
        </w:tc>
        <w:tc>
          <w:tcPr>
            <w:tcW w:w="300" w:type="pct"/>
            <w:tcBorders>
              <w:top w:val="nil"/>
              <w:left w:val="nil"/>
              <w:bottom w:val="nil"/>
              <w:right w:val="nil"/>
            </w:tcBorders>
            <w:shd w:val="clear" w:color="auto" w:fill="auto"/>
            <w:noWrap/>
            <w:vAlign w:val="center"/>
            <w:hideMark/>
          </w:tcPr>
          <w:p w14:paraId="4E6C954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36A82CC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 self-preservation</w:t>
            </w:r>
          </w:p>
        </w:tc>
        <w:tc>
          <w:tcPr>
            <w:tcW w:w="393" w:type="pct"/>
            <w:tcBorders>
              <w:top w:val="nil"/>
              <w:left w:val="nil"/>
              <w:bottom w:val="nil"/>
              <w:right w:val="nil"/>
            </w:tcBorders>
            <w:shd w:val="clear" w:color="auto" w:fill="auto"/>
            <w:vAlign w:val="center"/>
            <w:hideMark/>
          </w:tcPr>
          <w:p w14:paraId="6CCA693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timber, trade</w:t>
            </w:r>
          </w:p>
        </w:tc>
        <w:tc>
          <w:tcPr>
            <w:tcW w:w="444" w:type="pct"/>
            <w:tcBorders>
              <w:top w:val="nil"/>
              <w:left w:val="nil"/>
              <w:bottom w:val="nil"/>
              <w:right w:val="nil"/>
            </w:tcBorders>
            <w:shd w:val="clear" w:color="auto" w:fill="auto"/>
            <w:vAlign w:val="center"/>
            <w:hideMark/>
          </w:tcPr>
          <w:p w14:paraId="2C325EA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Seed, stem</w:t>
            </w:r>
          </w:p>
        </w:tc>
        <w:tc>
          <w:tcPr>
            <w:tcW w:w="748" w:type="pct"/>
            <w:tcBorders>
              <w:top w:val="nil"/>
              <w:left w:val="nil"/>
              <w:bottom w:val="nil"/>
              <w:right w:val="nil"/>
            </w:tcBorders>
            <w:shd w:val="clear" w:color="auto" w:fill="auto"/>
            <w:vAlign w:val="center"/>
            <w:hideMark/>
          </w:tcPr>
          <w:p w14:paraId="23663590" w14:textId="1D85F675"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Seed: eaten directly or boiled and eaten,</w:t>
            </w:r>
            <w:r w:rsidR="004C3419">
              <w:rPr>
                <w:rFonts w:ascii="Times New Roman" w:eastAsia="DengXian" w:hAnsi="Times New Roman" w:cs="Times New Roman" w:hint="eastAsia"/>
                <w:color w:val="000000"/>
                <w:kern w:val="0"/>
                <w:sz w:val="18"/>
                <w:szCs w:val="18"/>
              </w:rPr>
              <w:t xml:space="preserve"> </w:t>
            </w:r>
            <w:r w:rsidRPr="001B5E67">
              <w:rPr>
                <w:rFonts w:ascii="Times New Roman" w:eastAsia="DengXian" w:hAnsi="Times New Roman" w:cs="Times New Roman"/>
                <w:color w:val="000000"/>
                <w:kern w:val="0"/>
                <w:sz w:val="18"/>
                <w:szCs w:val="18"/>
              </w:rPr>
              <w:t>trade it at the market; stem: firewood</w:t>
            </w:r>
          </w:p>
        </w:tc>
        <w:tc>
          <w:tcPr>
            <w:tcW w:w="300" w:type="pct"/>
            <w:tcBorders>
              <w:top w:val="nil"/>
              <w:left w:val="nil"/>
              <w:bottom w:val="nil"/>
              <w:right w:val="nil"/>
            </w:tcBorders>
            <w:shd w:val="clear" w:color="auto" w:fill="auto"/>
            <w:noWrap/>
            <w:vAlign w:val="center"/>
            <w:hideMark/>
          </w:tcPr>
          <w:p w14:paraId="2321A9A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38</w:t>
            </w:r>
          </w:p>
        </w:tc>
        <w:tc>
          <w:tcPr>
            <w:tcW w:w="300" w:type="pct"/>
            <w:tcBorders>
              <w:top w:val="nil"/>
              <w:left w:val="nil"/>
              <w:bottom w:val="nil"/>
              <w:right w:val="nil"/>
            </w:tcBorders>
            <w:shd w:val="clear" w:color="auto" w:fill="auto"/>
            <w:noWrap/>
            <w:vAlign w:val="center"/>
            <w:hideMark/>
          </w:tcPr>
          <w:p w14:paraId="5D77664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0.156</w:t>
            </w:r>
          </w:p>
        </w:tc>
        <w:tc>
          <w:tcPr>
            <w:tcW w:w="377" w:type="pct"/>
            <w:tcBorders>
              <w:top w:val="nil"/>
              <w:left w:val="nil"/>
              <w:bottom w:val="nil"/>
              <w:right w:val="nil"/>
            </w:tcBorders>
            <w:shd w:val="clear" w:color="auto" w:fill="auto"/>
            <w:noWrap/>
            <w:vAlign w:val="center"/>
            <w:hideMark/>
          </w:tcPr>
          <w:p w14:paraId="489BAB7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LFE30100</w:t>
            </w:r>
          </w:p>
        </w:tc>
      </w:tr>
      <w:tr w:rsidR="001B5E67" w:rsidRPr="00E13126" w14:paraId="3D948FB9" w14:textId="77777777" w:rsidTr="001B5E67">
        <w:trPr>
          <w:trHeight w:val="828"/>
        </w:trPr>
        <w:tc>
          <w:tcPr>
            <w:tcW w:w="574" w:type="pct"/>
            <w:tcBorders>
              <w:top w:val="nil"/>
              <w:left w:val="nil"/>
              <w:bottom w:val="nil"/>
              <w:right w:val="nil"/>
            </w:tcBorders>
            <w:shd w:val="clear" w:color="auto" w:fill="auto"/>
            <w:vAlign w:val="center"/>
            <w:hideMark/>
          </w:tcPr>
          <w:p w14:paraId="18CF949B"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Castanopsis eyrei </w:t>
            </w:r>
            <w:r w:rsidRPr="001B5E67">
              <w:rPr>
                <w:rFonts w:ascii="Times New Roman" w:eastAsia="DengXian" w:hAnsi="Times New Roman" w:cs="Times New Roman"/>
                <w:color w:val="000000"/>
                <w:kern w:val="0"/>
                <w:sz w:val="18"/>
                <w:szCs w:val="18"/>
              </w:rPr>
              <w:t>(Champ. ex Benth.) Tutcher</w:t>
            </w:r>
          </w:p>
        </w:tc>
        <w:tc>
          <w:tcPr>
            <w:tcW w:w="583" w:type="pct"/>
            <w:tcBorders>
              <w:top w:val="nil"/>
              <w:left w:val="nil"/>
              <w:bottom w:val="nil"/>
              <w:right w:val="nil"/>
            </w:tcBorders>
            <w:shd w:val="clear" w:color="auto" w:fill="auto"/>
            <w:noWrap/>
            <w:vAlign w:val="center"/>
            <w:hideMark/>
          </w:tcPr>
          <w:p w14:paraId="6E84ABF0" w14:textId="0A770A6F"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Si li</w:t>
            </w:r>
          </w:p>
        </w:tc>
        <w:tc>
          <w:tcPr>
            <w:tcW w:w="519" w:type="pct"/>
            <w:tcBorders>
              <w:top w:val="nil"/>
              <w:left w:val="nil"/>
              <w:bottom w:val="nil"/>
              <w:right w:val="nil"/>
            </w:tcBorders>
            <w:shd w:val="clear" w:color="auto" w:fill="auto"/>
            <w:noWrap/>
            <w:vAlign w:val="center"/>
            <w:hideMark/>
          </w:tcPr>
          <w:p w14:paraId="72C507C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Fagaceae</w:t>
            </w:r>
          </w:p>
        </w:tc>
        <w:tc>
          <w:tcPr>
            <w:tcW w:w="300" w:type="pct"/>
            <w:tcBorders>
              <w:top w:val="nil"/>
              <w:left w:val="nil"/>
              <w:bottom w:val="nil"/>
              <w:right w:val="nil"/>
            </w:tcBorders>
            <w:shd w:val="clear" w:color="auto" w:fill="auto"/>
            <w:noWrap/>
            <w:vAlign w:val="center"/>
            <w:hideMark/>
          </w:tcPr>
          <w:p w14:paraId="0BC8453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1D144CC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2ED293E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timber</w:t>
            </w:r>
          </w:p>
        </w:tc>
        <w:tc>
          <w:tcPr>
            <w:tcW w:w="444" w:type="pct"/>
            <w:tcBorders>
              <w:top w:val="nil"/>
              <w:left w:val="nil"/>
              <w:bottom w:val="nil"/>
              <w:right w:val="nil"/>
            </w:tcBorders>
            <w:shd w:val="clear" w:color="auto" w:fill="auto"/>
            <w:vAlign w:val="center"/>
            <w:hideMark/>
          </w:tcPr>
          <w:p w14:paraId="5F802F4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Seed, stem</w:t>
            </w:r>
          </w:p>
        </w:tc>
        <w:tc>
          <w:tcPr>
            <w:tcW w:w="748" w:type="pct"/>
            <w:tcBorders>
              <w:top w:val="nil"/>
              <w:left w:val="nil"/>
              <w:bottom w:val="nil"/>
              <w:right w:val="nil"/>
            </w:tcBorders>
            <w:shd w:val="clear" w:color="auto" w:fill="auto"/>
            <w:vAlign w:val="center"/>
            <w:hideMark/>
          </w:tcPr>
          <w:p w14:paraId="53A2790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Seed: eaten directly or boiled and eaten; stem: firewood</w:t>
            </w:r>
          </w:p>
        </w:tc>
        <w:tc>
          <w:tcPr>
            <w:tcW w:w="300" w:type="pct"/>
            <w:tcBorders>
              <w:top w:val="nil"/>
              <w:left w:val="nil"/>
              <w:bottom w:val="nil"/>
              <w:right w:val="nil"/>
            </w:tcBorders>
            <w:shd w:val="clear" w:color="auto" w:fill="auto"/>
            <w:noWrap/>
            <w:vAlign w:val="center"/>
            <w:hideMark/>
          </w:tcPr>
          <w:p w14:paraId="1B09F14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67796A8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37F7EEE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LFE30025</w:t>
            </w:r>
          </w:p>
        </w:tc>
      </w:tr>
      <w:tr w:rsidR="001B5E67" w:rsidRPr="00E13126" w14:paraId="35F13A89" w14:textId="77777777" w:rsidTr="001B5E67">
        <w:trPr>
          <w:trHeight w:val="828"/>
        </w:trPr>
        <w:tc>
          <w:tcPr>
            <w:tcW w:w="574" w:type="pct"/>
            <w:tcBorders>
              <w:top w:val="nil"/>
              <w:left w:val="nil"/>
              <w:bottom w:val="nil"/>
              <w:right w:val="nil"/>
            </w:tcBorders>
            <w:shd w:val="clear" w:color="auto" w:fill="auto"/>
            <w:vAlign w:val="center"/>
            <w:hideMark/>
          </w:tcPr>
          <w:p w14:paraId="075A7F75"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Castanopsis tibetana </w:t>
            </w:r>
            <w:r w:rsidRPr="001B5E67">
              <w:rPr>
                <w:rFonts w:ascii="Times New Roman" w:eastAsia="DengXian" w:hAnsi="Times New Roman" w:cs="Times New Roman"/>
                <w:color w:val="000000"/>
                <w:kern w:val="0"/>
                <w:sz w:val="18"/>
                <w:szCs w:val="18"/>
              </w:rPr>
              <w:t>Hance</w:t>
            </w:r>
          </w:p>
        </w:tc>
        <w:tc>
          <w:tcPr>
            <w:tcW w:w="583" w:type="pct"/>
            <w:tcBorders>
              <w:top w:val="nil"/>
              <w:left w:val="nil"/>
              <w:bottom w:val="nil"/>
              <w:right w:val="nil"/>
            </w:tcBorders>
            <w:shd w:val="clear" w:color="auto" w:fill="auto"/>
            <w:noWrap/>
            <w:vAlign w:val="center"/>
            <w:hideMark/>
          </w:tcPr>
          <w:p w14:paraId="35D8576A" w14:textId="090A3191"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Hou li</w:t>
            </w:r>
          </w:p>
        </w:tc>
        <w:tc>
          <w:tcPr>
            <w:tcW w:w="519" w:type="pct"/>
            <w:tcBorders>
              <w:top w:val="nil"/>
              <w:left w:val="nil"/>
              <w:bottom w:val="nil"/>
              <w:right w:val="nil"/>
            </w:tcBorders>
            <w:shd w:val="clear" w:color="auto" w:fill="auto"/>
            <w:noWrap/>
            <w:vAlign w:val="center"/>
            <w:hideMark/>
          </w:tcPr>
          <w:p w14:paraId="479E41E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Fagaceae</w:t>
            </w:r>
          </w:p>
        </w:tc>
        <w:tc>
          <w:tcPr>
            <w:tcW w:w="300" w:type="pct"/>
            <w:tcBorders>
              <w:top w:val="nil"/>
              <w:left w:val="nil"/>
              <w:bottom w:val="nil"/>
              <w:right w:val="nil"/>
            </w:tcBorders>
            <w:shd w:val="clear" w:color="auto" w:fill="auto"/>
            <w:noWrap/>
            <w:vAlign w:val="center"/>
            <w:hideMark/>
          </w:tcPr>
          <w:p w14:paraId="1D53A7F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2D608A0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6B9BDE5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timber</w:t>
            </w:r>
          </w:p>
        </w:tc>
        <w:tc>
          <w:tcPr>
            <w:tcW w:w="444" w:type="pct"/>
            <w:tcBorders>
              <w:top w:val="nil"/>
              <w:left w:val="nil"/>
              <w:bottom w:val="nil"/>
              <w:right w:val="nil"/>
            </w:tcBorders>
            <w:shd w:val="clear" w:color="auto" w:fill="auto"/>
            <w:vAlign w:val="center"/>
            <w:hideMark/>
          </w:tcPr>
          <w:p w14:paraId="55ADD1D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Seed, stem</w:t>
            </w:r>
          </w:p>
        </w:tc>
        <w:tc>
          <w:tcPr>
            <w:tcW w:w="748" w:type="pct"/>
            <w:tcBorders>
              <w:top w:val="nil"/>
              <w:left w:val="nil"/>
              <w:bottom w:val="nil"/>
              <w:right w:val="nil"/>
            </w:tcBorders>
            <w:shd w:val="clear" w:color="auto" w:fill="auto"/>
            <w:vAlign w:val="center"/>
            <w:hideMark/>
          </w:tcPr>
          <w:p w14:paraId="08576F3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Stem: construction material, made roof beams for stilt buildings; seed: eaten directly or boiled and eaten</w:t>
            </w:r>
          </w:p>
        </w:tc>
        <w:tc>
          <w:tcPr>
            <w:tcW w:w="300" w:type="pct"/>
            <w:tcBorders>
              <w:top w:val="nil"/>
              <w:left w:val="nil"/>
              <w:bottom w:val="nil"/>
              <w:right w:val="nil"/>
            </w:tcBorders>
            <w:shd w:val="clear" w:color="auto" w:fill="auto"/>
            <w:noWrap/>
            <w:vAlign w:val="center"/>
            <w:hideMark/>
          </w:tcPr>
          <w:p w14:paraId="1D5313A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1725089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02C7616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LFE30052</w:t>
            </w:r>
          </w:p>
        </w:tc>
      </w:tr>
      <w:tr w:rsidR="001B5E67" w:rsidRPr="00E13126" w14:paraId="356E7AD2" w14:textId="77777777" w:rsidTr="001B5E67">
        <w:trPr>
          <w:trHeight w:val="828"/>
        </w:trPr>
        <w:tc>
          <w:tcPr>
            <w:tcW w:w="574" w:type="pct"/>
            <w:tcBorders>
              <w:top w:val="nil"/>
              <w:left w:val="nil"/>
              <w:bottom w:val="nil"/>
              <w:right w:val="nil"/>
            </w:tcBorders>
            <w:shd w:val="clear" w:color="auto" w:fill="auto"/>
            <w:vAlign w:val="center"/>
            <w:hideMark/>
          </w:tcPr>
          <w:p w14:paraId="025F6C7F"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Quercus glauca</w:t>
            </w:r>
            <w:r w:rsidRPr="001B5E67">
              <w:rPr>
                <w:rFonts w:ascii="Times New Roman" w:eastAsia="DengXian" w:hAnsi="Times New Roman" w:cs="Times New Roman"/>
                <w:color w:val="000000"/>
                <w:kern w:val="0"/>
                <w:sz w:val="18"/>
                <w:szCs w:val="18"/>
              </w:rPr>
              <w:t xml:space="preserve"> Thunb.</w:t>
            </w:r>
          </w:p>
        </w:tc>
        <w:tc>
          <w:tcPr>
            <w:tcW w:w="583" w:type="pct"/>
            <w:tcBorders>
              <w:top w:val="nil"/>
              <w:left w:val="nil"/>
              <w:bottom w:val="nil"/>
              <w:right w:val="nil"/>
            </w:tcBorders>
            <w:shd w:val="clear" w:color="auto" w:fill="auto"/>
            <w:noWrap/>
            <w:vAlign w:val="center"/>
            <w:hideMark/>
          </w:tcPr>
          <w:p w14:paraId="21D1FCA3" w14:textId="0EFC9F7C"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Qing gang</w:t>
            </w:r>
          </w:p>
        </w:tc>
        <w:tc>
          <w:tcPr>
            <w:tcW w:w="519" w:type="pct"/>
            <w:tcBorders>
              <w:top w:val="nil"/>
              <w:left w:val="nil"/>
              <w:bottom w:val="nil"/>
              <w:right w:val="nil"/>
            </w:tcBorders>
            <w:shd w:val="clear" w:color="auto" w:fill="auto"/>
            <w:noWrap/>
            <w:vAlign w:val="center"/>
            <w:hideMark/>
          </w:tcPr>
          <w:p w14:paraId="0FD5AB0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Fagaceae</w:t>
            </w:r>
          </w:p>
        </w:tc>
        <w:tc>
          <w:tcPr>
            <w:tcW w:w="300" w:type="pct"/>
            <w:tcBorders>
              <w:top w:val="nil"/>
              <w:left w:val="nil"/>
              <w:bottom w:val="nil"/>
              <w:right w:val="nil"/>
            </w:tcBorders>
            <w:shd w:val="clear" w:color="auto" w:fill="auto"/>
            <w:noWrap/>
            <w:vAlign w:val="center"/>
            <w:hideMark/>
          </w:tcPr>
          <w:p w14:paraId="130FADD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5B8C2F8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2C08FB0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 timber</w:t>
            </w:r>
          </w:p>
        </w:tc>
        <w:tc>
          <w:tcPr>
            <w:tcW w:w="444" w:type="pct"/>
            <w:tcBorders>
              <w:top w:val="nil"/>
              <w:left w:val="nil"/>
              <w:bottom w:val="nil"/>
              <w:right w:val="nil"/>
            </w:tcBorders>
            <w:shd w:val="clear" w:color="auto" w:fill="auto"/>
            <w:vAlign w:val="center"/>
            <w:hideMark/>
          </w:tcPr>
          <w:p w14:paraId="6F932E5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Stem</w:t>
            </w:r>
          </w:p>
        </w:tc>
        <w:tc>
          <w:tcPr>
            <w:tcW w:w="748" w:type="pct"/>
            <w:tcBorders>
              <w:top w:val="nil"/>
              <w:left w:val="nil"/>
              <w:bottom w:val="nil"/>
              <w:right w:val="nil"/>
            </w:tcBorders>
            <w:shd w:val="clear" w:color="auto" w:fill="auto"/>
            <w:vAlign w:val="center"/>
            <w:hideMark/>
          </w:tcPr>
          <w:p w14:paraId="7C65573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 firewood</w:t>
            </w:r>
          </w:p>
        </w:tc>
        <w:tc>
          <w:tcPr>
            <w:tcW w:w="300" w:type="pct"/>
            <w:tcBorders>
              <w:top w:val="nil"/>
              <w:left w:val="nil"/>
              <w:bottom w:val="nil"/>
              <w:right w:val="nil"/>
            </w:tcBorders>
            <w:shd w:val="clear" w:color="auto" w:fill="auto"/>
            <w:noWrap/>
            <w:vAlign w:val="center"/>
            <w:hideMark/>
          </w:tcPr>
          <w:p w14:paraId="56CF6E7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5</w:t>
            </w:r>
          </w:p>
        </w:tc>
        <w:tc>
          <w:tcPr>
            <w:tcW w:w="300" w:type="pct"/>
            <w:tcBorders>
              <w:top w:val="nil"/>
              <w:left w:val="nil"/>
              <w:bottom w:val="nil"/>
              <w:right w:val="nil"/>
            </w:tcBorders>
            <w:shd w:val="clear" w:color="auto" w:fill="auto"/>
            <w:noWrap/>
            <w:vAlign w:val="center"/>
            <w:hideMark/>
          </w:tcPr>
          <w:p w14:paraId="6ECE69F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0.021</w:t>
            </w:r>
          </w:p>
        </w:tc>
        <w:tc>
          <w:tcPr>
            <w:tcW w:w="377" w:type="pct"/>
            <w:tcBorders>
              <w:top w:val="nil"/>
              <w:left w:val="nil"/>
              <w:bottom w:val="nil"/>
              <w:right w:val="nil"/>
            </w:tcBorders>
            <w:shd w:val="clear" w:color="auto" w:fill="auto"/>
            <w:noWrap/>
            <w:vAlign w:val="center"/>
            <w:hideMark/>
          </w:tcPr>
          <w:p w14:paraId="7FC4A15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LFE30059</w:t>
            </w:r>
          </w:p>
        </w:tc>
      </w:tr>
      <w:tr w:rsidR="001B5E67" w:rsidRPr="00E13126" w14:paraId="34025CAA" w14:textId="77777777" w:rsidTr="001B5E67">
        <w:trPr>
          <w:trHeight w:val="828"/>
        </w:trPr>
        <w:tc>
          <w:tcPr>
            <w:tcW w:w="574" w:type="pct"/>
            <w:tcBorders>
              <w:top w:val="nil"/>
              <w:left w:val="nil"/>
              <w:bottom w:val="nil"/>
              <w:right w:val="nil"/>
            </w:tcBorders>
            <w:shd w:val="clear" w:color="auto" w:fill="auto"/>
            <w:vAlign w:val="center"/>
            <w:hideMark/>
          </w:tcPr>
          <w:p w14:paraId="6A6A99A3"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Pelargonium hortorum</w:t>
            </w:r>
            <w:r w:rsidRPr="001B5E67">
              <w:rPr>
                <w:rFonts w:ascii="Times New Roman" w:eastAsia="DengXian" w:hAnsi="Times New Roman" w:cs="Times New Roman"/>
                <w:color w:val="000000"/>
                <w:kern w:val="0"/>
                <w:sz w:val="18"/>
                <w:szCs w:val="18"/>
              </w:rPr>
              <w:t xml:space="preserve"> L. H. Bailey</w:t>
            </w:r>
          </w:p>
        </w:tc>
        <w:tc>
          <w:tcPr>
            <w:tcW w:w="583" w:type="pct"/>
            <w:tcBorders>
              <w:top w:val="nil"/>
              <w:left w:val="nil"/>
              <w:bottom w:val="nil"/>
              <w:right w:val="nil"/>
            </w:tcBorders>
            <w:shd w:val="clear" w:color="auto" w:fill="auto"/>
            <w:noWrap/>
            <w:vAlign w:val="center"/>
            <w:hideMark/>
          </w:tcPr>
          <w:p w14:paraId="1694E9C5"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69D8DF1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Geraniaceae</w:t>
            </w:r>
          </w:p>
        </w:tc>
        <w:tc>
          <w:tcPr>
            <w:tcW w:w="300" w:type="pct"/>
            <w:tcBorders>
              <w:top w:val="nil"/>
              <w:left w:val="nil"/>
              <w:bottom w:val="nil"/>
              <w:right w:val="nil"/>
            </w:tcBorders>
            <w:shd w:val="clear" w:color="auto" w:fill="auto"/>
            <w:noWrap/>
            <w:vAlign w:val="center"/>
            <w:hideMark/>
          </w:tcPr>
          <w:p w14:paraId="3FF35BD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7617CCF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0A1F8CA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7763C9F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4A49019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6DCFFD6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5F399E6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407DC52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PLF408100</w:t>
            </w:r>
          </w:p>
        </w:tc>
      </w:tr>
      <w:tr w:rsidR="001B5E67" w:rsidRPr="00E13126" w14:paraId="0A5D6067" w14:textId="77777777" w:rsidTr="001B5E67">
        <w:trPr>
          <w:trHeight w:val="828"/>
        </w:trPr>
        <w:tc>
          <w:tcPr>
            <w:tcW w:w="574" w:type="pct"/>
            <w:tcBorders>
              <w:top w:val="nil"/>
              <w:left w:val="nil"/>
              <w:bottom w:val="nil"/>
              <w:right w:val="nil"/>
            </w:tcBorders>
            <w:shd w:val="clear" w:color="auto" w:fill="auto"/>
            <w:vAlign w:val="center"/>
            <w:hideMark/>
          </w:tcPr>
          <w:p w14:paraId="59A9AF43"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Hemiboea subcapitata</w:t>
            </w:r>
            <w:r w:rsidRPr="001B5E67">
              <w:rPr>
                <w:rFonts w:ascii="Times New Roman" w:eastAsia="DengXian" w:hAnsi="Times New Roman" w:cs="Times New Roman"/>
                <w:color w:val="000000"/>
                <w:kern w:val="0"/>
                <w:sz w:val="18"/>
                <w:szCs w:val="18"/>
              </w:rPr>
              <w:t xml:space="preserve"> C. B. Clarke</w:t>
            </w:r>
          </w:p>
        </w:tc>
        <w:tc>
          <w:tcPr>
            <w:tcW w:w="583" w:type="pct"/>
            <w:tcBorders>
              <w:top w:val="nil"/>
              <w:left w:val="nil"/>
              <w:bottom w:val="nil"/>
              <w:right w:val="nil"/>
            </w:tcBorders>
            <w:shd w:val="clear" w:color="auto" w:fill="auto"/>
            <w:noWrap/>
            <w:vAlign w:val="center"/>
            <w:hideMark/>
          </w:tcPr>
          <w:p w14:paraId="5DB57E72" w14:textId="0E4709F6"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Ai que zi</w:t>
            </w:r>
          </w:p>
        </w:tc>
        <w:tc>
          <w:tcPr>
            <w:tcW w:w="519" w:type="pct"/>
            <w:tcBorders>
              <w:top w:val="nil"/>
              <w:left w:val="nil"/>
              <w:bottom w:val="nil"/>
              <w:right w:val="nil"/>
            </w:tcBorders>
            <w:shd w:val="clear" w:color="auto" w:fill="auto"/>
            <w:noWrap/>
            <w:vAlign w:val="center"/>
            <w:hideMark/>
          </w:tcPr>
          <w:p w14:paraId="16C0C4D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Gesneriaceae</w:t>
            </w:r>
          </w:p>
        </w:tc>
        <w:tc>
          <w:tcPr>
            <w:tcW w:w="300" w:type="pct"/>
            <w:tcBorders>
              <w:top w:val="nil"/>
              <w:left w:val="nil"/>
              <w:bottom w:val="nil"/>
              <w:right w:val="nil"/>
            </w:tcBorders>
            <w:shd w:val="clear" w:color="auto" w:fill="auto"/>
            <w:noWrap/>
            <w:vAlign w:val="center"/>
            <w:hideMark/>
          </w:tcPr>
          <w:p w14:paraId="7C4C356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12A8E32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741FB81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7FE74C6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 flower</w:t>
            </w:r>
          </w:p>
        </w:tc>
        <w:tc>
          <w:tcPr>
            <w:tcW w:w="748" w:type="pct"/>
            <w:tcBorders>
              <w:top w:val="nil"/>
              <w:left w:val="nil"/>
              <w:bottom w:val="nil"/>
              <w:right w:val="nil"/>
            </w:tcBorders>
            <w:shd w:val="clear" w:color="auto" w:fill="auto"/>
            <w:vAlign w:val="center"/>
            <w:hideMark/>
          </w:tcPr>
          <w:p w14:paraId="676A449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 mashed and external applied to treat burn and scald; flower: ornamental</w:t>
            </w:r>
          </w:p>
        </w:tc>
        <w:tc>
          <w:tcPr>
            <w:tcW w:w="300" w:type="pct"/>
            <w:tcBorders>
              <w:top w:val="nil"/>
              <w:left w:val="nil"/>
              <w:bottom w:val="nil"/>
              <w:right w:val="nil"/>
            </w:tcBorders>
            <w:shd w:val="clear" w:color="auto" w:fill="auto"/>
            <w:noWrap/>
            <w:vAlign w:val="center"/>
            <w:hideMark/>
          </w:tcPr>
          <w:p w14:paraId="72D6FBF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3C8E51F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3AEBFD3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LFE40447</w:t>
            </w:r>
          </w:p>
        </w:tc>
      </w:tr>
      <w:tr w:rsidR="001B5E67" w:rsidRPr="00E13126" w14:paraId="1D566DE4" w14:textId="77777777" w:rsidTr="001B5E67">
        <w:trPr>
          <w:trHeight w:val="828"/>
        </w:trPr>
        <w:tc>
          <w:tcPr>
            <w:tcW w:w="574" w:type="pct"/>
            <w:tcBorders>
              <w:top w:val="nil"/>
              <w:left w:val="nil"/>
              <w:bottom w:val="nil"/>
              <w:right w:val="nil"/>
            </w:tcBorders>
            <w:shd w:val="clear" w:color="auto" w:fill="auto"/>
            <w:vAlign w:val="center"/>
            <w:hideMark/>
          </w:tcPr>
          <w:p w14:paraId="3B47FED9"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Distylium racemosum</w:t>
            </w:r>
            <w:r w:rsidRPr="001B5E67">
              <w:rPr>
                <w:rFonts w:ascii="Times New Roman" w:eastAsia="DengXian" w:hAnsi="Times New Roman" w:cs="Times New Roman"/>
                <w:color w:val="000000"/>
                <w:kern w:val="0"/>
                <w:sz w:val="18"/>
                <w:szCs w:val="18"/>
              </w:rPr>
              <w:t xml:space="preserve"> Siebold &amp; Zucc.</w:t>
            </w:r>
          </w:p>
        </w:tc>
        <w:tc>
          <w:tcPr>
            <w:tcW w:w="583" w:type="pct"/>
            <w:tcBorders>
              <w:top w:val="nil"/>
              <w:left w:val="nil"/>
              <w:bottom w:val="nil"/>
              <w:right w:val="nil"/>
            </w:tcBorders>
            <w:shd w:val="clear" w:color="auto" w:fill="auto"/>
            <w:noWrap/>
            <w:vAlign w:val="center"/>
            <w:hideMark/>
          </w:tcPr>
          <w:p w14:paraId="5408A3D9"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6A828D9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Hamamelidaceae</w:t>
            </w:r>
          </w:p>
        </w:tc>
        <w:tc>
          <w:tcPr>
            <w:tcW w:w="300" w:type="pct"/>
            <w:tcBorders>
              <w:top w:val="nil"/>
              <w:left w:val="nil"/>
              <w:bottom w:val="nil"/>
              <w:right w:val="nil"/>
            </w:tcBorders>
            <w:shd w:val="clear" w:color="auto" w:fill="auto"/>
            <w:noWrap/>
            <w:vAlign w:val="center"/>
            <w:hideMark/>
          </w:tcPr>
          <w:p w14:paraId="2D7E472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607B60B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783AB20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7ECDD84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39EE9B6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11CD354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0882DE9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1FA1CD8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PLF408142</w:t>
            </w:r>
          </w:p>
        </w:tc>
      </w:tr>
      <w:tr w:rsidR="001B5E67" w:rsidRPr="00E13126" w14:paraId="40E43E78" w14:textId="77777777" w:rsidTr="001B5E67">
        <w:trPr>
          <w:trHeight w:val="828"/>
        </w:trPr>
        <w:tc>
          <w:tcPr>
            <w:tcW w:w="574" w:type="pct"/>
            <w:tcBorders>
              <w:top w:val="nil"/>
              <w:left w:val="nil"/>
              <w:bottom w:val="nil"/>
              <w:right w:val="nil"/>
            </w:tcBorders>
            <w:shd w:val="clear" w:color="auto" w:fill="auto"/>
            <w:vAlign w:val="center"/>
            <w:hideMark/>
          </w:tcPr>
          <w:p w14:paraId="17C28000"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Loropetalum chinense</w:t>
            </w:r>
            <w:r w:rsidRPr="001B5E67">
              <w:rPr>
                <w:rFonts w:ascii="Times New Roman" w:eastAsia="DengXian" w:hAnsi="Times New Roman" w:cs="Times New Roman"/>
                <w:color w:val="000000"/>
                <w:kern w:val="0"/>
                <w:sz w:val="18"/>
                <w:szCs w:val="18"/>
              </w:rPr>
              <w:t xml:space="preserve"> var. </w:t>
            </w:r>
            <w:r w:rsidRPr="001B5E67">
              <w:rPr>
                <w:rFonts w:ascii="Times New Roman" w:eastAsia="DengXian" w:hAnsi="Times New Roman" w:cs="Times New Roman"/>
                <w:i/>
                <w:iCs/>
                <w:color w:val="000000"/>
                <w:kern w:val="0"/>
                <w:sz w:val="18"/>
                <w:szCs w:val="18"/>
              </w:rPr>
              <w:t xml:space="preserve">rubrum </w:t>
            </w:r>
            <w:r w:rsidRPr="001B5E67">
              <w:rPr>
                <w:rFonts w:ascii="Times New Roman" w:eastAsia="DengXian" w:hAnsi="Times New Roman" w:cs="Times New Roman"/>
                <w:color w:val="000000"/>
                <w:kern w:val="0"/>
                <w:sz w:val="18"/>
                <w:szCs w:val="18"/>
              </w:rPr>
              <w:t>Yieh</w:t>
            </w:r>
          </w:p>
        </w:tc>
        <w:tc>
          <w:tcPr>
            <w:tcW w:w="583" w:type="pct"/>
            <w:tcBorders>
              <w:top w:val="nil"/>
              <w:left w:val="nil"/>
              <w:bottom w:val="nil"/>
              <w:right w:val="nil"/>
            </w:tcBorders>
            <w:shd w:val="clear" w:color="auto" w:fill="auto"/>
            <w:noWrap/>
            <w:vAlign w:val="center"/>
            <w:hideMark/>
          </w:tcPr>
          <w:p w14:paraId="1BB52E02"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10B2CA7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Hamamelidaceae</w:t>
            </w:r>
          </w:p>
        </w:tc>
        <w:tc>
          <w:tcPr>
            <w:tcW w:w="300" w:type="pct"/>
            <w:tcBorders>
              <w:top w:val="nil"/>
              <w:left w:val="nil"/>
              <w:bottom w:val="nil"/>
              <w:right w:val="nil"/>
            </w:tcBorders>
            <w:shd w:val="clear" w:color="auto" w:fill="auto"/>
            <w:noWrap/>
            <w:vAlign w:val="center"/>
            <w:hideMark/>
          </w:tcPr>
          <w:p w14:paraId="360CD7A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25B9AE2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5F5C015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67AD20C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77CF63E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6A37BD0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7</w:t>
            </w:r>
          </w:p>
        </w:tc>
        <w:tc>
          <w:tcPr>
            <w:tcW w:w="300" w:type="pct"/>
            <w:tcBorders>
              <w:top w:val="nil"/>
              <w:left w:val="nil"/>
              <w:bottom w:val="nil"/>
              <w:right w:val="nil"/>
            </w:tcBorders>
            <w:shd w:val="clear" w:color="auto" w:fill="auto"/>
            <w:noWrap/>
            <w:vAlign w:val="center"/>
            <w:hideMark/>
          </w:tcPr>
          <w:p w14:paraId="775B8CF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0.029</w:t>
            </w:r>
          </w:p>
        </w:tc>
        <w:tc>
          <w:tcPr>
            <w:tcW w:w="377" w:type="pct"/>
            <w:tcBorders>
              <w:top w:val="nil"/>
              <w:left w:val="nil"/>
              <w:bottom w:val="nil"/>
              <w:right w:val="nil"/>
            </w:tcBorders>
            <w:shd w:val="clear" w:color="auto" w:fill="auto"/>
            <w:noWrap/>
            <w:vAlign w:val="center"/>
            <w:hideMark/>
          </w:tcPr>
          <w:p w14:paraId="0E3C786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PLF408119</w:t>
            </w:r>
          </w:p>
        </w:tc>
      </w:tr>
      <w:tr w:rsidR="001B5E67" w:rsidRPr="00E13126" w14:paraId="7B7DCD72" w14:textId="77777777" w:rsidTr="001B5E67">
        <w:trPr>
          <w:trHeight w:val="828"/>
        </w:trPr>
        <w:tc>
          <w:tcPr>
            <w:tcW w:w="574" w:type="pct"/>
            <w:tcBorders>
              <w:top w:val="nil"/>
              <w:left w:val="nil"/>
              <w:bottom w:val="nil"/>
              <w:right w:val="nil"/>
            </w:tcBorders>
            <w:shd w:val="clear" w:color="auto" w:fill="auto"/>
            <w:vAlign w:val="center"/>
            <w:hideMark/>
          </w:tcPr>
          <w:p w14:paraId="0F3D51C5"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Dichroa febrifuga</w:t>
            </w:r>
            <w:r w:rsidRPr="001B5E67">
              <w:rPr>
                <w:rFonts w:ascii="Times New Roman" w:eastAsia="DengXian" w:hAnsi="Times New Roman" w:cs="Times New Roman"/>
                <w:color w:val="000000"/>
                <w:kern w:val="0"/>
                <w:sz w:val="18"/>
                <w:szCs w:val="18"/>
              </w:rPr>
              <w:t xml:space="preserve"> Lour.</w:t>
            </w:r>
          </w:p>
        </w:tc>
        <w:tc>
          <w:tcPr>
            <w:tcW w:w="583" w:type="pct"/>
            <w:tcBorders>
              <w:top w:val="nil"/>
              <w:left w:val="nil"/>
              <w:bottom w:val="nil"/>
              <w:right w:val="nil"/>
            </w:tcBorders>
            <w:shd w:val="clear" w:color="auto" w:fill="auto"/>
            <w:noWrap/>
            <w:vAlign w:val="center"/>
            <w:hideMark/>
          </w:tcPr>
          <w:p w14:paraId="3E76B3AE" w14:textId="40BCF592"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Chang san</w:t>
            </w:r>
          </w:p>
        </w:tc>
        <w:tc>
          <w:tcPr>
            <w:tcW w:w="519" w:type="pct"/>
            <w:tcBorders>
              <w:top w:val="nil"/>
              <w:left w:val="nil"/>
              <w:bottom w:val="nil"/>
              <w:right w:val="nil"/>
            </w:tcBorders>
            <w:shd w:val="clear" w:color="auto" w:fill="auto"/>
            <w:noWrap/>
            <w:vAlign w:val="center"/>
            <w:hideMark/>
          </w:tcPr>
          <w:p w14:paraId="6AD7EE2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Hydrangeaceae</w:t>
            </w:r>
          </w:p>
        </w:tc>
        <w:tc>
          <w:tcPr>
            <w:tcW w:w="300" w:type="pct"/>
            <w:tcBorders>
              <w:top w:val="nil"/>
              <w:left w:val="nil"/>
              <w:bottom w:val="nil"/>
              <w:right w:val="nil"/>
            </w:tcBorders>
            <w:shd w:val="clear" w:color="auto" w:fill="auto"/>
            <w:noWrap/>
            <w:vAlign w:val="center"/>
            <w:hideMark/>
          </w:tcPr>
          <w:p w14:paraId="78D7529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778916C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613C47C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w:t>
            </w:r>
          </w:p>
        </w:tc>
        <w:tc>
          <w:tcPr>
            <w:tcW w:w="444" w:type="pct"/>
            <w:tcBorders>
              <w:top w:val="nil"/>
              <w:left w:val="nil"/>
              <w:bottom w:val="nil"/>
              <w:right w:val="nil"/>
            </w:tcBorders>
            <w:shd w:val="clear" w:color="auto" w:fill="auto"/>
            <w:vAlign w:val="center"/>
            <w:hideMark/>
          </w:tcPr>
          <w:p w14:paraId="609A9BF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w:t>
            </w:r>
          </w:p>
        </w:tc>
        <w:tc>
          <w:tcPr>
            <w:tcW w:w="748" w:type="pct"/>
            <w:tcBorders>
              <w:top w:val="nil"/>
              <w:left w:val="nil"/>
              <w:bottom w:val="nil"/>
              <w:right w:val="nil"/>
            </w:tcBorders>
            <w:shd w:val="clear" w:color="auto" w:fill="auto"/>
            <w:vAlign w:val="center"/>
            <w:hideMark/>
          </w:tcPr>
          <w:p w14:paraId="265F656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and orally taken to treat cough and cold, malaria; soaked in wine and orally taken or external applied to treat traumatic injury; ornamental</w:t>
            </w:r>
          </w:p>
        </w:tc>
        <w:tc>
          <w:tcPr>
            <w:tcW w:w="300" w:type="pct"/>
            <w:tcBorders>
              <w:top w:val="nil"/>
              <w:left w:val="nil"/>
              <w:bottom w:val="nil"/>
              <w:right w:val="nil"/>
            </w:tcBorders>
            <w:shd w:val="clear" w:color="auto" w:fill="auto"/>
            <w:noWrap/>
            <w:vAlign w:val="center"/>
            <w:hideMark/>
          </w:tcPr>
          <w:p w14:paraId="34C1B2C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05F4430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06BC290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LFE40143</w:t>
            </w:r>
          </w:p>
        </w:tc>
      </w:tr>
      <w:tr w:rsidR="001B5E67" w:rsidRPr="00E13126" w14:paraId="60F9FBED" w14:textId="77777777" w:rsidTr="001B5E67">
        <w:trPr>
          <w:trHeight w:val="828"/>
        </w:trPr>
        <w:tc>
          <w:tcPr>
            <w:tcW w:w="574" w:type="pct"/>
            <w:tcBorders>
              <w:top w:val="nil"/>
              <w:left w:val="nil"/>
              <w:bottom w:val="nil"/>
              <w:right w:val="nil"/>
            </w:tcBorders>
            <w:shd w:val="clear" w:color="auto" w:fill="auto"/>
            <w:vAlign w:val="center"/>
            <w:hideMark/>
          </w:tcPr>
          <w:p w14:paraId="243F9690"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Hydrangea macrophylla</w:t>
            </w:r>
            <w:r w:rsidRPr="001B5E67">
              <w:rPr>
                <w:rFonts w:ascii="Times New Roman" w:eastAsia="DengXian" w:hAnsi="Times New Roman" w:cs="Times New Roman"/>
                <w:color w:val="000000"/>
                <w:kern w:val="0"/>
                <w:sz w:val="18"/>
                <w:szCs w:val="18"/>
              </w:rPr>
              <w:t xml:space="preserve"> (Thunb.) Ser.</w:t>
            </w:r>
          </w:p>
        </w:tc>
        <w:tc>
          <w:tcPr>
            <w:tcW w:w="583" w:type="pct"/>
            <w:tcBorders>
              <w:top w:val="nil"/>
              <w:left w:val="nil"/>
              <w:bottom w:val="nil"/>
              <w:right w:val="nil"/>
            </w:tcBorders>
            <w:shd w:val="clear" w:color="auto" w:fill="auto"/>
            <w:noWrap/>
            <w:vAlign w:val="center"/>
            <w:hideMark/>
          </w:tcPr>
          <w:p w14:paraId="367FC770" w14:textId="74F76DAD"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Xiu qiu</w:t>
            </w:r>
          </w:p>
        </w:tc>
        <w:tc>
          <w:tcPr>
            <w:tcW w:w="519" w:type="pct"/>
            <w:tcBorders>
              <w:top w:val="nil"/>
              <w:left w:val="nil"/>
              <w:bottom w:val="nil"/>
              <w:right w:val="nil"/>
            </w:tcBorders>
            <w:shd w:val="clear" w:color="auto" w:fill="auto"/>
            <w:noWrap/>
            <w:vAlign w:val="center"/>
            <w:hideMark/>
          </w:tcPr>
          <w:p w14:paraId="5F12E53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Hydrangeaceae</w:t>
            </w:r>
          </w:p>
        </w:tc>
        <w:tc>
          <w:tcPr>
            <w:tcW w:w="300" w:type="pct"/>
            <w:tcBorders>
              <w:top w:val="nil"/>
              <w:left w:val="nil"/>
              <w:bottom w:val="nil"/>
              <w:right w:val="nil"/>
            </w:tcBorders>
            <w:shd w:val="clear" w:color="auto" w:fill="auto"/>
            <w:noWrap/>
            <w:vAlign w:val="center"/>
            <w:hideMark/>
          </w:tcPr>
          <w:p w14:paraId="72F0141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7F3ECD0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274B90E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1901E8C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794BB00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67ACA39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5</w:t>
            </w:r>
          </w:p>
        </w:tc>
        <w:tc>
          <w:tcPr>
            <w:tcW w:w="300" w:type="pct"/>
            <w:tcBorders>
              <w:top w:val="nil"/>
              <w:left w:val="nil"/>
              <w:bottom w:val="nil"/>
              <w:right w:val="nil"/>
            </w:tcBorders>
            <w:shd w:val="clear" w:color="auto" w:fill="auto"/>
            <w:noWrap/>
            <w:vAlign w:val="center"/>
            <w:hideMark/>
          </w:tcPr>
          <w:p w14:paraId="650C570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0.021</w:t>
            </w:r>
          </w:p>
        </w:tc>
        <w:tc>
          <w:tcPr>
            <w:tcW w:w="377" w:type="pct"/>
            <w:tcBorders>
              <w:top w:val="nil"/>
              <w:left w:val="nil"/>
              <w:bottom w:val="nil"/>
              <w:right w:val="nil"/>
            </w:tcBorders>
            <w:shd w:val="clear" w:color="auto" w:fill="auto"/>
            <w:noWrap/>
            <w:vAlign w:val="center"/>
            <w:hideMark/>
          </w:tcPr>
          <w:p w14:paraId="2573A7D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PLF408005</w:t>
            </w:r>
          </w:p>
        </w:tc>
      </w:tr>
      <w:tr w:rsidR="001B5E67" w:rsidRPr="00E13126" w14:paraId="1CB54006" w14:textId="77777777" w:rsidTr="001B5E67">
        <w:trPr>
          <w:trHeight w:val="828"/>
        </w:trPr>
        <w:tc>
          <w:tcPr>
            <w:tcW w:w="574" w:type="pct"/>
            <w:tcBorders>
              <w:top w:val="nil"/>
              <w:left w:val="nil"/>
              <w:bottom w:val="nil"/>
              <w:right w:val="nil"/>
            </w:tcBorders>
            <w:shd w:val="clear" w:color="auto" w:fill="auto"/>
            <w:vAlign w:val="center"/>
            <w:hideMark/>
          </w:tcPr>
          <w:p w14:paraId="7142AEBA"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Nothapodytes pittosporoides</w:t>
            </w:r>
            <w:r w:rsidRPr="001B5E67">
              <w:rPr>
                <w:rFonts w:ascii="Times New Roman" w:eastAsia="DengXian" w:hAnsi="Times New Roman" w:cs="Times New Roman"/>
                <w:color w:val="000000"/>
                <w:kern w:val="0"/>
                <w:sz w:val="18"/>
                <w:szCs w:val="18"/>
              </w:rPr>
              <w:t xml:space="preserve"> (Oliv.) Sleumer</w:t>
            </w:r>
          </w:p>
        </w:tc>
        <w:tc>
          <w:tcPr>
            <w:tcW w:w="583" w:type="pct"/>
            <w:tcBorders>
              <w:top w:val="nil"/>
              <w:left w:val="nil"/>
              <w:bottom w:val="nil"/>
              <w:right w:val="nil"/>
            </w:tcBorders>
            <w:shd w:val="clear" w:color="auto" w:fill="auto"/>
            <w:noWrap/>
            <w:vAlign w:val="center"/>
            <w:hideMark/>
          </w:tcPr>
          <w:p w14:paraId="26360A89" w14:textId="4C4A9E53"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Lai ke ma su</w:t>
            </w:r>
          </w:p>
        </w:tc>
        <w:tc>
          <w:tcPr>
            <w:tcW w:w="519" w:type="pct"/>
            <w:tcBorders>
              <w:top w:val="nil"/>
              <w:left w:val="nil"/>
              <w:bottom w:val="nil"/>
              <w:right w:val="nil"/>
            </w:tcBorders>
            <w:shd w:val="clear" w:color="auto" w:fill="auto"/>
            <w:noWrap/>
            <w:vAlign w:val="center"/>
            <w:hideMark/>
          </w:tcPr>
          <w:p w14:paraId="023EF21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Icacinaceae</w:t>
            </w:r>
          </w:p>
        </w:tc>
        <w:tc>
          <w:tcPr>
            <w:tcW w:w="300" w:type="pct"/>
            <w:tcBorders>
              <w:top w:val="nil"/>
              <w:left w:val="nil"/>
              <w:bottom w:val="nil"/>
              <w:right w:val="nil"/>
            </w:tcBorders>
            <w:shd w:val="clear" w:color="auto" w:fill="auto"/>
            <w:noWrap/>
            <w:vAlign w:val="center"/>
            <w:hideMark/>
          </w:tcPr>
          <w:p w14:paraId="43D9A79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0FFFC3F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620CF53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w:t>
            </w:r>
          </w:p>
        </w:tc>
        <w:tc>
          <w:tcPr>
            <w:tcW w:w="444" w:type="pct"/>
            <w:tcBorders>
              <w:top w:val="nil"/>
              <w:left w:val="nil"/>
              <w:bottom w:val="nil"/>
              <w:right w:val="nil"/>
            </w:tcBorders>
            <w:shd w:val="clear" w:color="auto" w:fill="auto"/>
            <w:vAlign w:val="center"/>
            <w:hideMark/>
          </w:tcPr>
          <w:p w14:paraId="2627A10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 whole plant</w:t>
            </w:r>
          </w:p>
        </w:tc>
        <w:tc>
          <w:tcPr>
            <w:tcW w:w="748" w:type="pct"/>
            <w:tcBorders>
              <w:top w:val="nil"/>
              <w:left w:val="nil"/>
              <w:bottom w:val="nil"/>
              <w:right w:val="nil"/>
            </w:tcBorders>
            <w:shd w:val="clear" w:color="auto" w:fill="auto"/>
            <w:vAlign w:val="center"/>
            <w:hideMark/>
          </w:tcPr>
          <w:p w14:paraId="5958B0C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 mashed and external applied to treat hemorrhoid; Whole plant: ornamental</w:t>
            </w:r>
          </w:p>
        </w:tc>
        <w:tc>
          <w:tcPr>
            <w:tcW w:w="300" w:type="pct"/>
            <w:tcBorders>
              <w:top w:val="nil"/>
              <w:left w:val="nil"/>
              <w:bottom w:val="nil"/>
              <w:right w:val="nil"/>
            </w:tcBorders>
            <w:shd w:val="clear" w:color="auto" w:fill="auto"/>
            <w:noWrap/>
            <w:vAlign w:val="center"/>
            <w:hideMark/>
          </w:tcPr>
          <w:p w14:paraId="3A81AC9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1BC6D37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35ABD91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LFE40310</w:t>
            </w:r>
          </w:p>
        </w:tc>
      </w:tr>
      <w:tr w:rsidR="001B5E67" w:rsidRPr="00E13126" w14:paraId="40E88BD7" w14:textId="77777777" w:rsidTr="001B5E67">
        <w:trPr>
          <w:trHeight w:val="828"/>
        </w:trPr>
        <w:tc>
          <w:tcPr>
            <w:tcW w:w="574" w:type="pct"/>
            <w:tcBorders>
              <w:top w:val="nil"/>
              <w:left w:val="nil"/>
              <w:bottom w:val="nil"/>
              <w:right w:val="nil"/>
            </w:tcBorders>
            <w:shd w:val="clear" w:color="auto" w:fill="auto"/>
            <w:vAlign w:val="center"/>
            <w:hideMark/>
          </w:tcPr>
          <w:p w14:paraId="7065DDC6"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Belamcanda chinensis</w:t>
            </w:r>
            <w:r w:rsidRPr="001B5E67">
              <w:rPr>
                <w:rFonts w:ascii="Times New Roman" w:eastAsia="DengXian" w:hAnsi="Times New Roman" w:cs="Times New Roman"/>
                <w:color w:val="000000"/>
                <w:kern w:val="0"/>
                <w:sz w:val="18"/>
                <w:szCs w:val="18"/>
              </w:rPr>
              <w:t xml:space="preserve"> (L.) Redouté</w:t>
            </w:r>
          </w:p>
        </w:tc>
        <w:tc>
          <w:tcPr>
            <w:tcW w:w="583" w:type="pct"/>
            <w:tcBorders>
              <w:top w:val="nil"/>
              <w:left w:val="nil"/>
              <w:bottom w:val="nil"/>
              <w:right w:val="nil"/>
            </w:tcBorders>
            <w:shd w:val="clear" w:color="auto" w:fill="auto"/>
            <w:noWrap/>
            <w:vAlign w:val="center"/>
            <w:hideMark/>
          </w:tcPr>
          <w:p w14:paraId="0EF9EC98" w14:textId="3D4245BF"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Zong sou san fu</w:t>
            </w:r>
          </w:p>
        </w:tc>
        <w:tc>
          <w:tcPr>
            <w:tcW w:w="519" w:type="pct"/>
            <w:tcBorders>
              <w:top w:val="nil"/>
              <w:left w:val="nil"/>
              <w:bottom w:val="nil"/>
              <w:right w:val="nil"/>
            </w:tcBorders>
            <w:shd w:val="clear" w:color="auto" w:fill="auto"/>
            <w:noWrap/>
            <w:vAlign w:val="center"/>
            <w:hideMark/>
          </w:tcPr>
          <w:p w14:paraId="24F639D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Iridaceae</w:t>
            </w:r>
          </w:p>
        </w:tc>
        <w:tc>
          <w:tcPr>
            <w:tcW w:w="300" w:type="pct"/>
            <w:tcBorders>
              <w:top w:val="nil"/>
              <w:left w:val="nil"/>
              <w:bottom w:val="nil"/>
              <w:right w:val="nil"/>
            </w:tcBorders>
            <w:shd w:val="clear" w:color="auto" w:fill="auto"/>
            <w:noWrap/>
            <w:vAlign w:val="center"/>
            <w:hideMark/>
          </w:tcPr>
          <w:p w14:paraId="1515D6E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01E2480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 market</w:t>
            </w:r>
          </w:p>
        </w:tc>
        <w:tc>
          <w:tcPr>
            <w:tcW w:w="393" w:type="pct"/>
            <w:tcBorders>
              <w:top w:val="nil"/>
              <w:left w:val="nil"/>
              <w:bottom w:val="nil"/>
              <w:right w:val="nil"/>
            </w:tcBorders>
            <w:shd w:val="clear" w:color="auto" w:fill="auto"/>
            <w:vAlign w:val="center"/>
            <w:hideMark/>
          </w:tcPr>
          <w:p w14:paraId="60F2859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 trade</w:t>
            </w:r>
          </w:p>
        </w:tc>
        <w:tc>
          <w:tcPr>
            <w:tcW w:w="444" w:type="pct"/>
            <w:tcBorders>
              <w:top w:val="nil"/>
              <w:left w:val="nil"/>
              <w:bottom w:val="nil"/>
              <w:right w:val="nil"/>
            </w:tcBorders>
            <w:shd w:val="clear" w:color="auto" w:fill="auto"/>
            <w:vAlign w:val="center"/>
            <w:hideMark/>
          </w:tcPr>
          <w:p w14:paraId="52FBE98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Rhizome, flower</w:t>
            </w:r>
          </w:p>
        </w:tc>
        <w:tc>
          <w:tcPr>
            <w:tcW w:w="748" w:type="pct"/>
            <w:tcBorders>
              <w:top w:val="nil"/>
              <w:left w:val="nil"/>
              <w:bottom w:val="nil"/>
              <w:right w:val="nil"/>
            </w:tcBorders>
            <w:shd w:val="clear" w:color="auto" w:fill="auto"/>
            <w:vAlign w:val="center"/>
            <w:hideMark/>
          </w:tcPr>
          <w:p w14:paraId="253A60D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Rhizome: decoction and orally taken to treat throatache and cough and cold, purchased by medicinal herb merchants; flower: ornamental</w:t>
            </w:r>
          </w:p>
        </w:tc>
        <w:tc>
          <w:tcPr>
            <w:tcW w:w="300" w:type="pct"/>
            <w:tcBorders>
              <w:top w:val="nil"/>
              <w:left w:val="nil"/>
              <w:bottom w:val="nil"/>
              <w:right w:val="nil"/>
            </w:tcBorders>
            <w:shd w:val="clear" w:color="auto" w:fill="auto"/>
            <w:noWrap/>
            <w:vAlign w:val="center"/>
            <w:hideMark/>
          </w:tcPr>
          <w:p w14:paraId="4BA2FE6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4</w:t>
            </w:r>
          </w:p>
        </w:tc>
        <w:tc>
          <w:tcPr>
            <w:tcW w:w="300" w:type="pct"/>
            <w:tcBorders>
              <w:top w:val="nil"/>
              <w:left w:val="nil"/>
              <w:bottom w:val="nil"/>
              <w:right w:val="nil"/>
            </w:tcBorders>
            <w:shd w:val="clear" w:color="auto" w:fill="auto"/>
            <w:noWrap/>
            <w:vAlign w:val="center"/>
            <w:hideMark/>
          </w:tcPr>
          <w:p w14:paraId="4706F33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0.016</w:t>
            </w:r>
          </w:p>
        </w:tc>
        <w:tc>
          <w:tcPr>
            <w:tcW w:w="377" w:type="pct"/>
            <w:tcBorders>
              <w:top w:val="nil"/>
              <w:left w:val="nil"/>
              <w:bottom w:val="nil"/>
              <w:right w:val="nil"/>
            </w:tcBorders>
            <w:shd w:val="clear" w:color="auto" w:fill="auto"/>
            <w:noWrap/>
            <w:vAlign w:val="center"/>
            <w:hideMark/>
          </w:tcPr>
          <w:p w14:paraId="70AD3C2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PLF408010</w:t>
            </w:r>
          </w:p>
        </w:tc>
      </w:tr>
      <w:tr w:rsidR="001B5E67" w:rsidRPr="00E13126" w14:paraId="55E823E9" w14:textId="77777777" w:rsidTr="001B5E67">
        <w:trPr>
          <w:trHeight w:val="828"/>
        </w:trPr>
        <w:tc>
          <w:tcPr>
            <w:tcW w:w="574" w:type="pct"/>
            <w:tcBorders>
              <w:top w:val="nil"/>
              <w:left w:val="nil"/>
              <w:bottom w:val="nil"/>
              <w:right w:val="nil"/>
            </w:tcBorders>
            <w:shd w:val="clear" w:color="auto" w:fill="auto"/>
            <w:vAlign w:val="center"/>
            <w:hideMark/>
          </w:tcPr>
          <w:p w14:paraId="34498675"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Gladiolus gandavensis </w:t>
            </w:r>
            <w:r w:rsidRPr="001B5E67">
              <w:rPr>
                <w:rFonts w:ascii="Times New Roman" w:eastAsia="DengXian" w:hAnsi="Times New Roman" w:cs="Times New Roman"/>
                <w:color w:val="000000"/>
                <w:kern w:val="0"/>
                <w:sz w:val="18"/>
                <w:szCs w:val="18"/>
              </w:rPr>
              <w:t>Van Houtte</w:t>
            </w:r>
          </w:p>
        </w:tc>
        <w:tc>
          <w:tcPr>
            <w:tcW w:w="583" w:type="pct"/>
            <w:tcBorders>
              <w:top w:val="nil"/>
              <w:left w:val="nil"/>
              <w:bottom w:val="nil"/>
              <w:right w:val="nil"/>
            </w:tcBorders>
            <w:shd w:val="clear" w:color="auto" w:fill="auto"/>
            <w:noWrap/>
            <w:vAlign w:val="center"/>
            <w:hideMark/>
          </w:tcPr>
          <w:p w14:paraId="03B7F7B2" w14:textId="0B0465A7"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San pan qi</w:t>
            </w:r>
          </w:p>
        </w:tc>
        <w:tc>
          <w:tcPr>
            <w:tcW w:w="519" w:type="pct"/>
            <w:tcBorders>
              <w:top w:val="nil"/>
              <w:left w:val="nil"/>
              <w:bottom w:val="nil"/>
              <w:right w:val="nil"/>
            </w:tcBorders>
            <w:shd w:val="clear" w:color="auto" w:fill="auto"/>
            <w:noWrap/>
            <w:vAlign w:val="center"/>
            <w:hideMark/>
          </w:tcPr>
          <w:p w14:paraId="43A61C3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Iridaceae</w:t>
            </w:r>
          </w:p>
        </w:tc>
        <w:tc>
          <w:tcPr>
            <w:tcW w:w="300" w:type="pct"/>
            <w:tcBorders>
              <w:top w:val="nil"/>
              <w:left w:val="nil"/>
              <w:bottom w:val="nil"/>
              <w:right w:val="nil"/>
            </w:tcBorders>
            <w:shd w:val="clear" w:color="auto" w:fill="auto"/>
            <w:noWrap/>
            <w:vAlign w:val="center"/>
            <w:hideMark/>
          </w:tcPr>
          <w:p w14:paraId="569443F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10FF3A9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w:t>
            </w:r>
          </w:p>
        </w:tc>
        <w:tc>
          <w:tcPr>
            <w:tcW w:w="393" w:type="pct"/>
            <w:tcBorders>
              <w:top w:val="nil"/>
              <w:left w:val="nil"/>
              <w:bottom w:val="nil"/>
              <w:right w:val="nil"/>
            </w:tcBorders>
            <w:shd w:val="clear" w:color="auto" w:fill="auto"/>
            <w:vAlign w:val="center"/>
            <w:hideMark/>
          </w:tcPr>
          <w:p w14:paraId="2A78462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w:t>
            </w:r>
          </w:p>
        </w:tc>
        <w:tc>
          <w:tcPr>
            <w:tcW w:w="444" w:type="pct"/>
            <w:tcBorders>
              <w:top w:val="nil"/>
              <w:left w:val="nil"/>
              <w:bottom w:val="nil"/>
              <w:right w:val="nil"/>
            </w:tcBorders>
            <w:shd w:val="clear" w:color="auto" w:fill="auto"/>
            <w:vAlign w:val="center"/>
            <w:hideMark/>
          </w:tcPr>
          <w:p w14:paraId="6327BA4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Corm, flower</w:t>
            </w:r>
          </w:p>
        </w:tc>
        <w:tc>
          <w:tcPr>
            <w:tcW w:w="748" w:type="pct"/>
            <w:tcBorders>
              <w:top w:val="nil"/>
              <w:left w:val="nil"/>
              <w:bottom w:val="nil"/>
              <w:right w:val="nil"/>
            </w:tcBorders>
            <w:shd w:val="clear" w:color="auto" w:fill="auto"/>
            <w:vAlign w:val="center"/>
            <w:hideMark/>
          </w:tcPr>
          <w:p w14:paraId="06212E0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Corm: soaked in wine and orally taken or external applied to treat traumatic injury; flower: ornamental</w:t>
            </w:r>
          </w:p>
        </w:tc>
        <w:tc>
          <w:tcPr>
            <w:tcW w:w="300" w:type="pct"/>
            <w:tcBorders>
              <w:top w:val="nil"/>
              <w:left w:val="nil"/>
              <w:bottom w:val="nil"/>
              <w:right w:val="nil"/>
            </w:tcBorders>
            <w:shd w:val="clear" w:color="auto" w:fill="auto"/>
            <w:noWrap/>
            <w:vAlign w:val="center"/>
            <w:hideMark/>
          </w:tcPr>
          <w:p w14:paraId="41EF70E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21</w:t>
            </w:r>
          </w:p>
        </w:tc>
        <w:tc>
          <w:tcPr>
            <w:tcW w:w="300" w:type="pct"/>
            <w:tcBorders>
              <w:top w:val="nil"/>
              <w:left w:val="nil"/>
              <w:bottom w:val="nil"/>
              <w:right w:val="nil"/>
            </w:tcBorders>
            <w:shd w:val="clear" w:color="auto" w:fill="auto"/>
            <w:noWrap/>
            <w:vAlign w:val="center"/>
            <w:hideMark/>
          </w:tcPr>
          <w:p w14:paraId="19CBF84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0.086</w:t>
            </w:r>
          </w:p>
        </w:tc>
        <w:tc>
          <w:tcPr>
            <w:tcW w:w="377" w:type="pct"/>
            <w:tcBorders>
              <w:top w:val="nil"/>
              <w:left w:val="nil"/>
              <w:bottom w:val="nil"/>
              <w:right w:val="nil"/>
            </w:tcBorders>
            <w:shd w:val="clear" w:color="auto" w:fill="auto"/>
            <w:noWrap/>
            <w:vAlign w:val="center"/>
            <w:hideMark/>
          </w:tcPr>
          <w:p w14:paraId="4100C73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LFE30015</w:t>
            </w:r>
          </w:p>
        </w:tc>
      </w:tr>
      <w:tr w:rsidR="001B5E67" w:rsidRPr="00E13126" w14:paraId="4320CBF8" w14:textId="77777777" w:rsidTr="001B5E67">
        <w:trPr>
          <w:trHeight w:val="828"/>
        </w:trPr>
        <w:tc>
          <w:tcPr>
            <w:tcW w:w="574" w:type="pct"/>
            <w:tcBorders>
              <w:top w:val="nil"/>
              <w:left w:val="nil"/>
              <w:bottom w:val="nil"/>
              <w:right w:val="nil"/>
            </w:tcBorders>
            <w:shd w:val="clear" w:color="auto" w:fill="auto"/>
            <w:vAlign w:val="center"/>
            <w:hideMark/>
          </w:tcPr>
          <w:p w14:paraId="45B676B0"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Iris confusa </w:t>
            </w:r>
            <w:r w:rsidRPr="001B5E67">
              <w:rPr>
                <w:rFonts w:ascii="Times New Roman" w:eastAsia="DengXian" w:hAnsi="Times New Roman" w:cs="Times New Roman"/>
                <w:color w:val="000000"/>
                <w:kern w:val="0"/>
                <w:sz w:val="18"/>
                <w:szCs w:val="18"/>
              </w:rPr>
              <w:t>Sealy</w:t>
            </w:r>
          </w:p>
        </w:tc>
        <w:tc>
          <w:tcPr>
            <w:tcW w:w="583" w:type="pct"/>
            <w:tcBorders>
              <w:top w:val="nil"/>
              <w:left w:val="nil"/>
              <w:bottom w:val="nil"/>
              <w:right w:val="nil"/>
            </w:tcBorders>
            <w:shd w:val="clear" w:color="auto" w:fill="auto"/>
            <w:noWrap/>
            <w:vAlign w:val="center"/>
            <w:hideMark/>
          </w:tcPr>
          <w:p w14:paraId="03F41E00" w14:textId="096E93EB"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Sou san fu</w:t>
            </w:r>
          </w:p>
        </w:tc>
        <w:tc>
          <w:tcPr>
            <w:tcW w:w="519" w:type="pct"/>
            <w:tcBorders>
              <w:top w:val="nil"/>
              <w:left w:val="nil"/>
              <w:bottom w:val="nil"/>
              <w:right w:val="nil"/>
            </w:tcBorders>
            <w:shd w:val="clear" w:color="auto" w:fill="auto"/>
            <w:noWrap/>
            <w:vAlign w:val="center"/>
            <w:hideMark/>
          </w:tcPr>
          <w:p w14:paraId="472F943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Iridaceae</w:t>
            </w:r>
          </w:p>
        </w:tc>
        <w:tc>
          <w:tcPr>
            <w:tcW w:w="300" w:type="pct"/>
            <w:tcBorders>
              <w:top w:val="nil"/>
              <w:left w:val="nil"/>
              <w:bottom w:val="nil"/>
              <w:right w:val="nil"/>
            </w:tcBorders>
            <w:shd w:val="clear" w:color="auto" w:fill="auto"/>
            <w:noWrap/>
            <w:vAlign w:val="center"/>
            <w:hideMark/>
          </w:tcPr>
          <w:p w14:paraId="0756780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1B482B5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 neighborhood</w:t>
            </w:r>
          </w:p>
        </w:tc>
        <w:tc>
          <w:tcPr>
            <w:tcW w:w="393" w:type="pct"/>
            <w:tcBorders>
              <w:top w:val="nil"/>
              <w:left w:val="nil"/>
              <w:bottom w:val="nil"/>
              <w:right w:val="nil"/>
            </w:tcBorders>
            <w:shd w:val="clear" w:color="auto" w:fill="auto"/>
            <w:vAlign w:val="center"/>
            <w:hideMark/>
          </w:tcPr>
          <w:p w14:paraId="3AB29CC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w:t>
            </w:r>
          </w:p>
        </w:tc>
        <w:tc>
          <w:tcPr>
            <w:tcW w:w="444" w:type="pct"/>
            <w:tcBorders>
              <w:top w:val="nil"/>
              <w:left w:val="nil"/>
              <w:bottom w:val="nil"/>
              <w:right w:val="nil"/>
            </w:tcBorders>
            <w:shd w:val="clear" w:color="auto" w:fill="auto"/>
            <w:vAlign w:val="center"/>
            <w:hideMark/>
          </w:tcPr>
          <w:p w14:paraId="7135CD7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Rhizome, flower</w:t>
            </w:r>
          </w:p>
        </w:tc>
        <w:tc>
          <w:tcPr>
            <w:tcW w:w="748" w:type="pct"/>
            <w:tcBorders>
              <w:top w:val="nil"/>
              <w:left w:val="nil"/>
              <w:bottom w:val="nil"/>
              <w:right w:val="nil"/>
            </w:tcBorders>
            <w:shd w:val="clear" w:color="auto" w:fill="auto"/>
            <w:vAlign w:val="center"/>
            <w:hideMark/>
          </w:tcPr>
          <w:p w14:paraId="3818578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Rhizome: mashed and external applied, or soaked in wine and orally taken to treat traumatic injury; flower: ornamental</w:t>
            </w:r>
          </w:p>
        </w:tc>
        <w:tc>
          <w:tcPr>
            <w:tcW w:w="300" w:type="pct"/>
            <w:tcBorders>
              <w:top w:val="nil"/>
              <w:left w:val="nil"/>
              <w:bottom w:val="nil"/>
              <w:right w:val="nil"/>
            </w:tcBorders>
            <w:shd w:val="clear" w:color="auto" w:fill="auto"/>
            <w:noWrap/>
            <w:vAlign w:val="center"/>
            <w:hideMark/>
          </w:tcPr>
          <w:p w14:paraId="18E19A5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3</w:t>
            </w:r>
          </w:p>
        </w:tc>
        <w:tc>
          <w:tcPr>
            <w:tcW w:w="300" w:type="pct"/>
            <w:tcBorders>
              <w:top w:val="nil"/>
              <w:left w:val="nil"/>
              <w:bottom w:val="nil"/>
              <w:right w:val="nil"/>
            </w:tcBorders>
            <w:shd w:val="clear" w:color="auto" w:fill="auto"/>
            <w:noWrap/>
            <w:vAlign w:val="center"/>
            <w:hideMark/>
          </w:tcPr>
          <w:p w14:paraId="21EB21C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0.012</w:t>
            </w:r>
          </w:p>
        </w:tc>
        <w:tc>
          <w:tcPr>
            <w:tcW w:w="377" w:type="pct"/>
            <w:tcBorders>
              <w:top w:val="nil"/>
              <w:left w:val="nil"/>
              <w:bottom w:val="nil"/>
              <w:right w:val="nil"/>
            </w:tcBorders>
            <w:shd w:val="clear" w:color="auto" w:fill="auto"/>
            <w:noWrap/>
            <w:vAlign w:val="center"/>
            <w:hideMark/>
          </w:tcPr>
          <w:p w14:paraId="547C644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LFE40361</w:t>
            </w:r>
          </w:p>
        </w:tc>
      </w:tr>
      <w:tr w:rsidR="001B5E67" w:rsidRPr="00E13126" w14:paraId="01296018" w14:textId="77777777" w:rsidTr="001B5E67">
        <w:trPr>
          <w:trHeight w:val="828"/>
        </w:trPr>
        <w:tc>
          <w:tcPr>
            <w:tcW w:w="574" w:type="pct"/>
            <w:tcBorders>
              <w:top w:val="nil"/>
              <w:left w:val="nil"/>
              <w:bottom w:val="nil"/>
              <w:right w:val="nil"/>
            </w:tcBorders>
            <w:shd w:val="clear" w:color="auto" w:fill="auto"/>
            <w:vAlign w:val="center"/>
            <w:hideMark/>
          </w:tcPr>
          <w:p w14:paraId="5C3DB572"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Iris tectorum </w:t>
            </w:r>
            <w:r w:rsidRPr="001B5E67">
              <w:rPr>
                <w:rFonts w:ascii="Times New Roman" w:eastAsia="DengXian" w:hAnsi="Times New Roman" w:cs="Times New Roman"/>
                <w:color w:val="000000"/>
                <w:kern w:val="0"/>
                <w:sz w:val="18"/>
                <w:szCs w:val="18"/>
              </w:rPr>
              <w:t>Maxim.</w:t>
            </w:r>
          </w:p>
        </w:tc>
        <w:tc>
          <w:tcPr>
            <w:tcW w:w="583" w:type="pct"/>
            <w:tcBorders>
              <w:top w:val="nil"/>
              <w:left w:val="nil"/>
              <w:bottom w:val="nil"/>
              <w:right w:val="nil"/>
            </w:tcBorders>
            <w:shd w:val="clear" w:color="auto" w:fill="auto"/>
            <w:noWrap/>
            <w:vAlign w:val="center"/>
            <w:hideMark/>
          </w:tcPr>
          <w:p w14:paraId="4666B3C6" w14:textId="2838D651"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Sou san fu</w:t>
            </w:r>
          </w:p>
        </w:tc>
        <w:tc>
          <w:tcPr>
            <w:tcW w:w="519" w:type="pct"/>
            <w:tcBorders>
              <w:top w:val="nil"/>
              <w:left w:val="nil"/>
              <w:bottom w:val="nil"/>
              <w:right w:val="nil"/>
            </w:tcBorders>
            <w:shd w:val="clear" w:color="auto" w:fill="auto"/>
            <w:noWrap/>
            <w:vAlign w:val="center"/>
            <w:hideMark/>
          </w:tcPr>
          <w:p w14:paraId="6D0B993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Iridaceae</w:t>
            </w:r>
          </w:p>
        </w:tc>
        <w:tc>
          <w:tcPr>
            <w:tcW w:w="300" w:type="pct"/>
            <w:tcBorders>
              <w:top w:val="nil"/>
              <w:left w:val="nil"/>
              <w:bottom w:val="nil"/>
              <w:right w:val="nil"/>
            </w:tcBorders>
            <w:shd w:val="clear" w:color="auto" w:fill="auto"/>
            <w:noWrap/>
            <w:vAlign w:val="center"/>
            <w:hideMark/>
          </w:tcPr>
          <w:p w14:paraId="71015DC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C772E6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633BE52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w:t>
            </w:r>
          </w:p>
        </w:tc>
        <w:tc>
          <w:tcPr>
            <w:tcW w:w="444" w:type="pct"/>
            <w:tcBorders>
              <w:top w:val="nil"/>
              <w:left w:val="nil"/>
              <w:bottom w:val="nil"/>
              <w:right w:val="nil"/>
            </w:tcBorders>
            <w:shd w:val="clear" w:color="auto" w:fill="auto"/>
            <w:vAlign w:val="center"/>
            <w:hideMark/>
          </w:tcPr>
          <w:p w14:paraId="0BD405A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Rhizome, flower</w:t>
            </w:r>
          </w:p>
        </w:tc>
        <w:tc>
          <w:tcPr>
            <w:tcW w:w="748" w:type="pct"/>
            <w:tcBorders>
              <w:top w:val="nil"/>
              <w:left w:val="nil"/>
              <w:bottom w:val="nil"/>
              <w:right w:val="nil"/>
            </w:tcBorders>
            <w:shd w:val="clear" w:color="auto" w:fill="auto"/>
            <w:vAlign w:val="center"/>
            <w:hideMark/>
          </w:tcPr>
          <w:p w14:paraId="5FE9BFB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Rhizome: mashed and external applied, or soaked in wine and orally taken to </w:t>
            </w:r>
            <w:r w:rsidRPr="001B5E67">
              <w:rPr>
                <w:rFonts w:ascii="Times New Roman" w:eastAsia="DengXian" w:hAnsi="Times New Roman" w:cs="Times New Roman"/>
                <w:color w:val="000000"/>
                <w:kern w:val="0"/>
                <w:sz w:val="18"/>
                <w:szCs w:val="18"/>
              </w:rPr>
              <w:lastRenderedPageBreak/>
              <w:t>treat traumatic injury; flower: ornamental</w:t>
            </w:r>
          </w:p>
        </w:tc>
        <w:tc>
          <w:tcPr>
            <w:tcW w:w="300" w:type="pct"/>
            <w:tcBorders>
              <w:top w:val="nil"/>
              <w:left w:val="nil"/>
              <w:bottom w:val="nil"/>
              <w:right w:val="nil"/>
            </w:tcBorders>
            <w:shd w:val="clear" w:color="auto" w:fill="auto"/>
            <w:noWrap/>
            <w:vAlign w:val="center"/>
            <w:hideMark/>
          </w:tcPr>
          <w:p w14:paraId="256DC15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lastRenderedPageBreak/>
              <w:t>2</w:t>
            </w:r>
          </w:p>
        </w:tc>
        <w:tc>
          <w:tcPr>
            <w:tcW w:w="300" w:type="pct"/>
            <w:tcBorders>
              <w:top w:val="nil"/>
              <w:left w:val="nil"/>
              <w:bottom w:val="nil"/>
              <w:right w:val="nil"/>
            </w:tcBorders>
            <w:shd w:val="clear" w:color="auto" w:fill="auto"/>
            <w:noWrap/>
            <w:vAlign w:val="center"/>
            <w:hideMark/>
          </w:tcPr>
          <w:p w14:paraId="7E9E7D2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2134C9A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PLF404009</w:t>
            </w:r>
          </w:p>
        </w:tc>
      </w:tr>
      <w:tr w:rsidR="001B5E67" w:rsidRPr="00E13126" w14:paraId="2D582985" w14:textId="77777777" w:rsidTr="001B5E67">
        <w:trPr>
          <w:trHeight w:val="552"/>
        </w:trPr>
        <w:tc>
          <w:tcPr>
            <w:tcW w:w="574" w:type="pct"/>
            <w:tcBorders>
              <w:top w:val="nil"/>
              <w:left w:val="nil"/>
              <w:bottom w:val="nil"/>
              <w:right w:val="nil"/>
            </w:tcBorders>
            <w:shd w:val="clear" w:color="auto" w:fill="auto"/>
            <w:vAlign w:val="center"/>
            <w:hideMark/>
          </w:tcPr>
          <w:p w14:paraId="2B582A53"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Iris wilsonii </w:t>
            </w:r>
            <w:r w:rsidRPr="001B5E67">
              <w:rPr>
                <w:rFonts w:ascii="Times New Roman" w:eastAsia="DengXian" w:hAnsi="Times New Roman" w:cs="Times New Roman"/>
                <w:color w:val="000000"/>
                <w:kern w:val="0"/>
                <w:sz w:val="18"/>
                <w:szCs w:val="18"/>
              </w:rPr>
              <w:t>C. H. Wright</w:t>
            </w:r>
          </w:p>
        </w:tc>
        <w:tc>
          <w:tcPr>
            <w:tcW w:w="583" w:type="pct"/>
            <w:tcBorders>
              <w:top w:val="nil"/>
              <w:left w:val="nil"/>
              <w:bottom w:val="nil"/>
              <w:right w:val="nil"/>
            </w:tcBorders>
            <w:shd w:val="clear" w:color="auto" w:fill="auto"/>
            <w:noWrap/>
            <w:vAlign w:val="center"/>
            <w:hideMark/>
          </w:tcPr>
          <w:p w14:paraId="705C6F11" w14:textId="78BF266A"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Kai kou jian</w:t>
            </w:r>
          </w:p>
        </w:tc>
        <w:tc>
          <w:tcPr>
            <w:tcW w:w="519" w:type="pct"/>
            <w:tcBorders>
              <w:top w:val="nil"/>
              <w:left w:val="nil"/>
              <w:bottom w:val="nil"/>
              <w:right w:val="nil"/>
            </w:tcBorders>
            <w:shd w:val="clear" w:color="auto" w:fill="auto"/>
            <w:noWrap/>
            <w:vAlign w:val="center"/>
            <w:hideMark/>
          </w:tcPr>
          <w:p w14:paraId="251DDE5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Iridaceae</w:t>
            </w:r>
          </w:p>
        </w:tc>
        <w:tc>
          <w:tcPr>
            <w:tcW w:w="300" w:type="pct"/>
            <w:tcBorders>
              <w:top w:val="nil"/>
              <w:left w:val="nil"/>
              <w:bottom w:val="nil"/>
              <w:right w:val="nil"/>
            </w:tcBorders>
            <w:shd w:val="clear" w:color="auto" w:fill="auto"/>
            <w:noWrap/>
            <w:vAlign w:val="center"/>
            <w:hideMark/>
          </w:tcPr>
          <w:p w14:paraId="05E88FB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45DD677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59D65AB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0F62808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Rhizome</w:t>
            </w:r>
          </w:p>
        </w:tc>
        <w:tc>
          <w:tcPr>
            <w:tcW w:w="748" w:type="pct"/>
            <w:tcBorders>
              <w:top w:val="nil"/>
              <w:left w:val="nil"/>
              <w:bottom w:val="nil"/>
              <w:right w:val="nil"/>
            </w:tcBorders>
            <w:shd w:val="clear" w:color="auto" w:fill="auto"/>
            <w:vAlign w:val="center"/>
            <w:hideMark/>
          </w:tcPr>
          <w:p w14:paraId="50E8E24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and orally taken to treat throatache and pulmonary tuberculosis</w:t>
            </w:r>
          </w:p>
        </w:tc>
        <w:tc>
          <w:tcPr>
            <w:tcW w:w="300" w:type="pct"/>
            <w:tcBorders>
              <w:top w:val="nil"/>
              <w:left w:val="nil"/>
              <w:bottom w:val="nil"/>
              <w:right w:val="nil"/>
            </w:tcBorders>
            <w:shd w:val="clear" w:color="auto" w:fill="auto"/>
            <w:noWrap/>
            <w:vAlign w:val="center"/>
            <w:hideMark/>
          </w:tcPr>
          <w:p w14:paraId="113CA81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5F0930F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7EA8D09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LFE40245</w:t>
            </w:r>
          </w:p>
        </w:tc>
      </w:tr>
      <w:tr w:rsidR="001B5E67" w:rsidRPr="00E13126" w14:paraId="0054F346" w14:textId="77777777" w:rsidTr="001B5E67">
        <w:trPr>
          <w:trHeight w:val="552"/>
        </w:trPr>
        <w:tc>
          <w:tcPr>
            <w:tcW w:w="574" w:type="pct"/>
            <w:tcBorders>
              <w:top w:val="nil"/>
              <w:left w:val="nil"/>
              <w:bottom w:val="nil"/>
              <w:right w:val="nil"/>
            </w:tcBorders>
            <w:shd w:val="clear" w:color="auto" w:fill="auto"/>
            <w:vAlign w:val="center"/>
            <w:hideMark/>
          </w:tcPr>
          <w:p w14:paraId="2A3DB15A"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Juglans regia </w:t>
            </w:r>
            <w:r w:rsidRPr="001B5E67">
              <w:rPr>
                <w:rFonts w:ascii="Times New Roman" w:eastAsia="DengXian" w:hAnsi="Times New Roman" w:cs="Times New Roman"/>
                <w:color w:val="000000"/>
                <w:kern w:val="0"/>
                <w:sz w:val="18"/>
                <w:szCs w:val="18"/>
              </w:rPr>
              <w:t>L.</w:t>
            </w:r>
          </w:p>
        </w:tc>
        <w:tc>
          <w:tcPr>
            <w:tcW w:w="583" w:type="pct"/>
            <w:tcBorders>
              <w:top w:val="nil"/>
              <w:left w:val="nil"/>
              <w:bottom w:val="nil"/>
              <w:right w:val="nil"/>
            </w:tcBorders>
            <w:shd w:val="clear" w:color="auto" w:fill="auto"/>
            <w:noWrap/>
            <w:vAlign w:val="center"/>
            <w:hideMark/>
          </w:tcPr>
          <w:p w14:paraId="1BC9A1F7" w14:textId="244F4300"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He tao</w:t>
            </w:r>
          </w:p>
        </w:tc>
        <w:tc>
          <w:tcPr>
            <w:tcW w:w="519" w:type="pct"/>
            <w:tcBorders>
              <w:top w:val="nil"/>
              <w:left w:val="nil"/>
              <w:bottom w:val="nil"/>
              <w:right w:val="nil"/>
            </w:tcBorders>
            <w:shd w:val="clear" w:color="auto" w:fill="auto"/>
            <w:noWrap/>
            <w:vAlign w:val="center"/>
            <w:hideMark/>
          </w:tcPr>
          <w:p w14:paraId="2157332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Juglandaceae</w:t>
            </w:r>
          </w:p>
        </w:tc>
        <w:tc>
          <w:tcPr>
            <w:tcW w:w="300" w:type="pct"/>
            <w:tcBorders>
              <w:top w:val="nil"/>
              <w:left w:val="nil"/>
              <w:bottom w:val="nil"/>
              <w:right w:val="nil"/>
            </w:tcBorders>
            <w:shd w:val="clear" w:color="auto" w:fill="auto"/>
            <w:noWrap/>
            <w:vAlign w:val="center"/>
            <w:hideMark/>
          </w:tcPr>
          <w:p w14:paraId="295268B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5988E10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732D45C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timber</w:t>
            </w:r>
          </w:p>
        </w:tc>
        <w:tc>
          <w:tcPr>
            <w:tcW w:w="444" w:type="pct"/>
            <w:tcBorders>
              <w:top w:val="nil"/>
              <w:left w:val="nil"/>
              <w:bottom w:val="nil"/>
              <w:right w:val="nil"/>
            </w:tcBorders>
            <w:shd w:val="clear" w:color="auto" w:fill="auto"/>
            <w:vAlign w:val="center"/>
            <w:hideMark/>
          </w:tcPr>
          <w:p w14:paraId="2ADB79C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Seed, stem</w:t>
            </w:r>
          </w:p>
        </w:tc>
        <w:tc>
          <w:tcPr>
            <w:tcW w:w="748" w:type="pct"/>
            <w:tcBorders>
              <w:top w:val="nil"/>
              <w:left w:val="nil"/>
              <w:bottom w:val="nil"/>
              <w:right w:val="nil"/>
            </w:tcBorders>
            <w:shd w:val="clear" w:color="auto" w:fill="auto"/>
            <w:vAlign w:val="center"/>
            <w:hideMark/>
          </w:tcPr>
          <w:p w14:paraId="40DC8D7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Seed: eaten directly; stem: firewood</w:t>
            </w:r>
          </w:p>
        </w:tc>
        <w:tc>
          <w:tcPr>
            <w:tcW w:w="300" w:type="pct"/>
            <w:tcBorders>
              <w:top w:val="nil"/>
              <w:left w:val="nil"/>
              <w:bottom w:val="nil"/>
              <w:right w:val="nil"/>
            </w:tcBorders>
            <w:shd w:val="clear" w:color="auto" w:fill="auto"/>
            <w:noWrap/>
            <w:vAlign w:val="center"/>
            <w:hideMark/>
          </w:tcPr>
          <w:p w14:paraId="682B8F2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24</w:t>
            </w:r>
          </w:p>
        </w:tc>
        <w:tc>
          <w:tcPr>
            <w:tcW w:w="300" w:type="pct"/>
            <w:tcBorders>
              <w:top w:val="nil"/>
              <w:left w:val="nil"/>
              <w:bottom w:val="nil"/>
              <w:right w:val="nil"/>
            </w:tcBorders>
            <w:shd w:val="clear" w:color="auto" w:fill="auto"/>
            <w:noWrap/>
            <w:vAlign w:val="center"/>
            <w:hideMark/>
          </w:tcPr>
          <w:p w14:paraId="6A1EC5B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0.099</w:t>
            </w:r>
          </w:p>
        </w:tc>
        <w:tc>
          <w:tcPr>
            <w:tcW w:w="377" w:type="pct"/>
            <w:tcBorders>
              <w:top w:val="nil"/>
              <w:left w:val="nil"/>
              <w:bottom w:val="nil"/>
              <w:right w:val="nil"/>
            </w:tcBorders>
            <w:shd w:val="clear" w:color="auto" w:fill="auto"/>
            <w:noWrap/>
            <w:vAlign w:val="center"/>
            <w:hideMark/>
          </w:tcPr>
          <w:p w14:paraId="399410C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LFE30058</w:t>
            </w:r>
          </w:p>
        </w:tc>
      </w:tr>
      <w:tr w:rsidR="001B5E67" w:rsidRPr="00E13126" w14:paraId="1BADBAA3" w14:textId="77777777" w:rsidTr="001B5E67">
        <w:trPr>
          <w:trHeight w:val="1104"/>
        </w:trPr>
        <w:tc>
          <w:tcPr>
            <w:tcW w:w="574" w:type="pct"/>
            <w:tcBorders>
              <w:top w:val="nil"/>
              <w:left w:val="nil"/>
              <w:bottom w:val="nil"/>
              <w:right w:val="nil"/>
            </w:tcBorders>
            <w:shd w:val="clear" w:color="auto" w:fill="auto"/>
            <w:vAlign w:val="center"/>
            <w:hideMark/>
          </w:tcPr>
          <w:p w14:paraId="56056865"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Agastache rugosa</w:t>
            </w:r>
            <w:r w:rsidRPr="001B5E67">
              <w:rPr>
                <w:rFonts w:ascii="Times New Roman" w:eastAsia="DengXian" w:hAnsi="Times New Roman" w:cs="Times New Roman"/>
                <w:color w:val="000000"/>
                <w:kern w:val="0"/>
                <w:sz w:val="18"/>
                <w:szCs w:val="18"/>
              </w:rPr>
              <w:t xml:space="preserve"> (Fisch. &amp; C. A. Mey.) Kuntze</w:t>
            </w:r>
          </w:p>
        </w:tc>
        <w:tc>
          <w:tcPr>
            <w:tcW w:w="583" w:type="pct"/>
            <w:tcBorders>
              <w:top w:val="nil"/>
              <w:left w:val="nil"/>
              <w:bottom w:val="nil"/>
              <w:right w:val="nil"/>
            </w:tcBorders>
            <w:shd w:val="clear" w:color="auto" w:fill="auto"/>
            <w:noWrap/>
            <w:vAlign w:val="center"/>
            <w:hideMark/>
          </w:tcPr>
          <w:p w14:paraId="2882CBBA" w14:textId="5261DF18"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Huo xiang cao</w:t>
            </w:r>
          </w:p>
        </w:tc>
        <w:tc>
          <w:tcPr>
            <w:tcW w:w="519" w:type="pct"/>
            <w:tcBorders>
              <w:top w:val="nil"/>
              <w:left w:val="nil"/>
              <w:bottom w:val="nil"/>
              <w:right w:val="nil"/>
            </w:tcBorders>
            <w:shd w:val="clear" w:color="auto" w:fill="auto"/>
            <w:noWrap/>
            <w:vAlign w:val="center"/>
            <w:hideMark/>
          </w:tcPr>
          <w:p w14:paraId="3CCE690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Lamiaceae</w:t>
            </w:r>
          </w:p>
        </w:tc>
        <w:tc>
          <w:tcPr>
            <w:tcW w:w="300" w:type="pct"/>
            <w:tcBorders>
              <w:top w:val="nil"/>
              <w:left w:val="nil"/>
              <w:bottom w:val="nil"/>
              <w:right w:val="nil"/>
            </w:tcBorders>
            <w:shd w:val="clear" w:color="auto" w:fill="auto"/>
            <w:noWrap/>
            <w:vAlign w:val="center"/>
            <w:hideMark/>
          </w:tcPr>
          <w:p w14:paraId="55A0E05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17CAD0B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w:t>
            </w:r>
          </w:p>
        </w:tc>
        <w:tc>
          <w:tcPr>
            <w:tcW w:w="393" w:type="pct"/>
            <w:tcBorders>
              <w:top w:val="nil"/>
              <w:left w:val="nil"/>
              <w:bottom w:val="nil"/>
              <w:right w:val="nil"/>
            </w:tcBorders>
            <w:shd w:val="clear" w:color="auto" w:fill="auto"/>
            <w:vAlign w:val="center"/>
            <w:hideMark/>
          </w:tcPr>
          <w:p w14:paraId="5AB6641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 ornamental</w:t>
            </w:r>
          </w:p>
        </w:tc>
        <w:tc>
          <w:tcPr>
            <w:tcW w:w="444" w:type="pct"/>
            <w:tcBorders>
              <w:top w:val="nil"/>
              <w:left w:val="nil"/>
              <w:bottom w:val="nil"/>
              <w:right w:val="nil"/>
            </w:tcBorders>
            <w:shd w:val="clear" w:color="auto" w:fill="auto"/>
            <w:vAlign w:val="center"/>
            <w:hideMark/>
          </w:tcPr>
          <w:p w14:paraId="222A64C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Leaf</w:t>
            </w:r>
          </w:p>
        </w:tc>
        <w:tc>
          <w:tcPr>
            <w:tcW w:w="748" w:type="pct"/>
            <w:tcBorders>
              <w:top w:val="nil"/>
              <w:left w:val="nil"/>
              <w:bottom w:val="nil"/>
              <w:right w:val="nil"/>
            </w:tcBorders>
            <w:shd w:val="clear" w:color="auto" w:fill="auto"/>
            <w:vAlign w:val="center"/>
            <w:hideMark/>
          </w:tcPr>
          <w:p w14:paraId="4F68F664" w14:textId="71E6E9ED"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As spice; mashed with rice water and orally taken to clear heat and detoxify, </w:t>
            </w:r>
            <w:r w:rsidR="004C3419">
              <w:rPr>
                <w:rFonts w:ascii="Times New Roman" w:eastAsia="DengXian" w:hAnsi="Times New Roman" w:cs="Times New Roman" w:hint="eastAsia"/>
                <w:color w:val="000000"/>
                <w:kern w:val="0"/>
                <w:sz w:val="18"/>
                <w:szCs w:val="18"/>
              </w:rPr>
              <w:t xml:space="preserve">as </w:t>
            </w:r>
            <w:r w:rsidRPr="001B5E67">
              <w:rPr>
                <w:rFonts w:ascii="Times New Roman" w:eastAsia="DengXian" w:hAnsi="Times New Roman" w:cs="Times New Roman"/>
                <w:color w:val="000000"/>
                <w:kern w:val="0"/>
                <w:sz w:val="18"/>
                <w:szCs w:val="18"/>
              </w:rPr>
              <w:t>antidiarrheal; ornamental</w:t>
            </w:r>
          </w:p>
        </w:tc>
        <w:tc>
          <w:tcPr>
            <w:tcW w:w="300" w:type="pct"/>
            <w:tcBorders>
              <w:top w:val="nil"/>
              <w:left w:val="nil"/>
              <w:bottom w:val="nil"/>
              <w:right w:val="nil"/>
            </w:tcBorders>
            <w:shd w:val="clear" w:color="auto" w:fill="auto"/>
            <w:noWrap/>
            <w:vAlign w:val="center"/>
            <w:hideMark/>
          </w:tcPr>
          <w:p w14:paraId="08C13AD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8</w:t>
            </w:r>
          </w:p>
        </w:tc>
        <w:tc>
          <w:tcPr>
            <w:tcW w:w="300" w:type="pct"/>
            <w:tcBorders>
              <w:top w:val="nil"/>
              <w:left w:val="nil"/>
              <w:bottom w:val="nil"/>
              <w:right w:val="nil"/>
            </w:tcBorders>
            <w:shd w:val="clear" w:color="auto" w:fill="auto"/>
            <w:noWrap/>
            <w:vAlign w:val="center"/>
            <w:hideMark/>
          </w:tcPr>
          <w:p w14:paraId="77FAFBC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0.033</w:t>
            </w:r>
          </w:p>
        </w:tc>
        <w:tc>
          <w:tcPr>
            <w:tcW w:w="377" w:type="pct"/>
            <w:tcBorders>
              <w:top w:val="nil"/>
              <w:left w:val="nil"/>
              <w:bottom w:val="nil"/>
              <w:right w:val="nil"/>
            </w:tcBorders>
            <w:shd w:val="clear" w:color="auto" w:fill="auto"/>
            <w:noWrap/>
            <w:vAlign w:val="center"/>
            <w:hideMark/>
          </w:tcPr>
          <w:p w14:paraId="729A11E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LFE40366</w:t>
            </w:r>
          </w:p>
        </w:tc>
      </w:tr>
      <w:tr w:rsidR="001B5E67" w:rsidRPr="00E13126" w14:paraId="0E60017C" w14:textId="77777777" w:rsidTr="001B5E67">
        <w:trPr>
          <w:trHeight w:val="828"/>
        </w:trPr>
        <w:tc>
          <w:tcPr>
            <w:tcW w:w="574" w:type="pct"/>
            <w:tcBorders>
              <w:top w:val="nil"/>
              <w:left w:val="nil"/>
              <w:bottom w:val="nil"/>
              <w:right w:val="nil"/>
            </w:tcBorders>
            <w:shd w:val="clear" w:color="auto" w:fill="auto"/>
            <w:vAlign w:val="center"/>
            <w:hideMark/>
          </w:tcPr>
          <w:p w14:paraId="72DDD275"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Callicarpa giraldii </w:t>
            </w:r>
            <w:r w:rsidRPr="001B5E67">
              <w:rPr>
                <w:rFonts w:ascii="Times New Roman" w:eastAsia="DengXian" w:hAnsi="Times New Roman" w:cs="Times New Roman"/>
                <w:color w:val="000000"/>
                <w:kern w:val="0"/>
                <w:sz w:val="18"/>
                <w:szCs w:val="18"/>
              </w:rPr>
              <w:t>Hesse ex Rehder</w:t>
            </w:r>
          </w:p>
        </w:tc>
        <w:tc>
          <w:tcPr>
            <w:tcW w:w="583" w:type="pct"/>
            <w:tcBorders>
              <w:top w:val="nil"/>
              <w:left w:val="nil"/>
              <w:bottom w:val="nil"/>
              <w:right w:val="nil"/>
            </w:tcBorders>
            <w:shd w:val="clear" w:color="auto" w:fill="auto"/>
            <w:noWrap/>
            <w:vAlign w:val="center"/>
            <w:hideMark/>
          </w:tcPr>
          <w:p w14:paraId="42DFCB23"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1E80E8A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Lamiaceae</w:t>
            </w:r>
          </w:p>
        </w:tc>
        <w:tc>
          <w:tcPr>
            <w:tcW w:w="300" w:type="pct"/>
            <w:tcBorders>
              <w:top w:val="nil"/>
              <w:left w:val="nil"/>
              <w:bottom w:val="nil"/>
              <w:right w:val="nil"/>
            </w:tcBorders>
            <w:shd w:val="clear" w:color="auto" w:fill="auto"/>
            <w:noWrap/>
            <w:vAlign w:val="center"/>
            <w:hideMark/>
          </w:tcPr>
          <w:p w14:paraId="526996C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37C9F07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5919CF9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w:t>
            </w:r>
          </w:p>
        </w:tc>
        <w:tc>
          <w:tcPr>
            <w:tcW w:w="444" w:type="pct"/>
            <w:tcBorders>
              <w:top w:val="nil"/>
              <w:left w:val="nil"/>
              <w:bottom w:val="nil"/>
              <w:right w:val="nil"/>
            </w:tcBorders>
            <w:shd w:val="clear" w:color="auto" w:fill="auto"/>
            <w:vAlign w:val="center"/>
            <w:hideMark/>
          </w:tcPr>
          <w:p w14:paraId="4E3E3BC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 leaf</w:t>
            </w:r>
          </w:p>
        </w:tc>
        <w:tc>
          <w:tcPr>
            <w:tcW w:w="748" w:type="pct"/>
            <w:tcBorders>
              <w:top w:val="nil"/>
              <w:left w:val="nil"/>
              <w:bottom w:val="nil"/>
              <w:right w:val="nil"/>
            </w:tcBorders>
            <w:shd w:val="clear" w:color="auto" w:fill="auto"/>
            <w:vAlign w:val="center"/>
            <w:hideMark/>
          </w:tcPr>
          <w:p w14:paraId="4487622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Mashed with tea oil and external applied to treat blister</w:t>
            </w:r>
          </w:p>
        </w:tc>
        <w:tc>
          <w:tcPr>
            <w:tcW w:w="300" w:type="pct"/>
            <w:tcBorders>
              <w:top w:val="nil"/>
              <w:left w:val="nil"/>
              <w:bottom w:val="nil"/>
              <w:right w:val="nil"/>
            </w:tcBorders>
            <w:shd w:val="clear" w:color="auto" w:fill="auto"/>
            <w:noWrap/>
            <w:vAlign w:val="center"/>
            <w:hideMark/>
          </w:tcPr>
          <w:p w14:paraId="18CC985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7BFCB08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280CCEA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LFE40438</w:t>
            </w:r>
          </w:p>
        </w:tc>
      </w:tr>
      <w:tr w:rsidR="001B5E67" w:rsidRPr="00E13126" w14:paraId="0FD22CFF" w14:textId="77777777" w:rsidTr="001B5E67">
        <w:trPr>
          <w:trHeight w:val="1104"/>
        </w:trPr>
        <w:tc>
          <w:tcPr>
            <w:tcW w:w="574" w:type="pct"/>
            <w:tcBorders>
              <w:top w:val="nil"/>
              <w:left w:val="nil"/>
              <w:bottom w:val="nil"/>
              <w:right w:val="nil"/>
            </w:tcBorders>
            <w:shd w:val="clear" w:color="auto" w:fill="auto"/>
            <w:vAlign w:val="center"/>
            <w:hideMark/>
          </w:tcPr>
          <w:p w14:paraId="1425A35A"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Clerodendrum bungei </w:t>
            </w:r>
            <w:r w:rsidRPr="001B5E67">
              <w:rPr>
                <w:rFonts w:ascii="Times New Roman" w:eastAsia="DengXian" w:hAnsi="Times New Roman" w:cs="Times New Roman"/>
                <w:color w:val="000000"/>
                <w:kern w:val="0"/>
                <w:sz w:val="18"/>
                <w:szCs w:val="18"/>
              </w:rPr>
              <w:t>Steud.</w:t>
            </w:r>
          </w:p>
        </w:tc>
        <w:tc>
          <w:tcPr>
            <w:tcW w:w="583" w:type="pct"/>
            <w:tcBorders>
              <w:top w:val="nil"/>
              <w:left w:val="nil"/>
              <w:bottom w:val="nil"/>
              <w:right w:val="nil"/>
            </w:tcBorders>
            <w:shd w:val="clear" w:color="auto" w:fill="auto"/>
            <w:noWrap/>
            <w:vAlign w:val="center"/>
            <w:hideMark/>
          </w:tcPr>
          <w:p w14:paraId="02F87B1B" w14:textId="0D7114DA"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Cou mou dan</w:t>
            </w:r>
          </w:p>
        </w:tc>
        <w:tc>
          <w:tcPr>
            <w:tcW w:w="519" w:type="pct"/>
            <w:tcBorders>
              <w:top w:val="nil"/>
              <w:left w:val="nil"/>
              <w:bottom w:val="nil"/>
              <w:right w:val="nil"/>
            </w:tcBorders>
            <w:shd w:val="clear" w:color="auto" w:fill="auto"/>
            <w:noWrap/>
            <w:vAlign w:val="center"/>
            <w:hideMark/>
          </w:tcPr>
          <w:p w14:paraId="1197724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Lamiaceae</w:t>
            </w:r>
          </w:p>
        </w:tc>
        <w:tc>
          <w:tcPr>
            <w:tcW w:w="300" w:type="pct"/>
            <w:tcBorders>
              <w:top w:val="nil"/>
              <w:left w:val="nil"/>
              <w:bottom w:val="nil"/>
              <w:right w:val="nil"/>
            </w:tcBorders>
            <w:shd w:val="clear" w:color="auto" w:fill="auto"/>
            <w:noWrap/>
            <w:vAlign w:val="center"/>
            <w:hideMark/>
          </w:tcPr>
          <w:p w14:paraId="7A07115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7C310C6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00B57E2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w:t>
            </w:r>
          </w:p>
        </w:tc>
        <w:tc>
          <w:tcPr>
            <w:tcW w:w="444" w:type="pct"/>
            <w:tcBorders>
              <w:top w:val="nil"/>
              <w:left w:val="nil"/>
              <w:bottom w:val="nil"/>
              <w:right w:val="nil"/>
            </w:tcBorders>
            <w:shd w:val="clear" w:color="auto" w:fill="auto"/>
            <w:vAlign w:val="center"/>
            <w:hideMark/>
          </w:tcPr>
          <w:p w14:paraId="4DB52A3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 flower</w:t>
            </w:r>
          </w:p>
        </w:tc>
        <w:tc>
          <w:tcPr>
            <w:tcW w:w="748" w:type="pct"/>
            <w:tcBorders>
              <w:top w:val="nil"/>
              <w:left w:val="nil"/>
              <w:bottom w:val="nil"/>
              <w:right w:val="nil"/>
            </w:tcBorders>
            <w:shd w:val="clear" w:color="auto" w:fill="auto"/>
            <w:vAlign w:val="center"/>
            <w:hideMark/>
          </w:tcPr>
          <w:p w14:paraId="3A21FCA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 decoction and orally taken, stewed with meat and eaten, made cakes with glutinous rice flour and eaten, to enrich blood reinforce Qi; flower: ornamental</w:t>
            </w:r>
          </w:p>
        </w:tc>
        <w:tc>
          <w:tcPr>
            <w:tcW w:w="300" w:type="pct"/>
            <w:tcBorders>
              <w:top w:val="nil"/>
              <w:left w:val="nil"/>
              <w:bottom w:val="nil"/>
              <w:right w:val="nil"/>
            </w:tcBorders>
            <w:shd w:val="clear" w:color="auto" w:fill="auto"/>
            <w:noWrap/>
            <w:vAlign w:val="center"/>
            <w:hideMark/>
          </w:tcPr>
          <w:p w14:paraId="44E5F16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9</w:t>
            </w:r>
          </w:p>
        </w:tc>
        <w:tc>
          <w:tcPr>
            <w:tcW w:w="300" w:type="pct"/>
            <w:tcBorders>
              <w:top w:val="nil"/>
              <w:left w:val="nil"/>
              <w:bottom w:val="nil"/>
              <w:right w:val="nil"/>
            </w:tcBorders>
            <w:shd w:val="clear" w:color="auto" w:fill="auto"/>
            <w:noWrap/>
            <w:vAlign w:val="center"/>
            <w:hideMark/>
          </w:tcPr>
          <w:p w14:paraId="446ABD6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0.037</w:t>
            </w:r>
          </w:p>
        </w:tc>
        <w:tc>
          <w:tcPr>
            <w:tcW w:w="377" w:type="pct"/>
            <w:tcBorders>
              <w:top w:val="nil"/>
              <w:left w:val="nil"/>
              <w:bottom w:val="nil"/>
              <w:right w:val="nil"/>
            </w:tcBorders>
            <w:shd w:val="clear" w:color="auto" w:fill="auto"/>
            <w:noWrap/>
            <w:vAlign w:val="center"/>
            <w:hideMark/>
          </w:tcPr>
          <w:p w14:paraId="4DF01E9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LFE40079</w:t>
            </w:r>
          </w:p>
        </w:tc>
      </w:tr>
      <w:tr w:rsidR="001B5E67" w:rsidRPr="00E13126" w14:paraId="5CE8FB5E" w14:textId="77777777" w:rsidTr="001B5E67">
        <w:trPr>
          <w:trHeight w:val="828"/>
        </w:trPr>
        <w:tc>
          <w:tcPr>
            <w:tcW w:w="574" w:type="pct"/>
            <w:tcBorders>
              <w:top w:val="nil"/>
              <w:left w:val="nil"/>
              <w:bottom w:val="nil"/>
              <w:right w:val="nil"/>
            </w:tcBorders>
            <w:shd w:val="clear" w:color="auto" w:fill="auto"/>
            <w:vAlign w:val="center"/>
            <w:hideMark/>
          </w:tcPr>
          <w:p w14:paraId="0D14F793"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Glechoma longituba </w:t>
            </w:r>
            <w:r w:rsidRPr="001B5E67">
              <w:rPr>
                <w:rFonts w:ascii="Times New Roman" w:eastAsia="DengXian" w:hAnsi="Times New Roman" w:cs="Times New Roman"/>
                <w:color w:val="000000"/>
                <w:kern w:val="0"/>
                <w:sz w:val="18"/>
                <w:szCs w:val="18"/>
              </w:rPr>
              <w:t>(Nakai) Kupr.</w:t>
            </w:r>
          </w:p>
        </w:tc>
        <w:tc>
          <w:tcPr>
            <w:tcW w:w="583" w:type="pct"/>
            <w:tcBorders>
              <w:top w:val="nil"/>
              <w:left w:val="nil"/>
              <w:bottom w:val="nil"/>
              <w:right w:val="nil"/>
            </w:tcBorders>
            <w:shd w:val="clear" w:color="auto" w:fill="auto"/>
            <w:noWrap/>
            <w:vAlign w:val="center"/>
            <w:hideMark/>
          </w:tcPr>
          <w:p w14:paraId="786A7A12" w14:textId="2F1569DC"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Tong qian cao</w:t>
            </w:r>
          </w:p>
        </w:tc>
        <w:tc>
          <w:tcPr>
            <w:tcW w:w="519" w:type="pct"/>
            <w:tcBorders>
              <w:top w:val="nil"/>
              <w:left w:val="nil"/>
              <w:bottom w:val="nil"/>
              <w:right w:val="nil"/>
            </w:tcBorders>
            <w:shd w:val="clear" w:color="auto" w:fill="auto"/>
            <w:noWrap/>
            <w:vAlign w:val="center"/>
            <w:hideMark/>
          </w:tcPr>
          <w:p w14:paraId="27DA032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Lamiaceae</w:t>
            </w:r>
          </w:p>
        </w:tc>
        <w:tc>
          <w:tcPr>
            <w:tcW w:w="300" w:type="pct"/>
            <w:tcBorders>
              <w:top w:val="nil"/>
              <w:left w:val="nil"/>
              <w:bottom w:val="nil"/>
              <w:right w:val="nil"/>
            </w:tcBorders>
            <w:shd w:val="clear" w:color="auto" w:fill="auto"/>
            <w:noWrap/>
            <w:vAlign w:val="center"/>
            <w:hideMark/>
          </w:tcPr>
          <w:p w14:paraId="71B8618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49839C1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590802F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2367553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4E3CE66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Mashed and external applied to treat blister; decoction and orally taken to treat lithiasis</w:t>
            </w:r>
          </w:p>
        </w:tc>
        <w:tc>
          <w:tcPr>
            <w:tcW w:w="300" w:type="pct"/>
            <w:tcBorders>
              <w:top w:val="nil"/>
              <w:left w:val="nil"/>
              <w:bottom w:val="nil"/>
              <w:right w:val="nil"/>
            </w:tcBorders>
            <w:shd w:val="clear" w:color="auto" w:fill="auto"/>
            <w:noWrap/>
            <w:vAlign w:val="center"/>
            <w:hideMark/>
          </w:tcPr>
          <w:p w14:paraId="115F41C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6</w:t>
            </w:r>
          </w:p>
        </w:tc>
        <w:tc>
          <w:tcPr>
            <w:tcW w:w="300" w:type="pct"/>
            <w:tcBorders>
              <w:top w:val="nil"/>
              <w:left w:val="nil"/>
              <w:bottom w:val="nil"/>
              <w:right w:val="nil"/>
            </w:tcBorders>
            <w:shd w:val="clear" w:color="auto" w:fill="auto"/>
            <w:noWrap/>
            <w:vAlign w:val="center"/>
            <w:hideMark/>
          </w:tcPr>
          <w:p w14:paraId="0E6B32A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0.025</w:t>
            </w:r>
          </w:p>
        </w:tc>
        <w:tc>
          <w:tcPr>
            <w:tcW w:w="377" w:type="pct"/>
            <w:tcBorders>
              <w:top w:val="nil"/>
              <w:left w:val="nil"/>
              <w:bottom w:val="nil"/>
              <w:right w:val="nil"/>
            </w:tcBorders>
            <w:shd w:val="clear" w:color="auto" w:fill="auto"/>
            <w:noWrap/>
            <w:vAlign w:val="center"/>
            <w:hideMark/>
          </w:tcPr>
          <w:p w14:paraId="418315D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LFE40257</w:t>
            </w:r>
          </w:p>
        </w:tc>
      </w:tr>
      <w:tr w:rsidR="001B5E67" w:rsidRPr="00E13126" w14:paraId="78EB40AA" w14:textId="77777777" w:rsidTr="001B5E67">
        <w:trPr>
          <w:trHeight w:val="1104"/>
        </w:trPr>
        <w:tc>
          <w:tcPr>
            <w:tcW w:w="574" w:type="pct"/>
            <w:tcBorders>
              <w:top w:val="nil"/>
              <w:left w:val="nil"/>
              <w:bottom w:val="nil"/>
              <w:right w:val="nil"/>
            </w:tcBorders>
            <w:shd w:val="clear" w:color="auto" w:fill="auto"/>
            <w:vAlign w:val="center"/>
            <w:hideMark/>
          </w:tcPr>
          <w:p w14:paraId="71003C6E"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Leonurus japonicus</w:t>
            </w:r>
            <w:r w:rsidRPr="001B5E67">
              <w:rPr>
                <w:rFonts w:ascii="Times New Roman" w:eastAsia="DengXian" w:hAnsi="Times New Roman" w:cs="Times New Roman"/>
                <w:color w:val="000000"/>
                <w:kern w:val="0"/>
                <w:sz w:val="18"/>
                <w:szCs w:val="18"/>
              </w:rPr>
              <w:t xml:space="preserve"> Houtt.</w:t>
            </w:r>
          </w:p>
        </w:tc>
        <w:tc>
          <w:tcPr>
            <w:tcW w:w="583" w:type="pct"/>
            <w:tcBorders>
              <w:top w:val="nil"/>
              <w:left w:val="nil"/>
              <w:bottom w:val="nil"/>
              <w:right w:val="nil"/>
            </w:tcBorders>
            <w:shd w:val="clear" w:color="auto" w:fill="auto"/>
            <w:noWrap/>
            <w:vAlign w:val="center"/>
            <w:hideMark/>
          </w:tcPr>
          <w:p w14:paraId="311B4EC2" w14:textId="4BAF3B0A"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Yi mi cao</w:t>
            </w:r>
          </w:p>
        </w:tc>
        <w:tc>
          <w:tcPr>
            <w:tcW w:w="519" w:type="pct"/>
            <w:tcBorders>
              <w:top w:val="nil"/>
              <w:left w:val="nil"/>
              <w:bottom w:val="nil"/>
              <w:right w:val="nil"/>
            </w:tcBorders>
            <w:shd w:val="clear" w:color="auto" w:fill="auto"/>
            <w:noWrap/>
            <w:vAlign w:val="center"/>
            <w:hideMark/>
          </w:tcPr>
          <w:p w14:paraId="7FA9399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Lamiaceae</w:t>
            </w:r>
          </w:p>
        </w:tc>
        <w:tc>
          <w:tcPr>
            <w:tcW w:w="300" w:type="pct"/>
            <w:tcBorders>
              <w:top w:val="nil"/>
              <w:left w:val="nil"/>
              <w:bottom w:val="nil"/>
              <w:right w:val="nil"/>
            </w:tcBorders>
            <w:shd w:val="clear" w:color="auto" w:fill="auto"/>
            <w:noWrap/>
            <w:vAlign w:val="center"/>
            <w:hideMark/>
          </w:tcPr>
          <w:p w14:paraId="1A147E1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1F36704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067F376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597D46C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36122541" w14:textId="2F0E5B44"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Decoction or soaked in wine and orally taken to treat gynecopathy, traumatic injury, colpomycosis, irregular </w:t>
            </w:r>
            <w:r w:rsidRPr="001B5E67">
              <w:rPr>
                <w:rFonts w:ascii="Times New Roman" w:eastAsia="DengXian" w:hAnsi="Times New Roman" w:cs="Times New Roman"/>
                <w:color w:val="000000"/>
                <w:kern w:val="0"/>
                <w:sz w:val="18"/>
                <w:szCs w:val="18"/>
              </w:rPr>
              <w:lastRenderedPageBreak/>
              <w:t xml:space="preserve">menses, to promote blood </w:t>
            </w:r>
            <w:r w:rsidR="00B57C29">
              <w:rPr>
                <w:rFonts w:ascii="Times New Roman" w:eastAsia="DengXian" w:hAnsi="Times New Roman" w:cs="Times New Roman"/>
                <w:color w:val="000000"/>
                <w:kern w:val="0"/>
                <w:sz w:val="18"/>
                <w:szCs w:val="18"/>
              </w:rPr>
              <w:t>circulation</w:t>
            </w:r>
            <w:r w:rsidRPr="001B5E67">
              <w:rPr>
                <w:rFonts w:ascii="Times New Roman" w:eastAsia="DengXian" w:hAnsi="Times New Roman" w:cs="Times New Roman"/>
                <w:color w:val="000000"/>
                <w:kern w:val="0"/>
                <w:sz w:val="18"/>
                <w:szCs w:val="18"/>
              </w:rPr>
              <w:t xml:space="preserve"> and dispel stasis</w:t>
            </w:r>
          </w:p>
        </w:tc>
        <w:tc>
          <w:tcPr>
            <w:tcW w:w="300" w:type="pct"/>
            <w:tcBorders>
              <w:top w:val="nil"/>
              <w:left w:val="nil"/>
              <w:bottom w:val="nil"/>
              <w:right w:val="nil"/>
            </w:tcBorders>
            <w:shd w:val="clear" w:color="auto" w:fill="auto"/>
            <w:noWrap/>
            <w:vAlign w:val="center"/>
            <w:hideMark/>
          </w:tcPr>
          <w:p w14:paraId="712BEEF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lastRenderedPageBreak/>
              <w:t>3</w:t>
            </w:r>
          </w:p>
        </w:tc>
        <w:tc>
          <w:tcPr>
            <w:tcW w:w="300" w:type="pct"/>
            <w:tcBorders>
              <w:top w:val="nil"/>
              <w:left w:val="nil"/>
              <w:bottom w:val="nil"/>
              <w:right w:val="nil"/>
            </w:tcBorders>
            <w:shd w:val="clear" w:color="auto" w:fill="auto"/>
            <w:noWrap/>
            <w:vAlign w:val="center"/>
            <w:hideMark/>
          </w:tcPr>
          <w:p w14:paraId="3D7BC7C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0.012</w:t>
            </w:r>
          </w:p>
        </w:tc>
        <w:tc>
          <w:tcPr>
            <w:tcW w:w="377" w:type="pct"/>
            <w:tcBorders>
              <w:top w:val="nil"/>
              <w:left w:val="nil"/>
              <w:bottom w:val="nil"/>
              <w:right w:val="nil"/>
            </w:tcBorders>
            <w:shd w:val="clear" w:color="auto" w:fill="auto"/>
            <w:noWrap/>
            <w:vAlign w:val="center"/>
            <w:hideMark/>
          </w:tcPr>
          <w:p w14:paraId="50AC314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LFE40292</w:t>
            </w:r>
          </w:p>
        </w:tc>
      </w:tr>
      <w:tr w:rsidR="001B5E67" w:rsidRPr="00E13126" w14:paraId="4D78E12E" w14:textId="77777777" w:rsidTr="001B5E67">
        <w:trPr>
          <w:trHeight w:val="828"/>
        </w:trPr>
        <w:tc>
          <w:tcPr>
            <w:tcW w:w="574" w:type="pct"/>
            <w:tcBorders>
              <w:top w:val="nil"/>
              <w:left w:val="nil"/>
              <w:bottom w:val="nil"/>
              <w:right w:val="nil"/>
            </w:tcBorders>
            <w:shd w:val="clear" w:color="auto" w:fill="auto"/>
            <w:vAlign w:val="center"/>
            <w:hideMark/>
          </w:tcPr>
          <w:p w14:paraId="741CABB9"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Lycopus lucidus</w:t>
            </w:r>
            <w:r w:rsidRPr="001B5E67">
              <w:rPr>
                <w:rFonts w:ascii="Times New Roman" w:eastAsia="DengXian" w:hAnsi="Times New Roman" w:cs="Times New Roman"/>
                <w:color w:val="000000"/>
                <w:kern w:val="0"/>
                <w:sz w:val="18"/>
                <w:szCs w:val="18"/>
              </w:rPr>
              <w:t xml:space="preserve"> Turcz. ex Benth.</w:t>
            </w:r>
          </w:p>
        </w:tc>
        <w:tc>
          <w:tcPr>
            <w:tcW w:w="583" w:type="pct"/>
            <w:tcBorders>
              <w:top w:val="nil"/>
              <w:left w:val="nil"/>
              <w:bottom w:val="nil"/>
              <w:right w:val="nil"/>
            </w:tcBorders>
            <w:shd w:val="clear" w:color="auto" w:fill="auto"/>
            <w:noWrap/>
            <w:vAlign w:val="center"/>
            <w:hideMark/>
          </w:tcPr>
          <w:p w14:paraId="0AF4BCB0" w14:textId="3147672A"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Di luo si</w:t>
            </w:r>
          </w:p>
        </w:tc>
        <w:tc>
          <w:tcPr>
            <w:tcW w:w="519" w:type="pct"/>
            <w:tcBorders>
              <w:top w:val="nil"/>
              <w:left w:val="nil"/>
              <w:bottom w:val="nil"/>
              <w:right w:val="nil"/>
            </w:tcBorders>
            <w:shd w:val="clear" w:color="auto" w:fill="auto"/>
            <w:noWrap/>
            <w:vAlign w:val="center"/>
            <w:hideMark/>
          </w:tcPr>
          <w:p w14:paraId="69F775B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Lamiaceae</w:t>
            </w:r>
          </w:p>
        </w:tc>
        <w:tc>
          <w:tcPr>
            <w:tcW w:w="300" w:type="pct"/>
            <w:tcBorders>
              <w:top w:val="nil"/>
              <w:left w:val="nil"/>
              <w:bottom w:val="nil"/>
              <w:right w:val="nil"/>
            </w:tcBorders>
            <w:shd w:val="clear" w:color="auto" w:fill="auto"/>
            <w:noWrap/>
            <w:vAlign w:val="center"/>
            <w:hideMark/>
          </w:tcPr>
          <w:p w14:paraId="556CD0A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4A8CFC8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1DC0451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w:t>
            </w:r>
          </w:p>
        </w:tc>
        <w:tc>
          <w:tcPr>
            <w:tcW w:w="444" w:type="pct"/>
            <w:tcBorders>
              <w:top w:val="nil"/>
              <w:left w:val="nil"/>
              <w:bottom w:val="nil"/>
              <w:right w:val="nil"/>
            </w:tcBorders>
            <w:shd w:val="clear" w:color="auto" w:fill="auto"/>
            <w:vAlign w:val="center"/>
            <w:hideMark/>
          </w:tcPr>
          <w:p w14:paraId="74278E3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Rhizome, whole plant</w:t>
            </w:r>
          </w:p>
        </w:tc>
        <w:tc>
          <w:tcPr>
            <w:tcW w:w="748" w:type="pct"/>
            <w:tcBorders>
              <w:top w:val="nil"/>
              <w:left w:val="nil"/>
              <w:bottom w:val="nil"/>
              <w:right w:val="nil"/>
            </w:tcBorders>
            <w:shd w:val="clear" w:color="auto" w:fill="auto"/>
            <w:vAlign w:val="center"/>
            <w:hideMark/>
          </w:tcPr>
          <w:p w14:paraId="2C87044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Rhizome: stir-fried or made cold dishes and eaten; whole plant: decoction and orally taken to treat gynecopathy</w:t>
            </w:r>
          </w:p>
        </w:tc>
        <w:tc>
          <w:tcPr>
            <w:tcW w:w="300" w:type="pct"/>
            <w:tcBorders>
              <w:top w:val="nil"/>
              <w:left w:val="nil"/>
              <w:bottom w:val="nil"/>
              <w:right w:val="nil"/>
            </w:tcBorders>
            <w:shd w:val="clear" w:color="auto" w:fill="auto"/>
            <w:noWrap/>
            <w:vAlign w:val="center"/>
            <w:hideMark/>
          </w:tcPr>
          <w:p w14:paraId="52BB27A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70EC022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291CB5D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LFE40012</w:t>
            </w:r>
          </w:p>
        </w:tc>
      </w:tr>
      <w:tr w:rsidR="001B5E67" w:rsidRPr="00E13126" w14:paraId="67107F79" w14:textId="77777777" w:rsidTr="001B5E67">
        <w:trPr>
          <w:trHeight w:val="1380"/>
        </w:trPr>
        <w:tc>
          <w:tcPr>
            <w:tcW w:w="574" w:type="pct"/>
            <w:tcBorders>
              <w:top w:val="nil"/>
              <w:left w:val="nil"/>
              <w:bottom w:val="nil"/>
              <w:right w:val="nil"/>
            </w:tcBorders>
            <w:shd w:val="clear" w:color="auto" w:fill="auto"/>
            <w:vAlign w:val="center"/>
            <w:hideMark/>
          </w:tcPr>
          <w:p w14:paraId="31638704"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Mentha canadensis</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523F6E1B" w14:textId="1474D280"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Bo huo</w:t>
            </w:r>
          </w:p>
        </w:tc>
        <w:tc>
          <w:tcPr>
            <w:tcW w:w="519" w:type="pct"/>
            <w:tcBorders>
              <w:top w:val="nil"/>
              <w:left w:val="nil"/>
              <w:bottom w:val="nil"/>
              <w:right w:val="nil"/>
            </w:tcBorders>
            <w:shd w:val="clear" w:color="auto" w:fill="auto"/>
            <w:noWrap/>
            <w:vAlign w:val="center"/>
            <w:hideMark/>
          </w:tcPr>
          <w:p w14:paraId="666FF0D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Lamiaceae</w:t>
            </w:r>
          </w:p>
        </w:tc>
        <w:tc>
          <w:tcPr>
            <w:tcW w:w="300" w:type="pct"/>
            <w:tcBorders>
              <w:top w:val="nil"/>
              <w:left w:val="nil"/>
              <w:bottom w:val="nil"/>
              <w:right w:val="nil"/>
            </w:tcBorders>
            <w:shd w:val="clear" w:color="auto" w:fill="auto"/>
            <w:noWrap/>
            <w:vAlign w:val="center"/>
            <w:hideMark/>
          </w:tcPr>
          <w:p w14:paraId="6F77BC6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F829F4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 neighborhood</w:t>
            </w:r>
          </w:p>
        </w:tc>
        <w:tc>
          <w:tcPr>
            <w:tcW w:w="393" w:type="pct"/>
            <w:tcBorders>
              <w:top w:val="nil"/>
              <w:left w:val="nil"/>
              <w:bottom w:val="nil"/>
              <w:right w:val="nil"/>
            </w:tcBorders>
            <w:shd w:val="clear" w:color="auto" w:fill="auto"/>
            <w:vAlign w:val="center"/>
            <w:hideMark/>
          </w:tcPr>
          <w:p w14:paraId="3124DF3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 ornamental, others</w:t>
            </w:r>
          </w:p>
        </w:tc>
        <w:tc>
          <w:tcPr>
            <w:tcW w:w="444" w:type="pct"/>
            <w:tcBorders>
              <w:top w:val="nil"/>
              <w:left w:val="nil"/>
              <w:bottom w:val="nil"/>
              <w:right w:val="nil"/>
            </w:tcBorders>
            <w:shd w:val="clear" w:color="auto" w:fill="auto"/>
            <w:vAlign w:val="center"/>
            <w:hideMark/>
          </w:tcPr>
          <w:p w14:paraId="6E9480A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52182C3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and orally taken to treat cough and cold, blister, skin disease, hepatitis; mashed and external applied to improve eyesight; medicinal bath to ward off evil spirits on the Dragon Boat Festival; ornamental</w:t>
            </w:r>
          </w:p>
        </w:tc>
        <w:tc>
          <w:tcPr>
            <w:tcW w:w="300" w:type="pct"/>
            <w:tcBorders>
              <w:top w:val="nil"/>
              <w:left w:val="nil"/>
              <w:bottom w:val="nil"/>
              <w:right w:val="nil"/>
            </w:tcBorders>
            <w:shd w:val="clear" w:color="auto" w:fill="auto"/>
            <w:noWrap/>
            <w:vAlign w:val="center"/>
            <w:hideMark/>
          </w:tcPr>
          <w:p w14:paraId="0464C73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6</w:t>
            </w:r>
          </w:p>
        </w:tc>
        <w:tc>
          <w:tcPr>
            <w:tcW w:w="300" w:type="pct"/>
            <w:tcBorders>
              <w:top w:val="nil"/>
              <w:left w:val="nil"/>
              <w:bottom w:val="nil"/>
              <w:right w:val="nil"/>
            </w:tcBorders>
            <w:shd w:val="clear" w:color="auto" w:fill="auto"/>
            <w:noWrap/>
            <w:vAlign w:val="center"/>
            <w:hideMark/>
          </w:tcPr>
          <w:p w14:paraId="293C752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0.025</w:t>
            </w:r>
          </w:p>
        </w:tc>
        <w:tc>
          <w:tcPr>
            <w:tcW w:w="377" w:type="pct"/>
            <w:tcBorders>
              <w:top w:val="nil"/>
              <w:left w:val="nil"/>
              <w:bottom w:val="nil"/>
              <w:right w:val="nil"/>
            </w:tcBorders>
            <w:shd w:val="clear" w:color="auto" w:fill="auto"/>
            <w:noWrap/>
            <w:vAlign w:val="center"/>
            <w:hideMark/>
          </w:tcPr>
          <w:p w14:paraId="0F666A8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LFE40338</w:t>
            </w:r>
          </w:p>
        </w:tc>
      </w:tr>
      <w:tr w:rsidR="001B5E67" w:rsidRPr="00E13126" w14:paraId="75816120" w14:textId="77777777" w:rsidTr="001B5E67">
        <w:trPr>
          <w:trHeight w:val="828"/>
        </w:trPr>
        <w:tc>
          <w:tcPr>
            <w:tcW w:w="574" w:type="pct"/>
            <w:tcBorders>
              <w:top w:val="nil"/>
              <w:left w:val="nil"/>
              <w:bottom w:val="nil"/>
              <w:right w:val="nil"/>
            </w:tcBorders>
            <w:shd w:val="clear" w:color="auto" w:fill="auto"/>
            <w:vAlign w:val="center"/>
            <w:hideMark/>
          </w:tcPr>
          <w:p w14:paraId="7EF73007"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Nepeta cataria</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6BFA6C09" w14:textId="760C850B"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Xiao jin gai</w:t>
            </w:r>
          </w:p>
        </w:tc>
        <w:tc>
          <w:tcPr>
            <w:tcW w:w="519" w:type="pct"/>
            <w:tcBorders>
              <w:top w:val="nil"/>
              <w:left w:val="nil"/>
              <w:bottom w:val="nil"/>
              <w:right w:val="nil"/>
            </w:tcBorders>
            <w:shd w:val="clear" w:color="auto" w:fill="auto"/>
            <w:noWrap/>
            <w:vAlign w:val="center"/>
            <w:hideMark/>
          </w:tcPr>
          <w:p w14:paraId="010F79E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Lamiaceae</w:t>
            </w:r>
          </w:p>
        </w:tc>
        <w:tc>
          <w:tcPr>
            <w:tcW w:w="300" w:type="pct"/>
            <w:tcBorders>
              <w:top w:val="nil"/>
              <w:left w:val="nil"/>
              <w:bottom w:val="nil"/>
              <w:right w:val="nil"/>
            </w:tcBorders>
            <w:shd w:val="clear" w:color="auto" w:fill="auto"/>
            <w:noWrap/>
            <w:vAlign w:val="center"/>
            <w:hideMark/>
          </w:tcPr>
          <w:p w14:paraId="49C4444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097CE5F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178FD9B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049F8A1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7782251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and orally taken to treat cough and cold, blister, hepatitis; medicinal bath to dispel wind and eliminate dampness, to relieve pain</w:t>
            </w:r>
          </w:p>
        </w:tc>
        <w:tc>
          <w:tcPr>
            <w:tcW w:w="300" w:type="pct"/>
            <w:tcBorders>
              <w:top w:val="nil"/>
              <w:left w:val="nil"/>
              <w:bottom w:val="nil"/>
              <w:right w:val="nil"/>
            </w:tcBorders>
            <w:shd w:val="clear" w:color="auto" w:fill="auto"/>
            <w:noWrap/>
            <w:vAlign w:val="center"/>
            <w:hideMark/>
          </w:tcPr>
          <w:p w14:paraId="56D5EA2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4</w:t>
            </w:r>
          </w:p>
        </w:tc>
        <w:tc>
          <w:tcPr>
            <w:tcW w:w="300" w:type="pct"/>
            <w:tcBorders>
              <w:top w:val="nil"/>
              <w:left w:val="nil"/>
              <w:bottom w:val="nil"/>
              <w:right w:val="nil"/>
            </w:tcBorders>
            <w:shd w:val="clear" w:color="auto" w:fill="auto"/>
            <w:noWrap/>
            <w:vAlign w:val="center"/>
            <w:hideMark/>
          </w:tcPr>
          <w:p w14:paraId="6784AB5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0.016</w:t>
            </w:r>
          </w:p>
        </w:tc>
        <w:tc>
          <w:tcPr>
            <w:tcW w:w="377" w:type="pct"/>
            <w:tcBorders>
              <w:top w:val="nil"/>
              <w:left w:val="nil"/>
              <w:bottom w:val="nil"/>
              <w:right w:val="nil"/>
            </w:tcBorders>
            <w:shd w:val="clear" w:color="auto" w:fill="auto"/>
            <w:noWrap/>
            <w:vAlign w:val="center"/>
            <w:hideMark/>
          </w:tcPr>
          <w:p w14:paraId="67AD116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LFE30099</w:t>
            </w:r>
          </w:p>
        </w:tc>
      </w:tr>
      <w:tr w:rsidR="001B5E67" w:rsidRPr="00E13126" w14:paraId="2C91DD26" w14:textId="77777777" w:rsidTr="001B5E67">
        <w:trPr>
          <w:trHeight w:val="828"/>
        </w:trPr>
        <w:tc>
          <w:tcPr>
            <w:tcW w:w="574" w:type="pct"/>
            <w:tcBorders>
              <w:top w:val="nil"/>
              <w:left w:val="nil"/>
              <w:bottom w:val="nil"/>
              <w:right w:val="nil"/>
            </w:tcBorders>
            <w:shd w:val="clear" w:color="auto" w:fill="auto"/>
            <w:vAlign w:val="center"/>
            <w:hideMark/>
          </w:tcPr>
          <w:p w14:paraId="7F77F81D"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Perilla frutescens</w:t>
            </w:r>
            <w:r w:rsidRPr="001B5E67">
              <w:rPr>
                <w:rFonts w:ascii="Times New Roman" w:eastAsia="DengXian" w:hAnsi="Times New Roman" w:cs="Times New Roman"/>
                <w:color w:val="000000"/>
                <w:kern w:val="0"/>
                <w:sz w:val="18"/>
                <w:szCs w:val="18"/>
              </w:rPr>
              <w:t xml:space="preserve"> (L.) Britton</w:t>
            </w:r>
          </w:p>
        </w:tc>
        <w:tc>
          <w:tcPr>
            <w:tcW w:w="583" w:type="pct"/>
            <w:tcBorders>
              <w:top w:val="nil"/>
              <w:left w:val="nil"/>
              <w:bottom w:val="nil"/>
              <w:right w:val="nil"/>
            </w:tcBorders>
            <w:shd w:val="clear" w:color="auto" w:fill="auto"/>
            <w:noWrap/>
            <w:vAlign w:val="center"/>
            <w:hideMark/>
          </w:tcPr>
          <w:p w14:paraId="38767B87" w14:textId="5F479800"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Zi su</w:t>
            </w:r>
          </w:p>
        </w:tc>
        <w:tc>
          <w:tcPr>
            <w:tcW w:w="519" w:type="pct"/>
            <w:tcBorders>
              <w:top w:val="nil"/>
              <w:left w:val="nil"/>
              <w:bottom w:val="nil"/>
              <w:right w:val="nil"/>
            </w:tcBorders>
            <w:shd w:val="clear" w:color="auto" w:fill="auto"/>
            <w:noWrap/>
            <w:vAlign w:val="center"/>
            <w:hideMark/>
          </w:tcPr>
          <w:p w14:paraId="346DC1C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Lamiaceae</w:t>
            </w:r>
          </w:p>
        </w:tc>
        <w:tc>
          <w:tcPr>
            <w:tcW w:w="300" w:type="pct"/>
            <w:tcBorders>
              <w:top w:val="nil"/>
              <w:left w:val="nil"/>
              <w:bottom w:val="nil"/>
              <w:right w:val="nil"/>
            </w:tcBorders>
            <w:shd w:val="clear" w:color="auto" w:fill="auto"/>
            <w:noWrap/>
            <w:vAlign w:val="center"/>
            <w:hideMark/>
          </w:tcPr>
          <w:p w14:paraId="71B00A6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098B9E6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Self-preservation</w:t>
            </w:r>
          </w:p>
        </w:tc>
        <w:tc>
          <w:tcPr>
            <w:tcW w:w="393" w:type="pct"/>
            <w:tcBorders>
              <w:top w:val="nil"/>
              <w:left w:val="nil"/>
              <w:bottom w:val="nil"/>
              <w:right w:val="nil"/>
            </w:tcBorders>
            <w:shd w:val="clear" w:color="auto" w:fill="auto"/>
            <w:vAlign w:val="center"/>
            <w:hideMark/>
          </w:tcPr>
          <w:p w14:paraId="4C47D96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w:t>
            </w:r>
          </w:p>
        </w:tc>
        <w:tc>
          <w:tcPr>
            <w:tcW w:w="444" w:type="pct"/>
            <w:tcBorders>
              <w:top w:val="nil"/>
              <w:left w:val="nil"/>
              <w:bottom w:val="nil"/>
              <w:right w:val="nil"/>
            </w:tcBorders>
            <w:shd w:val="clear" w:color="auto" w:fill="auto"/>
            <w:vAlign w:val="center"/>
            <w:hideMark/>
          </w:tcPr>
          <w:p w14:paraId="7B6C79B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Leaf</w:t>
            </w:r>
          </w:p>
        </w:tc>
        <w:tc>
          <w:tcPr>
            <w:tcW w:w="748" w:type="pct"/>
            <w:tcBorders>
              <w:top w:val="nil"/>
              <w:left w:val="nil"/>
              <w:bottom w:val="nil"/>
              <w:right w:val="nil"/>
            </w:tcBorders>
            <w:shd w:val="clear" w:color="auto" w:fill="auto"/>
            <w:vAlign w:val="center"/>
            <w:hideMark/>
          </w:tcPr>
          <w:p w14:paraId="0B875DB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 spice for cooking fish to remove fishy smell; decoction and orally taken to treat cough and cold, coronary disease, angina pectoris</w:t>
            </w:r>
          </w:p>
        </w:tc>
        <w:tc>
          <w:tcPr>
            <w:tcW w:w="300" w:type="pct"/>
            <w:tcBorders>
              <w:top w:val="nil"/>
              <w:left w:val="nil"/>
              <w:bottom w:val="nil"/>
              <w:right w:val="nil"/>
            </w:tcBorders>
            <w:shd w:val="clear" w:color="auto" w:fill="auto"/>
            <w:noWrap/>
            <w:vAlign w:val="center"/>
            <w:hideMark/>
          </w:tcPr>
          <w:p w14:paraId="6324154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79</w:t>
            </w:r>
          </w:p>
        </w:tc>
        <w:tc>
          <w:tcPr>
            <w:tcW w:w="300" w:type="pct"/>
            <w:tcBorders>
              <w:top w:val="nil"/>
              <w:left w:val="nil"/>
              <w:bottom w:val="nil"/>
              <w:right w:val="nil"/>
            </w:tcBorders>
            <w:shd w:val="clear" w:color="auto" w:fill="auto"/>
            <w:noWrap/>
            <w:vAlign w:val="center"/>
            <w:hideMark/>
          </w:tcPr>
          <w:p w14:paraId="7A50CA5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0.325</w:t>
            </w:r>
          </w:p>
        </w:tc>
        <w:tc>
          <w:tcPr>
            <w:tcW w:w="377" w:type="pct"/>
            <w:tcBorders>
              <w:top w:val="nil"/>
              <w:left w:val="nil"/>
              <w:bottom w:val="nil"/>
              <w:right w:val="nil"/>
            </w:tcBorders>
            <w:shd w:val="clear" w:color="auto" w:fill="auto"/>
            <w:noWrap/>
            <w:vAlign w:val="center"/>
            <w:hideMark/>
          </w:tcPr>
          <w:p w14:paraId="086F300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LFE40350</w:t>
            </w:r>
          </w:p>
        </w:tc>
      </w:tr>
      <w:tr w:rsidR="001B5E67" w:rsidRPr="00E13126" w14:paraId="18C44397" w14:textId="77777777" w:rsidTr="001B5E67">
        <w:trPr>
          <w:trHeight w:val="1104"/>
        </w:trPr>
        <w:tc>
          <w:tcPr>
            <w:tcW w:w="574" w:type="pct"/>
            <w:tcBorders>
              <w:top w:val="nil"/>
              <w:left w:val="nil"/>
              <w:bottom w:val="nil"/>
              <w:right w:val="nil"/>
            </w:tcBorders>
            <w:shd w:val="clear" w:color="auto" w:fill="auto"/>
            <w:vAlign w:val="center"/>
            <w:hideMark/>
          </w:tcPr>
          <w:p w14:paraId="72DDD085"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 xml:space="preserve">Perilla frutescens </w:t>
            </w:r>
            <w:r w:rsidRPr="001B5E67">
              <w:rPr>
                <w:rFonts w:ascii="Times New Roman" w:eastAsia="DengXian" w:hAnsi="Times New Roman" w:cs="Times New Roman"/>
                <w:color w:val="000000"/>
                <w:kern w:val="0"/>
                <w:sz w:val="18"/>
                <w:szCs w:val="18"/>
              </w:rPr>
              <w:t xml:space="preserve">var. </w:t>
            </w:r>
            <w:r w:rsidRPr="001B5E67">
              <w:rPr>
                <w:rFonts w:ascii="Times New Roman" w:eastAsia="DengXian" w:hAnsi="Times New Roman" w:cs="Times New Roman"/>
                <w:i/>
                <w:iCs/>
                <w:color w:val="000000"/>
                <w:kern w:val="0"/>
                <w:sz w:val="18"/>
                <w:szCs w:val="18"/>
              </w:rPr>
              <w:t xml:space="preserve">crispa </w:t>
            </w:r>
            <w:r w:rsidRPr="001B5E67">
              <w:rPr>
                <w:rFonts w:ascii="Times New Roman" w:eastAsia="DengXian" w:hAnsi="Times New Roman" w:cs="Times New Roman"/>
                <w:color w:val="000000"/>
                <w:kern w:val="0"/>
                <w:sz w:val="18"/>
                <w:szCs w:val="18"/>
              </w:rPr>
              <w:t>(Thunb.) Hand.-Mazz.</w:t>
            </w:r>
          </w:p>
        </w:tc>
        <w:tc>
          <w:tcPr>
            <w:tcW w:w="583" w:type="pct"/>
            <w:tcBorders>
              <w:top w:val="nil"/>
              <w:left w:val="nil"/>
              <w:bottom w:val="nil"/>
              <w:right w:val="nil"/>
            </w:tcBorders>
            <w:shd w:val="clear" w:color="auto" w:fill="auto"/>
            <w:noWrap/>
            <w:vAlign w:val="center"/>
            <w:hideMark/>
          </w:tcPr>
          <w:p w14:paraId="429576BA" w14:textId="1B34AA73"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Zi su</w:t>
            </w:r>
          </w:p>
        </w:tc>
        <w:tc>
          <w:tcPr>
            <w:tcW w:w="519" w:type="pct"/>
            <w:tcBorders>
              <w:top w:val="nil"/>
              <w:left w:val="nil"/>
              <w:bottom w:val="nil"/>
              <w:right w:val="nil"/>
            </w:tcBorders>
            <w:shd w:val="clear" w:color="auto" w:fill="auto"/>
            <w:noWrap/>
            <w:vAlign w:val="center"/>
            <w:hideMark/>
          </w:tcPr>
          <w:p w14:paraId="7AF8938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Lamiaceae</w:t>
            </w:r>
          </w:p>
        </w:tc>
        <w:tc>
          <w:tcPr>
            <w:tcW w:w="300" w:type="pct"/>
            <w:tcBorders>
              <w:top w:val="nil"/>
              <w:left w:val="nil"/>
              <w:bottom w:val="nil"/>
              <w:right w:val="nil"/>
            </w:tcBorders>
            <w:shd w:val="clear" w:color="auto" w:fill="auto"/>
            <w:noWrap/>
            <w:vAlign w:val="center"/>
            <w:hideMark/>
          </w:tcPr>
          <w:p w14:paraId="2D3FEF8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08D5712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Self-preservation</w:t>
            </w:r>
          </w:p>
        </w:tc>
        <w:tc>
          <w:tcPr>
            <w:tcW w:w="393" w:type="pct"/>
            <w:tcBorders>
              <w:top w:val="nil"/>
              <w:left w:val="nil"/>
              <w:bottom w:val="nil"/>
              <w:right w:val="nil"/>
            </w:tcBorders>
            <w:shd w:val="clear" w:color="auto" w:fill="auto"/>
            <w:vAlign w:val="center"/>
            <w:hideMark/>
          </w:tcPr>
          <w:p w14:paraId="7F62ADD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w:t>
            </w:r>
          </w:p>
        </w:tc>
        <w:tc>
          <w:tcPr>
            <w:tcW w:w="444" w:type="pct"/>
            <w:tcBorders>
              <w:top w:val="nil"/>
              <w:left w:val="nil"/>
              <w:bottom w:val="nil"/>
              <w:right w:val="nil"/>
            </w:tcBorders>
            <w:shd w:val="clear" w:color="auto" w:fill="auto"/>
            <w:vAlign w:val="center"/>
            <w:hideMark/>
          </w:tcPr>
          <w:p w14:paraId="07B43F0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 leaf</w:t>
            </w:r>
          </w:p>
        </w:tc>
        <w:tc>
          <w:tcPr>
            <w:tcW w:w="748" w:type="pct"/>
            <w:tcBorders>
              <w:top w:val="nil"/>
              <w:left w:val="nil"/>
              <w:bottom w:val="nil"/>
              <w:right w:val="nil"/>
            </w:tcBorders>
            <w:shd w:val="clear" w:color="auto" w:fill="auto"/>
            <w:vAlign w:val="center"/>
            <w:hideMark/>
          </w:tcPr>
          <w:p w14:paraId="28E2468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 decoction and orally taken to treat gynecopathy; leaf: as spice</w:t>
            </w:r>
          </w:p>
        </w:tc>
        <w:tc>
          <w:tcPr>
            <w:tcW w:w="300" w:type="pct"/>
            <w:tcBorders>
              <w:top w:val="nil"/>
              <w:left w:val="nil"/>
              <w:bottom w:val="nil"/>
              <w:right w:val="nil"/>
            </w:tcBorders>
            <w:shd w:val="clear" w:color="auto" w:fill="auto"/>
            <w:noWrap/>
            <w:vAlign w:val="center"/>
            <w:hideMark/>
          </w:tcPr>
          <w:p w14:paraId="0BB9A81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10</w:t>
            </w:r>
          </w:p>
        </w:tc>
        <w:tc>
          <w:tcPr>
            <w:tcW w:w="300" w:type="pct"/>
            <w:tcBorders>
              <w:top w:val="nil"/>
              <w:left w:val="nil"/>
              <w:bottom w:val="nil"/>
              <w:right w:val="nil"/>
            </w:tcBorders>
            <w:shd w:val="clear" w:color="auto" w:fill="auto"/>
            <w:noWrap/>
            <w:vAlign w:val="center"/>
            <w:hideMark/>
          </w:tcPr>
          <w:p w14:paraId="6C71CFB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0.041</w:t>
            </w:r>
          </w:p>
        </w:tc>
        <w:tc>
          <w:tcPr>
            <w:tcW w:w="377" w:type="pct"/>
            <w:tcBorders>
              <w:top w:val="nil"/>
              <w:left w:val="nil"/>
              <w:bottom w:val="nil"/>
              <w:right w:val="nil"/>
            </w:tcBorders>
            <w:shd w:val="clear" w:color="auto" w:fill="auto"/>
            <w:noWrap/>
            <w:vAlign w:val="center"/>
            <w:hideMark/>
          </w:tcPr>
          <w:p w14:paraId="653AB87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LFE40312</w:t>
            </w:r>
          </w:p>
        </w:tc>
      </w:tr>
      <w:tr w:rsidR="001B5E67" w:rsidRPr="00E13126" w14:paraId="01F69DC5" w14:textId="77777777" w:rsidTr="001B5E67">
        <w:trPr>
          <w:trHeight w:val="828"/>
        </w:trPr>
        <w:tc>
          <w:tcPr>
            <w:tcW w:w="574" w:type="pct"/>
            <w:tcBorders>
              <w:top w:val="nil"/>
              <w:left w:val="nil"/>
              <w:bottom w:val="nil"/>
              <w:right w:val="nil"/>
            </w:tcBorders>
            <w:shd w:val="clear" w:color="auto" w:fill="auto"/>
            <w:vAlign w:val="center"/>
            <w:hideMark/>
          </w:tcPr>
          <w:p w14:paraId="3C61C9D4"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Premna microphylla </w:t>
            </w:r>
            <w:r w:rsidRPr="001B5E67">
              <w:rPr>
                <w:rFonts w:ascii="Times New Roman" w:eastAsia="DengXian" w:hAnsi="Times New Roman" w:cs="Times New Roman"/>
                <w:color w:val="000000"/>
                <w:kern w:val="0"/>
                <w:sz w:val="18"/>
                <w:szCs w:val="18"/>
              </w:rPr>
              <w:t>Turcz.</w:t>
            </w:r>
          </w:p>
        </w:tc>
        <w:tc>
          <w:tcPr>
            <w:tcW w:w="583" w:type="pct"/>
            <w:tcBorders>
              <w:top w:val="nil"/>
              <w:left w:val="nil"/>
              <w:bottom w:val="nil"/>
              <w:right w:val="nil"/>
            </w:tcBorders>
            <w:shd w:val="clear" w:color="auto" w:fill="auto"/>
            <w:noWrap/>
            <w:vAlign w:val="center"/>
            <w:hideMark/>
          </w:tcPr>
          <w:p w14:paraId="0E8898EB" w14:textId="027FD3FD"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Ban ji pao</w:t>
            </w:r>
          </w:p>
        </w:tc>
        <w:tc>
          <w:tcPr>
            <w:tcW w:w="519" w:type="pct"/>
            <w:tcBorders>
              <w:top w:val="nil"/>
              <w:left w:val="nil"/>
              <w:bottom w:val="nil"/>
              <w:right w:val="nil"/>
            </w:tcBorders>
            <w:shd w:val="clear" w:color="auto" w:fill="auto"/>
            <w:noWrap/>
            <w:vAlign w:val="center"/>
            <w:hideMark/>
          </w:tcPr>
          <w:p w14:paraId="295F2D1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Lamiaceae</w:t>
            </w:r>
          </w:p>
        </w:tc>
        <w:tc>
          <w:tcPr>
            <w:tcW w:w="300" w:type="pct"/>
            <w:tcBorders>
              <w:top w:val="nil"/>
              <w:left w:val="nil"/>
              <w:bottom w:val="nil"/>
              <w:right w:val="nil"/>
            </w:tcBorders>
            <w:shd w:val="clear" w:color="auto" w:fill="auto"/>
            <w:noWrap/>
            <w:vAlign w:val="center"/>
            <w:hideMark/>
          </w:tcPr>
          <w:p w14:paraId="43527EC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4ED6C94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20F45D9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w:t>
            </w:r>
          </w:p>
        </w:tc>
        <w:tc>
          <w:tcPr>
            <w:tcW w:w="444" w:type="pct"/>
            <w:tcBorders>
              <w:top w:val="nil"/>
              <w:left w:val="nil"/>
              <w:bottom w:val="nil"/>
              <w:right w:val="nil"/>
            </w:tcBorders>
            <w:shd w:val="clear" w:color="auto" w:fill="auto"/>
            <w:vAlign w:val="center"/>
            <w:hideMark/>
          </w:tcPr>
          <w:p w14:paraId="59B8526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Leaf, whole plant</w:t>
            </w:r>
          </w:p>
        </w:tc>
        <w:tc>
          <w:tcPr>
            <w:tcW w:w="748" w:type="pct"/>
            <w:tcBorders>
              <w:top w:val="nil"/>
              <w:left w:val="nil"/>
              <w:bottom w:val="nil"/>
              <w:right w:val="nil"/>
            </w:tcBorders>
            <w:shd w:val="clear" w:color="auto" w:fill="auto"/>
            <w:vAlign w:val="center"/>
            <w:hideMark/>
          </w:tcPr>
          <w:p w14:paraId="0F3E621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Leaf: made tofu and eaten; mashed and external applied for hemostasis; whole plant: medicinal bath to dispel wind and eliminate dampness</w:t>
            </w:r>
          </w:p>
        </w:tc>
        <w:tc>
          <w:tcPr>
            <w:tcW w:w="300" w:type="pct"/>
            <w:tcBorders>
              <w:top w:val="nil"/>
              <w:left w:val="nil"/>
              <w:bottom w:val="nil"/>
              <w:right w:val="nil"/>
            </w:tcBorders>
            <w:shd w:val="clear" w:color="auto" w:fill="auto"/>
            <w:noWrap/>
            <w:vAlign w:val="center"/>
            <w:hideMark/>
          </w:tcPr>
          <w:p w14:paraId="6745949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73628AA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266EC13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LFE40376</w:t>
            </w:r>
          </w:p>
        </w:tc>
      </w:tr>
      <w:tr w:rsidR="001B5E67" w:rsidRPr="00E13126" w14:paraId="79A13DA5" w14:textId="77777777" w:rsidTr="001B5E67">
        <w:trPr>
          <w:trHeight w:val="828"/>
        </w:trPr>
        <w:tc>
          <w:tcPr>
            <w:tcW w:w="574" w:type="pct"/>
            <w:tcBorders>
              <w:top w:val="nil"/>
              <w:left w:val="nil"/>
              <w:bottom w:val="nil"/>
              <w:right w:val="nil"/>
            </w:tcBorders>
            <w:shd w:val="clear" w:color="auto" w:fill="auto"/>
            <w:vAlign w:val="center"/>
            <w:hideMark/>
          </w:tcPr>
          <w:p w14:paraId="6D0F32AE"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Prunella vulgaris</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7B182C2E" w14:textId="7716060C"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Hong kuo cao</w:t>
            </w:r>
          </w:p>
        </w:tc>
        <w:tc>
          <w:tcPr>
            <w:tcW w:w="519" w:type="pct"/>
            <w:tcBorders>
              <w:top w:val="nil"/>
              <w:left w:val="nil"/>
              <w:bottom w:val="nil"/>
              <w:right w:val="nil"/>
            </w:tcBorders>
            <w:shd w:val="clear" w:color="auto" w:fill="auto"/>
            <w:noWrap/>
            <w:vAlign w:val="center"/>
            <w:hideMark/>
          </w:tcPr>
          <w:p w14:paraId="6963D1E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Lamiaceae</w:t>
            </w:r>
          </w:p>
        </w:tc>
        <w:tc>
          <w:tcPr>
            <w:tcW w:w="300" w:type="pct"/>
            <w:tcBorders>
              <w:top w:val="nil"/>
              <w:left w:val="nil"/>
              <w:bottom w:val="nil"/>
              <w:right w:val="nil"/>
            </w:tcBorders>
            <w:shd w:val="clear" w:color="auto" w:fill="auto"/>
            <w:noWrap/>
            <w:vAlign w:val="center"/>
            <w:hideMark/>
          </w:tcPr>
          <w:p w14:paraId="35795C9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0BE30C5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205D318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w:t>
            </w:r>
          </w:p>
        </w:tc>
        <w:tc>
          <w:tcPr>
            <w:tcW w:w="444" w:type="pct"/>
            <w:tcBorders>
              <w:top w:val="nil"/>
              <w:left w:val="nil"/>
              <w:bottom w:val="nil"/>
              <w:right w:val="nil"/>
            </w:tcBorders>
            <w:shd w:val="clear" w:color="auto" w:fill="auto"/>
            <w:vAlign w:val="center"/>
            <w:hideMark/>
          </w:tcPr>
          <w:p w14:paraId="3241222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Aboveground</w:t>
            </w:r>
          </w:p>
        </w:tc>
        <w:tc>
          <w:tcPr>
            <w:tcW w:w="748" w:type="pct"/>
            <w:tcBorders>
              <w:top w:val="nil"/>
              <w:left w:val="nil"/>
              <w:bottom w:val="nil"/>
              <w:right w:val="nil"/>
            </w:tcBorders>
            <w:shd w:val="clear" w:color="auto" w:fill="auto"/>
            <w:vAlign w:val="center"/>
            <w:hideMark/>
          </w:tcPr>
          <w:p w14:paraId="07C797B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Make tea; decoction and orally taken to dispel wind and eliminate dampness, to treat cough and cold, pulmonary tuberculosis, promote diuresis, blister</w:t>
            </w:r>
          </w:p>
        </w:tc>
        <w:tc>
          <w:tcPr>
            <w:tcW w:w="300" w:type="pct"/>
            <w:tcBorders>
              <w:top w:val="nil"/>
              <w:left w:val="nil"/>
              <w:bottom w:val="nil"/>
              <w:right w:val="nil"/>
            </w:tcBorders>
            <w:shd w:val="clear" w:color="auto" w:fill="auto"/>
            <w:noWrap/>
            <w:vAlign w:val="center"/>
            <w:hideMark/>
          </w:tcPr>
          <w:p w14:paraId="0F14431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175F7E2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4576CCF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LFE40109</w:t>
            </w:r>
          </w:p>
        </w:tc>
      </w:tr>
      <w:tr w:rsidR="001B5E67" w:rsidRPr="00E13126" w14:paraId="20120277" w14:textId="77777777" w:rsidTr="001B5E67">
        <w:trPr>
          <w:trHeight w:val="828"/>
        </w:trPr>
        <w:tc>
          <w:tcPr>
            <w:tcW w:w="574" w:type="pct"/>
            <w:tcBorders>
              <w:top w:val="nil"/>
              <w:left w:val="nil"/>
              <w:bottom w:val="nil"/>
              <w:right w:val="nil"/>
            </w:tcBorders>
            <w:shd w:val="clear" w:color="auto" w:fill="auto"/>
            <w:vAlign w:val="center"/>
            <w:hideMark/>
          </w:tcPr>
          <w:p w14:paraId="39C6EC10"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Salvia cavaleriei</w:t>
            </w:r>
            <w:r w:rsidRPr="001B5E67">
              <w:rPr>
                <w:rFonts w:ascii="Times New Roman" w:eastAsia="DengXian" w:hAnsi="Times New Roman" w:cs="Times New Roman"/>
                <w:color w:val="000000"/>
                <w:kern w:val="0"/>
                <w:sz w:val="18"/>
                <w:szCs w:val="18"/>
              </w:rPr>
              <w:t xml:space="preserve"> H. Lév.</w:t>
            </w:r>
          </w:p>
        </w:tc>
        <w:tc>
          <w:tcPr>
            <w:tcW w:w="583" w:type="pct"/>
            <w:tcBorders>
              <w:top w:val="nil"/>
              <w:left w:val="nil"/>
              <w:bottom w:val="nil"/>
              <w:right w:val="nil"/>
            </w:tcBorders>
            <w:shd w:val="clear" w:color="auto" w:fill="auto"/>
            <w:noWrap/>
            <w:vAlign w:val="center"/>
            <w:hideMark/>
          </w:tcPr>
          <w:p w14:paraId="1F5AE4E0" w14:textId="1B6EE4B1"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Fan bei hong</w:t>
            </w:r>
          </w:p>
        </w:tc>
        <w:tc>
          <w:tcPr>
            <w:tcW w:w="519" w:type="pct"/>
            <w:tcBorders>
              <w:top w:val="nil"/>
              <w:left w:val="nil"/>
              <w:bottom w:val="nil"/>
              <w:right w:val="nil"/>
            </w:tcBorders>
            <w:shd w:val="clear" w:color="auto" w:fill="auto"/>
            <w:noWrap/>
            <w:vAlign w:val="center"/>
            <w:hideMark/>
          </w:tcPr>
          <w:p w14:paraId="7D0B2EA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Lamiaceae</w:t>
            </w:r>
          </w:p>
        </w:tc>
        <w:tc>
          <w:tcPr>
            <w:tcW w:w="300" w:type="pct"/>
            <w:tcBorders>
              <w:top w:val="nil"/>
              <w:left w:val="nil"/>
              <w:bottom w:val="nil"/>
              <w:right w:val="nil"/>
            </w:tcBorders>
            <w:shd w:val="clear" w:color="auto" w:fill="auto"/>
            <w:noWrap/>
            <w:vAlign w:val="center"/>
            <w:hideMark/>
          </w:tcPr>
          <w:p w14:paraId="3109AF3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B94604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663F12B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1CBE88F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54986CC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Mashed with rice water and external applied to treat mouth sores; decoction and orally taken to relieve cough</w:t>
            </w:r>
          </w:p>
        </w:tc>
        <w:tc>
          <w:tcPr>
            <w:tcW w:w="300" w:type="pct"/>
            <w:tcBorders>
              <w:top w:val="nil"/>
              <w:left w:val="nil"/>
              <w:bottom w:val="nil"/>
              <w:right w:val="nil"/>
            </w:tcBorders>
            <w:shd w:val="clear" w:color="auto" w:fill="auto"/>
            <w:noWrap/>
            <w:vAlign w:val="center"/>
            <w:hideMark/>
          </w:tcPr>
          <w:p w14:paraId="7692D9D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7ABC50D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25754CD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LFE40226</w:t>
            </w:r>
          </w:p>
        </w:tc>
      </w:tr>
      <w:tr w:rsidR="001B5E67" w:rsidRPr="00E13126" w14:paraId="51B1DBD7" w14:textId="77777777" w:rsidTr="001B5E67">
        <w:trPr>
          <w:trHeight w:val="552"/>
        </w:trPr>
        <w:tc>
          <w:tcPr>
            <w:tcW w:w="574" w:type="pct"/>
            <w:tcBorders>
              <w:top w:val="nil"/>
              <w:left w:val="nil"/>
              <w:bottom w:val="nil"/>
              <w:right w:val="nil"/>
            </w:tcBorders>
            <w:shd w:val="clear" w:color="auto" w:fill="auto"/>
            <w:vAlign w:val="center"/>
            <w:hideMark/>
          </w:tcPr>
          <w:p w14:paraId="6DF55CB4"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Salvia miltiorrhiza</w:t>
            </w:r>
            <w:r w:rsidRPr="001B5E67">
              <w:rPr>
                <w:rFonts w:ascii="Times New Roman" w:eastAsia="DengXian" w:hAnsi="Times New Roman" w:cs="Times New Roman"/>
                <w:color w:val="000000"/>
                <w:kern w:val="0"/>
                <w:sz w:val="18"/>
                <w:szCs w:val="18"/>
              </w:rPr>
              <w:t xml:space="preserve"> Bunge</w:t>
            </w:r>
          </w:p>
        </w:tc>
        <w:tc>
          <w:tcPr>
            <w:tcW w:w="583" w:type="pct"/>
            <w:tcBorders>
              <w:top w:val="nil"/>
              <w:left w:val="nil"/>
              <w:bottom w:val="nil"/>
              <w:right w:val="nil"/>
            </w:tcBorders>
            <w:shd w:val="clear" w:color="auto" w:fill="auto"/>
            <w:noWrap/>
            <w:vAlign w:val="center"/>
            <w:hideMark/>
          </w:tcPr>
          <w:p w14:paraId="78F25E8C" w14:textId="110E32D4"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Dan sen</w:t>
            </w:r>
          </w:p>
        </w:tc>
        <w:tc>
          <w:tcPr>
            <w:tcW w:w="519" w:type="pct"/>
            <w:tcBorders>
              <w:top w:val="nil"/>
              <w:left w:val="nil"/>
              <w:bottom w:val="nil"/>
              <w:right w:val="nil"/>
            </w:tcBorders>
            <w:shd w:val="clear" w:color="auto" w:fill="auto"/>
            <w:noWrap/>
            <w:vAlign w:val="center"/>
            <w:hideMark/>
          </w:tcPr>
          <w:p w14:paraId="0522162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Lamiaceae</w:t>
            </w:r>
          </w:p>
        </w:tc>
        <w:tc>
          <w:tcPr>
            <w:tcW w:w="300" w:type="pct"/>
            <w:tcBorders>
              <w:top w:val="nil"/>
              <w:left w:val="nil"/>
              <w:bottom w:val="nil"/>
              <w:right w:val="nil"/>
            </w:tcBorders>
            <w:shd w:val="clear" w:color="auto" w:fill="auto"/>
            <w:noWrap/>
            <w:vAlign w:val="center"/>
            <w:hideMark/>
          </w:tcPr>
          <w:p w14:paraId="07B7877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26D3CE4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269D0D3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7210391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w:t>
            </w:r>
          </w:p>
        </w:tc>
        <w:tc>
          <w:tcPr>
            <w:tcW w:w="748" w:type="pct"/>
            <w:tcBorders>
              <w:top w:val="nil"/>
              <w:left w:val="nil"/>
              <w:bottom w:val="nil"/>
              <w:right w:val="nil"/>
            </w:tcBorders>
            <w:shd w:val="clear" w:color="auto" w:fill="auto"/>
            <w:vAlign w:val="center"/>
            <w:hideMark/>
          </w:tcPr>
          <w:p w14:paraId="736AFFD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and orally taken to treat irregular menses</w:t>
            </w:r>
          </w:p>
        </w:tc>
        <w:tc>
          <w:tcPr>
            <w:tcW w:w="300" w:type="pct"/>
            <w:tcBorders>
              <w:top w:val="nil"/>
              <w:left w:val="nil"/>
              <w:bottom w:val="nil"/>
              <w:right w:val="nil"/>
            </w:tcBorders>
            <w:shd w:val="clear" w:color="auto" w:fill="auto"/>
            <w:noWrap/>
            <w:vAlign w:val="center"/>
            <w:hideMark/>
          </w:tcPr>
          <w:p w14:paraId="6AE5EF3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1217D50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3754F7C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PLF408048</w:t>
            </w:r>
          </w:p>
        </w:tc>
      </w:tr>
      <w:tr w:rsidR="001B5E67" w:rsidRPr="00E13126" w14:paraId="67EB588B" w14:textId="77777777" w:rsidTr="001B5E67">
        <w:trPr>
          <w:trHeight w:val="552"/>
        </w:trPr>
        <w:tc>
          <w:tcPr>
            <w:tcW w:w="574" w:type="pct"/>
            <w:tcBorders>
              <w:top w:val="nil"/>
              <w:left w:val="nil"/>
              <w:bottom w:val="nil"/>
              <w:right w:val="nil"/>
            </w:tcBorders>
            <w:shd w:val="clear" w:color="auto" w:fill="auto"/>
            <w:vAlign w:val="center"/>
            <w:hideMark/>
          </w:tcPr>
          <w:p w14:paraId="2F4BA571"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Salvia splendens</w:t>
            </w:r>
            <w:r w:rsidRPr="001B5E67">
              <w:rPr>
                <w:rFonts w:ascii="Times New Roman" w:eastAsia="DengXian" w:hAnsi="Times New Roman" w:cs="Times New Roman"/>
                <w:color w:val="000000"/>
                <w:kern w:val="0"/>
                <w:sz w:val="18"/>
                <w:szCs w:val="18"/>
              </w:rPr>
              <w:t xml:space="preserve"> Ker Gawl.</w:t>
            </w:r>
          </w:p>
        </w:tc>
        <w:tc>
          <w:tcPr>
            <w:tcW w:w="583" w:type="pct"/>
            <w:tcBorders>
              <w:top w:val="nil"/>
              <w:left w:val="nil"/>
              <w:bottom w:val="nil"/>
              <w:right w:val="nil"/>
            </w:tcBorders>
            <w:shd w:val="clear" w:color="auto" w:fill="auto"/>
            <w:noWrap/>
            <w:vAlign w:val="center"/>
            <w:hideMark/>
          </w:tcPr>
          <w:p w14:paraId="0416ADD5"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7517665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Lamiaceae</w:t>
            </w:r>
          </w:p>
        </w:tc>
        <w:tc>
          <w:tcPr>
            <w:tcW w:w="300" w:type="pct"/>
            <w:tcBorders>
              <w:top w:val="nil"/>
              <w:left w:val="nil"/>
              <w:bottom w:val="nil"/>
              <w:right w:val="nil"/>
            </w:tcBorders>
            <w:shd w:val="clear" w:color="auto" w:fill="auto"/>
            <w:noWrap/>
            <w:vAlign w:val="center"/>
            <w:hideMark/>
          </w:tcPr>
          <w:p w14:paraId="1DBD3C7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7FC68C6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7F055B6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0B91694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6481567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50DEBC2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8</w:t>
            </w:r>
          </w:p>
        </w:tc>
        <w:tc>
          <w:tcPr>
            <w:tcW w:w="300" w:type="pct"/>
            <w:tcBorders>
              <w:top w:val="nil"/>
              <w:left w:val="nil"/>
              <w:bottom w:val="nil"/>
              <w:right w:val="nil"/>
            </w:tcBorders>
            <w:shd w:val="clear" w:color="auto" w:fill="auto"/>
            <w:noWrap/>
            <w:vAlign w:val="center"/>
            <w:hideMark/>
          </w:tcPr>
          <w:p w14:paraId="0BE491A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0.033</w:t>
            </w:r>
          </w:p>
        </w:tc>
        <w:tc>
          <w:tcPr>
            <w:tcW w:w="377" w:type="pct"/>
            <w:tcBorders>
              <w:top w:val="nil"/>
              <w:left w:val="nil"/>
              <w:bottom w:val="nil"/>
              <w:right w:val="nil"/>
            </w:tcBorders>
            <w:shd w:val="clear" w:color="auto" w:fill="auto"/>
            <w:noWrap/>
            <w:vAlign w:val="center"/>
            <w:hideMark/>
          </w:tcPr>
          <w:p w14:paraId="5AB4DF6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PLF408029</w:t>
            </w:r>
          </w:p>
        </w:tc>
      </w:tr>
      <w:tr w:rsidR="001B5E67" w:rsidRPr="00E13126" w14:paraId="28A12828" w14:textId="77777777" w:rsidTr="001B5E67">
        <w:trPr>
          <w:trHeight w:val="1380"/>
        </w:trPr>
        <w:tc>
          <w:tcPr>
            <w:tcW w:w="574" w:type="pct"/>
            <w:tcBorders>
              <w:top w:val="nil"/>
              <w:left w:val="nil"/>
              <w:bottom w:val="nil"/>
              <w:right w:val="nil"/>
            </w:tcBorders>
            <w:shd w:val="clear" w:color="auto" w:fill="auto"/>
            <w:vAlign w:val="center"/>
            <w:hideMark/>
          </w:tcPr>
          <w:p w14:paraId="4AB0BC70"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Scutellaria barbata </w:t>
            </w:r>
            <w:r w:rsidRPr="001B5E67">
              <w:rPr>
                <w:rFonts w:ascii="Times New Roman" w:eastAsia="DengXian" w:hAnsi="Times New Roman" w:cs="Times New Roman"/>
                <w:color w:val="000000"/>
                <w:kern w:val="0"/>
                <w:sz w:val="18"/>
                <w:szCs w:val="18"/>
              </w:rPr>
              <w:t>D. Don</w:t>
            </w:r>
          </w:p>
        </w:tc>
        <w:tc>
          <w:tcPr>
            <w:tcW w:w="583" w:type="pct"/>
            <w:tcBorders>
              <w:top w:val="nil"/>
              <w:left w:val="nil"/>
              <w:bottom w:val="nil"/>
              <w:right w:val="nil"/>
            </w:tcBorders>
            <w:shd w:val="clear" w:color="auto" w:fill="auto"/>
            <w:noWrap/>
            <w:vAlign w:val="center"/>
            <w:hideMark/>
          </w:tcPr>
          <w:p w14:paraId="7939FCC2" w14:textId="14E0CAB3"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Ban bian lian</w:t>
            </w:r>
          </w:p>
        </w:tc>
        <w:tc>
          <w:tcPr>
            <w:tcW w:w="519" w:type="pct"/>
            <w:tcBorders>
              <w:top w:val="nil"/>
              <w:left w:val="nil"/>
              <w:bottom w:val="nil"/>
              <w:right w:val="nil"/>
            </w:tcBorders>
            <w:shd w:val="clear" w:color="auto" w:fill="auto"/>
            <w:noWrap/>
            <w:vAlign w:val="center"/>
            <w:hideMark/>
          </w:tcPr>
          <w:p w14:paraId="40A2AA2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Lamiaceae</w:t>
            </w:r>
          </w:p>
        </w:tc>
        <w:tc>
          <w:tcPr>
            <w:tcW w:w="300" w:type="pct"/>
            <w:tcBorders>
              <w:top w:val="nil"/>
              <w:left w:val="nil"/>
              <w:bottom w:val="nil"/>
              <w:right w:val="nil"/>
            </w:tcBorders>
            <w:shd w:val="clear" w:color="auto" w:fill="auto"/>
            <w:noWrap/>
            <w:vAlign w:val="center"/>
            <w:hideMark/>
          </w:tcPr>
          <w:p w14:paraId="3B66171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690E2C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0F58340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45D0943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6DD2A0C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Mashed and external applied to treat snakebite, blister, inflammation; decoction and orally taken, or medicinal bath, to dispel wind and eliminate </w:t>
            </w:r>
            <w:r w:rsidRPr="001B5E67">
              <w:rPr>
                <w:rFonts w:ascii="Times New Roman" w:eastAsia="DengXian" w:hAnsi="Times New Roman" w:cs="Times New Roman"/>
                <w:color w:val="000000"/>
                <w:kern w:val="0"/>
                <w:sz w:val="18"/>
                <w:szCs w:val="18"/>
              </w:rPr>
              <w:lastRenderedPageBreak/>
              <w:t>dampness, to relieve pain, to treat irregular menses, gynecopathy</w:t>
            </w:r>
          </w:p>
        </w:tc>
        <w:tc>
          <w:tcPr>
            <w:tcW w:w="300" w:type="pct"/>
            <w:tcBorders>
              <w:top w:val="nil"/>
              <w:left w:val="nil"/>
              <w:bottom w:val="nil"/>
              <w:right w:val="nil"/>
            </w:tcBorders>
            <w:shd w:val="clear" w:color="auto" w:fill="auto"/>
            <w:noWrap/>
            <w:vAlign w:val="center"/>
            <w:hideMark/>
          </w:tcPr>
          <w:p w14:paraId="446EBED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lastRenderedPageBreak/>
              <w:t>1</w:t>
            </w:r>
          </w:p>
        </w:tc>
        <w:tc>
          <w:tcPr>
            <w:tcW w:w="300" w:type="pct"/>
            <w:tcBorders>
              <w:top w:val="nil"/>
              <w:left w:val="nil"/>
              <w:bottom w:val="nil"/>
              <w:right w:val="nil"/>
            </w:tcBorders>
            <w:shd w:val="clear" w:color="auto" w:fill="auto"/>
            <w:noWrap/>
            <w:vAlign w:val="center"/>
            <w:hideMark/>
          </w:tcPr>
          <w:p w14:paraId="679D3D1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163C76A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PLF408051</w:t>
            </w:r>
          </w:p>
        </w:tc>
      </w:tr>
      <w:tr w:rsidR="001B5E67" w:rsidRPr="00E13126" w14:paraId="23E3636C" w14:textId="77777777" w:rsidTr="001B5E67">
        <w:trPr>
          <w:trHeight w:val="552"/>
        </w:trPr>
        <w:tc>
          <w:tcPr>
            <w:tcW w:w="574" w:type="pct"/>
            <w:tcBorders>
              <w:top w:val="nil"/>
              <w:left w:val="nil"/>
              <w:bottom w:val="nil"/>
              <w:right w:val="nil"/>
            </w:tcBorders>
            <w:shd w:val="clear" w:color="auto" w:fill="auto"/>
            <w:vAlign w:val="center"/>
            <w:hideMark/>
          </w:tcPr>
          <w:p w14:paraId="498E5C8C"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Akebia trifoliata </w:t>
            </w:r>
            <w:r w:rsidRPr="001B5E67">
              <w:rPr>
                <w:rFonts w:ascii="Times New Roman" w:eastAsia="DengXian" w:hAnsi="Times New Roman" w:cs="Times New Roman"/>
                <w:color w:val="000000"/>
                <w:kern w:val="0"/>
                <w:sz w:val="18"/>
                <w:szCs w:val="18"/>
              </w:rPr>
              <w:t>(Thunb.) Koidz.</w:t>
            </w:r>
          </w:p>
        </w:tc>
        <w:tc>
          <w:tcPr>
            <w:tcW w:w="583" w:type="pct"/>
            <w:tcBorders>
              <w:top w:val="nil"/>
              <w:left w:val="nil"/>
              <w:bottom w:val="nil"/>
              <w:right w:val="nil"/>
            </w:tcBorders>
            <w:shd w:val="clear" w:color="auto" w:fill="auto"/>
            <w:noWrap/>
            <w:vAlign w:val="center"/>
            <w:hideMark/>
          </w:tcPr>
          <w:p w14:paraId="758154C7" w14:textId="51386DA2"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Ba yue gua</w:t>
            </w:r>
          </w:p>
        </w:tc>
        <w:tc>
          <w:tcPr>
            <w:tcW w:w="519" w:type="pct"/>
            <w:tcBorders>
              <w:top w:val="nil"/>
              <w:left w:val="nil"/>
              <w:bottom w:val="nil"/>
              <w:right w:val="nil"/>
            </w:tcBorders>
            <w:shd w:val="clear" w:color="auto" w:fill="auto"/>
            <w:noWrap/>
            <w:vAlign w:val="center"/>
            <w:hideMark/>
          </w:tcPr>
          <w:p w14:paraId="7D9E420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Lardizabalaceae</w:t>
            </w:r>
          </w:p>
        </w:tc>
        <w:tc>
          <w:tcPr>
            <w:tcW w:w="300" w:type="pct"/>
            <w:tcBorders>
              <w:top w:val="nil"/>
              <w:left w:val="nil"/>
              <w:bottom w:val="nil"/>
              <w:right w:val="nil"/>
            </w:tcBorders>
            <w:shd w:val="clear" w:color="auto" w:fill="auto"/>
            <w:noWrap/>
            <w:vAlign w:val="center"/>
            <w:hideMark/>
          </w:tcPr>
          <w:p w14:paraId="3B585B4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Liana</w:t>
            </w:r>
          </w:p>
        </w:tc>
        <w:tc>
          <w:tcPr>
            <w:tcW w:w="463" w:type="pct"/>
            <w:tcBorders>
              <w:top w:val="nil"/>
              <w:left w:val="nil"/>
              <w:bottom w:val="nil"/>
              <w:right w:val="nil"/>
            </w:tcBorders>
            <w:shd w:val="clear" w:color="auto" w:fill="auto"/>
            <w:vAlign w:val="center"/>
            <w:hideMark/>
          </w:tcPr>
          <w:p w14:paraId="47B20D4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 market</w:t>
            </w:r>
          </w:p>
        </w:tc>
        <w:tc>
          <w:tcPr>
            <w:tcW w:w="393" w:type="pct"/>
            <w:tcBorders>
              <w:top w:val="nil"/>
              <w:left w:val="nil"/>
              <w:bottom w:val="nil"/>
              <w:right w:val="nil"/>
            </w:tcBorders>
            <w:shd w:val="clear" w:color="auto" w:fill="auto"/>
            <w:vAlign w:val="center"/>
            <w:hideMark/>
          </w:tcPr>
          <w:p w14:paraId="14B3506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w:t>
            </w:r>
          </w:p>
        </w:tc>
        <w:tc>
          <w:tcPr>
            <w:tcW w:w="444" w:type="pct"/>
            <w:tcBorders>
              <w:top w:val="nil"/>
              <w:left w:val="nil"/>
              <w:bottom w:val="nil"/>
              <w:right w:val="nil"/>
            </w:tcBorders>
            <w:shd w:val="clear" w:color="auto" w:fill="auto"/>
            <w:vAlign w:val="center"/>
            <w:hideMark/>
          </w:tcPr>
          <w:p w14:paraId="3E1F63F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w:t>
            </w:r>
          </w:p>
        </w:tc>
        <w:tc>
          <w:tcPr>
            <w:tcW w:w="748" w:type="pct"/>
            <w:tcBorders>
              <w:top w:val="nil"/>
              <w:left w:val="nil"/>
              <w:bottom w:val="nil"/>
              <w:right w:val="nil"/>
            </w:tcBorders>
            <w:shd w:val="clear" w:color="auto" w:fill="auto"/>
            <w:vAlign w:val="center"/>
            <w:hideMark/>
          </w:tcPr>
          <w:p w14:paraId="5549F20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Eaten directly</w:t>
            </w:r>
          </w:p>
        </w:tc>
        <w:tc>
          <w:tcPr>
            <w:tcW w:w="300" w:type="pct"/>
            <w:tcBorders>
              <w:top w:val="nil"/>
              <w:left w:val="nil"/>
              <w:bottom w:val="nil"/>
              <w:right w:val="nil"/>
            </w:tcBorders>
            <w:shd w:val="clear" w:color="auto" w:fill="auto"/>
            <w:noWrap/>
            <w:vAlign w:val="center"/>
            <w:hideMark/>
          </w:tcPr>
          <w:p w14:paraId="10D81DA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3</w:t>
            </w:r>
          </w:p>
        </w:tc>
        <w:tc>
          <w:tcPr>
            <w:tcW w:w="300" w:type="pct"/>
            <w:tcBorders>
              <w:top w:val="nil"/>
              <w:left w:val="nil"/>
              <w:bottom w:val="nil"/>
              <w:right w:val="nil"/>
            </w:tcBorders>
            <w:shd w:val="clear" w:color="auto" w:fill="auto"/>
            <w:noWrap/>
            <w:vAlign w:val="center"/>
            <w:hideMark/>
          </w:tcPr>
          <w:p w14:paraId="4DF6D20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0.012</w:t>
            </w:r>
          </w:p>
        </w:tc>
        <w:tc>
          <w:tcPr>
            <w:tcW w:w="377" w:type="pct"/>
            <w:tcBorders>
              <w:top w:val="nil"/>
              <w:left w:val="nil"/>
              <w:bottom w:val="nil"/>
              <w:right w:val="nil"/>
            </w:tcBorders>
            <w:shd w:val="clear" w:color="auto" w:fill="auto"/>
            <w:noWrap/>
            <w:vAlign w:val="center"/>
            <w:hideMark/>
          </w:tcPr>
          <w:p w14:paraId="10E45D7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LFE40394</w:t>
            </w:r>
          </w:p>
        </w:tc>
      </w:tr>
      <w:tr w:rsidR="001B5E67" w:rsidRPr="00E13126" w14:paraId="3617EE94" w14:textId="77777777" w:rsidTr="001B5E67">
        <w:trPr>
          <w:trHeight w:val="828"/>
        </w:trPr>
        <w:tc>
          <w:tcPr>
            <w:tcW w:w="574" w:type="pct"/>
            <w:tcBorders>
              <w:top w:val="nil"/>
              <w:left w:val="nil"/>
              <w:bottom w:val="nil"/>
              <w:right w:val="nil"/>
            </w:tcBorders>
            <w:shd w:val="clear" w:color="auto" w:fill="auto"/>
            <w:vAlign w:val="center"/>
            <w:hideMark/>
          </w:tcPr>
          <w:p w14:paraId="6569E5FF"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Cinnamomum pauciflorum</w:t>
            </w:r>
            <w:r w:rsidRPr="001B5E67">
              <w:rPr>
                <w:rFonts w:ascii="Times New Roman" w:eastAsia="DengXian" w:hAnsi="Times New Roman" w:cs="Times New Roman"/>
                <w:color w:val="000000"/>
                <w:kern w:val="0"/>
                <w:sz w:val="18"/>
                <w:szCs w:val="18"/>
              </w:rPr>
              <w:t xml:space="preserve"> Chun ex Hung T. Chang</w:t>
            </w:r>
          </w:p>
        </w:tc>
        <w:tc>
          <w:tcPr>
            <w:tcW w:w="583" w:type="pct"/>
            <w:tcBorders>
              <w:top w:val="nil"/>
              <w:left w:val="nil"/>
              <w:bottom w:val="nil"/>
              <w:right w:val="nil"/>
            </w:tcBorders>
            <w:shd w:val="clear" w:color="auto" w:fill="auto"/>
            <w:noWrap/>
            <w:vAlign w:val="center"/>
            <w:hideMark/>
          </w:tcPr>
          <w:p w14:paraId="2AA95795" w14:textId="1B32EB3C"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Xiang gui zi</w:t>
            </w:r>
          </w:p>
        </w:tc>
        <w:tc>
          <w:tcPr>
            <w:tcW w:w="519" w:type="pct"/>
            <w:tcBorders>
              <w:top w:val="nil"/>
              <w:left w:val="nil"/>
              <w:bottom w:val="nil"/>
              <w:right w:val="nil"/>
            </w:tcBorders>
            <w:shd w:val="clear" w:color="auto" w:fill="auto"/>
            <w:noWrap/>
            <w:vAlign w:val="center"/>
            <w:hideMark/>
          </w:tcPr>
          <w:p w14:paraId="3D91B0D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Lauraceae</w:t>
            </w:r>
          </w:p>
        </w:tc>
        <w:tc>
          <w:tcPr>
            <w:tcW w:w="300" w:type="pct"/>
            <w:tcBorders>
              <w:top w:val="nil"/>
              <w:left w:val="nil"/>
              <w:bottom w:val="nil"/>
              <w:right w:val="nil"/>
            </w:tcBorders>
            <w:shd w:val="clear" w:color="auto" w:fill="auto"/>
            <w:noWrap/>
            <w:vAlign w:val="center"/>
            <w:hideMark/>
          </w:tcPr>
          <w:p w14:paraId="193A0D6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63213EC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0D73072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w:t>
            </w:r>
          </w:p>
        </w:tc>
        <w:tc>
          <w:tcPr>
            <w:tcW w:w="444" w:type="pct"/>
            <w:tcBorders>
              <w:top w:val="nil"/>
              <w:left w:val="nil"/>
              <w:bottom w:val="nil"/>
              <w:right w:val="nil"/>
            </w:tcBorders>
            <w:shd w:val="clear" w:color="auto" w:fill="auto"/>
            <w:vAlign w:val="center"/>
            <w:hideMark/>
          </w:tcPr>
          <w:p w14:paraId="10E6445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Bark</w:t>
            </w:r>
          </w:p>
        </w:tc>
        <w:tc>
          <w:tcPr>
            <w:tcW w:w="748" w:type="pct"/>
            <w:tcBorders>
              <w:top w:val="nil"/>
              <w:left w:val="nil"/>
              <w:bottom w:val="nil"/>
              <w:right w:val="nil"/>
            </w:tcBorders>
            <w:shd w:val="clear" w:color="auto" w:fill="auto"/>
            <w:vAlign w:val="center"/>
            <w:hideMark/>
          </w:tcPr>
          <w:p w14:paraId="6CD8FAB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 spice</w:t>
            </w:r>
          </w:p>
        </w:tc>
        <w:tc>
          <w:tcPr>
            <w:tcW w:w="300" w:type="pct"/>
            <w:tcBorders>
              <w:top w:val="nil"/>
              <w:left w:val="nil"/>
              <w:bottom w:val="nil"/>
              <w:right w:val="nil"/>
            </w:tcBorders>
            <w:shd w:val="clear" w:color="auto" w:fill="auto"/>
            <w:noWrap/>
            <w:vAlign w:val="center"/>
            <w:hideMark/>
          </w:tcPr>
          <w:p w14:paraId="5B1776B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2E32B09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69AD3D5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LFE30038</w:t>
            </w:r>
          </w:p>
        </w:tc>
      </w:tr>
      <w:tr w:rsidR="001B5E67" w:rsidRPr="00E13126" w14:paraId="5C4F922A" w14:textId="77777777" w:rsidTr="001B5E67">
        <w:trPr>
          <w:trHeight w:val="828"/>
        </w:trPr>
        <w:tc>
          <w:tcPr>
            <w:tcW w:w="574" w:type="pct"/>
            <w:tcBorders>
              <w:top w:val="nil"/>
              <w:left w:val="nil"/>
              <w:bottom w:val="nil"/>
              <w:right w:val="nil"/>
            </w:tcBorders>
            <w:shd w:val="clear" w:color="auto" w:fill="auto"/>
            <w:vAlign w:val="center"/>
            <w:hideMark/>
          </w:tcPr>
          <w:p w14:paraId="4F287CC8"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Litsea elongata</w:t>
            </w:r>
            <w:r w:rsidRPr="001B5E67">
              <w:rPr>
                <w:rFonts w:ascii="Times New Roman" w:eastAsia="DengXian" w:hAnsi="Times New Roman" w:cs="Times New Roman"/>
                <w:color w:val="000000"/>
                <w:kern w:val="0"/>
                <w:sz w:val="18"/>
                <w:szCs w:val="18"/>
              </w:rPr>
              <w:t xml:space="preserve"> (Wall. ex Ness) Benth. &amp; Hook. f.</w:t>
            </w:r>
          </w:p>
        </w:tc>
        <w:tc>
          <w:tcPr>
            <w:tcW w:w="583" w:type="pct"/>
            <w:tcBorders>
              <w:top w:val="nil"/>
              <w:left w:val="nil"/>
              <w:bottom w:val="nil"/>
              <w:right w:val="nil"/>
            </w:tcBorders>
            <w:shd w:val="clear" w:color="auto" w:fill="auto"/>
            <w:noWrap/>
            <w:vAlign w:val="center"/>
            <w:hideMark/>
          </w:tcPr>
          <w:p w14:paraId="5F47D667"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61F90DC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Lauraceae</w:t>
            </w:r>
          </w:p>
        </w:tc>
        <w:tc>
          <w:tcPr>
            <w:tcW w:w="300" w:type="pct"/>
            <w:tcBorders>
              <w:top w:val="nil"/>
              <w:left w:val="nil"/>
              <w:bottom w:val="nil"/>
              <w:right w:val="nil"/>
            </w:tcBorders>
            <w:shd w:val="clear" w:color="auto" w:fill="auto"/>
            <w:noWrap/>
            <w:vAlign w:val="center"/>
            <w:hideMark/>
          </w:tcPr>
          <w:p w14:paraId="2A92556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4AE2F62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000B318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4877FAA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3DD8E1F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4461B8C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73FA109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5B5B657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PLF408043</w:t>
            </w:r>
          </w:p>
        </w:tc>
      </w:tr>
      <w:tr w:rsidR="001B5E67" w:rsidRPr="00E13126" w14:paraId="0F2A6835" w14:textId="77777777" w:rsidTr="001B5E67">
        <w:trPr>
          <w:trHeight w:val="552"/>
        </w:trPr>
        <w:tc>
          <w:tcPr>
            <w:tcW w:w="574" w:type="pct"/>
            <w:tcBorders>
              <w:top w:val="nil"/>
              <w:left w:val="nil"/>
              <w:bottom w:val="nil"/>
              <w:right w:val="nil"/>
            </w:tcBorders>
            <w:shd w:val="clear" w:color="auto" w:fill="auto"/>
            <w:vAlign w:val="center"/>
            <w:hideMark/>
          </w:tcPr>
          <w:p w14:paraId="73A74798"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Litsea mollis </w:t>
            </w:r>
            <w:r w:rsidRPr="001B5E67">
              <w:rPr>
                <w:rFonts w:ascii="Times New Roman" w:eastAsia="DengXian" w:hAnsi="Times New Roman" w:cs="Times New Roman"/>
                <w:color w:val="000000"/>
                <w:kern w:val="0"/>
                <w:sz w:val="18"/>
                <w:szCs w:val="18"/>
              </w:rPr>
              <w:t>Hemsl.</w:t>
            </w:r>
          </w:p>
        </w:tc>
        <w:tc>
          <w:tcPr>
            <w:tcW w:w="583" w:type="pct"/>
            <w:tcBorders>
              <w:top w:val="nil"/>
              <w:left w:val="nil"/>
              <w:bottom w:val="nil"/>
              <w:right w:val="nil"/>
            </w:tcBorders>
            <w:shd w:val="clear" w:color="auto" w:fill="auto"/>
            <w:noWrap/>
            <w:vAlign w:val="center"/>
            <w:hideMark/>
          </w:tcPr>
          <w:p w14:paraId="73729976" w14:textId="47F48242"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Mu jiang zi</w:t>
            </w:r>
          </w:p>
        </w:tc>
        <w:tc>
          <w:tcPr>
            <w:tcW w:w="519" w:type="pct"/>
            <w:tcBorders>
              <w:top w:val="nil"/>
              <w:left w:val="nil"/>
              <w:bottom w:val="nil"/>
              <w:right w:val="nil"/>
            </w:tcBorders>
            <w:shd w:val="clear" w:color="auto" w:fill="auto"/>
            <w:noWrap/>
            <w:vAlign w:val="center"/>
            <w:hideMark/>
          </w:tcPr>
          <w:p w14:paraId="0E763ED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Lauraceae</w:t>
            </w:r>
          </w:p>
        </w:tc>
        <w:tc>
          <w:tcPr>
            <w:tcW w:w="300" w:type="pct"/>
            <w:tcBorders>
              <w:top w:val="nil"/>
              <w:left w:val="nil"/>
              <w:bottom w:val="nil"/>
              <w:right w:val="nil"/>
            </w:tcBorders>
            <w:shd w:val="clear" w:color="auto" w:fill="auto"/>
            <w:noWrap/>
            <w:vAlign w:val="center"/>
            <w:hideMark/>
          </w:tcPr>
          <w:p w14:paraId="6955015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7D21348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7DE91BA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trade</w:t>
            </w:r>
          </w:p>
        </w:tc>
        <w:tc>
          <w:tcPr>
            <w:tcW w:w="444" w:type="pct"/>
            <w:tcBorders>
              <w:top w:val="nil"/>
              <w:left w:val="nil"/>
              <w:bottom w:val="nil"/>
              <w:right w:val="nil"/>
            </w:tcBorders>
            <w:shd w:val="clear" w:color="auto" w:fill="auto"/>
            <w:vAlign w:val="center"/>
            <w:hideMark/>
          </w:tcPr>
          <w:p w14:paraId="72D68BD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w:t>
            </w:r>
          </w:p>
        </w:tc>
        <w:tc>
          <w:tcPr>
            <w:tcW w:w="748" w:type="pct"/>
            <w:tcBorders>
              <w:top w:val="nil"/>
              <w:left w:val="nil"/>
              <w:bottom w:val="nil"/>
              <w:right w:val="nil"/>
            </w:tcBorders>
            <w:shd w:val="clear" w:color="auto" w:fill="auto"/>
            <w:vAlign w:val="center"/>
            <w:hideMark/>
          </w:tcPr>
          <w:p w14:paraId="2BBF9D8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 spice or made cold dishes and eaten; trade it at the market</w:t>
            </w:r>
          </w:p>
        </w:tc>
        <w:tc>
          <w:tcPr>
            <w:tcW w:w="300" w:type="pct"/>
            <w:tcBorders>
              <w:top w:val="nil"/>
              <w:left w:val="nil"/>
              <w:bottom w:val="nil"/>
              <w:right w:val="nil"/>
            </w:tcBorders>
            <w:shd w:val="clear" w:color="auto" w:fill="auto"/>
            <w:noWrap/>
            <w:vAlign w:val="center"/>
            <w:hideMark/>
          </w:tcPr>
          <w:p w14:paraId="710B4FE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7</w:t>
            </w:r>
          </w:p>
        </w:tc>
        <w:tc>
          <w:tcPr>
            <w:tcW w:w="300" w:type="pct"/>
            <w:tcBorders>
              <w:top w:val="nil"/>
              <w:left w:val="nil"/>
              <w:bottom w:val="nil"/>
              <w:right w:val="nil"/>
            </w:tcBorders>
            <w:shd w:val="clear" w:color="auto" w:fill="auto"/>
            <w:noWrap/>
            <w:vAlign w:val="center"/>
            <w:hideMark/>
          </w:tcPr>
          <w:p w14:paraId="5A06626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0.029</w:t>
            </w:r>
          </w:p>
        </w:tc>
        <w:tc>
          <w:tcPr>
            <w:tcW w:w="377" w:type="pct"/>
            <w:tcBorders>
              <w:top w:val="nil"/>
              <w:left w:val="nil"/>
              <w:bottom w:val="nil"/>
              <w:right w:val="nil"/>
            </w:tcBorders>
            <w:shd w:val="clear" w:color="auto" w:fill="auto"/>
            <w:noWrap/>
            <w:vAlign w:val="center"/>
            <w:hideMark/>
          </w:tcPr>
          <w:p w14:paraId="41F92C6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LFE40020</w:t>
            </w:r>
          </w:p>
        </w:tc>
      </w:tr>
      <w:tr w:rsidR="001B5E67" w:rsidRPr="00E13126" w14:paraId="2E391D3E" w14:textId="77777777" w:rsidTr="001B5E67">
        <w:trPr>
          <w:trHeight w:val="828"/>
        </w:trPr>
        <w:tc>
          <w:tcPr>
            <w:tcW w:w="574" w:type="pct"/>
            <w:tcBorders>
              <w:top w:val="nil"/>
              <w:left w:val="nil"/>
              <w:bottom w:val="nil"/>
              <w:right w:val="nil"/>
            </w:tcBorders>
            <w:shd w:val="clear" w:color="auto" w:fill="auto"/>
            <w:vAlign w:val="center"/>
            <w:hideMark/>
          </w:tcPr>
          <w:p w14:paraId="68EC7079"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Machilus nanmu</w:t>
            </w:r>
            <w:r w:rsidRPr="001B5E67">
              <w:rPr>
                <w:rFonts w:ascii="Times New Roman" w:eastAsia="DengXian" w:hAnsi="Times New Roman" w:cs="Times New Roman"/>
                <w:color w:val="000000"/>
                <w:kern w:val="0"/>
                <w:sz w:val="18"/>
                <w:szCs w:val="18"/>
              </w:rPr>
              <w:t xml:space="preserve"> (Oliv.) Hemsl.</w:t>
            </w:r>
          </w:p>
        </w:tc>
        <w:tc>
          <w:tcPr>
            <w:tcW w:w="583" w:type="pct"/>
            <w:tcBorders>
              <w:top w:val="nil"/>
              <w:left w:val="nil"/>
              <w:bottom w:val="nil"/>
              <w:right w:val="nil"/>
            </w:tcBorders>
            <w:shd w:val="clear" w:color="auto" w:fill="auto"/>
            <w:noWrap/>
            <w:vAlign w:val="center"/>
            <w:hideMark/>
          </w:tcPr>
          <w:p w14:paraId="51A3CD23" w14:textId="0B2BCDBB"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Zu ye lan</w:t>
            </w:r>
          </w:p>
        </w:tc>
        <w:tc>
          <w:tcPr>
            <w:tcW w:w="519" w:type="pct"/>
            <w:tcBorders>
              <w:top w:val="nil"/>
              <w:left w:val="nil"/>
              <w:bottom w:val="nil"/>
              <w:right w:val="nil"/>
            </w:tcBorders>
            <w:shd w:val="clear" w:color="auto" w:fill="auto"/>
            <w:noWrap/>
            <w:vAlign w:val="center"/>
            <w:hideMark/>
          </w:tcPr>
          <w:p w14:paraId="1401A93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Lauraceae</w:t>
            </w:r>
          </w:p>
        </w:tc>
        <w:tc>
          <w:tcPr>
            <w:tcW w:w="300" w:type="pct"/>
            <w:tcBorders>
              <w:top w:val="nil"/>
              <w:left w:val="nil"/>
              <w:bottom w:val="nil"/>
              <w:right w:val="nil"/>
            </w:tcBorders>
            <w:shd w:val="clear" w:color="auto" w:fill="auto"/>
            <w:noWrap/>
            <w:vAlign w:val="center"/>
            <w:hideMark/>
          </w:tcPr>
          <w:p w14:paraId="1EC61D6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316260D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2629037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0E761E3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647293E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1AA0CFE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265563C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34E0C6D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PLF408072</w:t>
            </w:r>
          </w:p>
        </w:tc>
      </w:tr>
      <w:tr w:rsidR="001B5E67" w:rsidRPr="00E13126" w14:paraId="51A40F28" w14:textId="77777777" w:rsidTr="001B5E67">
        <w:trPr>
          <w:trHeight w:val="828"/>
        </w:trPr>
        <w:tc>
          <w:tcPr>
            <w:tcW w:w="574" w:type="pct"/>
            <w:tcBorders>
              <w:top w:val="nil"/>
              <w:left w:val="nil"/>
              <w:bottom w:val="nil"/>
              <w:right w:val="nil"/>
            </w:tcBorders>
            <w:shd w:val="clear" w:color="auto" w:fill="auto"/>
            <w:vAlign w:val="center"/>
            <w:hideMark/>
          </w:tcPr>
          <w:p w14:paraId="6023A605"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Phoebe zhennan</w:t>
            </w:r>
            <w:r w:rsidRPr="001B5E67">
              <w:rPr>
                <w:rFonts w:ascii="Times New Roman" w:eastAsia="DengXian" w:hAnsi="Times New Roman" w:cs="Times New Roman"/>
                <w:color w:val="000000"/>
                <w:kern w:val="0"/>
                <w:sz w:val="18"/>
                <w:szCs w:val="18"/>
              </w:rPr>
              <w:t xml:space="preserve"> S. K. Lee &amp; F. N. Wei</w:t>
            </w:r>
          </w:p>
        </w:tc>
        <w:tc>
          <w:tcPr>
            <w:tcW w:w="583" w:type="pct"/>
            <w:tcBorders>
              <w:top w:val="nil"/>
              <w:left w:val="nil"/>
              <w:bottom w:val="nil"/>
              <w:right w:val="nil"/>
            </w:tcBorders>
            <w:shd w:val="clear" w:color="auto" w:fill="auto"/>
            <w:noWrap/>
            <w:vAlign w:val="center"/>
            <w:hideMark/>
          </w:tcPr>
          <w:p w14:paraId="52A4E721" w14:textId="4C329A15"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Jin si lan mu</w:t>
            </w:r>
          </w:p>
        </w:tc>
        <w:tc>
          <w:tcPr>
            <w:tcW w:w="519" w:type="pct"/>
            <w:tcBorders>
              <w:top w:val="nil"/>
              <w:left w:val="nil"/>
              <w:bottom w:val="nil"/>
              <w:right w:val="nil"/>
            </w:tcBorders>
            <w:shd w:val="clear" w:color="auto" w:fill="auto"/>
            <w:noWrap/>
            <w:vAlign w:val="center"/>
            <w:hideMark/>
          </w:tcPr>
          <w:p w14:paraId="1B43CA9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Lauraceae</w:t>
            </w:r>
          </w:p>
        </w:tc>
        <w:tc>
          <w:tcPr>
            <w:tcW w:w="300" w:type="pct"/>
            <w:tcBorders>
              <w:top w:val="nil"/>
              <w:left w:val="nil"/>
              <w:bottom w:val="nil"/>
              <w:right w:val="nil"/>
            </w:tcBorders>
            <w:shd w:val="clear" w:color="auto" w:fill="auto"/>
            <w:noWrap/>
            <w:vAlign w:val="center"/>
            <w:hideMark/>
          </w:tcPr>
          <w:p w14:paraId="12C0928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00C2D07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 spontaneous species</w:t>
            </w:r>
          </w:p>
        </w:tc>
        <w:tc>
          <w:tcPr>
            <w:tcW w:w="393" w:type="pct"/>
            <w:tcBorders>
              <w:top w:val="nil"/>
              <w:left w:val="nil"/>
              <w:bottom w:val="nil"/>
              <w:right w:val="nil"/>
            </w:tcBorders>
            <w:shd w:val="clear" w:color="auto" w:fill="auto"/>
            <w:vAlign w:val="center"/>
            <w:hideMark/>
          </w:tcPr>
          <w:p w14:paraId="4CC4234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 timber</w:t>
            </w:r>
          </w:p>
        </w:tc>
        <w:tc>
          <w:tcPr>
            <w:tcW w:w="444" w:type="pct"/>
            <w:tcBorders>
              <w:top w:val="nil"/>
              <w:left w:val="nil"/>
              <w:bottom w:val="nil"/>
              <w:right w:val="nil"/>
            </w:tcBorders>
            <w:shd w:val="clear" w:color="auto" w:fill="auto"/>
            <w:vAlign w:val="center"/>
            <w:hideMark/>
          </w:tcPr>
          <w:p w14:paraId="1B89F73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16DCF20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 furniture material</w:t>
            </w:r>
          </w:p>
        </w:tc>
        <w:tc>
          <w:tcPr>
            <w:tcW w:w="300" w:type="pct"/>
            <w:tcBorders>
              <w:top w:val="nil"/>
              <w:left w:val="nil"/>
              <w:bottom w:val="nil"/>
              <w:right w:val="nil"/>
            </w:tcBorders>
            <w:shd w:val="clear" w:color="auto" w:fill="auto"/>
            <w:noWrap/>
            <w:vAlign w:val="center"/>
            <w:hideMark/>
          </w:tcPr>
          <w:p w14:paraId="353E17F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24</w:t>
            </w:r>
          </w:p>
        </w:tc>
        <w:tc>
          <w:tcPr>
            <w:tcW w:w="300" w:type="pct"/>
            <w:tcBorders>
              <w:top w:val="nil"/>
              <w:left w:val="nil"/>
              <w:bottom w:val="nil"/>
              <w:right w:val="nil"/>
            </w:tcBorders>
            <w:shd w:val="clear" w:color="auto" w:fill="auto"/>
            <w:noWrap/>
            <w:vAlign w:val="center"/>
            <w:hideMark/>
          </w:tcPr>
          <w:p w14:paraId="2A2935C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0.099</w:t>
            </w:r>
          </w:p>
        </w:tc>
        <w:tc>
          <w:tcPr>
            <w:tcW w:w="377" w:type="pct"/>
            <w:tcBorders>
              <w:top w:val="nil"/>
              <w:left w:val="nil"/>
              <w:bottom w:val="nil"/>
              <w:right w:val="nil"/>
            </w:tcBorders>
            <w:shd w:val="clear" w:color="auto" w:fill="auto"/>
            <w:noWrap/>
            <w:vAlign w:val="center"/>
            <w:hideMark/>
          </w:tcPr>
          <w:p w14:paraId="0A00896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PLF408063</w:t>
            </w:r>
          </w:p>
        </w:tc>
      </w:tr>
      <w:tr w:rsidR="001B5E67" w:rsidRPr="00E13126" w14:paraId="1BFD2EB1" w14:textId="77777777" w:rsidTr="001B5E67">
        <w:trPr>
          <w:trHeight w:val="828"/>
        </w:trPr>
        <w:tc>
          <w:tcPr>
            <w:tcW w:w="574" w:type="pct"/>
            <w:tcBorders>
              <w:top w:val="nil"/>
              <w:left w:val="nil"/>
              <w:bottom w:val="nil"/>
              <w:right w:val="nil"/>
            </w:tcBorders>
            <w:shd w:val="clear" w:color="auto" w:fill="auto"/>
            <w:vAlign w:val="center"/>
            <w:hideMark/>
          </w:tcPr>
          <w:p w14:paraId="1DE64A19"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Fritillaria monantha</w:t>
            </w:r>
            <w:r w:rsidRPr="001B5E67">
              <w:rPr>
                <w:rFonts w:ascii="Times New Roman" w:eastAsia="DengXian" w:hAnsi="Times New Roman" w:cs="Times New Roman"/>
                <w:color w:val="000000"/>
                <w:kern w:val="0"/>
                <w:sz w:val="18"/>
                <w:szCs w:val="18"/>
              </w:rPr>
              <w:t xml:space="preserve"> Migo</w:t>
            </w:r>
          </w:p>
        </w:tc>
        <w:tc>
          <w:tcPr>
            <w:tcW w:w="583" w:type="pct"/>
            <w:tcBorders>
              <w:top w:val="nil"/>
              <w:left w:val="nil"/>
              <w:bottom w:val="nil"/>
              <w:right w:val="nil"/>
            </w:tcBorders>
            <w:shd w:val="clear" w:color="auto" w:fill="auto"/>
            <w:noWrap/>
            <w:vAlign w:val="center"/>
            <w:hideMark/>
          </w:tcPr>
          <w:p w14:paraId="26B56F62" w14:textId="3A8ED0F2"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Bei mu</w:t>
            </w:r>
          </w:p>
        </w:tc>
        <w:tc>
          <w:tcPr>
            <w:tcW w:w="519" w:type="pct"/>
            <w:tcBorders>
              <w:top w:val="nil"/>
              <w:left w:val="nil"/>
              <w:bottom w:val="nil"/>
              <w:right w:val="nil"/>
            </w:tcBorders>
            <w:shd w:val="clear" w:color="auto" w:fill="auto"/>
            <w:noWrap/>
            <w:vAlign w:val="center"/>
            <w:hideMark/>
          </w:tcPr>
          <w:p w14:paraId="197ED55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Liliaceae</w:t>
            </w:r>
          </w:p>
        </w:tc>
        <w:tc>
          <w:tcPr>
            <w:tcW w:w="300" w:type="pct"/>
            <w:tcBorders>
              <w:top w:val="nil"/>
              <w:left w:val="nil"/>
              <w:bottom w:val="nil"/>
              <w:right w:val="nil"/>
            </w:tcBorders>
            <w:shd w:val="clear" w:color="auto" w:fill="auto"/>
            <w:noWrap/>
            <w:vAlign w:val="center"/>
            <w:hideMark/>
          </w:tcPr>
          <w:p w14:paraId="31CA990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445CC2F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35B10E8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trade</w:t>
            </w:r>
          </w:p>
        </w:tc>
        <w:tc>
          <w:tcPr>
            <w:tcW w:w="444" w:type="pct"/>
            <w:tcBorders>
              <w:top w:val="nil"/>
              <w:left w:val="nil"/>
              <w:bottom w:val="nil"/>
              <w:right w:val="nil"/>
            </w:tcBorders>
            <w:shd w:val="clear" w:color="auto" w:fill="auto"/>
            <w:vAlign w:val="center"/>
            <w:hideMark/>
          </w:tcPr>
          <w:p w14:paraId="6487D1E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Bulb</w:t>
            </w:r>
          </w:p>
        </w:tc>
        <w:tc>
          <w:tcPr>
            <w:tcW w:w="748" w:type="pct"/>
            <w:tcBorders>
              <w:top w:val="nil"/>
              <w:left w:val="nil"/>
              <w:bottom w:val="nil"/>
              <w:right w:val="nil"/>
            </w:tcBorders>
            <w:shd w:val="clear" w:color="auto" w:fill="auto"/>
            <w:vAlign w:val="center"/>
            <w:hideMark/>
          </w:tcPr>
          <w:p w14:paraId="498C318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Soaked in wine or decoction and orally taken to moisten lung and relieve cough; purchased by medicinal herb merchants</w:t>
            </w:r>
          </w:p>
        </w:tc>
        <w:tc>
          <w:tcPr>
            <w:tcW w:w="300" w:type="pct"/>
            <w:tcBorders>
              <w:top w:val="nil"/>
              <w:left w:val="nil"/>
              <w:bottom w:val="nil"/>
              <w:right w:val="nil"/>
            </w:tcBorders>
            <w:shd w:val="clear" w:color="auto" w:fill="auto"/>
            <w:noWrap/>
            <w:vAlign w:val="center"/>
            <w:hideMark/>
          </w:tcPr>
          <w:p w14:paraId="2254109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3</w:t>
            </w:r>
          </w:p>
        </w:tc>
        <w:tc>
          <w:tcPr>
            <w:tcW w:w="300" w:type="pct"/>
            <w:tcBorders>
              <w:top w:val="nil"/>
              <w:left w:val="nil"/>
              <w:bottom w:val="nil"/>
              <w:right w:val="nil"/>
            </w:tcBorders>
            <w:shd w:val="clear" w:color="auto" w:fill="auto"/>
            <w:noWrap/>
            <w:vAlign w:val="center"/>
            <w:hideMark/>
          </w:tcPr>
          <w:p w14:paraId="0E0DF5F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0.012</w:t>
            </w:r>
          </w:p>
        </w:tc>
        <w:tc>
          <w:tcPr>
            <w:tcW w:w="377" w:type="pct"/>
            <w:tcBorders>
              <w:top w:val="nil"/>
              <w:left w:val="nil"/>
              <w:bottom w:val="nil"/>
              <w:right w:val="nil"/>
            </w:tcBorders>
            <w:shd w:val="clear" w:color="auto" w:fill="auto"/>
            <w:noWrap/>
            <w:vAlign w:val="center"/>
            <w:hideMark/>
          </w:tcPr>
          <w:p w14:paraId="48A278B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PLF404005</w:t>
            </w:r>
          </w:p>
        </w:tc>
      </w:tr>
      <w:tr w:rsidR="001B5E67" w:rsidRPr="00E13126" w14:paraId="07606E00" w14:textId="77777777" w:rsidTr="001B5E67">
        <w:trPr>
          <w:trHeight w:val="828"/>
        </w:trPr>
        <w:tc>
          <w:tcPr>
            <w:tcW w:w="574" w:type="pct"/>
            <w:tcBorders>
              <w:top w:val="nil"/>
              <w:left w:val="nil"/>
              <w:bottom w:val="nil"/>
              <w:right w:val="nil"/>
            </w:tcBorders>
            <w:shd w:val="clear" w:color="auto" w:fill="auto"/>
            <w:vAlign w:val="center"/>
            <w:hideMark/>
          </w:tcPr>
          <w:p w14:paraId="5AF4F099"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Lilium brownii</w:t>
            </w:r>
            <w:r w:rsidRPr="001B5E67">
              <w:rPr>
                <w:rFonts w:ascii="Times New Roman" w:eastAsia="DengXian" w:hAnsi="Times New Roman" w:cs="Times New Roman"/>
                <w:color w:val="000000"/>
                <w:kern w:val="0"/>
                <w:sz w:val="18"/>
                <w:szCs w:val="18"/>
              </w:rPr>
              <w:t xml:space="preserve"> F. E. Br. ex Miellez</w:t>
            </w:r>
          </w:p>
        </w:tc>
        <w:tc>
          <w:tcPr>
            <w:tcW w:w="583" w:type="pct"/>
            <w:tcBorders>
              <w:top w:val="nil"/>
              <w:left w:val="nil"/>
              <w:bottom w:val="nil"/>
              <w:right w:val="nil"/>
            </w:tcBorders>
            <w:shd w:val="clear" w:color="auto" w:fill="auto"/>
            <w:noWrap/>
            <w:vAlign w:val="center"/>
            <w:hideMark/>
          </w:tcPr>
          <w:p w14:paraId="01BF158C" w14:textId="50E887AE"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Ye be huo</w:t>
            </w:r>
          </w:p>
        </w:tc>
        <w:tc>
          <w:tcPr>
            <w:tcW w:w="519" w:type="pct"/>
            <w:tcBorders>
              <w:top w:val="nil"/>
              <w:left w:val="nil"/>
              <w:bottom w:val="nil"/>
              <w:right w:val="nil"/>
            </w:tcBorders>
            <w:shd w:val="clear" w:color="auto" w:fill="auto"/>
            <w:noWrap/>
            <w:vAlign w:val="center"/>
            <w:hideMark/>
          </w:tcPr>
          <w:p w14:paraId="1AAA47E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Liliaceae</w:t>
            </w:r>
          </w:p>
        </w:tc>
        <w:tc>
          <w:tcPr>
            <w:tcW w:w="300" w:type="pct"/>
            <w:tcBorders>
              <w:top w:val="nil"/>
              <w:left w:val="nil"/>
              <w:bottom w:val="nil"/>
              <w:right w:val="nil"/>
            </w:tcBorders>
            <w:shd w:val="clear" w:color="auto" w:fill="auto"/>
            <w:noWrap/>
            <w:vAlign w:val="center"/>
            <w:hideMark/>
          </w:tcPr>
          <w:p w14:paraId="1195D4B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3C0E793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124D6C8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ornamental</w:t>
            </w:r>
          </w:p>
        </w:tc>
        <w:tc>
          <w:tcPr>
            <w:tcW w:w="444" w:type="pct"/>
            <w:tcBorders>
              <w:top w:val="nil"/>
              <w:left w:val="nil"/>
              <w:bottom w:val="nil"/>
              <w:right w:val="nil"/>
            </w:tcBorders>
            <w:shd w:val="clear" w:color="auto" w:fill="auto"/>
            <w:vAlign w:val="center"/>
            <w:hideMark/>
          </w:tcPr>
          <w:p w14:paraId="3F4860D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Bulb, flower</w:t>
            </w:r>
          </w:p>
        </w:tc>
        <w:tc>
          <w:tcPr>
            <w:tcW w:w="748" w:type="pct"/>
            <w:tcBorders>
              <w:top w:val="nil"/>
              <w:left w:val="nil"/>
              <w:bottom w:val="nil"/>
              <w:right w:val="nil"/>
            </w:tcBorders>
            <w:shd w:val="clear" w:color="auto" w:fill="auto"/>
            <w:vAlign w:val="center"/>
            <w:hideMark/>
          </w:tcPr>
          <w:p w14:paraId="56B6DE2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Bulb: roasted or steamed and eaten; flower: ornamental</w:t>
            </w:r>
          </w:p>
        </w:tc>
        <w:tc>
          <w:tcPr>
            <w:tcW w:w="300" w:type="pct"/>
            <w:tcBorders>
              <w:top w:val="nil"/>
              <w:left w:val="nil"/>
              <w:bottom w:val="nil"/>
              <w:right w:val="nil"/>
            </w:tcBorders>
            <w:shd w:val="clear" w:color="auto" w:fill="auto"/>
            <w:noWrap/>
            <w:vAlign w:val="center"/>
            <w:hideMark/>
          </w:tcPr>
          <w:p w14:paraId="40749EA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54F6965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12F2CAF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LFE40431</w:t>
            </w:r>
          </w:p>
        </w:tc>
      </w:tr>
      <w:tr w:rsidR="001B5E67" w:rsidRPr="00E13126" w14:paraId="3C71AF78" w14:textId="77777777" w:rsidTr="001B5E67">
        <w:trPr>
          <w:trHeight w:val="828"/>
        </w:trPr>
        <w:tc>
          <w:tcPr>
            <w:tcW w:w="574" w:type="pct"/>
            <w:tcBorders>
              <w:top w:val="nil"/>
              <w:left w:val="nil"/>
              <w:bottom w:val="nil"/>
              <w:right w:val="nil"/>
            </w:tcBorders>
            <w:shd w:val="clear" w:color="auto" w:fill="auto"/>
            <w:vAlign w:val="center"/>
            <w:hideMark/>
          </w:tcPr>
          <w:p w14:paraId="19689F70"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 xml:space="preserve">Lilium brownii </w:t>
            </w:r>
            <w:r w:rsidRPr="001B5E67">
              <w:rPr>
                <w:rFonts w:ascii="Times New Roman" w:eastAsia="DengXian" w:hAnsi="Times New Roman" w:cs="Times New Roman"/>
                <w:color w:val="000000"/>
                <w:kern w:val="0"/>
                <w:sz w:val="18"/>
                <w:szCs w:val="18"/>
              </w:rPr>
              <w:t xml:space="preserve">var. </w:t>
            </w:r>
            <w:r w:rsidRPr="001B5E67">
              <w:rPr>
                <w:rFonts w:ascii="Times New Roman" w:eastAsia="DengXian" w:hAnsi="Times New Roman" w:cs="Times New Roman"/>
                <w:i/>
                <w:iCs/>
                <w:color w:val="000000"/>
                <w:kern w:val="0"/>
                <w:sz w:val="18"/>
                <w:szCs w:val="18"/>
              </w:rPr>
              <w:t>viridulum</w:t>
            </w:r>
            <w:r w:rsidRPr="001B5E67">
              <w:rPr>
                <w:rFonts w:ascii="Times New Roman" w:eastAsia="DengXian" w:hAnsi="Times New Roman" w:cs="Times New Roman"/>
                <w:color w:val="000000"/>
                <w:kern w:val="0"/>
                <w:sz w:val="18"/>
                <w:szCs w:val="18"/>
              </w:rPr>
              <w:t xml:space="preserve"> Baker</w:t>
            </w:r>
          </w:p>
        </w:tc>
        <w:tc>
          <w:tcPr>
            <w:tcW w:w="583" w:type="pct"/>
            <w:tcBorders>
              <w:top w:val="nil"/>
              <w:left w:val="nil"/>
              <w:bottom w:val="nil"/>
              <w:right w:val="nil"/>
            </w:tcBorders>
            <w:shd w:val="clear" w:color="auto" w:fill="auto"/>
            <w:noWrap/>
            <w:vAlign w:val="center"/>
            <w:hideMark/>
          </w:tcPr>
          <w:p w14:paraId="5DB95052" w14:textId="133B0A2F"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Be huo</w:t>
            </w:r>
          </w:p>
        </w:tc>
        <w:tc>
          <w:tcPr>
            <w:tcW w:w="519" w:type="pct"/>
            <w:tcBorders>
              <w:top w:val="nil"/>
              <w:left w:val="nil"/>
              <w:bottom w:val="nil"/>
              <w:right w:val="nil"/>
            </w:tcBorders>
            <w:shd w:val="clear" w:color="auto" w:fill="auto"/>
            <w:noWrap/>
            <w:vAlign w:val="center"/>
            <w:hideMark/>
          </w:tcPr>
          <w:p w14:paraId="294B425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Liliaceae</w:t>
            </w:r>
          </w:p>
        </w:tc>
        <w:tc>
          <w:tcPr>
            <w:tcW w:w="300" w:type="pct"/>
            <w:tcBorders>
              <w:top w:val="nil"/>
              <w:left w:val="nil"/>
              <w:bottom w:val="nil"/>
              <w:right w:val="nil"/>
            </w:tcBorders>
            <w:shd w:val="clear" w:color="auto" w:fill="auto"/>
            <w:noWrap/>
            <w:vAlign w:val="center"/>
            <w:hideMark/>
          </w:tcPr>
          <w:p w14:paraId="473BDFD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F0605D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 neighborhood</w:t>
            </w:r>
          </w:p>
        </w:tc>
        <w:tc>
          <w:tcPr>
            <w:tcW w:w="393" w:type="pct"/>
            <w:tcBorders>
              <w:top w:val="nil"/>
              <w:left w:val="nil"/>
              <w:bottom w:val="nil"/>
              <w:right w:val="nil"/>
            </w:tcBorders>
            <w:shd w:val="clear" w:color="auto" w:fill="auto"/>
            <w:vAlign w:val="center"/>
            <w:hideMark/>
          </w:tcPr>
          <w:p w14:paraId="051B6D7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0844207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Bulb, flower</w:t>
            </w:r>
          </w:p>
        </w:tc>
        <w:tc>
          <w:tcPr>
            <w:tcW w:w="748" w:type="pct"/>
            <w:tcBorders>
              <w:top w:val="nil"/>
              <w:left w:val="nil"/>
              <w:bottom w:val="nil"/>
              <w:right w:val="nil"/>
            </w:tcBorders>
            <w:shd w:val="clear" w:color="auto" w:fill="auto"/>
            <w:vAlign w:val="center"/>
            <w:hideMark/>
          </w:tcPr>
          <w:p w14:paraId="389E36B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Bulb: decoction and orally taken to treat stomachache, to relieve cough; flower: ornamental</w:t>
            </w:r>
          </w:p>
        </w:tc>
        <w:tc>
          <w:tcPr>
            <w:tcW w:w="300" w:type="pct"/>
            <w:tcBorders>
              <w:top w:val="nil"/>
              <w:left w:val="nil"/>
              <w:bottom w:val="nil"/>
              <w:right w:val="nil"/>
            </w:tcBorders>
            <w:shd w:val="clear" w:color="auto" w:fill="auto"/>
            <w:noWrap/>
            <w:vAlign w:val="center"/>
            <w:hideMark/>
          </w:tcPr>
          <w:p w14:paraId="28A6013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9</w:t>
            </w:r>
          </w:p>
        </w:tc>
        <w:tc>
          <w:tcPr>
            <w:tcW w:w="300" w:type="pct"/>
            <w:tcBorders>
              <w:top w:val="nil"/>
              <w:left w:val="nil"/>
              <w:bottom w:val="nil"/>
              <w:right w:val="nil"/>
            </w:tcBorders>
            <w:shd w:val="clear" w:color="auto" w:fill="auto"/>
            <w:noWrap/>
            <w:vAlign w:val="center"/>
            <w:hideMark/>
          </w:tcPr>
          <w:p w14:paraId="038A7D8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0.037</w:t>
            </w:r>
          </w:p>
        </w:tc>
        <w:tc>
          <w:tcPr>
            <w:tcW w:w="377" w:type="pct"/>
            <w:tcBorders>
              <w:top w:val="nil"/>
              <w:left w:val="nil"/>
              <w:bottom w:val="nil"/>
              <w:right w:val="nil"/>
            </w:tcBorders>
            <w:shd w:val="clear" w:color="auto" w:fill="auto"/>
            <w:noWrap/>
            <w:vAlign w:val="center"/>
            <w:hideMark/>
          </w:tcPr>
          <w:p w14:paraId="72FF050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PLF406022</w:t>
            </w:r>
          </w:p>
        </w:tc>
      </w:tr>
      <w:tr w:rsidR="001B5E67" w:rsidRPr="00E13126" w14:paraId="2EA8E8CD" w14:textId="77777777" w:rsidTr="001B5E67">
        <w:trPr>
          <w:trHeight w:val="828"/>
        </w:trPr>
        <w:tc>
          <w:tcPr>
            <w:tcW w:w="574" w:type="pct"/>
            <w:tcBorders>
              <w:top w:val="nil"/>
              <w:left w:val="nil"/>
              <w:bottom w:val="nil"/>
              <w:right w:val="nil"/>
            </w:tcBorders>
            <w:shd w:val="clear" w:color="auto" w:fill="auto"/>
            <w:vAlign w:val="center"/>
            <w:hideMark/>
          </w:tcPr>
          <w:p w14:paraId="70657039"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Torenia fournieri </w:t>
            </w:r>
            <w:r w:rsidRPr="001B5E67">
              <w:rPr>
                <w:rFonts w:ascii="Times New Roman" w:eastAsia="DengXian" w:hAnsi="Times New Roman" w:cs="Times New Roman"/>
                <w:color w:val="000000"/>
                <w:kern w:val="0"/>
                <w:sz w:val="18"/>
                <w:szCs w:val="18"/>
              </w:rPr>
              <w:t>Linden ex E. Fourn.</w:t>
            </w:r>
          </w:p>
        </w:tc>
        <w:tc>
          <w:tcPr>
            <w:tcW w:w="583" w:type="pct"/>
            <w:tcBorders>
              <w:top w:val="nil"/>
              <w:left w:val="nil"/>
              <w:bottom w:val="nil"/>
              <w:right w:val="nil"/>
            </w:tcBorders>
            <w:shd w:val="clear" w:color="auto" w:fill="auto"/>
            <w:noWrap/>
            <w:vAlign w:val="center"/>
            <w:hideMark/>
          </w:tcPr>
          <w:p w14:paraId="7E8F2E8B" w14:textId="6500E193"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Tong hai cao</w:t>
            </w:r>
          </w:p>
        </w:tc>
        <w:tc>
          <w:tcPr>
            <w:tcW w:w="519" w:type="pct"/>
            <w:tcBorders>
              <w:top w:val="nil"/>
              <w:left w:val="nil"/>
              <w:bottom w:val="nil"/>
              <w:right w:val="nil"/>
            </w:tcBorders>
            <w:shd w:val="clear" w:color="auto" w:fill="auto"/>
            <w:noWrap/>
            <w:vAlign w:val="center"/>
            <w:hideMark/>
          </w:tcPr>
          <w:p w14:paraId="55F983C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Linderniaceae</w:t>
            </w:r>
          </w:p>
        </w:tc>
        <w:tc>
          <w:tcPr>
            <w:tcW w:w="300" w:type="pct"/>
            <w:tcBorders>
              <w:top w:val="nil"/>
              <w:left w:val="nil"/>
              <w:bottom w:val="nil"/>
              <w:right w:val="nil"/>
            </w:tcBorders>
            <w:shd w:val="clear" w:color="auto" w:fill="auto"/>
            <w:noWrap/>
            <w:vAlign w:val="center"/>
            <w:hideMark/>
          </w:tcPr>
          <w:p w14:paraId="604252A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6B6A6C5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6CCB605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513B7A2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71CA7CA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and orally taken to treat dyspepsia, to calm</w:t>
            </w:r>
          </w:p>
        </w:tc>
        <w:tc>
          <w:tcPr>
            <w:tcW w:w="300" w:type="pct"/>
            <w:tcBorders>
              <w:top w:val="nil"/>
              <w:left w:val="nil"/>
              <w:bottom w:val="nil"/>
              <w:right w:val="nil"/>
            </w:tcBorders>
            <w:shd w:val="clear" w:color="auto" w:fill="auto"/>
            <w:noWrap/>
            <w:vAlign w:val="center"/>
            <w:hideMark/>
          </w:tcPr>
          <w:p w14:paraId="001C823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60BB206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05D7461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PLF408023</w:t>
            </w:r>
          </w:p>
        </w:tc>
      </w:tr>
      <w:tr w:rsidR="001B5E67" w:rsidRPr="00E13126" w14:paraId="38BF72E6" w14:textId="77777777" w:rsidTr="001B5E67">
        <w:trPr>
          <w:trHeight w:val="552"/>
        </w:trPr>
        <w:tc>
          <w:tcPr>
            <w:tcW w:w="574" w:type="pct"/>
            <w:tcBorders>
              <w:top w:val="nil"/>
              <w:left w:val="nil"/>
              <w:bottom w:val="nil"/>
              <w:right w:val="nil"/>
            </w:tcBorders>
            <w:shd w:val="clear" w:color="auto" w:fill="auto"/>
            <w:vAlign w:val="center"/>
            <w:hideMark/>
          </w:tcPr>
          <w:p w14:paraId="20F7D166"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Cuphea hookeriana</w:t>
            </w:r>
            <w:r w:rsidRPr="001B5E67">
              <w:rPr>
                <w:rFonts w:ascii="Times New Roman" w:eastAsia="DengXian" w:hAnsi="Times New Roman" w:cs="Times New Roman"/>
                <w:color w:val="000000"/>
                <w:kern w:val="0"/>
                <w:sz w:val="18"/>
                <w:szCs w:val="18"/>
              </w:rPr>
              <w:t xml:space="preserve"> Walp.</w:t>
            </w:r>
          </w:p>
        </w:tc>
        <w:tc>
          <w:tcPr>
            <w:tcW w:w="583" w:type="pct"/>
            <w:tcBorders>
              <w:top w:val="nil"/>
              <w:left w:val="nil"/>
              <w:bottom w:val="nil"/>
              <w:right w:val="nil"/>
            </w:tcBorders>
            <w:shd w:val="clear" w:color="auto" w:fill="auto"/>
            <w:noWrap/>
            <w:vAlign w:val="center"/>
            <w:hideMark/>
          </w:tcPr>
          <w:p w14:paraId="5E28F01F"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6390CCB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Lythraceae</w:t>
            </w:r>
          </w:p>
        </w:tc>
        <w:tc>
          <w:tcPr>
            <w:tcW w:w="300" w:type="pct"/>
            <w:tcBorders>
              <w:top w:val="nil"/>
              <w:left w:val="nil"/>
              <w:bottom w:val="nil"/>
              <w:right w:val="nil"/>
            </w:tcBorders>
            <w:shd w:val="clear" w:color="auto" w:fill="auto"/>
            <w:noWrap/>
            <w:vAlign w:val="center"/>
            <w:hideMark/>
          </w:tcPr>
          <w:p w14:paraId="4509B70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20BF9D1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71FAB73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3A5307A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1E5A644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0CC57E8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4</w:t>
            </w:r>
          </w:p>
        </w:tc>
        <w:tc>
          <w:tcPr>
            <w:tcW w:w="300" w:type="pct"/>
            <w:tcBorders>
              <w:top w:val="nil"/>
              <w:left w:val="nil"/>
              <w:bottom w:val="nil"/>
              <w:right w:val="nil"/>
            </w:tcBorders>
            <w:shd w:val="clear" w:color="auto" w:fill="auto"/>
            <w:noWrap/>
            <w:vAlign w:val="center"/>
            <w:hideMark/>
          </w:tcPr>
          <w:p w14:paraId="0F9434F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0.016</w:t>
            </w:r>
          </w:p>
        </w:tc>
        <w:tc>
          <w:tcPr>
            <w:tcW w:w="377" w:type="pct"/>
            <w:tcBorders>
              <w:top w:val="nil"/>
              <w:left w:val="nil"/>
              <w:bottom w:val="nil"/>
              <w:right w:val="nil"/>
            </w:tcBorders>
            <w:shd w:val="clear" w:color="auto" w:fill="auto"/>
            <w:noWrap/>
            <w:vAlign w:val="center"/>
            <w:hideMark/>
          </w:tcPr>
          <w:p w14:paraId="43C0065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PLF408083</w:t>
            </w:r>
          </w:p>
        </w:tc>
      </w:tr>
      <w:tr w:rsidR="001B5E67" w:rsidRPr="00E13126" w14:paraId="1D13B82F" w14:textId="77777777" w:rsidTr="001B5E67">
        <w:trPr>
          <w:trHeight w:val="552"/>
        </w:trPr>
        <w:tc>
          <w:tcPr>
            <w:tcW w:w="574" w:type="pct"/>
            <w:tcBorders>
              <w:top w:val="nil"/>
              <w:left w:val="nil"/>
              <w:bottom w:val="nil"/>
              <w:right w:val="nil"/>
            </w:tcBorders>
            <w:shd w:val="clear" w:color="auto" w:fill="auto"/>
            <w:vAlign w:val="center"/>
            <w:hideMark/>
          </w:tcPr>
          <w:p w14:paraId="23A7A5BE"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Lagerstroemia indica</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718E28BC" w14:textId="2B3AAD5B"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Zi wei</w:t>
            </w:r>
          </w:p>
        </w:tc>
        <w:tc>
          <w:tcPr>
            <w:tcW w:w="519" w:type="pct"/>
            <w:tcBorders>
              <w:top w:val="nil"/>
              <w:left w:val="nil"/>
              <w:bottom w:val="nil"/>
              <w:right w:val="nil"/>
            </w:tcBorders>
            <w:shd w:val="clear" w:color="auto" w:fill="auto"/>
            <w:noWrap/>
            <w:vAlign w:val="center"/>
            <w:hideMark/>
          </w:tcPr>
          <w:p w14:paraId="75BDB5C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Lythraceae</w:t>
            </w:r>
          </w:p>
        </w:tc>
        <w:tc>
          <w:tcPr>
            <w:tcW w:w="300" w:type="pct"/>
            <w:tcBorders>
              <w:top w:val="nil"/>
              <w:left w:val="nil"/>
              <w:bottom w:val="nil"/>
              <w:right w:val="nil"/>
            </w:tcBorders>
            <w:shd w:val="clear" w:color="auto" w:fill="auto"/>
            <w:noWrap/>
            <w:vAlign w:val="center"/>
            <w:hideMark/>
          </w:tcPr>
          <w:p w14:paraId="09F341F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5436CD9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5579F56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42C8E25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2FA0D11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478342B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98</w:t>
            </w:r>
          </w:p>
        </w:tc>
        <w:tc>
          <w:tcPr>
            <w:tcW w:w="300" w:type="pct"/>
            <w:tcBorders>
              <w:top w:val="nil"/>
              <w:left w:val="nil"/>
              <w:bottom w:val="nil"/>
              <w:right w:val="nil"/>
            </w:tcBorders>
            <w:shd w:val="clear" w:color="auto" w:fill="auto"/>
            <w:noWrap/>
            <w:vAlign w:val="center"/>
            <w:hideMark/>
          </w:tcPr>
          <w:p w14:paraId="11A43A8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0.403</w:t>
            </w:r>
          </w:p>
        </w:tc>
        <w:tc>
          <w:tcPr>
            <w:tcW w:w="377" w:type="pct"/>
            <w:tcBorders>
              <w:top w:val="nil"/>
              <w:left w:val="nil"/>
              <w:bottom w:val="nil"/>
              <w:right w:val="nil"/>
            </w:tcBorders>
            <w:shd w:val="clear" w:color="auto" w:fill="auto"/>
            <w:noWrap/>
            <w:vAlign w:val="center"/>
            <w:hideMark/>
          </w:tcPr>
          <w:p w14:paraId="64654BA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PLF408122</w:t>
            </w:r>
          </w:p>
        </w:tc>
      </w:tr>
      <w:tr w:rsidR="001B5E67" w:rsidRPr="00E13126" w14:paraId="3890500A" w14:textId="77777777" w:rsidTr="001B5E67">
        <w:trPr>
          <w:trHeight w:val="1104"/>
        </w:trPr>
        <w:tc>
          <w:tcPr>
            <w:tcW w:w="574" w:type="pct"/>
            <w:tcBorders>
              <w:top w:val="nil"/>
              <w:left w:val="nil"/>
              <w:bottom w:val="nil"/>
              <w:right w:val="nil"/>
            </w:tcBorders>
            <w:shd w:val="clear" w:color="auto" w:fill="auto"/>
            <w:vAlign w:val="center"/>
            <w:hideMark/>
          </w:tcPr>
          <w:p w14:paraId="188DA23E"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Punica granatum</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0C95DCB9" w14:textId="140C3631"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Si liu</w:t>
            </w:r>
          </w:p>
        </w:tc>
        <w:tc>
          <w:tcPr>
            <w:tcW w:w="519" w:type="pct"/>
            <w:tcBorders>
              <w:top w:val="nil"/>
              <w:left w:val="nil"/>
              <w:bottom w:val="nil"/>
              <w:right w:val="nil"/>
            </w:tcBorders>
            <w:shd w:val="clear" w:color="auto" w:fill="auto"/>
            <w:noWrap/>
            <w:vAlign w:val="center"/>
            <w:hideMark/>
          </w:tcPr>
          <w:p w14:paraId="6C41618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Lythraceae</w:t>
            </w:r>
          </w:p>
        </w:tc>
        <w:tc>
          <w:tcPr>
            <w:tcW w:w="300" w:type="pct"/>
            <w:tcBorders>
              <w:top w:val="nil"/>
              <w:left w:val="nil"/>
              <w:bottom w:val="nil"/>
              <w:right w:val="nil"/>
            </w:tcBorders>
            <w:shd w:val="clear" w:color="auto" w:fill="auto"/>
            <w:noWrap/>
            <w:vAlign w:val="center"/>
            <w:hideMark/>
          </w:tcPr>
          <w:p w14:paraId="234733F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7DA2305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5226A6F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 ornamental</w:t>
            </w:r>
          </w:p>
        </w:tc>
        <w:tc>
          <w:tcPr>
            <w:tcW w:w="444" w:type="pct"/>
            <w:tcBorders>
              <w:top w:val="nil"/>
              <w:left w:val="nil"/>
              <w:bottom w:val="nil"/>
              <w:right w:val="nil"/>
            </w:tcBorders>
            <w:shd w:val="clear" w:color="auto" w:fill="auto"/>
            <w:vAlign w:val="center"/>
            <w:hideMark/>
          </w:tcPr>
          <w:p w14:paraId="2FDF644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 fruit, flower</w:t>
            </w:r>
          </w:p>
        </w:tc>
        <w:tc>
          <w:tcPr>
            <w:tcW w:w="748" w:type="pct"/>
            <w:tcBorders>
              <w:top w:val="nil"/>
              <w:left w:val="nil"/>
              <w:bottom w:val="nil"/>
              <w:right w:val="nil"/>
            </w:tcBorders>
            <w:shd w:val="clear" w:color="auto" w:fill="auto"/>
            <w:vAlign w:val="center"/>
            <w:hideMark/>
          </w:tcPr>
          <w:p w14:paraId="281629B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 decoction and orally taken as antidiarrheal; fruit: eaten directly, ornamental; flower: ornamental</w:t>
            </w:r>
          </w:p>
        </w:tc>
        <w:tc>
          <w:tcPr>
            <w:tcW w:w="300" w:type="pct"/>
            <w:tcBorders>
              <w:top w:val="nil"/>
              <w:left w:val="nil"/>
              <w:bottom w:val="nil"/>
              <w:right w:val="nil"/>
            </w:tcBorders>
            <w:shd w:val="clear" w:color="auto" w:fill="auto"/>
            <w:noWrap/>
            <w:vAlign w:val="center"/>
            <w:hideMark/>
          </w:tcPr>
          <w:p w14:paraId="754B475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7</w:t>
            </w:r>
          </w:p>
        </w:tc>
        <w:tc>
          <w:tcPr>
            <w:tcW w:w="300" w:type="pct"/>
            <w:tcBorders>
              <w:top w:val="nil"/>
              <w:left w:val="nil"/>
              <w:bottom w:val="nil"/>
              <w:right w:val="nil"/>
            </w:tcBorders>
            <w:shd w:val="clear" w:color="auto" w:fill="auto"/>
            <w:noWrap/>
            <w:vAlign w:val="center"/>
            <w:hideMark/>
          </w:tcPr>
          <w:p w14:paraId="63FCCA1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0.029</w:t>
            </w:r>
          </w:p>
        </w:tc>
        <w:tc>
          <w:tcPr>
            <w:tcW w:w="377" w:type="pct"/>
            <w:tcBorders>
              <w:top w:val="nil"/>
              <w:left w:val="nil"/>
              <w:bottom w:val="nil"/>
              <w:right w:val="nil"/>
            </w:tcBorders>
            <w:shd w:val="clear" w:color="auto" w:fill="auto"/>
            <w:noWrap/>
            <w:vAlign w:val="center"/>
            <w:hideMark/>
          </w:tcPr>
          <w:p w14:paraId="73E1CD5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PLF408125</w:t>
            </w:r>
          </w:p>
        </w:tc>
      </w:tr>
      <w:tr w:rsidR="001B5E67" w:rsidRPr="00E13126" w14:paraId="45F167E4" w14:textId="77777777" w:rsidTr="001B5E67">
        <w:trPr>
          <w:trHeight w:val="1104"/>
        </w:trPr>
        <w:tc>
          <w:tcPr>
            <w:tcW w:w="574" w:type="pct"/>
            <w:tcBorders>
              <w:top w:val="nil"/>
              <w:left w:val="nil"/>
              <w:bottom w:val="nil"/>
              <w:right w:val="nil"/>
            </w:tcBorders>
            <w:shd w:val="clear" w:color="auto" w:fill="auto"/>
            <w:vAlign w:val="center"/>
            <w:hideMark/>
          </w:tcPr>
          <w:p w14:paraId="135B4ECD"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Houpoea officinalis </w:t>
            </w:r>
            <w:r w:rsidRPr="001B5E67">
              <w:rPr>
                <w:rFonts w:ascii="Times New Roman" w:eastAsia="DengXian" w:hAnsi="Times New Roman" w:cs="Times New Roman"/>
                <w:color w:val="000000"/>
                <w:kern w:val="0"/>
                <w:sz w:val="18"/>
                <w:szCs w:val="18"/>
              </w:rPr>
              <w:t>(Rehder &amp; E. H. Wilson) N. H. Xia &amp; C. Y. Wu</w:t>
            </w:r>
          </w:p>
        </w:tc>
        <w:tc>
          <w:tcPr>
            <w:tcW w:w="583" w:type="pct"/>
            <w:tcBorders>
              <w:top w:val="nil"/>
              <w:left w:val="nil"/>
              <w:bottom w:val="nil"/>
              <w:right w:val="nil"/>
            </w:tcBorders>
            <w:shd w:val="clear" w:color="auto" w:fill="auto"/>
            <w:noWrap/>
            <w:vAlign w:val="center"/>
            <w:hideMark/>
          </w:tcPr>
          <w:p w14:paraId="30EAC6AC"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39D470C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Magnoliaceae</w:t>
            </w:r>
          </w:p>
        </w:tc>
        <w:tc>
          <w:tcPr>
            <w:tcW w:w="300" w:type="pct"/>
            <w:tcBorders>
              <w:top w:val="nil"/>
              <w:left w:val="nil"/>
              <w:bottom w:val="nil"/>
              <w:right w:val="nil"/>
            </w:tcBorders>
            <w:shd w:val="clear" w:color="auto" w:fill="auto"/>
            <w:noWrap/>
            <w:vAlign w:val="center"/>
            <w:hideMark/>
          </w:tcPr>
          <w:p w14:paraId="25F84AC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41599A1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257A6B5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trade</w:t>
            </w:r>
          </w:p>
        </w:tc>
        <w:tc>
          <w:tcPr>
            <w:tcW w:w="444" w:type="pct"/>
            <w:tcBorders>
              <w:top w:val="nil"/>
              <w:left w:val="nil"/>
              <w:bottom w:val="nil"/>
              <w:right w:val="nil"/>
            </w:tcBorders>
            <w:shd w:val="clear" w:color="auto" w:fill="auto"/>
            <w:vAlign w:val="center"/>
            <w:hideMark/>
          </w:tcPr>
          <w:p w14:paraId="64746E1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Bark</w:t>
            </w:r>
          </w:p>
        </w:tc>
        <w:tc>
          <w:tcPr>
            <w:tcW w:w="748" w:type="pct"/>
            <w:tcBorders>
              <w:top w:val="nil"/>
              <w:left w:val="nil"/>
              <w:bottom w:val="nil"/>
              <w:right w:val="nil"/>
            </w:tcBorders>
            <w:shd w:val="clear" w:color="auto" w:fill="auto"/>
            <w:vAlign w:val="center"/>
            <w:hideMark/>
          </w:tcPr>
          <w:p w14:paraId="61AFB2B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and orally taken to treat stomachache, cough and cold, coronary disease, lithiasis, nephritis; purchased by medicinal herb merchants</w:t>
            </w:r>
          </w:p>
        </w:tc>
        <w:tc>
          <w:tcPr>
            <w:tcW w:w="300" w:type="pct"/>
            <w:tcBorders>
              <w:top w:val="nil"/>
              <w:left w:val="nil"/>
              <w:bottom w:val="nil"/>
              <w:right w:val="nil"/>
            </w:tcBorders>
            <w:shd w:val="clear" w:color="auto" w:fill="auto"/>
            <w:noWrap/>
            <w:vAlign w:val="center"/>
            <w:hideMark/>
          </w:tcPr>
          <w:p w14:paraId="2C67A17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4</w:t>
            </w:r>
          </w:p>
        </w:tc>
        <w:tc>
          <w:tcPr>
            <w:tcW w:w="300" w:type="pct"/>
            <w:tcBorders>
              <w:top w:val="nil"/>
              <w:left w:val="nil"/>
              <w:bottom w:val="nil"/>
              <w:right w:val="nil"/>
            </w:tcBorders>
            <w:shd w:val="clear" w:color="auto" w:fill="auto"/>
            <w:noWrap/>
            <w:vAlign w:val="center"/>
            <w:hideMark/>
          </w:tcPr>
          <w:p w14:paraId="1EAB538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0.016</w:t>
            </w:r>
          </w:p>
        </w:tc>
        <w:tc>
          <w:tcPr>
            <w:tcW w:w="377" w:type="pct"/>
            <w:tcBorders>
              <w:top w:val="nil"/>
              <w:left w:val="nil"/>
              <w:bottom w:val="nil"/>
              <w:right w:val="nil"/>
            </w:tcBorders>
            <w:shd w:val="clear" w:color="auto" w:fill="auto"/>
            <w:noWrap/>
            <w:vAlign w:val="center"/>
            <w:hideMark/>
          </w:tcPr>
          <w:p w14:paraId="2DAFA24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PLF404001</w:t>
            </w:r>
          </w:p>
        </w:tc>
      </w:tr>
      <w:tr w:rsidR="001B5E67" w:rsidRPr="00E13126" w14:paraId="50AA5156" w14:textId="77777777" w:rsidTr="001B5E67">
        <w:trPr>
          <w:trHeight w:val="1104"/>
        </w:trPr>
        <w:tc>
          <w:tcPr>
            <w:tcW w:w="574" w:type="pct"/>
            <w:tcBorders>
              <w:top w:val="nil"/>
              <w:left w:val="nil"/>
              <w:bottom w:val="nil"/>
              <w:right w:val="nil"/>
            </w:tcBorders>
            <w:shd w:val="clear" w:color="auto" w:fill="auto"/>
            <w:vAlign w:val="center"/>
            <w:hideMark/>
          </w:tcPr>
          <w:p w14:paraId="592B7775"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Yulania</w:t>
            </w:r>
            <w:r w:rsidRPr="001B5E67">
              <w:rPr>
                <w:rFonts w:ascii="Times New Roman" w:eastAsia="DengXian" w:hAnsi="Times New Roman" w:cs="Times New Roman"/>
                <w:color w:val="000000"/>
                <w:kern w:val="0"/>
                <w:sz w:val="18"/>
                <w:szCs w:val="18"/>
              </w:rPr>
              <w:t xml:space="preserve"> × </w:t>
            </w:r>
            <w:r w:rsidRPr="001B5E67">
              <w:rPr>
                <w:rFonts w:ascii="Times New Roman" w:eastAsia="DengXian" w:hAnsi="Times New Roman" w:cs="Times New Roman"/>
                <w:i/>
                <w:iCs/>
                <w:color w:val="000000"/>
                <w:kern w:val="0"/>
                <w:sz w:val="18"/>
                <w:szCs w:val="18"/>
              </w:rPr>
              <w:t xml:space="preserve">soulangeana </w:t>
            </w:r>
            <w:r w:rsidRPr="001B5E67">
              <w:rPr>
                <w:rFonts w:ascii="Times New Roman" w:eastAsia="DengXian" w:hAnsi="Times New Roman" w:cs="Times New Roman"/>
                <w:color w:val="000000"/>
                <w:kern w:val="0"/>
                <w:sz w:val="18"/>
                <w:szCs w:val="18"/>
              </w:rPr>
              <w:t>(Soul.-Bod.) D. L. Fu</w:t>
            </w:r>
          </w:p>
        </w:tc>
        <w:tc>
          <w:tcPr>
            <w:tcW w:w="583" w:type="pct"/>
            <w:tcBorders>
              <w:top w:val="nil"/>
              <w:left w:val="nil"/>
              <w:bottom w:val="nil"/>
              <w:right w:val="nil"/>
            </w:tcBorders>
            <w:shd w:val="clear" w:color="auto" w:fill="auto"/>
            <w:noWrap/>
            <w:vAlign w:val="center"/>
            <w:hideMark/>
          </w:tcPr>
          <w:p w14:paraId="7392B757" w14:textId="58752F8D"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Yu lan hua</w:t>
            </w:r>
          </w:p>
        </w:tc>
        <w:tc>
          <w:tcPr>
            <w:tcW w:w="519" w:type="pct"/>
            <w:tcBorders>
              <w:top w:val="nil"/>
              <w:left w:val="nil"/>
              <w:bottom w:val="nil"/>
              <w:right w:val="nil"/>
            </w:tcBorders>
            <w:shd w:val="clear" w:color="auto" w:fill="auto"/>
            <w:noWrap/>
            <w:vAlign w:val="center"/>
            <w:hideMark/>
          </w:tcPr>
          <w:p w14:paraId="5E907DC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Magnoliaceae</w:t>
            </w:r>
          </w:p>
        </w:tc>
        <w:tc>
          <w:tcPr>
            <w:tcW w:w="300" w:type="pct"/>
            <w:tcBorders>
              <w:top w:val="nil"/>
              <w:left w:val="nil"/>
              <w:bottom w:val="nil"/>
              <w:right w:val="nil"/>
            </w:tcBorders>
            <w:shd w:val="clear" w:color="auto" w:fill="auto"/>
            <w:noWrap/>
            <w:vAlign w:val="center"/>
            <w:hideMark/>
          </w:tcPr>
          <w:p w14:paraId="6835971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6AF2A48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799F827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775D404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4F7812C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4C742EA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7</w:t>
            </w:r>
          </w:p>
        </w:tc>
        <w:tc>
          <w:tcPr>
            <w:tcW w:w="300" w:type="pct"/>
            <w:tcBorders>
              <w:top w:val="nil"/>
              <w:left w:val="nil"/>
              <w:bottom w:val="nil"/>
              <w:right w:val="nil"/>
            </w:tcBorders>
            <w:shd w:val="clear" w:color="auto" w:fill="auto"/>
            <w:noWrap/>
            <w:vAlign w:val="center"/>
            <w:hideMark/>
          </w:tcPr>
          <w:p w14:paraId="202FCEB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0.029</w:t>
            </w:r>
          </w:p>
        </w:tc>
        <w:tc>
          <w:tcPr>
            <w:tcW w:w="377" w:type="pct"/>
            <w:tcBorders>
              <w:top w:val="nil"/>
              <w:left w:val="nil"/>
              <w:bottom w:val="nil"/>
              <w:right w:val="nil"/>
            </w:tcBorders>
            <w:shd w:val="clear" w:color="auto" w:fill="auto"/>
            <w:noWrap/>
            <w:vAlign w:val="center"/>
            <w:hideMark/>
          </w:tcPr>
          <w:p w14:paraId="651ACFF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PLF403009</w:t>
            </w:r>
          </w:p>
        </w:tc>
      </w:tr>
      <w:tr w:rsidR="001B5E67" w:rsidRPr="00E13126" w14:paraId="3F8DAED7" w14:textId="77777777" w:rsidTr="001B5E67">
        <w:trPr>
          <w:trHeight w:val="828"/>
        </w:trPr>
        <w:tc>
          <w:tcPr>
            <w:tcW w:w="574" w:type="pct"/>
            <w:tcBorders>
              <w:top w:val="nil"/>
              <w:left w:val="nil"/>
              <w:bottom w:val="nil"/>
              <w:right w:val="nil"/>
            </w:tcBorders>
            <w:shd w:val="clear" w:color="auto" w:fill="auto"/>
            <w:vAlign w:val="center"/>
            <w:hideMark/>
          </w:tcPr>
          <w:p w14:paraId="30FF3911"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Abelmoschus esculentus</w:t>
            </w:r>
            <w:r w:rsidRPr="001B5E67">
              <w:rPr>
                <w:rFonts w:ascii="Times New Roman" w:eastAsia="DengXian" w:hAnsi="Times New Roman" w:cs="Times New Roman"/>
                <w:color w:val="000000"/>
                <w:kern w:val="0"/>
                <w:sz w:val="18"/>
                <w:szCs w:val="18"/>
              </w:rPr>
              <w:t xml:space="preserve"> (L.) Moench</w:t>
            </w:r>
          </w:p>
        </w:tc>
        <w:tc>
          <w:tcPr>
            <w:tcW w:w="583" w:type="pct"/>
            <w:tcBorders>
              <w:top w:val="nil"/>
              <w:left w:val="nil"/>
              <w:bottom w:val="nil"/>
              <w:right w:val="nil"/>
            </w:tcBorders>
            <w:shd w:val="clear" w:color="auto" w:fill="auto"/>
            <w:noWrap/>
            <w:vAlign w:val="center"/>
            <w:hideMark/>
          </w:tcPr>
          <w:p w14:paraId="4A3D1F6F" w14:textId="725D1BC6"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Qiu kui</w:t>
            </w:r>
          </w:p>
        </w:tc>
        <w:tc>
          <w:tcPr>
            <w:tcW w:w="519" w:type="pct"/>
            <w:tcBorders>
              <w:top w:val="nil"/>
              <w:left w:val="nil"/>
              <w:bottom w:val="nil"/>
              <w:right w:val="nil"/>
            </w:tcBorders>
            <w:shd w:val="clear" w:color="auto" w:fill="auto"/>
            <w:noWrap/>
            <w:vAlign w:val="center"/>
            <w:hideMark/>
          </w:tcPr>
          <w:p w14:paraId="25EBD27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Malvaceae</w:t>
            </w:r>
          </w:p>
        </w:tc>
        <w:tc>
          <w:tcPr>
            <w:tcW w:w="300" w:type="pct"/>
            <w:tcBorders>
              <w:top w:val="nil"/>
              <w:left w:val="nil"/>
              <w:bottom w:val="nil"/>
              <w:right w:val="nil"/>
            </w:tcBorders>
            <w:shd w:val="clear" w:color="auto" w:fill="auto"/>
            <w:noWrap/>
            <w:vAlign w:val="center"/>
            <w:hideMark/>
          </w:tcPr>
          <w:p w14:paraId="62F71E9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3D5C5EA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1BA79BB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w:t>
            </w:r>
          </w:p>
        </w:tc>
        <w:tc>
          <w:tcPr>
            <w:tcW w:w="444" w:type="pct"/>
            <w:tcBorders>
              <w:top w:val="nil"/>
              <w:left w:val="nil"/>
              <w:bottom w:val="nil"/>
              <w:right w:val="nil"/>
            </w:tcBorders>
            <w:shd w:val="clear" w:color="auto" w:fill="auto"/>
            <w:vAlign w:val="center"/>
            <w:hideMark/>
          </w:tcPr>
          <w:p w14:paraId="080E533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w:t>
            </w:r>
          </w:p>
        </w:tc>
        <w:tc>
          <w:tcPr>
            <w:tcW w:w="748" w:type="pct"/>
            <w:tcBorders>
              <w:top w:val="nil"/>
              <w:left w:val="nil"/>
              <w:bottom w:val="nil"/>
              <w:right w:val="nil"/>
            </w:tcBorders>
            <w:shd w:val="clear" w:color="auto" w:fill="auto"/>
            <w:vAlign w:val="center"/>
            <w:hideMark/>
          </w:tcPr>
          <w:p w14:paraId="289A34C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and eaten</w:t>
            </w:r>
          </w:p>
        </w:tc>
        <w:tc>
          <w:tcPr>
            <w:tcW w:w="300" w:type="pct"/>
            <w:tcBorders>
              <w:top w:val="nil"/>
              <w:left w:val="nil"/>
              <w:bottom w:val="nil"/>
              <w:right w:val="nil"/>
            </w:tcBorders>
            <w:shd w:val="clear" w:color="auto" w:fill="auto"/>
            <w:noWrap/>
            <w:vAlign w:val="center"/>
            <w:hideMark/>
          </w:tcPr>
          <w:p w14:paraId="3EE67B3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2B11180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49D305A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PLF408136</w:t>
            </w:r>
          </w:p>
        </w:tc>
      </w:tr>
      <w:tr w:rsidR="001B5E67" w:rsidRPr="00E13126" w14:paraId="20167F76" w14:textId="77777777" w:rsidTr="001B5E67">
        <w:trPr>
          <w:trHeight w:val="828"/>
        </w:trPr>
        <w:tc>
          <w:tcPr>
            <w:tcW w:w="574" w:type="pct"/>
            <w:tcBorders>
              <w:top w:val="nil"/>
              <w:left w:val="nil"/>
              <w:bottom w:val="nil"/>
              <w:right w:val="nil"/>
            </w:tcBorders>
            <w:shd w:val="clear" w:color="auto" w:fill="auto"/>
            <w:vAlign w:val="center"/>
            <w:hideMark/>
          </w:tcPr>
          <w:p w14:paraId="397944A6"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Abelmoschus manihot</w:t>
            </w:r>
            <w:r w:rsidRPr="001B5E67">
              <w:rPr>
                <w:rFonts w:ascii="Times New Roman" w:eastAsia="DengXian" w:hAnsi="Times New Roman" w:cs="Times New Roman"/>
                <w:color w:val="000000"/>
                <w:kern w:val="0"/>
                <w:sz w:val="18"/>
                <w:szCs w:val="18"/>
              </w:rPr>
              <w:t xml:space="preserve"> (L.) Medik.</w:t>
            </w:r>
          </w:p>
        </w:tc>
        <w:tc>
          <w:tcPr>
            <w:tcW w:w="583" w:type="pct"/>
            <w:tcBorders>
              <w:top w:val="nil"/>
              <w:left w:val="nil"/>
              <w:bottom w:val="nil"/>
              <w:right w:val="nil"/>
            </w:tcBorders>
            <w:shd w:val="clear" w:color="auto" w:fill="auto"/>
            <w:noWrap/>
            <w:vAlign w:val="center"/>
            <w:hideMark/>
          </w:tcPr>
          <w:p w14:paraId="7C4B6646" w14:textId="39993C79"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Zui xian tao</w:t>
            </w:r>
          </w:p>
        </w:tc>
        <w:tc>
          <w:tcPr>
            <w:tcW w:w="519" w:type="pct"/>
            <w:tcBorders>
              <w:top w:val="nil"/>
              <w:left w:val="nil"/>
              <w:bottom w:val="nil"/>
              <w:right w:val="nil"/>
            </w:tcBorders>
            <w:shd w:val="clear" w:color="auto" w:fill="auto"/>
            <w:noWrap/>
            <w:vAlign w:val="center"/>
            <w:hideMark/>
          </w:tcPr>
          <w:p w14:paraId="739F80B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Malvaceae</w:t>
            </w:r>
          </w:p>
        </w:tc>
        <w:tc>
          <w:tcPr>
            <w:tcW w:w="300" w:type="pct"/>
            <w:tcBorders>
              <w:top w:val="nil"/>
              <w:left w:val="nil"/>
              <w:bottom w:val="nil"/>
              <w:right w:val="nil"/>
            </w:tcBorders>
            <w:shd w:val="clear" w:color="auto" w:fill="auto"/>
            <w:noWrap/>
            <w:vAlign w:val="center"/>
            <w:hideMark/>
          </w:tcPr>
          <w:p w14:paraId="4918EA7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BE844F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78AB11E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55DB622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5C52314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5839AEA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4</w:t>
            </w:r>
          </w:p>
        </w:tc>
        <w:tc>
          <w:tcPr>
            <w:tcW w:w="300" w:type="pct"/>
            <w:tcBorders>
              <w:top w:val="nil"/>
              <w:left w:val="nil"/>
              <w:bottom w:val="nil"/>
              <w:right w:val="nil"/>
            </w:tcBorders>
            <w:shd w:val="clear" w:color="auto" w:fill="auto"/>
            <w:noWrap/>
            <w:vAlign w:val="center"/>
            <w:hideMark/>
          </w:tcPr>
          <w:p w14:paraId="37EE6DE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0.016</w:t>
            </w:r>
          </w:p>
        </w:tc>
        <w:tc>
          <w:tcPr>
            <w:tcW w:w="377" w:type="pct"/>
            <w:tcBorders>
              <w:top w:val="nil"/>
              <w:left w:val="nil"/>
              <w:bottom w:val="nil"/>
              <w:right w:val="nil"/>
            </w:tcBorders>
            <w:shd w:val="clear" w:color="auto" w:fill="auto"/>
            <w:noWrap/>
            <w:vAlign w:val="center"/>
            <w:hideMark/>
          </w:tcPr>
          <w:p w14:paraId="50F9F41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PLF408077</w:t>
            </w:r>
          </w:p>
        </w:tc>
      </w:tr>
      <w:tr w:rsidR="001B5E67" w:rsidRPr="00E13126" w14:paraId="10574165" w14:textId="77777777" w:rsidTr="001B5E67">
        <w:trPr>
          <w:trHeight w:val="552"/>
        </w:trPr>
        <w:tc>
          <w:tcPr>
            <w:tcW w:w="574" w:type="pct"/>
            <w:tcBorders>
              <w:top w:val="nil"/>
              <w:left w:val="nil"/>
              <w:bottom w:val="nil"/>
              <w:right w:val="nil"/>
            </w:tcBorders>
            <w:shd w:val="clear" w:color="auto" w:fill="auto"/>
            <w:vAlign w:val="center"/>
            <w:hideMark/>
          </w:tcPr>
          <w:p w14:paraId="1A248891"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Alcea rosea</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0697ED15"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0D6F004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Malvaceae</w:t>
            </w:r>
          </w:p>
        </w:tc>
        <w:tc>
          <w:tcPr>
            <w:tcW w:w="300" w:type="pct"/>
            <w:tcBorders>
              <w:top w:val="nil"/>
              <w:left w:val="nil"/>
              <w:bottom w:val="nil"/>
              <w:right w:val="nil"/>
            </w:tcBorders>
            <w:shd w:val="clear" w:color="auto" w:fill="auto"/>
            <w:noWrap/>
            <w:vAlign w:val="center"/>
            <w:hideMark/>
          </w:tcPr>
          <w:p w14:paraId="766A0F0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DCFC06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0615449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78F5943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0044251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51501A8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5</w:t>
            </w:r>
          </w:p>
        </w:tc>
        <w:tc>
          <w:tcPr>
            <w:tcW w:w="300" w:type="pct"/>
            <w:tcBorders>
              <w:top w:val="nil"/>
              <w:left w:val="nil"/>
              <w:bottom w:val="nil"/>
              <w:right w:val="nil"/>
            </w:tcBorders>
            <w:shd w:val="clear" w:color="auto" w:fill="auto"/>
            <w:noWrap/>
            <w:vAlign w:val="center"/>
            <w:hideMark/>
          </w:tcPr>
          <w:p w14:paraId="091797B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0.021</w:t>
            </w:r>
          </w:p>
        </w:tc>
        <w:tc>
          <w:tcPr>
            <w:tcW w:w="377" w:type="pct"/>
            <w:tcBorders>
              <w:top w:val="nil"/>
              <w:left w:val="nil"/>
              <w:bottom w:val="nil"/>
              <w:right w:val="nil"/>
            </w:tcBorders>
            <w:shd w:val="clear" w:color="auto" w:fill="auto"/>
            <w:noWrap/>
            <w:vAlign w:val="center"/>
            <w:hideMark/>
          </w:tcPr>
          <w:p w14:paraId="6923754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PLF408131</w:t>
            </w:r>
          </w:p>
        </w:tc>
      </w:tr>
      <w:tr w:rsidR="001B5E67" w:rsidRPr="00E13126" w14:paraId="283FC1BA" w14:textId="77777777" w:rsidTr="001B5E67">
        <w:trPr>
          <w:trHeight w:val="828"/>
        </w:trPr>
        <w:tc>
          <w:tcPr>
            <w:tcW w:w="574" w:type="pct"/>
            <w:tcBorders>
              <w:top w:val="nil"/>
              <w:left w:val="nil"/>
              <w:bottom w:val="nil"/>
              <w:right w:val="nil"/>
            </w:tcBorders>
            <w:shd w:val="clear" w:color="auto" w:fill="auto"/>
            <w:vAlign w:val="center"/>
            <w:hideMark/>
          </w:tcPr>
          <w:p w14:paraId="7E748B4A"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Firmiana simplex</w:t>
            </w:r>
            <w:r w:rsidRPr="001B5E67">
              <w:rPr>
                <w:rFonts w:ascii="Times New Roman" w:eastAsia="DengXian" w:hAnsi="Times New Roman" w:cs="Times New Roman"/>
                <w:color w:val="000000"/>
                <w:kern w:val="0"/>
                <w:sz w:val="18"/>
                <w:szCs w:val="18"/>
              </w:rPr>
              <w:t xml:space="preserve"> (L.) W. Wight</w:t>
            </w:r>
          </w:p>
        </w:tc>
        <w:tc>
          <w:tcPr>
            <w:tcW w:w="583" w:type="pct"/>
            <w:tcBorders>
              <w:top w:val="nil"/>
              <w:left w:val="nil"/>
              <w:bottom w:val="nil"/>
              <w:right w:val="nil"/>
            </w:tcBorders>
            <w:shd w:val="clear" w:color="auto" w:fill="auto"/>
            <w:noWrap/>
            <w:vAlign w:val="center"/>
            <w:hideMark/>
          </w:tcPr>
          <w:p w14:paraId="5810A0A6" w14:textId="05226BF0"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Tong ma su</w:t>
            </w:r>
          </w:p>
        </w:tc>
        <w:tc>
          <w:tcPr>
            <w:tcW w:w="519" w:type="pct"/>
            <w:tcBorders>
              <w:top w:val="nil"/>
              <w:left w:val="nil"/>
              <w:bottom w:val="nil"/>
              <w:right w:val="nil"/>
            </w:tcBorders>
            <w:shd w:val="clear" w:color="auto" w:fill="auto"/>
            <w:noWrap/>
            <w:vAlign w:val="center"/>
            <w:hideMark/>
          </w:tcPr>
          <w:p w14:paraId="10EFE96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Malvaceae</w:t>
            </w:r>
          </w:p>
        </w:tc>
        <w:tc>
          <w:tcPr>
            <w:tcW w:w="300" w:type="pct"/>
            <w:tcBorders>
              <w:top w:val="nil"/>
              <w:left w:val="nil"/>
              <w:bottom w:val="nil"/>
              <w:right w:val="nil"/>
            </w:tcBorders>
            <w:shd w:val="clear" w:color="auto" w:fill="auto"/>
            <w:noWrap/>
            <w:vAlign w:val="center"/>
            <w:hideMark/>
          </w:tcPr>
          <w:p w14:paraId="5EDAF4B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10EB86A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36984FB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 timber</w:t>
            </w:r>
          </w:p>
        </w:tc>
        <w:tc>
          <w:tcPr>
            <w:tcW w:w="444" w:type="pct"/>
            <w:tcBorders>
              <w:top w:val="nil"/>
              <w:left w:val="nil"/>
              <w:bottom w:val="nil"/>
              <w:right w:val="nil"/>
            </w:tcBorders>
            <w:shd w:val="clear" w:color="auto" w:fill="auto"/>
            <w:vAlign w:val="center"/>
            <w:hideMark/>
          </w:tcPr>
          <w:p w14:paraId="0C35E92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0B3F662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 firewood</w:t>
            </w:r>
          </w:p>
        </w:tc>
        <w:tc>
          <w:tcPr>
            <w:tcW w:w="300" w:type="pct"/>
            <w:tcBorders>
              <w:top w:val="nil"/>
              <w:left w:val="nil"/>
              <w:bottom w:val="nil"/>
              <w:right w:val="nil"/>
            </w:tcBorders>
            <w:shd w:val="clear" w:color="auto" w:fill="auto"/>
            <w:noWrap/>
            <w:vAlign w:val="center"/>
            <w:hideMark/>
          </w:tcPr>
          <w:p w14:paraId="1A3F855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11EC49C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30D64C7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PLF408114</w:t>
            </w:r>
          </w:p>
        </w:tc>
      </w:tr>
      <w:tr w:rsidR="001B5E67" w:rsidRPr="00E13126" w14:paraId="29A022EC" w14:textId="77777777" w:rsidTr="001B5E67">
        <w:trPr>
          <w:trHeight w:val="828"/>
        </w:trPr>
        <w:tc>
          <w:tcPr>
            <w:tcW w:w="574" w:type="pct"/>
            <w:tcBorders>
              <w:top w:val="nil"/>
              <w:left w:val="nil"/>
              <w:bottom w:val="nil"/>
              <w:right w:val="nil"/>
            </w:tcBorders>
            <w:shd w:val="clear" w:color="auto" w:fill="auto"/>
            <w:vAlign w:val="center"/>
            <w:hideMark/>
          </w:tcPr>
          <w:p w14:paraId="30F7D044"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Hibiscus mutabilis</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2DFD966C" w14:textId="5CD6021A"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Fu yong hua</w:t>
            </w:r>
          </w:p>
        </w:tc>
        <w:tc>
          <w:tcPr>
            <w:tcW w:w="519" w:type="pct"/>
            <w:tcBorders>
              <w:top w:val="nil"/>
              <w:left w:val="nil"/>
              <w:bottom w:val="nil"/>
              <w:right w:val="nil"/>
            </w:tcBorders>
            <w:shd w:val="clear" w:color="auto" w:fill="auto"/>
            <w:noWrap/>
            <w:vAlign w:val="center"/>
            <w:hideMark/>
          </w:tcPr>
          <w:p w14:paraId="74807F4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Malvaceae</w:t>
            </w:r>
          </w:p>
        </w:tc>
        <w:tc>
          <w:tcPr>
            <w:tcW w:w="300" w:type="pct"/>
            <w:tcBorders>
              <w:top w:val="nil"/>
              <w:left w:val="nil"/>
              <w:bottom w:val="nil"/>
              <w:right w:val="nil"/>
            </w:tcBorders>
            <w:shd w:val="clear" w:color="auto" w:fill="auto"/>
            <w:noWrap/>
            <w:vAlign w:val="center"/>
            <w:hideMark/>
          </w:tcPr>
          <w:p w14:paraId="009FC30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0C099D5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67E4E1A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52B09B1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5C3BA3E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770C35E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2A7DB0D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32F6301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PLF310015</w:t>
            </w:r>
          </w:p>
        </w:tc>
      </w:tr>
      <w:tr w:rsidR="001B5E67" w:rsidRPr="00E13126" w14:paraId="54273AD9" w14:textId="77777777" w:rsidTr="001B5E67">
        <w:trPr>
          <w:trHeight w:val="552"/>
        </w:trPr>
        <w:tc>
          <w:tcPr>
            <w:tcW w:w="574" w:type="pct"/>
            <w:tcBorders>
              <w:top w:val="nil"/>
              <w:left w:val="nil"/>
              <w:bottom w:val="nil"/>
              <w:right w:val="nil"/>
            </w:tcBorders>
            <w:shd w:val="clear" w:color="auto" w:fill="auto"/>
            <w:vAlign w:val="center"/>
            <w:hideMark/>
          </w:tcPr>
          <w:p w14:paraId="7F688A87"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Hibiscus syriacus</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6897523B" w14:textId="07761C29"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Mu jin hua</w:t>
            </w:r>
          </w:p>
        </w:tc>
        <w:tc>
          <w:tcPr>
            <w:tcW w:w="519" w:type="pct"/>
            <w:tcBorders>
              <w:top w:val="nil"/>
              <w:left w:val="nil"/>
              <w:bottom w:val="nil"/>
              <w:right w:val="nil"/>
            </w:tcBorders>
            <w:shd w:val="clear" w:color="auto" w:fill="auto"/>
            <w:noWrap/>
            <w:vAlign w:val="center"/>
            <w:hideMark/>
          </w:tcPr>
          <w:p w14:paraId="103A7E9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Malvaceae</w:t>
            </w:r>
          </w:p>
        </w:tc>
        <w:tc>
          <w:tcPr>
            <w:tcW w:w="300" w:type="pct"/>
            <w:tcBorders>
              <w:top w:val="nil"/>
              <w:left w:val="nil"/>
              <w:bottom w:val="nil"/>
              <w:right w:val="nil"/>
            </w:tcBorders>
            <w:shd w:val="clear" w:color="auto" w:fill="auto"/>
            <w:noWrap/>
            <w:vAlign w:val="center"/>
            <w:hideMark/>
          </w:tcPr>
          <w:p w14:paraId="2F16786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0C16380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4B701CE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2711211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572EFCB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40A0F8E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15</w:t>
            </w:r>
          </w:p>
        </w:tc>
        <w:tc>
          <w:tcPr>
            <w:tcW w:w="300" w:type="pct"/>
            <w:tcBorders>
              <w:top w:val="nil"/>
              <w:left w:val="nil"/>
              <w:bottom w:val="nil"/>
              <w:right w:val="nil"/>
            </w:tcBorders>
            <w:shd w:val="clear" w:color="auto" w:fill="auto"/>
            <w:noWrap/>
            <w:vAlign w:val="center"/>
            <w:hideMark/>
          </w:tcPr>
          <w:p w14:paraId="7A789CC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0.062</w:t>
            </w:r>
          </w:p>
        </w:tc>
        <w:tc>
          <w:tcPr>
            <w:tcW w:w="377" w:type="pct"/>
            <w:tcBorders>
              <w:top w:val="nil"/>
              <w:left w:val="nil"/>
              <w:bottom w:val="nil"/>
              <w:right w:val="nil"/>
            </w:tcBorders>
            <w:shd w:val="clear" w:color="auto" w:fill="auto"/>
            <w:noWrap/>
            <w:vAlign w:val="center"/>
            <w:hideMark/>
          </w:tcPr>
          <w:p w14:paraId="0022DA8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PLF408007</w:t>
            </w:r>
          </w:p>
        </w:tc>
      </w:tr>
      <w:tr w:rsidR="001B5E67" w:rsidRPr="00E13126" w14:paraId="59450B81" w14:textId="77777777" w:rsidTr="001B5E67">
        <w:trPr>
          <w:trHeight w:val="1380"/>
        </w:trPr>
        <w:tc>
          <w:tcPr>
            <w:tcW w:w="574" w:type="pct"/>
            <w:tcBorders>
              <w:top w:val="nil"/>
              <w:left w:val="nil"/>
              <w:bottom w:val="nil"/>
              <w:right w:val="nil"/>
            </w:tcBorders>
            <w:shd w:val="clear" w:color="auto" w:fill="auto"/>
            <w:vAlign w:val="center"/>
            <w:hideMark/>
          </w:tcPr>
          <w:p w14:paraId="000978B2"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Paris cronquistii</w:t>
            </w:r>
            <w:r w:rsidRPr="001B5E67">
              <w:rPr>
                <w:rFonts w:ascii="Times New Roman" w:eastAsia="DengXian" w:hAnsi="Times New Roman" w:cs="Times New Roman"/>
                <w:color w:val="000000"/>
                <w:kern w:val="0"/>
                <w:sz w:val="18"/>
                <w:szCs w:val="18"/>
              </w:rPr>
              <w:t xml:space="preserve"> (Takht.) H. Li</w:t>
            </w:r>
          </w:p>
        </w:tc>
        <w:tc>
          <w:tcPr>
            <w:tcW w:w="583" w:type="pct"/>
            <w:tcBorders>
              <w:top w:val="nil"/>
              <w:left w:val="nil"/>
              <w:bottom w:val="nil"/>
              <w:right w:val="nil"/>
            </w:tcBorders>
            <w:shd w:val="clear" w:color="auto" w:fill="auto"/>
            <w:noWrap/>
            <w:vAlign w:val="center"/>
            <w:hideMark/>
          </w:tcPr>
          <w:p w14:paraId="0667E8B5" w14:textId="5AE5B14C"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Qi ye yi zi hua, tie deng tai</w:t>
            </w:r>
          </w:p>
        </w:tc>
        <w:tc>
          <w:tcPr>
            <w:tcW w:w="519" w:type="pct"/>
            <w:tcBorders>
              <w:top w:val="nil"/>
              <w:left w:val="nil"/>
              <w:bottom w:val="nil"/>
              <w:right w:val="nil"/>
            </w:tcBorders>
            <w:shd w:val="clear" w:color="auto" w:fill="auto"/>
            <w:noWrap/>
            <w:vAlign w:val="center"/>
            <w:hideMark/>
          </w:tcPr>
          <w:p w14:paraId="5B57296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Melanthiaceae</w:t>
            </w:r>
          </w:p>
        </w:tc>
        <w:tc>
          <w:tcPr>
            <w:tcW w:w="300" w:type="pct"/>
            <w:tcBorders>
              <w:top w:val="nil"/>
              <w:left w:val="nil"/>
              <w:bottom w:val="nil"/>
              <w:right w:val="nil"/>
            </w:tcBorders>
            <w:shd w:val="clear" w:color="auto" w:fill="auto"/>
            <w:noWrap/>
            <w:vAlign w:val="center"/>
            <w:hideMark/>
          </w:tcPr>
          <w:p w14:paraId="39DBCD5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40608AF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52BF3CA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trade</w:t>
            </w:r>
          </w:p>
        </w:tc>
        <w:tc>
          <w:tcPr>
            <w:tcW w:w="444" w:type="pct"/>
            <w:tcBorders>
              <w:top w:val="nil"/>
              <w:left w:val="nil"/>
              <w:bottom w:val="nil"/>
              <w:right w:val="nil"/>
            </w:tcBorders>
            <w:shd w:val="clear" w:color="auto" w:fill="auto"/>
            <w:vAlign w:val="center"/>
            <w:hideMark/>
          </w:tcPr>
          <w:p w14:paraId="0D87C61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Rhizome</w:t>
            </w:r>
          </w:p>
        </w:tc>
        <w:tc>
          <w:tcPr>
            <w:tcW w:w="748" w:type="pct"/>
            <w:tcBorders>
              <w:top w:val="nil"/>
              <w:left w:val="nil"/>
              <w:bottom w:val="nil"/>
              <w:right w:val="nil"/>
            </w:tcBorders>
            <w:shd w:val="clear" w:color="auto" w:fill="auto"/>
            <w:vAlign w:val="center"/>
            <w:hideMark/>
          </w:tcPr>
          <w:p w14:paraId="2CC722E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Soaked in wine and orally taken or external applied, or mashed and external applied, to treat snakebite, aching lumbus, detumescence, blister, traumatic injury, detumescence, stomachache; purchased by medicinal herb merchants</w:t>
            </w:r>
          </w:p>
        </w:tc>
        <w:tc>
          <w:tcPr>
            <w:tcW w:w="300" w:type="pct"/>
            <w:tcBorders>
              <w:top w:val="nil"/>
              <w:left w:val="nil"/>
              <w:bottom w:val="nil"/>
              <w:right w:val="nil"/>
            </w:tcBorders>
            <w:shd w:val="clear" w:color="auto" w:fill="auto"/>
            <w:noWrap/>
            <w:vAlign w:val="center"/>
            <w:hideMark/>
          </w:tcPr>
          <w:p w14:paraId="6E926A0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9</w:t>
            </w:r>
          </w:p>
        </w:tc>
        <w:tc>
          <w:tcPr>
            <w:tcW w:w="300" w:type="pct"/>
            <w:tcBorders>
              <w:top w:val="nil"/>
              <w:left w:val="nil"/>
              <w:bottom w:val="nil"/>
              <w:right w:val="nil"/>
            </w:tcBorders>
            <w:shd w:val="clear" w:color="auto" w:fill="auto"/>
            <w:noWrap/>
            <w:vAlign w:val="center"/>
            <w:hideMark/>
          </w:tcPr>
          <w:p w14:paraId="01FB842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0.037</w:t>
            </w:r>
          </w:p>
        </w:tc>
        <w:tc>
          <w:tcPr>
            <w:tcW w:w="377" w:type="pct"/>
            <w:tcBorders>
              <w:top w:val="nil"/>
              <w:left w:val="nil"/>
              <w:bottom w:val="nil"/>
              <w:right w:val="nil"/>
            </w:tcBorders>
            <w:shd w:val="clear" w:color="auto" w:fill="auto"/>
            <w:noWrap/>
            <w:vAlign w:val="center"/>
            <w:hideMark/>
          </w:tcPr>
          <w:p w14:paraId="2908FFA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PLF404008</w:t>
            </w:r>
          </w:p>
        </w:tc>
      </w:tr>
      <w:tr w:rsidR="001B5E67" w:rsidRPr="00E13126" w14:paraId="1F11E249" w14:textId="77777777" w:rsidTr="001B5E67">
        <w:trPr>
          <w:trHeight w:val="1380"/>
        </w:trPr>
        <w:tc>
          <w:tcPr>
            <w:tcW w:w="574" w:type="pct"/>
            <w:tcBorders>
              <w:top w:val="nil"/>
              <w:left w:val="nil"/>
              <w:bottom w:val="nil"/>
              <w:right w:val="nil"/>
            </w:tcBorders>
            <w:shd w:val="clear" w:color="auto" w:fill="auto"/>
            <w:vAlign w:val="center"/>
            <w:hideMark/>
          </w:tcPr>
          <w:p w14:paraId="48D7302D"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Paris delavayi</w:t>
            </w:r>
            <w:r w:rsidRPr="001B5E67">
              <w:rPr>
                <w:rFonts w:ascii="Times New Roman" w:eastAsia="DengXian" w:hAnsi="Times New Roman" w:cs="Times New Roman"/>
                <w:color w:val="000000"/>
                <w:kern w:val="0"/>
                <w:sz w:val="18"/>
                <w:szCs w:val="18"/>
              </w:rPr>
              <w:t xml:space="preserve"> Franch.</w:t>
            </w:r>
          </w:p>
        </w:tc>
        <w:tc>
          <w:tcPr>
            <w:tcW w:w="583" w:type="pct"/>
            <w:tcBorders>
              <w:top w:val="nil"/>
              <w:left w:val="nil"/>
              <w:bottom w:val="nil"/>
              <w:right w:val="nil"/>
            </w:tcBorders>
            <w:shd w:val="clear" w:color="auto" w:fill="auto"/>
            <w:noWrap/>
            <w:vAlign w:val="center"/>
            <w:hideMark/>
          </w:tcPr>
          <w:p w14:paraId="025FFFCC" w14:textId="16D5212A"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Qi ye yi zi hua, tie deng tai</w:t>
            </w:r>
          </w:p>
        </w:tc>
        <w:tc>
          <w:tcPr>
            <w:tcW w:w="519" w:type="pct"/>
            <w:tcBorders>
              <w:top w:val="nil"/>
              <w:left w:val="nil"/>
              <w:bottom w:val="nil"/>
              <w:right w:val="nil"/>
            </w:tcBorders>
            <w:shd w:val="clear" w:color="auto" w:fill="auto"/>
            <w:noWrap/>
            <w:vAlign w:val="center"/>
            <w:hideMark/>
          </w:tcPr>
          <w:p w14:paraId="37E4F99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Melanthiaceae</w:t>
            </w:r>
          </w:p>
        </w:tc>
        <w:tc>
          <w:tcPr>
            <w:tcW w:w="300" w:type="pct"/>
            <w:tcBorders>
              <w:top w:val="nil"/>
              <w:left w:val="nil"/>
              <w:bottom w:val="nil"/>
              <w:right w:val="nil"/>
            </w:tcBorders>
            <w:shd w:val="clear" w:color="auto" w:fill="auto"/>
            <w:noWrap/>
            <w:vAlign w:val="center"/>
            <w:hideMark/>
          </w:tcPr>
          <w:p w14:paraId="664816C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769FE4D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6F1A8CD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trade</w:t>
            </w:r>
          </w:p>
        </w:tc>
        <w:tc>
          <w:tcPr>
            <w:tcW w:w="444" w:type="pct"/>
            <w:tcBorders>
              <w:top w:val="nil"/>
              <w:left w:val="nil"/>
              <w:bottom w:val="nil"/>
              <w:right w:val="nil"/>
            </w:tcBorders>
            <w:shd w:val="clear" w:color="auto" w:fill="auto"/>
            <w:vAlign w:val="center"/>
            <w:hideMark/>
          </w:tcPr>
          <w:p w14:paraId="689A808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Rhizome</w:t>
            </w:r>
          </w:p>
        </w:tc>
        <w:tc>
          <w:tcPr>
            <w:tcW w:w="748" w:type="pct"/>
            <w:tcBorders>
              <w:top w:val="nil"/>
              <w:left w:val="nil"/>
              <w:bottom w:val="nil"/>
              <w:right w:val="nil"/>
            </w:tcBorders>
            <w:shd w:val="clear" w:color="auto" w:fill="auto"/>
            <w:vAlign w:val="center"/>
            <w:hideMark/>
          </w:tcPr>
          <w:p w14:paraId="0A40B1B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Soaked in wine and orally taken or external applied, or mashed and external applied to treat snakebite, aching lumbus, detumescence, blister, traumatic injury, detumescence, stomachache; purchased by medicinal herb merchants</w:t>
            </w:r>
          </w:p>
        </w:tc>
        <w:tc>
          <w:tcPr>
            <w:tcW w:w="300" w:type="pct"/>
            <w:tcBorders>
              <w:top w:val="nil"/>
              <w:left w:val="nil"/>
              <w:bottom w:val="nil"/>
              <w:right w:val="nil"/>
            </w:tcBorders>
            <w:shd w:val="clear" w:color="auto" w:fill="auto"/>
            <w:noWrap/>
            <w:vAlign w:val="center"/>
            <w:hideMark/>
          </w:tcPr>
          <w:p w14:paraId="6EEDFBE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15</w:t>
            </w:r>
          </w:p>
        </w:tc>
        <w:tc>
          <w:tcPr>
            <w:tcW w:w="300" w:type="pct"/>
            <w:tcBorders>
              <w:top w:val="nil"/>
              <w:left w:val="nil"/>
              <w:bottom w:val="nil"/>
              <w:right w:val="nil"/>
            </w:tcBorders>
            <w:shd w:val="clear" w:color="auto" w:fill="auto"/>
            <w:noWrap/>
            <w:vAlign w:val="center"/>
            <w:hideMark/>
          </w:tcPr>
          <w:p w14:paraId="3AE527D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0.062</w:t>
            </w:r>
          </w:p>
        </w:tc>
        <w:tc>
          <w:tcPr>
            <w:tcW w:w="377" w:type="pct"/>
            <w:tcBorders>
              <w:top w:val="nil"/>
              <w:left w:val="nil"/>
              <w:bottom w:val="nil"/>
              <w:right w:val="nil"/>
            </w:tcBorders>
            <w:shd w:val="clear" w:color="auto" w:fill="auto"/>
            <w:noWrap/>
            <w:vAlign w:val="center"/>
            <w:hideMark/>
          </w:tcPr>
          <w:p w14:paraId="0435CD4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LFE40130</w:t>
            </w:r>
          </w:p>
        </w:tc>
      </w:tr>
      <w:tr w:rsidR="001B5E67" w:rsidRPr="00E13126" w14:paraId="01144FB7" w14:textId="77777777" w:rsidTr="001B5E67">
        <w:trPr>
          <w:trHeight w:val="1380"/>
        </w:trPr>
        <w:tc>
          <w:tcPr>
            <w:tcW w:w="574" w:type="pct"/>
            <w:tcBorders>
              <w:top w:val="nil"/>
              <w:left w:val="nil"/>
              <w:bottom w:val="nil"/>
              <w:right w:val="nil"/>
            </w:tcBorders>
            <w:shd w:val="clear" w:color="auto" w:fill="auto"/>
            <w:vAlign w:val="center"/>
            <w:hideMark/>
          </w:tcPr>
          <w:p w14:paraId="0C22BFCC"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 xml:space="preserve">Paris fargesii </w:t>
            </w:r>
            <w:r w:rsidRPr="001B5E67">
              <w:rPr>
                <w:rFonts w:ascii="Times New Roman" w:eastAsia="DengXian" w:hAnsi="Times New Roman" w:cs="Times New Roman"/>
                <w:color w:val="000000"/>
                <w:kern w:val="0"/>
                <w:sz w:val="18"/>
                <w:szCs w:val="18"/>
              </w:rPr>
              <w:t>Franch.</w:t>
            </w:r>
          </w:p>
        </w:tc>
        <w:tc>
          <w:tcPr>
            <w:tcW w:w="583" w:type="pct"/>
            <w:tcBorders>
              <w:top w:val="nil"/>
              <w:left w:val="nil"/>
              <w:bottom w:val="nil"/>
              <w:right w:val="nil"/>
            </w:tcBorders>
            <w:shd w:val="clear" w:color="auto" w:fill="auto"/>
            <w:noWrap/>
            <w:vAlign w:val="center"/>
            <w:hideMark/>
          </w:tcPr>
          <w:p w14:paraId="2C24AE35" w14:textId="276EB8DE"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Qi ye yi zi hua, tie deng tai</w:t>
            </w:r>
          </w:p>
        </w:tc>
        <w:tc>
          <w:tcPr>
            <w:tcW w:w="519" w:type="pct"/>
            <w:tcBorders>
              <w:top w:val="nil"/>
              <w:left w:val="nil"/>
              <w:bottom w:val="nil"/>
              <w:right w:val="nil"/>
            </w:tcBorders>
            <w:shd w:val="clear" w:color="auto" w:fill="auto"/>
            <w:noWrap/>
            <w:vAlign w:val="center"/>
            <w:hideMark/>
          </w:tcPr>
          <w:p w14:paraId="163BEA7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Melanthiaceae</w:t>
            </w:r>
          </w:p>
        </w:tc>
        <w:tc>
          <w:tcPr>
            <w:tcW w:w="300" w:type="pct"/>
            <w:tcBorders>
              <w:top w:val="nil"/>
              <w:left w:val="nil"/>
              <w:bottom w:val="nil"/>
              <w:right w:val="nil"/>
            </w:tcBorders>
            <w:shd w:val="clear" w:color="auto" w:fill="auto"/>
            <w:noWrap/>
            <w:vAlign w:val="center"/>
            <w:hideMark/>
          </w:tcPr>
          <w:p w14:paraId="139EAE7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499735B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48F563D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trade</w:t>
            </w:r>
          </w:p>
        </w:tc>
        <w:tc>
          <w:tcPr>
            <w:tcW w:w="444" w:type="pct"/>
            <w:tcBorders>
              <w:top w:val="nil"/>
              <w:left w:val="nil"/>
              <w:bottom w:val="nil"/>
              <w:right w:val="nil"/>
            </w:tcBorders>
            <w:shd w:val="clear" w:color="auto" w:fill="auto"/>
            <w:vAlign w:val="center"/>
            <w:hideMark/>
          </w:tcPr>
          <w:p w14:paraId="0903C9D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Rhizome</w:t>
            </w:r>
          </w:p>
        </w:tc>
        <w:tc>
          <w:tcPr>
            <w:tcW w:w="748" w:type="pct"/>
            <w:tcBorders>
              <w:top w:val="nil"/>
              <w:left w:val="nil"/>
              <w:bottom w:val="nil"/>
              <w:right w:val="nil"/>
            </w:tcBorders>
            <w:shd w:val="clear" w:color="auto" w:fill="auto"/>
            <w:vAlign w:val="center"/>
            <w:hideMark/>
          </w:tcPr>
          <w:p w14:paraId="7163AA7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Soaked in wine and orally taken or external applied, or mashed and external applied to treat snakebite, aching lumbus, detumescence, blister, traumatic injury, detumescence, stomachache; purchased by medicinal herb merchants</w:t>
            </w:r>
          </w:p>
        </w:tc>
        <w:tc>
          <w:tcPr>
            <w:tcW w:w="300" w:type="pct"/>
            <w:tcBorders>
              <w:top w:val="nil"/>
              <w:left w:val="nil"/>
              <w:bottom w:val="nil"/>
              <w:right w:val="nil"/>
            </w:tcBorders>
            <w:shd w:val="clear" w:color="auto" w:fill="auto"/>
            <w:noWrap/>
            <w:vAlign w:val="center"/>
            <w:hideMark/>
          </w:tcPr>
          <w:p w14:paraId="178FF4F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5</w:t>
            </w:r>
          </w:p>
        </w:tc>
        <w:tc>
          <w:tcPr>
            <w:tcW w:w="300" w:type="pct"/>
            <w:tcBorders>
              <w:top w:val="nil"/>
              <w:left w:val="nil"/>
              <w:bottom w:val="nil"/>
              <w:right w:val="nil"/>
            </w:tcBorders>
            <w:shd w:val="clear" w:color="auto" w:fill="auto"/>
            <w:noWrap/>
            <w:vAlign w:val="center"/>
            <w:hideMark/>
          </w:tcPr>
          <w:p w14:paraId="08B4ADA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0.021</w:t>
            </w:r>
          </w:p>
        </w:tc>
        <w:tc>
          <w:tcPr>
            <w:tcW w:w="377" w:type="pct"/>
            <w:tcBorders>
              <w:top w:val="nil"/>
              <w:left w:val="nil"/>
              <w:bottom w:val="nil"/>
              <w:right w:val="nil"/>
            </w:tcBorders>
            <w:shd w:val="clear" w:color="auto" w:fill="auto"/>
            <w:noWrap/>
            <w:vAlign w:val="center"/>
            <w:hideMark/>
          </w:tcPr>
          <w:p w14:paraId="16777D7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PLF404006</w:t>
            </w:r>
          </w:p>
        </w:tc>
      </w:tr>
      <w:tr w:rsidR="001B5E67" w:rsidRPr="00E13126" w14:paraId="3C7D07A3" w14:textId="77777777" w:rsidTr="001B5E67">
        <w:trPr>
          <w:trHeight w:val="1380"/>
        </w:trPr>
        <w:tc>
          <w:tcPr>
            <w:tcW w:w="574" w:type="pct"/>
            <w:tcBorders>
              <w:top w:val="nil"/>
              <w:left w:val="nil"/>
              <w:bottom w:val="nil"/>
              <w:right w:val="nil"/>
            </w:tcBorders>
            <w:shd w:val="clear" w:color="auto" w:fill="auto"/>
            <w:vAlign w:val="center"/>
            <w:hideMark/>
          </w:tcPr>
          <w:p w14:paraId="0342D608"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Paris thibetica </w:t>
            </w:r>
            <w:r w:rsidRPr="001B5E67">
              <w:rPr>
                <w:rFonts w:ascii="Times New Roman" w:eastAsia="DengXian" w:hAnsi="Times New Roman" w:cs="Times New Roman"/>
                <w:color w:val="000000"/>
                <w:kern w:val="0"/>
                <w:sz w:val="18"/>
                <w:szCs w:val="18"/>
              </w:rPr>
              <w:t>Franch.</w:t>
            </w:r>
          </w:p>
        </w:tc>
        <w:tc>
          <w:tcPr>
            <w:tcW w:w="583" w:type="pct"/>
            <w:tcBorders>
              <w:top w:val="nil"/>
              <w:left w:val="nil"/>
              <w:bottom w:val="nil"/>
              <w:right w:val="nil"/>
            </w:tcBorders>
            <w:shd w:val="clear" w:color="auto" w:fill="auto"/>
            <w:noWrap/>
            <w:vAlign w:val="center"/>
            <w:hideMark/>
          </w:tcPr>
          <w:p w14:paraId="3619AD60" w14:textId="4E5D339E"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Qi ye yi zi hua, tie deng tai</w:t>
            </w:r>
          </w:p>
        </w:tc>
        <w:tc>
          <w:tcPr>
            <w:tcW w:w="519" w:type="pct"/>
            <w:tcBorders>
              <w:top w:val="nil"/>
              <w:left w:val="nil"/>
              <w:bottom w:val="nil"/>
              <w:right w:val="nil"/>
            </w:tcBorders>
            <w:shd w:val="clear" w:color="auto" w:fill="auto"/>
            <w:noWrap/>
            <w:vAlign w:val="center"/>
            <w:hideMark/>
          </w:tcPr>
          <w:p w14:paraId="121D114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Melanthiaceae</w:t>
            </w:r>
          </w:p>
        </w:tc>
        <w:tc>
          <w:tcPr>
            <w:tcW w:w="300" w:type="pct"/>
            <w:tcBorders>
              <w:top w:val="nil"/>
              <w:left w:val="nil"/>
              <w:bottom w:val="nil"/>
              <w:right w:val="nil"/>
            </w:tcBorders>
            <w:shd w:val="clear" w:color="auto" w:fill="auto"/>
            <w:noWrap/>
            <w:vAlign w:val="center"/>
            <w:hideMark/>
          </w:tcPr>
          <w:p w14:paraId="002BBFE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296D0FB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5800349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trade</w:t>
            </w:r>
          </w:p>
        </w:tc>
        <w:tc>
          <w:tcPr>
            <w:tcW w:w="444" w:type="pct"/>
            <w:tcBorders>
              <w:top w:val="nil"/>
              <w:left w:val="nil"/>
              <w:bottom w:val="nil"/>
              <w:right w:val="nil"/>
            </w:tcBorders>
            <w:shd w:val="clear" w:color="auto" w:fill="auto"/>
            <w:vAlign w:val="center"/>
            <w:hideMark/>
          </w:tcPr>
          <w:p w14:paraId="1AEFA3E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Rhizome</w:t>
            </w:r>
          </w:p>
        </w:tc>
        <w:tc>
          <w:tcPr>
            <w:tcW w:w="748" w:type="pct"/>
            <w:tcBorders>
              <w:top w:val="nil"/>
              <w:left w:val="nil"/>
              <w:bottom w:val="nil"/>
              <w:right w:val="nil"/>
            </w:tcBorders>
            <w:shd w:val="clear" w:color="auto" w:fill="auto"/>
            <w:vAlign w:val="center"/>
            <w:hideMark/>
          </w:tcPr>
          <w:p w14:paraId="766EF30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Soaked in wine and orally taken or external applied, or mashed and external applied to treat snakebite, aching lumbus, detumescence, blister, traumatic injury, detumescence, stomachache; purchased by medicinal herb merchants</w:t>
            </w:r>
          </w:p>
        </w:tc>
        <w:tc>
          <w:tcPr>
            <w:tcW w:w="300" w:type="pct"/>
            <w:tcBorders>
              <w:top w:val="nil"/>
              <w:left w:val="nil"/>
              <w:bottom w:val="nil"/>
              <w:right w:val="nil"/>
            </w:tcBorders>
            <w:shd w:val="clear" w:color="auto" w:fill="auto"/>
            <w:noWrap/>
            <w:vAlign w:val="center"/>
            <w:hideMark/>
          </w:tcPr>
          <w:p w14:paraId="196F7E1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7</w:t>
            </w:r>
          </w:p>
        </w:tc>
        <w:tc>
          <w:tcPr>
            <w:tcW w:w="300" w:type="pct"/>
            <w:tcBorders>
              <w:top w:val="nil"/>
              <w:left w:val="nil"/>
              <w:bottom w:val="nil"/>
              <w:right w:val="nil"/>
            </w:tcBorders>
            <w:shd w:val="clear" w:color="auto" w:fill="auto"/>
            <w:noWrap/>
            <w:vAlign w:val="center"/>
            <w:hideMark/>
          </w:tcPr>
          <w:p w14:paraId="6545D52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0.029</w:t>
            </w:r>
          </w:p>
        </w:tc>
        <w:tc>
          <w:tcPr>
            <w:tcW w:w="377" w:type="pct"/>
            <w:tcBorders>
              <w:top w:val="nil"/>
              <w:left w:val="nil"/>
              <w:bottom w:val="nil"/>
              <w:right w:val="nil"/>
            </w:tcBorders>
            <w:shd w:val="clear" w:color="auto" w:fill="auto"/>
            <w:noWrap/>
            <w:vAlign w:val="center"/>
            <w:hideMark/>
          </w:tcPr>
          <w:p w14:paraId="430F495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PLF403007</w:t>
            </w:r>
          </w:p>
        </w:tc>
      </w:tr>
      <w:tr w:rsidR="001B5E67" w:rsidRPr="00E13126" w14:paraId="76F1C996" w14:textId="77777777" w:rsidTr="001B5E67">
        <w:trPr>
          <w:trHeight w:val="828"/>
        </w:trPr>
        <w:tc>
          <w:tcPr>
            <w:tcW w:w="574" w:type="pct"/>
            <w:tcBorders>
              <w:top w:val="nil"/>
              <w:left w:val="nil"/>
              <w:bottom w:val="nil"/>
              <w:right w:val="nil"/>
            </w:tcBorders>
            <w:shd w:val="clear" w:color="auto" w:fill="auto"/>
            <w:vAlign w:val="center"/>
            <w:hideMark/>
          </w:tcPr>
          <w:p w14:paraId="239AD62D"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Melia azedarach </w:t>
            </w:r>
            <w:r w:rsidRPr="001B5E67">
              <w:rPr>
                <w:rFonts w:ascii="Times New Roman" w:eastAsia="DengXian" w:hAnsi="Times New Roman" w:cs="Times New Roman"/>
                <w:color w:val="000000"/>
                <w:kern w:val="0"/>
                <w:sz w:val="18"/>
                <w:szCs w:val="18"/>
              </w:rPr>
              <w:t>L.</w:t>
            </w:r>
          </w:p>
        </w:tc>
        <w:tc>
          <w:tcPr>
            <w:tcW w:w="583" w:type="pct"/>
            <w:tcBorders>
              <w:top w:val="nil"/>
              <w:left w:val="nil"/>
              <w:bottom w:val="nil"/>
              <w:right w:val="nil"/>
            </w:tcBorders>
            <w:shd w:val="clear" w:color="auto" w:fill="auto"/>
            <w:noWrap/>
            <w:vAlign w:val="center"/>
            <w:hideMark/>
          </w:tcPr>
          <w:p w14:paraId="06174DA6" w14:textId="6F9A737A"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Ku lian</w:t>
            </w:r>
          </w:p>
        </w:tc>
        <w:tc>
          <w:tcPr>
            <w:tcW w:w="519" w:type="pct"/>
            <w:tcBorders>
              <w:top w:val="nil"/>
              <w:left w:val="nil"/>
              <w:bottom w:val="nil"/>
              <w:right w:val="nil"/>
            </w:tcBorders>
            <w:shd w:val="clear" w:color="auto" w:fill="auto"/>
            <w:noWrap/>
            <w:vAlign w:val="center"/>
            <w:hideMark/>
          </w:tcPr>
          <w:p w14:paraId="470A8FD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Meliaceae</w:t>
            </w:r>
          </w:p>
        </w:tc>
        <w:tc>
          <w:tcPr>
            <w:tcW w:w="300" w:type="pct"/>
            <w:tcBorders>
              <w:top w:val="nil"/>
              <w:left w:val="nil"/>
              <w:bottom w:val="nil"/>
              <w:right w:val="nil"/>
            </w:tcBorders>
            <w:shd w:val="clear" w:color="auto" w:fill="auto"/>
            <w:noWrap/>
            <w:vAlign w:val="center"/>
            <w:hideMark/>
          </w:tcPr>
          <w:p w14:paraId="7B3D810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018BB36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676F13F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 timber</w:t>
            </w:r>
          </w:p>
        </w:tc>
        <w:tc>
          <w:tcPr>
            <w:tcW w:w="444" w:type="pct"/>
            <w:tcBorders>
              <w:top w:val="nil"/>
              <w:left w:val="nil"/>
              <w:bottom w:val="nil"/>
              <w:right w:val="nil"/>
            </w:tcBorders>
            <w:shd w:val="clear" w:color="auto" w:fill="auto"/>
            <w:vAlign w:val="center"/>
            <w:hideMark/>
          </w:tcPr>
          <w:p w14:paraId="2B5DF3D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Bark, stem</w:t>
            </w:r>
          </w:p>
        </w:tc>
        <w:tc>
          <w:tcPr>
            <w:tcW w:w="748" w:type="pct"/>
            <w:tcBorders>
              <w:top w:val="nil"/>
              <w:left w:val="nil"/>
              <w:bottom w:val="nil"/>
              <w:right w:val="nil"/>
            </w:tcBorders>
            <w:shd w:val="clear" w:color="auto" w:fill="auto"/>
            <w:vAlign w:val="center"/>
            <w:hideMark/>
          </w:tcPr>
          <w:p w14:paraId="4E60C09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Bark: medicinal bath to treat skin disease; stem: firewood; ornamental</w:t>
            </w:r>
          </w:p>
        </w:tc>
        <w:tc>
          <w:tcPr>
            <w:tcW w:w="300" w:type="pct"/>
            <w:tcBorders>
              <w:top w:val="nil"/>
              <w:left w:val="nil"/>
              <w:bottom w:val="nil"/>
              <w:right w:val="nil"/>
            </w:tcBorders>
            <w:shd w:val="clear" w:color="auto" w:fill="auto"/>
            <w:noWrap/>
            <w:vAlign w:val="center"/>
            <w:hideMark/>
          </w:tcPr>
          <w:p w14:paraId="70C87AB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7</w:t>
            </w:r>
          </w:p>
        </w:tc>
        <w:tc>
          <w:tcPr>
            <w:tcW w:w="300" w:type="pct"/>
            <w:tcBorders>
              <w:top w:val="nil"/>
              <w:left w:val="nil"/>
              <w:bottom w:val="nil"/>
              <w:right w:val="nil"/>
            </w:tcBorders>
            <w:shd w:val="clear" w:color="auto" w:fill="auto"/>
            <w:noWrap/>
            <w:vAlign w:val="center"/>
            <w:hideMark/>
          </w:tcPr>
          <w:p w14:paraId="56191BA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0.029</w:t>
            </w:r>
          </w:p>
        </w:tc>
        <w:tc>
          <w:tcPr>
            <w:tcW w:w="377" w:type="pct"/>
            <w:tcBorders>
              <w:top w:val="nil"/>
              <w:left w:val="nil"/>
              <w:bottom w:val="nil"/>
              <w:right w:val="nil"/>
            </w:tcBorders>
            <w:shd w:val="clear" w:color="auto" w:fill="auto"/>
            <w:noWrap/>
            <w:vAlign w:val="center"/>
            <w:hideMark/>
          </w:tcPr>
          <w:p w14:paraId="1C4750C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PLF404013</w:t>
            </w:r>
          </w:p>
        </w:tc>
      </w:tr>
      <w:tr w:rsidR="001B5E67" w:rsidRPr="00E13126" w14:paraId="30202F31" w14:textId="77777777" w:rsidTr="001B5E67">
        <w:trPr>
          <w:trHeight w:val="1380"/>
        </w:trPr>
        <w:tc>
          <w:tcPr>
            <w:tcW w:w="574" w:type="pct"/>
            <w:tcBorders>
              <w:top w:val="nil"/>
              <w:left w:val="nil"/>
              <w:bottom w:val="nil"/>
              <w:right w:val="nil"/>
            </w:tcBorders>
            <w:shd w:val="clear" w:color="auto" w:fill="auto"/>
            <w:vAlign w:val="center"/>
            <w:hideMark/>
          </w:tcPr>
          <w:p w14:paraId="34CF78A7"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Toona sinensis </w:t>
            </w:r>
            <w:r w:rsidRPr="001B5E67">
              <w:rPr>
                <w:rFonts w:ascii="Times New Roman" w:eastAsia="DengXian" w:hAnsi="Times New Roman" w:cs="Times New Roman"/>
                <w:color w:val="000000"/>
                <w:kern w:val="0"/>
                <w:sz w:val="18"/>
                <w:szCs w:val="18"/>
              </w:rPr>
              <w:t>(Juss.) Roem.</w:t>
            </w:r>
          </w:p>
        </w:tc>
        <w:tc>
          <w:tcPr>
            <w:tcW w:w="583" w:type="pct"/>
            <w:tcBorders>
              <w:top w:val="nil"/>
              <w:left w:val="nil"/>
              <w:bottom w:val="nil"/>
              <w:right w:val="nil"/>
            </w:tcBorders>
            <w:shd w:val="clear" w:color="auto" w:fill="auto"/>
            <w:noWrap/>
            <w:vAlign w:val="center"/>
            <w:hideMark/>
          </w:tcPr>
          <w:p w14:paraId="16546D92" w14:textId="3FC785EA"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Xiang cun</w:t>
            </w:r>
          </w:p>
        </w:tc>
        <w:tc>
          <w:tcPr>
            <w:tcW w:w="519" w:type="pct"/>
            <w:tcBorders>
              <w:top w:val="nil"/>
              <w:left w:val="nil"/>
              <w:bottom w:val="nil"/>
              <w:right w:val="nil"/>
            </w:tcBorders>
            <w:shd w:val="clear" w:color="auto" w:fill="auto"/>
            <w:noWrap/>
            <w:vAlign w:val="center"/>
            <w:hideMark/>
          </w:tcPr>
          <w:p w14:paraId="3FFC37C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Meliaceae</w:t>
            </w:r>
          </w:p>
        </w:tc>
        <w:tc>
          <w:tcPr>
            <w:tcW w:w="300" w:type="pct"/>
            <w:tcBorders>
              <w:top w:val="nil"/>
              <w:left w:val="nil"/>
              <w:bottom w:val="nil"/>
              <w:right w:val="nil"/>
            </w:tcBorders>
            <w:shd w:val="clear" w:color="auto" w:fill="auto"/>
            <w:noWrap/>
            <w:vAlign w:val="center"/>
            <w:hideMark/>
          </w:tcPr>
          <w:p w14:paraId="49F4C0E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4D99688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114C2AF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 timber, trade</w:t>
            </w:r>
          </w:p>
        </w:tc>
        <w:tc>
          <w:tcPr>
            <w:tcW w:w="444" w:type="pct"/>
            <w:tcBorders>
              <w:top w:val="nil"/>
              <w:left w:val="nil"/>
              <w:bottom w:val="nil"/>
              <w:right w:val="nil"/>
            </w:tcBorders>
            <w:shd w:val="clear" w:color="auto" w:fill="auto"/>
            <w:vAlign w:val="center"/>
            <w:hideMark/>
          </w:tcPr>
          <w:p w14:paraId="3218D50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Tender stem and leaf, stem, bark</w:t>
            </w:r>
          </w:p>
        </w:tc>
        <w:tc>
          <w:tcPr>
            <w:tcW w:w="748" w:type="pct"/>
            <w:tcBorders>
              <w:top w:val="nil"/>
              <w:left w:val="nil"/>
              <w:bottom w:val="nil"/>
              <w:right w:val="nil"/>
            </w:tcBorders>
            <w:shd w:val="clear" w:color="auto" w:fill="auto"/>
            <w:vAlign w:val="center"/>
            <w:hideMark/>
          </w:tcPr>
          <w:p w14:paraId="7DB0D66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Tender stem and leaf: stir-fried or made cold dishes and eaten, trade it at the market; stem: firewood, construction material; bark: decoction and external applied to treat eczema</w:t>
            </w:r>
          </w:p>
        </w:tc>
        <w:tc>
          <w:tcPr>
            <w:tcW w:w="300" w:type="pct"/>
            <w:tcBorders>
              <w:top w:val="nil"/>
              <w:left w:val="nil"/>
              <w:bottom w:val="nil"/>
              <w:right w:val="nil"/>
            </w:tcBorders>
            <w:shd w:val="clear" w:color="auto" w:fill="auto"/>
            <w:noWrap/>
            <w:vAlign w:val="center"/>
            <w:hideMark/>
          </w:tcPr>
          <w:p w14:paraId="041D8F4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17</w:t>
            </w:r>
          </w:p>
        </w:tc>
        <w:tc>
          <w:tcPr>
            <w:tcW w:w="300" w:type="pct"/>
            <w:tcBorders>
              <w:top w:val="nil"/>
              <w:left w:val="nil"/>
              <w:bottom w:val="nil"/>
              <w:right w:val="nil"/>
            </w:tcBorders>
            <w:shd w:val="clear" w:color="auto" w:fill="auto"/>
            <w:noWrap/>
            <w:vAlign w:val="center"/>
            <w:hideMark/>
          </w:tcPr>
          <w:p w14:paraId="7D0F2FD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0.07</w:t>
            </w:r>
          </w:p>
        </w:tc>
        <w:tc>
          <w:tcPr>
            <w:tcW w:w="377" w:type="pct"/>
            <w:tcBorders>
              <w:top w:val="nil"/>
              <w:left w:val="nil"/>
              <w:bottom w:val="nil"/>
              <w:right w:val="nil"/>
            </w:tcBorders>
            <w:shd w:val="clear" w:color="auto" w:fill="auto"/>
            <w:noWrap/>
            <w:vAlign w:val="center"/>
            <w:hideMark/>
          </w:tcPr>
          <w:p w14:paraId="4AAB7E7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LFE40170</w:t>
            </w:r>
          </w:p>
        </w:tc>
      </w:tr>
      <w:tr w:rsidR="001B5E67" w:rsidRPr="00E13126" w14:paraId="1B9E077F" w14:textId="77777777" w:rsidTr="001B5E67">
        <w:trPr>
          <w:trHeight w:val="828"/>
        </w:trPr>
        <w:tc>
          <w:tcPr>
            <w:tcW w:w="574" w:type="pct"/>
            <w:tcBorders>
              <w:top w:val="nil"/>
              <w:left w:val="nil"/>
              <w:bottom w:val="nil"/>
              <w:right w:val="nil"/>
            </w:tcBorders>
            <w:shd w:val="clear" w:color="auto" w:fill="auto"/>
            <w:vAlign w:val="center"/>
            <w:hideMark/>
          </w:tcPr>
          <w:p w14:paraId="5DBF43F7"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Stephania cephalantha</w:t>
            </w:r>
            <w:r w:rsidRPr="001B5E67">
              <w:rPr>
                <w:rFonts w:ascii="Times New Roman" w:eastAsia="DengXian" w:hAnsi="Times New Roman" w:cs="Times New Roman"/>
                <w:color w:val="000000"/>
                <w:kern w:val="0"/>
                <w:sz w:val="18"/>
                <w:szCs w:val="18"/>
              </w:rPr>
              <w:t xml:space="preserve"> Hayata</w:t>
            </w:r>
          </w:p>
        </w:tc>
        <w:tc>
          <w:tcPr>
            <w:tcW w:w="583" w:type="pct"/>
            <w:tcBorders>
              <w:top w:val="nil"/>
              <w:left w:val="nil"/>
              <w:bottom w:val="nil"/>
              <w:right w:val="nil"/>
            </w:tcBorders>
            <w:shd w:val="clear" w:color="auto" w:fill="auto"/>
            <w:noWrap/>
            <w:vAlign w:val="center"/>
            <w:hideMark/>
          </w:tcPr>
          <w:p w14:paraId="0D9F3A6B" w14:textId="156954E9"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San wu gui</w:t>
            </w:r>
          </w:p>
        </w:tc>
        <w:tc>
          <w:tcPr>
            <w:tcW w:w="519" w:type="pct"/>
            <w:tcBorders>
              <w:top w:val="nil"/>
              <w:left w:val="nil"/>
              <w:bottom w:val="nil"/>
              <w:right w:val="nil"/>
            </w:tcBorders>
            <w:shd w:val="clear" w:color="auto" w:fill="auto"/>
            <w:noWrap/>
            <w:vAlign w:val="center"/>
            <w:hideMark/>
          </w:tcPr>
          <w:p w14:paraId="3090CCA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Menispermaceae</w:t>
            </w:r>
          </w:p>
        </w:tc>
        <w:tc>
          <w:tcPr>
            <w:tcW w:w="300" w:type="pct"/>
            <w:tcBorders>
              <w:top w:val="nil"/>
              <w:left w:val="nil"/>
              <w:bottom w:val="nil"/>
              <w:right w:val="nil"/>
            </w:tcBorders>
            <w:shd w:val="clear" w:color="auto" w:fill="auto"/>
            <w:noWrap/>
            <w:vAlign w:val="center"/>
            <w:hideMark/>
          </w:tcPr>
          <w:p w14:paraId="3E06E0F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Liana</w:t>
            </w:r>
          </w:p>
        </w:tc>
        <w:tc>
          <w:tcPr>
            <w:tcW w:w="463" w:type="pct"/>
            <w:tcBorders>
              <w:top w:val="nil"/>
              <w:left w:val="nil"/>
              <w:bottom w:val="nil"/>
              <w:right w:val="nil"/>
            </w:tcBorders>
            <w:shd w:val="clear" w:color="auto" w:fill="auto"/>
            <w:vAlign w:val="center"/>
            <w:hideMark/>
          </w:tcPr>
          <w:p w14:paraId="28F1C24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5DB696A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40BF3AD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w:t>
            </w:r>
          </w:p>
        </w:tc>
        <w:tc>
          <w:tcPr>
            <w:tcW w:w="748" w:type="pct"/>
            <w:tcBorders>
              <w:top w:val="nil"/>
              <w:left w:val="nil"/>
              <w:bottom w:val="nil"/>
              <w:right w:val="nil"/>
            </w:tcBorders>
            <w:shd w:val="clear" w:color="auto" w:fill="auto"/>
            <w:vAlign w:val="center"/>
            <w:hideMark/>
          </w:tcPr>
          <w:p w14:paraId="0342568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Soaked in wine and external applied to treat traumatic injury, detumescence</w:t>
            </w:r>
          </w:p>
        </w:tc>
        <w:tc>
          <w:tcPr>
            <w:tcW w:w="300" w:type="pct"/>
            <w:tcBorders>
              <w:top w:val="nil"/>
              <w:left w:val="nil"/>
              <w:bottom w:val="nil"/>
              <w:right w:val="nil"/>
            </w:tcBorders>
            <w:shd w:val="clear" w:color="auto" w:fill="auto"/>
            <w:noWrap/>
            <w:vAlign w:val="center"/>
            <w:hideMark/>
          </w:tcPr>
          <w:p w14:paraId="22FF3B6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3496087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7AD0140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PLF408003</w:t>
            </w:r>
          </w:p>
        </w:tc>
      </w:tr>
      <w:tr w:rsidR="001B5E67" w:rsidRPr="00E13126" w14:paraId="40F24CCA" w14:textId="77777777" w:rsidTr="001B5E67">
        <w:trPr>
          <w:trHeight w:val="828"/>
        </w:trPr>
        <w:tc>
          <w:tcPr>
            <w:tcW w:w="574" w:type="pct"/>
            <w:tcBorders>
              <w:top w:val="nil"/>
              <w:left w:val="nil"/>
              <w:bottom w:val="nil"/>
              <w:right w:val="nil"/>
            </w:tcBorders>
            <w:shd w:val="clear" w:color="auto" w:fill="auto"/>
            <w:vAlign w:val="center"/>
            <w:hideMark/>
          </w:tcPr>
          <w:p w14:paraId="189265C9"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Tinospora sagittata</w:t>
            </w:r>
            <w:r w:rsidRPr="001B5E67">
              <w:rPr>
                <w:rFonts w:ascii="Times New Roman" w:eastAsia="DengXian" w:hAnsi="Times New Roman" w:cs="Times New Roman"/>
                <w:color w:val="000000"/>
                <w:kern w:val="0"/>
                <w:sz w:val="18"/>
                <w:szCs w:val="18"/>
              </w:rPr>
              <w:t xml:space="preserve"> (Oliv.) Gagnep.</w:t>
            </w:r>
          </w:p>
        </w:tc>
        <w:tc>
          <w:tcPr>
            <w:tcW w:w="583" w:type="pct"/>
            <w:tcBorders>
              <w:top w:val="nil"/>
              <w:left w:val="nil"/>
              <w:bottom w:val="nil"/>
              <w:right w:val="nil"/>
            </w:tcBorders>
            <w:shd w:val="clear" w:color="auto" w:fill="auto"/>
            <w:noWrap/>
            <w:vAlign w:val="center"/>
            <w:hideMark/>
          </w:tcPr>
          <w:p w14:paraId="435790E8" w14:textId="16474D03"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Di ku dan</w:t>
            </w:r>
          </w:p>
        </w:tc>
        <w:tc>
          <w:tcPr>
            <w:tcW w:w="519" w:type="pct"/>
            <w:tcBorders>
              <w:top w:val="nil"/>
              <w:left w:val="nil"/>
              <w:bottom w:val="nil"/>
              <w:right w:val="nil"/>
            </w:tcBorders>
            <w:shd w:val="clear" w:color="auto" w:fill="auto"/>
            <w:noWrap/>
            <w:vAlign w:val="center"/>
            <w:hideMark/>
          </w:tcPr>
          <w:p w14:paraId="115EF9A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Menispermaceae</w:t>
            </w:r>
          </w:p>
        </w:tc>
        <w:tc>
          <w:tcPr>
            <w:tcW w:w="300" w:type="pct"/>
            <w:tcBorders>
              <w:top w:val="nil"/>
              <w:left w:val="nil"/>
              <w:bottom w:val="nil"/>
              <w:right w:val="nil"/>
            </w:tcBorders>
            <w:shd w:val="clear" w:color="auto" w:fill="auto"/>
            <w:noWrap/>
            <w:vAlign w:val="center"/>
            <w:hideMark/>
          </w:tcPr>
          <w:p w14:paraId="039C990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Liana</w:t>
            </w:r>
          </w:p>
        </w:tc>
        <w:tc>
          <w:tcPr>
            <w:tcW w:w="463" w:type="pct"/>
            <w:tcBorders>
              <w:top w:val="nil"/>
              <w:left w:val="nil"/>
              <w:bottom w:val="nil"/>
              <w:right w:val="nil"/>
            </w:tcBorders>
            <w:shd w:val="clear" w:color="auto" w:fill="auto"/>
            <w:vAlign w:val="center"/>
            <w:hideMark/>
          </w:tcPr>
          <w:p w14:paraId="29A7196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0A85596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trade</w:t>
            </w:r>
          </w:p>
        </w:tc>
        <w:tc>
          <w:tcPr>
            <w:tcW w:w="444" w:type="pct"/>
            <w:tcBorders>
              <w:top w:val="nil"/>
              <w:left w:val="nil"/>
              <w:bottom w:val="nil"/>
              <w:right w:val="nil"/>
            </w:tcBorders>
            <w:shd w:val="clear" w:color="auto" w:fill="auto"/>
            <w:vAlign w:val="center"/>
            <w:hideMark/>
          </w:tcPr>
          <w:p w14:paraId="38C4BDD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 tuber</w:t>
            </w:r>
          </w:p>
        </w:tc>
        <w:tc>
          <w:tcPr>
            <w:tcW w:w="748" w:type="pct"/>
            <w:tcBorders>
              <w:top w:val="nil"/>
              <w:left w:val="nil"/>
              <w:bottom w:val="nil"/>
              <w:right w:val="nil"/>
            </w:tcBorders>
            <w:shd w:val="clear" w:color="auto" w:fill="auto"/>
            <w:vAlign w:val="center"/>
            <w:hideMark/>
          </w:tcPr>
          <w:p w14:paraId="6EB36B4B" w14:textId="65A28DB1"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Decoction and orally taken to clear heat and </w:t>
            </w:r>
            <w:r w:rsidR="00873F26">
              <w:rPr>
                <w:rFonts w:ascii="Times New Roman" w:eastAsia="DengXian" w:hAnsi="Times New Roman" w:cs="Times New Roman"/>
                <w:color w:val="000000"/>
                <w:kern w:val="0"/>
                <w:sz w:val="18"/>
                <w:szCs w:val="18"/>
              </w:rPr>
              <w:t>detoxify</w:t>
            </w:r>
            <w:r w:rsidRPr="001B5E67">
              <w:rPr>
                <w:rFonts w:ascii="Times New Roman" w:eastAsia="DengXian" w:hAnsi="Times New Roman" w:cs="Times New Roman"/>
                <w:color w:val="000000"/>
                <w:kern w:val="0"/>
                <w:sz w:val="18"/>
                <w:szCs w:val="18"/>
              </w:rPr>
              <w:t>, to treat lithiasis, gout, stomachache; purchased by medicinal herb merchants</w:t>
            </w:r>
          </w:p>
        </w:tc>
        <w:tc>
          <w:tcPr>
            <w:tcW w:w="300" w:type="pct"/>
            <w:tcBorders>
              <w:top w:val="nil"/>
              <w:left w:val="nil"/>
              <w:bottom w:val="nil"/>
              <w:right w:val="nil"/>
            </w:tcBorders>
            <w:shd w:val="clear" w:color="auto" w:fill="auto"/>
            <w:noWrap/>
            <w:vAlign w:val="center"/>
            <w:hideMark/>
          </w:tcPr>
          <w:p w14:paraId="7428110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4</w:t>
            </w:r>
          </w:p>
        </w:tc>
        <w:tc>
          <w:tcPr>
            <w:tcW w:w="300" w:type="pct"/>
            <w:tcBorders>
              <w:top w:val="nil"/>
              <w:left w:val="nil"/>
              <w:bottom w:val="nil"/>
              <w:right w:val="nil"/>
            </w:tcBorders>
            <w:shd w:val="clear" w:color="auto" w:fill="auto"/>
            <w:noWrap/>
            <w:vAlign w:val="center"/>
            <w:hideMark/>
          </w:tcPr>
          <w:p w14:paraId="40234D2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0.016</w:t>
            </w:r>
          </w:p>
        </w:tc>
        <w:tc>
          <w:tcPr>
            <w:tcW w:w="377" w:type="pct"/>
            <w:tcBorders>
              <w:top w:val="nil"/>
              <w:left w:val="nil"/>
              <w:bottom w:val="nil"/>
              <w:right w:val="nil"/>
            </w:tcBorders>
            <w:shd w:val="clear" w:color="auto" w:fill="auto"/>
            <w:noWrap/>
            <w:vAlign w:val="center"/>
            <w:hideMark/>
          </w:tcPr>
          <w:p w14:paraId="2554CAB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LFE40225</w:t>
            </w:r>
          </w:p>
        </w:tc>
      </w:tr>
      <w:tr w:rsidR="001B5E67" w:rsidRPr="00E13126" w14:paraId="46C1FD2B" w14:textId="77777777" w:rsidTr="001B5E67">
        <w:trPr>
          <w:trHeight w:val="828"/>
        </w:trPr>
        <w:tc>
          <w:tcPr>
            <w:tcW w:w="574" w:type="pct"/>
            <w:tcBorders>
              <w:top w:val="nil"/>
              <w:left w:val="nil"/>
              <w:bottom w:val="nil"/>
              <w:right w:val="nil"/>
            </w:tcBorders>
            <w:shd w:val="clear" w:color="auto" w:fill="auto"/>
            <w:vAlign w:val="center"/>
            <w:hideMark/>
          </w:tcPr>
          <w:p w14:paraId="2A78A798"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Ficus carica</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71C22D42" w14:textId="6FFA5BC0"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Wu hua guo</w:t>
            </w:r>
          </w:p>
        </w:tc>
        <w:tc>
          <w:tcPr>
            <w:tcW w:w="519" w:type="pct"/>
            <w:tcBorders>
              <w:top w:val="nil"/>
              <w:left w:val="nil"/>
              <w:bottom w:val="nil"/>
              <w:right w:val="nil"/>
            </w:tcBorders>
            <w:shd w:val="clear" w:color="auto" w:fill="auto"/>
            <w:noWrap/>
            <w:vAlign w:val="center"/>
            <w:hideMark/>
          </w:tcPr>
          <w:p w14:paraId="414F424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Moraceae</w:t>
            </w:r>
          </w:p>
        </w:tc>
        <w:tc>
          <w:tcPr>
            <w:tcW w:w="300" w:type="pct"/>
            <w:tcBorders>
              <w:top w:val="nil"/>
              <w:left w:val="nil"/>
              <w:bottom w:val="nil"/>
              <w:right w:val="nil"/>
            </w:tcBorders>
            <w:shd w:val="clear" w:color="auto" w:fill="auto"/>
            <w:noWrap/>
            <w:vAlign w:val="center"/>
            <w:hideMark/>
          </w:tcPr>
          <w:p w14:paraId="18AE56A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733F8C6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67FB152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ornamental</w:t>
            </w:r>
          </w:p>
        </w:tc>
        <w:tc>
          <w:tcPr>
            <w:tcW w:w="444" w:type="pct"/>
            <w:tcBorders>
              <w:top w:val="nil"/>
              <w:left w:val="nil"/>
              <w:bottom w:val="nil"/>
              <w:right w:val="nil"/>
            </w:tcBorders>
            <w:shd w:val="clear" w:color="auto" w:fill="auto"/>
            <w:vAlign w:val="center"/>
            <w:hideMark/>
          </w:tcPr>
          <w:p w14:paraId="266848A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w:t>
            </w:r>
          </w:p>
        </w:tc>
        <w:tc>
          <w:tcPr>
            <w:tcW w:w="748" w:type="pct"/>
            <w:tcBorders>
              <w:top w:val="nil"/>
              <w:left w:val="nil"/>
              <w:bottom w:val="nil"/>
              <w:right w:val="nil"/>
            </w:tcBorders>
            <w:shd w:val="clear" w:color="auto" w:fill="auto"/>
            <w:vAlign w:val="center"/>
            <w:hideMark/>
          </w:tcPr>
          <w:p w14:paraId="09B6DD7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Eaten directly</w:t>
            </w:r>
          </w:p>
        </w:tc>
        <w:tc>
          <w:tcPr>
            <w:tcW w:w="300" w:type="pct"/>
            <w:tcBorders>
              <w:top w:val="nil"/>
              <w:left w:val="nil"/>
              <w:bottom w:val="nil"/>
              <w:right w:val="nil"/>
            </w:tcBorders>
            <w:shd w:val="clear" w:color="auto" w:fill="auto"/>
            <w:noWrap/>
            <w:vAlign w:val="center"/>
            <w:hideMark/>
          </w:tcPr>
          <w:p w14:paraId="475B190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5</w:t>
            </w:r>
          </w:p>
        </w:tc>
        <w:tc>
          <w:tcPr>
            <w:tcW w:w="300" w:type="pct"/>
            <w:tcBorders>
              <w:top w:val="nil"/>
              <w:left w:val="nil"/>
              <w:bottom w:val="nil"/>
              <w:right w:val="nil"/>
            </w:tcBorders>
            <w:shd w:val="clear" w:color="auto" w:fill="auto"/>
            <w:noWrap/>
            <w:vAlign w:val="center"/>
            <w:hideMark/>
          </w:tcPr>
          <w:p w14:paraId="0CDC635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0.021</w:t>
            </w:r>
          </w:p>
        </w:tc>
        <w:tc>
          <w:tcPr>
            <w:tcW w:w="377" w:type="pct"/>
            <w:tcBorders>
              <w:top w:val="nil"/>
              <w:left w:val="nil"/>
              <w:bottom w:val="nil"/>
              <w:right w:val="nil"/>
            </w:tcBorders>
            <w:shd w:val="clear" w:color="auto" w:fill="auto"/>
            <w:noWrap/>
            <w:vAlign w:val="center"/>
            <w:hideMark/>
          </w:tcPr>
          <w:p w14:paraId="7DDA9CE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PLF408091</w:t>
            </w:r>
          </w:p>
        </w:tc>
      </w:tr>
      <w:tr w:rsidR="001B5E67" w:rsidRPr="00E13126" w14:paraId="32402DBF" w14:textId="77777777" w:rsidTr="001B5E67">
        <w:trPr>
          <w:trHeight w:val="1656"/>
        </w:trPr>
        <w:tc>
          <w:tcPr>
            <w:tcW w:w="574" w:type="pct"/>
            <w:tcBorders>
              <w:top w:val="nil"/>
              <w:left w:val="nil"/>
              <w:bottom w:val="nil"/>
              <w:right w:val="nil"/>
            </w:tcBorders>
            <w:shd w:val="clear" w:color="auto" w:fill="auto"/>
            <w:vAlign w:val="center"/>
            <w:hideMark/>
          </w:tcPr>
          <w:p w14:paraId="1B1A3DC1"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Ficus tikoua</w:t>
            </w:r>
            <w:r w:rsidRPr="001B5E67">
              <w:rPr>
                <w:rFonts w:ascii="Times New Roman" w:eastAsia="DengXian" w:hAnsi="Times New Roman" w:cs="Times New Roman"/>
                <w:color w:val="000000"/>
                <w:kern w:val="0"/>
                <w:sz w:val="18"/>
                <w:szCs w:val="18"/>
              </w:rPr>
              <w:t xml:space="preserve"> Bureau</w:t>
            </w:r>
          </w:p>
        </w:tc>
        <w:tc>
          <w:tcPr>
            <w:tcW w:w="583" w:type="pct"/>
            <w:tcBorders>
              <w:top w:val="nil"/>
              <w:left w:val="nil"/>
              <w:bottom w:val="nil"/>
              <w:right w:val="nil"/>
            </w:tcBorders>
            <w:shd w:val="clear" w:color="auto" w:fill="auto"/>
            <w:noWrap/>
            <w:vAlign w:val="center"/>
            <w:hideMark/>
          </w:tcPr>
          <w:p w14:paraId="58BFD480" w14:textId="39EB7547"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Di pi pa</w:t>
            </w:r>
          </w:p>
        </w:tc>
        <w:tc>
          <w:tcPr>
            <w:tcW w:w="519" w:type="pct"/>
            <w:tcBorders>
              <w:top w:val="nil"/>
              <w:left w:val="nil"/>
              <w:bottom w:val="nil"/>
              <w:right w:val="nil"/>
            </w:tcBorders>
            <w:shd w:val="clear" w:color="auto" w:fill="auto"/>
            <w:noWrap/>
            <w:vAlign w:val="center"/>
            <w:hideMark/>
          </w:tcPr>
          <w:p w14:paraId="524825F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Moraceae</w:t>
            </w:r>
          </w:p>
        </w:tc>
        <w:tc>
          <w:tcPr>
            <w:tcW w:w="300" w:type="pct"/>
            <w:tcBorders>
              <w:top w:val="nil"/>
              <w:left w:val="nil"/>
              <w:bottom w:val="nil"/>
              <w:right w:val="nil"/>
            </w:tcBorders>
            <w:shd w:val="clear" w:color="auto" w:fill="auto"/>
            <w:noWrap/>
            <w:vAlign w:val="center"/>
            <w:hideMark/>
          </w:tcPr>
          <w:p w14:paraId="34E54B0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Liana</w:t>
            </w:r>
          </w:p>
        </w:tc>
        <w:tc>
          <w:tcPr>
            <w:tcW w:w="463" w:type="pct"/>
            <w:tcBorders>
              <w:top w:val="nil"/>
              <w:left w:val="nil"/>
              <w:bottom w:val="nil"/>
              <w:right w:val="nil"/>
            </w:tcBorders>
            <w:shd w:val="clear" w:color="auto" w:fill="auto"/>
            <w:vAlign w:val="center"/>
            <w:hideMark/>
          </w:tcPr>
          <w:p w14:paraId="5B7CEEC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62E196A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w:t>
            </w:r>
          </w:p>
        </w:tc>
        <w:tc>
          <w:tcPr>
            <w:tcW w:w="444" w:type="pct"/>
            <w:tcBorders>
              <w:top w:val="nil"/>
              <w:left w:val="nil"/>
              <w:bottom w:val="nil"/>
              <w:right w:val="nil"/>
            </w:tcBorders>
            <w:shd w:val="clear" w:color="auto" w:fill="auto"/>
            <w:vAlign w:val="center"/>
            <w:hideMark/>
          </w:tcPr>
          <w:p w14:paraId="035D1AE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 whole plant, tender stem and leaf</w:t>
            </w:r>
          </w:p>
        </w:tc>
        <w:tc>
          <w:tcPr>
            <w:tcW w:w="748" w:type="pct"/>
            <w:tcBorders>
              <w:top w:val="nil"/>
              <w:left w:val="nil"/>
              <w:bottom w:val="nil"/>
              <w:right w:val="nil"/>
            </w:tcBorders>
            <w:shd w:val="clear" w:color="auto" w:fill="auto"/>
            <w:vAlign w:val="center"/>
            <w:hideMark/>
          </w:tcPr>
          <w:p w14:paraId="25DEA78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 eaten directly; whole plant: decoction and orally taken to treat cough and cold, eliminate phlegm; tender stem and leaf: eaten directly to treat gastroenteritis</w:t>
            </w:r>
          </w:p>
        </w:tc>
        <w:tc>
          <w:tcPr>
            <w:tcW w:w="300" w:type="pct"/>
            <w:tcBorders>
              <w:top w:val="nil"/>
              <w:left w:val="nil"/>
              <w:bottom w:val="nil"/>
              <w:right w:val="nil"/>
            </w:tcBorders>
            <w:shd w:val="clear" w:color="auto" w:fill="auto"/>
            <w:noWrap/>
            <w:vAlign w:val="center"/>
            <w:hideMark/>
          </w:tcPr>
          <w:p w14:paraId="69CEA19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37190D3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571DEDF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LFE40038</w:t>
            </w:r>
          </w:p>
        </w:tc>
      </w:tr>
      <w:tr w:rsidR="001B5E67" w:rsidRPr="00E13126" w14:paraId="3257C2A7" w14:textId="77777777" w:rsidTr="001B5E67">
        <w:trPr>
          <w:trHeight w:val="276"/>
        </w:trPr>
        <w:tc>
          <w:tcPr>
            <w:tcW w:w="574" w:type="pct"/>
            <w:tcBorders>
              <w:top w:val="nil"/>
              <w:left w:val="nil"/>
              <w:bottom w:val="nil"/>
              <w:right w:val="nil"/>
            </w:tcBorders>
            <w:shd w:val="clear" w:color="auto" w:fill="auto"/>
            <w:vAlign w:val="center"/>
            <w:hideMark/>
          </w:tcPr>
          <w:p w14:paraId="6327D79E"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Morus alba </w:t>
            </w:r>
            <w:r w:rsidRPr="001B5E67">
              <w:rPr>
                <w:rFonts w:ascii="Times New Roman" w:eastAsia="DengXian" w:hAnsi="Times New Roman" w:cs="Times New Roman"/>
                <w:color w:val="000000"/>
                <w:kern w:val="0"/>
                <w:sz w:val="18"/>
                <w:szCs w:val="18"/>
              </w:rPr>
              <w:t>L.</w:t>
            </w:r>
          </w:p>
        </w:tc>
        <w:tc>
          <w:tcPr>
            <w:tcW w:w="583" w:type="pct"/>
            <w:tcBorders>
              <w:top w:val="nil"/>
              <w:left w:val="nil"/>
              <w:bottom w:val="nil"/>
              <w:right w:val="nil"/>
            </w:tcBorders>
            <w:shd w:val="clear" w:color="auto" w:fill="auto"/>
            <w:noWrap/>
            <w:vAlign w:val="center"/>
            <w:hideMark/>
          </w:tcPr>
          <w:p w14:paraId="0A87C36F" w14:textId="7DE2B7F7"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Sang su</w:t>
            </w:r>
          </w:p>
        </w:tc>
        <w:tc>
          <w:tcPr>
            <w:tcW w:w="519" w:type="pct"/>
            <w:tcBorders>
              <w:top w:val="nil"/>
              <w:left w:val="nil"/>
              <w:bottom w:val="nil"/>
              <w:right w:val="nil"/>
            </w:tcBorders>
            <w:shd w:val="clear" w:color="auto" w:fill="auto"/>
            <w:noWrap/>
            <w:vAlign w:val="center"/>
            <w:hideMark/>
          </w:tcPr>
          <w:p w14:paraId="1561368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Moraceae</w:t>
            </w:r>
          </w:p>
        </w:tc>
        <w:tc>
          <w:tcPr>
            <w:tcW w:w="300" w:type="pct"/>
            <w:tcBorders>
              <w:top w:val="nil"/>
              <w:left w:val="nil"/>
              <w:bottom w:val="nil"/>
              <w:right w:val="nil"/>
            </w:tcBorders>
            <w:shd w:val="clear" w:color="auto" w:fill="auto"/>
            <w:noWrap/>
            <w:vAlign w:val="center"/>
            <w:hideMark/>
          </w:tcPr>
          <w:p w14:paraId="4D76355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4AE8D89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61CAFDF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Forage</w:t>
            </w:r>
          </w:p>
        </w:tc>
        <w:tc>
          <w:tcPr>
            <w:tcW w:w="444" w:type="pct"/>
            <w:tcBorders>
              <w:top w:val="nil"/>
              <w:left w:val="nil"/>
              <w:bottom w:val="nil"/>
              <w:right w:val="nil"/>
            </w:tcBorders>
            <w:shd w:val="clear" w:color="auto" w:fill="auto"/>
            <w:vAlign w:val="center"/>
            <w:hideMark/>
          </w:tcPr>
          <w:p w14:paraId="437DBB0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Leaf</w:t>
            </w:r>
          </w:p>
        </w:tc>
        <w:tc>
          <w:tcPr>
            <w:tcW w:w="748" w:type="pct"/>
            <w:tcBorders>
              <w:top w:val="nil"/>
              <w:left w:val="nil"/>
              <w:bottom w:val="nil"/>
              <w:right w:val="nil"/>
            </w:tcBorders>
            <w:shd w:val="clear" w:color="auto" w:fill="auto"/>
            <w:vAlign w:val="center"/>
            <w:hideMark/>
          </w:tcPr>
          <w:p w14:paraId="497CF4A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Forage for silkworms</w:t>
            </w:r>
          </w:p>
        </w:tc>
        <w:tc>
          <w:tcPr>
            <w:tcW w:w="300" w:type="pct"/>
            <w:tcBorders>
              <w:top w:val="nil"/>
              <w:left w:val="nil"/>
              <w:bottom w:val="nil"/>
              <w:right w:val="nil"/>
            </w:tcBorders>
            <w:shd w:val="clear" w:color="auto" w:fill="auto"/>
            <w:noWrap/>
            <w:vAlign w:val="center"/>
            <w:hideMark/>
          </w:tcPr>
          <w:p w14:paraId="59C18C5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8</w:t>
            </w:r>
          </w:p>
        </w:tc>
        <w:tc>
          <w:tcPr>
            <w:tcW w:w="300" w:type="pct"/>
            <w:tcBorders>
              <w:top w:val="nil"/>
              <w:left w:val="nil"/>
              <w:bottom w:val="nil"/>
              <w:right w:val="nil"/>
            </w:tcBorders>
            <w:shd w:val="clear" w:color="auto" w:fill="auto"/>
            <w:noWrap/>
            <w:vAlign w:val="center"/>
            <w:hideMark/>
          </w:tcPr>
          <w:p w14:paraId="7131ED3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0.033</w:t>
            </w:r>
          </w:p>
        </w:tc>
        <w:tc>
          <w:tcPr>
            <w:tcW w:w="377" w:type="pct"/>
            <w:tcBorders>
              <w:top w:val="nil"/>
              <w:left w:val="nil"/>
              <w:bottom w:val="nil"/>
              <w:right w:val="nil"/>
            </w:tcBorders>
            <w:shd w:val="clear" w:color="auto" w:fill="auto"/>
            <w:noWrap/>
            <w:vAlign w:val="center"/>
            <w:hideMark/>
          </w:tcPr>
          <w:p w14:paraId="23669B1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LFE40098</w:t>
            </w:r>
          </w:p>
        </w:tc>
      </w:tr>
      <w:tr w:rsidR="001B5E67" w:rsidRPr="00E13126" w14:paraId="44F6628D" w14:textId="77777777" w:rsidTr="001B5E67">
        <w:trPr>
          <w:trHeight w:val="1380"/>
        </w:trPr>
        <w:tc>
          <w:tcPr>
            <w:tcW w:w="574" w:type="pct"/>
            <w:tcBorders>
              <w:top w:val="nil"/>
              <w:left w:val="nil"/>
              <w:bottom w:val="nil"/>
              <w:right w:val="nil"/>
            </w:tcBorders>
            <w:shd w:val="clear" w:color="auto" w:fill="auto"/>
            <w:vAlign w:val="center"/>
            <w:hideMark/>
          </w:tcPr>
          <w:p w14:paraId="6BD35496"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Musa basjoo</w:t>
            </w:r>
            <w:r w:rsidRPr="001B5E67">
              <w:rPr>
                <w:rFonts w:ascii="Times New Roman" w:eastAsia="DengXian" w:hAnsi="Times New Roman" w:cs="Times New Roman"/>
                <w:color w:val="000000"/>
                <w:kern w:val="0"/>
                <w:sz w:val="18"/>
                <w:szCs w:val="18"/>
              </w:rPr>
              <w:t xml:space="preserve"> Siebold &amp; Zucc. ex Iinuma</w:t>
            </w:r>
          </w:p>
        </w:tc>
        <w:tc>
          <w:tcPr>
            <w:tcW w:w="583" w:type="pct"/>
            <w:tcBorders>
              <w:top w:val="nil"/>
              <w:left w:val="nil"/>
              <w:bottom w:val="nil"/>
              <w:right w:val="nil"/>
            </w:tcBorders>
            <w:shd w:val="clear" w:color="auto" w:fill="auto"/>
            <w:noWrap/>
            <w:vAlign w:val="center"/>
            <w:hideMark/>
          </w:tcPr>
          <w:p w14:paraId="2560E91E" w14:textId="016A130F"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Ba jiao</w:t>
            </w:r>
          </w:p>
        </w:tc>
        <w:tc>
          <w:tcPr>
            <w:tcW w:w="519" w:type="pct"/>
            <w:tcBorders>
              <w:top w:val="nil"/>
              <w:left w:val="nil"/>
              <w:bottom w:val="nil"/>
              <w:right w:val="nil"/>
            </w:tcBorders>
            <w:shd w:val="clear" w:color="auto" w:fill="auto"/>
            <w:noWrap/>
            <w:vAlign w:val="center"/>
            <w:hideMark/>
          </w:tcPr>
          <w:p w14:paraId="11DBE9A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Musaceae</w:t>
            </w:r>
          </w:p>
        </w:tc>
        <w:tc>
          <w:tcPr>
            <w:tcW w:w="300" w:type="pct"/>
            <w:tcBorders>
              <w:top w:val="nil"/>
              <w:left w:val="nil"/>
              <w:bottom w:val="nil"/>
              <w:right w:val="nil"/>
            </w:tcBorders>
            <w:shd w:val="clear" w:color="auto" w:fill="auto"/>
            <w:noWrap/>
            <w:vAlign w:val="center"/>
            <w:hideMark/>
          </w:tcPr>
          <w:p w14:paraId="3C9FAFF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52F749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1897E1F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 ornamental, forage</w:t>
            </w:r>
          </w:p>
        </w:tc>
        <w:tc>
          <w:tcPr>
            <w:tcW w:w="444" w:type="pct"/>
            <w:tcBorders>
              <w:top w:val="nil"/>
              <w:left w:val="nil"/>
              <w:bottom w:val="nil"/>
              <w:right w:val="nil"/>
            </w:tcBorders>
            <w:shd w:val="clear" w:color="auto" w:fill="auto"/>
            <w:vAlign w:val="center"/>
            <w:hideMark/>
          </w:tcPr>
          <w:p w14:paraId="15C40A1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Leaf, flower, tender stem and leaf</w:t>
            </w:r>
          </w:p>
        </w:tc>
        <w:tc>
          <w:tcPr>
            <w:tcW w:w="748" w:type="pct"/>
            <w:tcBorders>
              <w:top w:val="nil"/>
              <w:left w:val="nil"/>
              <w:bottom w:val="nil"/>
              <w:right w:val="nil"/>
            </w:tcBorders>
            <w:shd w:val="clear" w:color="auto" w:fill="auto"/>
            <w:vAlign w:val="center"/>
            <w:hideMark/>
          </w:tcPr>
          <w:p w14:paraId="1CC49E0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bookmarkStart w:id="4" w:name="RANGE!I293"/>
            <w:r w:rsidRPr="001B5E67">
              <w:rPr>
                <w:rFonts w:ascii="Times New Roman" w:eastAsia="DengXian" w:hAnsi="Times New Roman" w:cs="Times New Roman"/>
                <w:color w:val="000000"/>
                <w:kern w:val="0"/>
                <w:sz w:val="18"/>
                <w:szCs w:val="18"/>
              </w:rPr>
              <w:t>Leaf: packaging materials for cakes, forage for pigs; flower: stewed with meat and eaten to treat heart disease; tender stem and leaf: boiled and eaten; ornamental</w:t>
            </w:r>
            <w:bookmarkEnd w:id="4"/>
          </w:p>
        </w:tc>
        <w:tc>
          <w:tcPr>
            <w:tcW w:w="300" w:type="pct"/>
            <w:tcBorders>
              <w:top w:val="nil"/>
              <w:left w:val="nil"/>
              <w:bottom w:val="nil"/>
              <w:right w:val="nil"/>
            </w:tcBorders>
            <w:shd w:val="clear" w:color="auto" w:fill="auto"/>
            <w:noWrap/>
            <w:vAlign w:val="center"/>
            <w:hideMark/>
          </w:tcPr>
          <w:p w14:paraId="3DF0364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26</w:t>
            </w:r>
          </w:p>
        </w:tc>
        <w:tc>
          <w:tcPr>
            <w:tcW w:w="300" w:type="pct"/>
            <w:tcBorders>
              <w:top w:val="nil"/>
              <w:left w:val="nil"/>
              <w:bottom w:val="nil"/>
              <w:right w:val="nil"/>
            </w:tcBorders>
            <w:shd w:val="clear" w:color="auto" w:fill="auto"/>
            <w:noWrap/>
            <w:vAlign w:val="center"/>
            <w:hideMark/>
          </w:tcPr>
          <w:p w14:paraId="4360498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0.107</w:t>
            </w:r>
          </w:p>
        </w:tc>
        <w:tc>
          <w:tcPr>
            <w:tcW w:w="377" w:type="pct"/>
            <w:tcBorders>
              <w:top w:val="nil"/>
              <w:left w:val="nil"/>
              <w:bottom w:val="nil"/>
              <w:right w:val="nil"/>
            </w:tcBorders>
            <w:shd w:val="clear" w:color="auto" w:fill="auto"/>
            <w:noWrap/>
            <w:vAlign w:val="center"/>
            <w:hideMark/>
          </w:tcPr>
          <w:p w14:paraId="5FF13E7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LFE30104</w:t>
            </w:r>
          </w:p>
        </w:tc>
      </w:tr>
      <w:tr w:rsidR="001B5E67" w:rsidRPr="00E13126" w14:paraId="20AACF62" w14:textId="77777777" w:rsidTr="001B5E67">
        <w:trPr>
          <w:trHeight w:val="828"/>
        </w:trPr>
        <w:tc>
          <w:tcPr>
            <w:tcW w:w="574" w:type="pct"/>
            <w:tcBorders>
              <w:top w:val="nil"/>
              <w:left w:val="nil"/>
              <w:bottom w:val="nil"/>
              <w:right w:val="nil"/>
            </w:tcBorders>
            <w:shd w:val="clear" w:color="auto" w:fill="auto"/>
            <w:vAlign w:val="center"/>
            <w:hideMark/>
          </w:tcPr>
          <w:p w14:paraId="3B2F96B6"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Morella rubra</w:t>
            </w:r>
            <w:r w:rsidRPr="001B5E67">
              <w:rPr>
                <w:rFonts w:ascii="Times New Roman" w:eastAsia="DengXian" w:hAnsi="Times New Roman" w:cs="Times New Roman"/>
                <w:color w:val="000000"/>
                <w:kern w:val="0"/>
                <w:sz w:val="18"/>
                <w:szCs w:val="18"/>
              </w:rPr>
              <w:t xml:space="preserve"> Lour.</w:t>
            </w:r>
          </w:p>
        </w:tc>
        <w:tc>
          <w:tcPr>
            <w:tcW w:w="583" w:type="pct"/>
            <w:tcBorders>
              <w:top w:val="nil"/>
              <w:left w:val="nil"/>
              <w:bottom w:val="nil"/>
              <w:right w:val="nil"/>
            </w:tcBorders>
            <w:shd w:val="clear" w:color="auto" w:fill="auto"/>
            <w:noWrap/>
            <w:vAlign w:val="center"/>
            <w:hideMark/>
          </w:tcPr>
          <w:p w14:paraId="2BB595A4" w14:textId="00E83AAF"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Yang mei</w:t>
            </w:r>
          </w:p>
        </w:tc>
        <w:tc>
          <w:tcPr>
            <w:tcW w:w="519" w:type="pct"/>
            <w:tcBorders>
              <w:top w:val="nil"/>
              <w:left w:val="nil"/>
              <w:bottom w:val="nil"/>
              <w:right w:val="nil"/>
            </w:tcBorders>
            <w:shd w:val="clear" w:color="auto" w:fill="auto"/>
            <w:noWrap/>
            <w:vAlign w:val="center"/>
            <w:hideMark/>
          </w:tcPr>
          <w:p w14:paraId="703A800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Myricaceae</w:t>
            </w:r>
          </w:p>
        </w:tc>
        <w:tc>
          <w:tcPr>
            <w:tcW w:w="300" w:type="pct"/>
            <w:tcBorders>
              <w:top w:val="nil"/>
              <w:left w:val="nil"/>
              <w:bottom w:val="nil"/>
              <w:right w:val="nil"/>
            </w:tcBorders>
            <w:shd w:val="clear" w:color="auto" w:fill="auto"/>
            <w:noWrap/>
            <w:vAlign w:val="center"/>
            <w:hideMark/>
          </w:tcPr>
          <w:p w14:paraId="0F4E896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52F8F30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3390348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ornamental, trade</w:t>
            </w:r>
          </w:p>
        </w:tc>
        <w:tc>
          <w:tcPr>
            <w:tcW w:w="444" w:type="pct"/>
            <w:tcBorders>
              <w:top w:val="nil"/>
              <w:left w:val="nil"/>
              <w:bottom w:val="nil"/>
              <w:right w:val="nil"/>
            </w:tcBorders>
            <w:shd w:val="clear" w:color="auto" w:fill="auto"/>
            <w:vAlign w:val="center"/>
            <w:hideMark/>
          </w:tcPr>
          <w:p w14:paraId="3E3AEDF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w:t>
            </w:r>
          </w:p>
        </w:tc>
        <w:tc>
          <w:tcPr>
            <w:tcW w:w="748" w:type="pct"/>
            <w:tcBorders>
              <w:top w:val="nil"/>
              <w:left w:val="nil"/>
              <w:bottom w:val="nil"/>
              <w:right w:val="nil"/>
            </w:tcBorders>
            <w:shd w:val="clear" w:color="auto" w:fill="auto"/>
            <w:vAlign w:val="center"/>
            <w:hideMark/>
          </w:tcPr>
          <w:p w14:paraId="75C8D46E" w14:textId="098F169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Eaten directly or soaked in wine and eaten,</w:t>
            </w:r>
            <w:r w:rsidR="00B57C29">
              <w:rPr>
                <w:rFonts w:ascii="Times New Roman" w:eastAsia="DengXian" w:hAnsi="Times New Roman" w:cs="Times New Roman" w:hint="eastAsia"/>
                <w:color w:val="000000"/>
                <w:kern w:val="0"/>
                <w:sz w:val="18"/>
                <w:szCs w:val="18"/>
              </w:rPr>
              <w:t xml:space="preserve"> </w:t>
            </w:r>
            <w:r w:rsidRPr="001B5E67">
              <w:rPr>
                <w:rFonts w:ascii="Times New Roman" w:eastAsia="DengXian" w:hAnsi="Times New Roman" w:cs="Times New Roman"/>
                <w:color w:val="000000"/>
                <w:kern w:val="0"/>
                <w:sz w:val="18"/>
                <w:szCs w:val="18"/>
              </w:rPr>
              <w:t>ornamental, trade it at the market</w:t>
            </w:r>
          </w:p>
        </w:tc>
        <w:tc>
          <w:tcPr>
            <w:tcW w:w="300" w:type="pct"/>
            <w:tcBorders>
              <w:top w:val="nil"/>
              <w:left w:val="nil"/>
              <w:bottom w:val="nil"/>
              <w:right w:val="nil"/>
            </w:tcBorders>
            <w:shd w:val="clear" w:color="auto" w:fill="auto"/>
            <w:noWrap/>
            <w:vAlign w:val="center"/>
            <w:hideMark/>
          </w:tcPr>
          <w:p w14:paraId="348A71C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31</w:t>
            </w:r>
          </w:p>
        </w:tc>
        <w:tc>
          <w:tcPr>
            <w:tcW w:w="300" w:type="pct"/>
            <w:tcBorders>
              <w:top w:val="nil"/>
              <w:left w:val="nil"/>
              <w:bottom w:val="nil"/>
              <w:right w:val="nil"/>
            </w:tcBorders>
            <w:shd w:val="clear" w:color="auto" w:fill="auto"/>
            <w:noWrap/>
            <w:vAlign w:val="center"/>
            <w:hideMark/>
          </w:tcPr>
          <w:p w14:paraId="3E3BB5D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0.128</w:t>
            </w:r>
          </w:p>
        </w:tc>
        <w:tc>
          <w:tcPr>
            <w:tcW w:w="377" w:type="pct"/>
            <w:tcBorders>
              <w:top w:val="nil"/>
              <w:left w:val="nil"/>
              <w:bottom w:val="nil"/>
              <w:right w:val="nil"/>
            </w:tcBorders>
            <w:shd w:val="clear" w:color="auto" w:fill="auto"/>
            <w:noWrap/>
            <w:vAlign w:val="center"/>
            <w:hideMark/>
          </w:tcPr>
          <w:p w14:paraId="13BBA4B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LFE40252</w:t>
            </w:r>
          </w:p>
        </w:tc>
      </w:tr>
      <w:tr w:rsidR="001B5E67" w:rsidRPr="00E13126" w14:paraId="13DDC79E" w14:textId="77777777" w:rsidTr="001B5E67">
        <w:trPr>
          <w:trHeight w:val="828"/>
        </w:trPr>
        <w:tc>
          <w:tcPr>
            <w:tcW w:w="574" w:type="pct"/>
            <w:tcBorders>
              <w:top w:val="nil"/>
              <w:left w:val="nil"/>
              <w:bottom w:val="nil"/>
              <w:right w:val="nil"/>
            </w:tcBorders>
            <w:shd w:val="clear" w:color="auto" w:fill="auto"/>
            <w:vAlign w:val="center"/>
            <w:hideMark/>
          </w:tcPr>
          <w:p w14:paraId="53E2A057"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 xml:space="preserve">Nelumbo nucifera </w:t>
            </w:r>
            <w:r w:rsidRPr="001B5E67">
              <w:rPr>
                <w:rFonts w:ascii="Times New Roman" w:eastAsia="DengXian" w:hAnsi="Times New Roman" w:cs="Times New Roman"/>
                <w:color w:val="000000"/>
                <w:kern w:val="0"/>
                <w:sz w:val="18"/>
                <w:szCs w:val="18"/>
              </w:rPr>
              <w:t>Gaertn.</w:t>
            </w:r>
          </w:p>
        </w:tc>
        <w:tc>
          <w:tcPr>
            <w:tcW w:w="583" w:type="pct"/>
            <w:tcBorders>
              <w:top w:val="nil"/>
              <w:left w:val="nil"/>
              <w:bottom w:val="nil"/>
              <w:right w:val="nil"/>
            </w:tcBorders>
            <w:shd w:val="clear" w:color="auto" w:fill="auto"/>
            <w:noWrap/>
            <w:vAlign w:val="center"/>
            <w:hideMark/>
          </w:tcPr>
          <w:p w14:paraId="382E1D38" w14:textId="7D9CBF63"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Huo hua</w:t>
            </w:r>
          </w:p>
        </w:tc>
        <w:tc>
          <w:tcPr>
            <w:tcW w:w="519" w:type="pct"/>
            <w:tcBorders>
              <w:top w:val="nil"/>
              <w:left w:val="nil"/>
              <w:bottom w:val="nil"/>
              <w:right w:val="nil"/>
            </w:tcBorders>
            <w:shd w:val="clear" w:color="auto" w:fill="auto"/>
            <w:noWrap/>
            <w:vAlign w:val="center"/>
            <w:hideMark/>
          </w:tcPr>
          <w:p w14:paraId="5C23D19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Nelumbonaceae</w:t>
            </w:r>
          </w:p>
        </w:tc>
        <w:tc>
          <w:tcPr>
            <w:tcW w:w="300" w:type="pct"/>
            <w:tcBorders>
              <w:top w:val="nil"/>
              <w:left w:val="nil"/>
              <w:bottom w:val="nil"/>
              <w:right w:val="nil"/>
            </w:tcBorders>
            <w:shd w:val="clear" w:color="auto" w:fill="auto"/>
            <w:noWrap/>
            <w:vAlign w:val="center"/>
            <w:hideMark/>
          </w:tcPr>
          <w:p w14:paraId="652CB5C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7F46229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40A963B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ornamental</w:t>
            </w:r>
          </w:p>
        </w:tc>
        <w:tc>
          <w:tcPr>
            <w:tcW w:w="444" w:type="pct"/>
            <w:tcBorders>
              <w:top w:val="nil"/>
              <w:left w:val="nil"/>
              <w:bottom w:val="nil"/>
              <w:right w:val="nil"/>
            </w:tcBorders>
            <w:shd w:val="clear" w:color="auto" w:fill="auto"/>
            <w:vAlign w:val="center"/>
            <w:hideMark/>
          </w:tcPr>
          <w:p w14:paraId="3D62C56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Rhizome, flower</w:t>
            </w:r>
          </w:p>
        </w:tc>
        <w:tc>
          <w:tcPr>
            <w:tcW w:w="748" w:type="pct"/>
            <w:tcBorders>
              <w:top w:val="nil"/>
              <w:left w:val="nil"/>
              <w:bottom w:val="nil"/>
              <w:right w:val="nil"/>
            </w:tcBorders>
            <w:shd w:val="clear" w:color="auto" w:fill="auto"/>
            <w:vAlign w:val="center"/>
            <w:hideMark/>
          </w:tcPr>
          <w:p w14:paraId="113D136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Rhizome: stir-fried or boiled and eaten; flower: ornamental</w:t>
            </w:r>
          </w:p>
        </w:tc>
        <w:tc>
          <w:tcPr>
            <w:tcW w:w="300" w:type="pct"/>
            <w:tcBorders>
              <w:top w:val="nil"/>
              <w:left w:val="nil"/>
              <w:bottom w:val="nil"/>
              <w:right w:val="nil"/>
            </w:tcBorders>
            <w:shd w:val="clear" w:color="auto" w:fill="auto"/>
            <w:noWrap/>
            <w:vAlign w:val="center"/>
            <w:hideMark/>
          </w:tcPr>
          <w:p w14:paraId="6F1D6B3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3</w:t>
            </w:r>
          </w:p>
        </w:tc>
        <w:tc>
          <w:tcPr>
            <w:tcW w:w="300" w:type="pct"/>
            <w:tcBorders>
              <w:top w:val="nil"/>
              <w:left w:val="nil"/>
              <w:bottom w:val="nil"/>
              <w:right w:val="nil"/>
            </w:tcBorders>
            <w:shd w:val="clear" w:color="auto" w:fill="auto"/>
            <w:noWrap/>
            <w:vAlign w:val="center"/>
            <w:hideMark/>
          </w:tcPr>
          <w:p w14:paraId="56A639C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0.012</w:t>
            </w:r>
          </w:p>
        </w:tc>
        <w:tc>
          <w:tcPr>
            <w:tcW w:w="377" w:type="pct"/>
            <w:tcBorders>
              <w:top w:val="nil"/>
              <w:left w:val="nil"/>
              <w:bottom w:val="nil"/>
              <w:right w:val="nil"/>
            </w:tcBorders>
            <w:shd w:val="clear" w:color="auto" w:fill="auto"/>
            <w:noWrap/>
            <w:vAlign w:val="center"/>
            <w:hideMark/>
          </w:tcPr>
          <w:p w14:paraId="42034E4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PLF408126</w:t>
            </w:r>
          </w:p>
        </w:tc>
      </w:tr>
      <w:tr w:rsidR="001B5E67" w:rsidRPr="00E13126" w14:paraId="680A299C" w14:textId="77777777" w:rsidTr="001B5E67">
        <w:trPr>
          <w:trHeight w:val="552"/>
        </w:trPr>
        <w:tc>
          <w:tcPr>
            <w:tcW w:w="574" w:type="pct"/>
            <w:tcBorders>
              <w:top w:val="nil"/>
              <w:left w:val="nil"/>
              <w:bottom w:val="nil"/>
              <w:right w:val="nil"/>
            </w:tcBorders>
            <w:shd w:val="clear" w:color="auto" w:fill="auto"/>
            <w:vAlign w:val="center"/>
            <w:hideMark/>
          </w:tcPr>
          <w:p w14:paraId="3E3FAE1F"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Bougainvillea spectabilis</w:t>
            </w:r>
            <w:r w:rsidRPr="001B5E67">
              <w:rPr>
                <w:rFonts w:ascii="Times New Roman" w:eastAsia="DengXian" w:hAnsi="Times New Roman" w:cs="Times New Roman"/>
                <w:color w:val="000000"/>
                <w:kern w:val="0"/>
                <w:sz w:val="18"/>
                <w:szCs w:val="18"/>
              </w:rPr>
              <w:t xml:space="preserve"> Willd.</w:t>
            </w:r>
          </w:p>
        </w:tc>
        <w:tc>
          <w:tcPr>
            <w:tcW w:w="583" w:type="pct"/>
            <w:tcBorders>
              <w:top w:val="nil"/>
              <w:left w:val="nil"/>
              <w:bottom w:val="nil"/>
              <w:right w:val="nil"/>
            </w:tcBorders>
            <w:shd w:val="clear" w:color="auto" w:fill="auto"/>
            <w:noWrap/>
            <w:vAlign w:val="center"/>
            <w:hideMark/>
          </w:tcPr>
          <w:p w14:paraId="2C07BE2B"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4017487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Nyctaginaceae</w:t>
            </w:r>
          </w:p>
        </w:tc>
        <w:tc>
          <w:tcPr>
            <w:tcW w:w="300" w:type="pct"/>
            <w:tcBorders>
              <w:top w:val="nil"/>
              <w:left w:val="nil"/>
              <w:bottom w:val="nil"/>
              <w:right w:val="nil"/>
            </w:tcBorders>
            <w:shd w:val="clear" w:color="auto" w:fill="auto"/>
            <w:noWrap/>
            <w:vAlign w:val="center"/>
            <w:hideMark/>
          </w:tcPr>
          <w:p w14:paraId="5843FD0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434FFDA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6EC26A9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337F55C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3709AA8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08E0AA1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2DEAA13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1D37281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PLF408143</w:t>
            </w:r>
          </w:p>
        </w:tc>
      </w:tr>
      <w:tr w:rsidR="001B5E67" w:rsidRPr="00E13126" w14:paraId="179280BB" w14:textId="77777777" w:rsidTr="001B5E67">
        <w:trPr>
          <w:trHeight w:val="828"/>
        </w:trPr>
        <w:tc>
          <w:tcPr>
            <w:tcW w:w="574" w:type="pct"/>
            <w:tcBorders>
              <w:top w:val="nil"/>
              <w:left w:val="nil"/>
              <w:bottom w:val="nil"/>
              <w:right w:val="nil"/>
            </w:tcBorders>
            <w:shd w:val="clear" w:color="auto" w:fill="auto"/>
            <w:vAlign w:val="center"/>
            <w:hideMark/>
          </w:tcPr>
          <w:p w14:paraId="68EB4067"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Mirabilis jalapa</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24129D7D"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793097B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Nyctaginaceae</w:t>
            </w:r>
          </w:p>
        </w:tc>
        <w:tc>
          <w:tcPr>
            <w:tcW w:w="300" w:type="pct"/>
            <w:tcBorders>
              <w:top w:val="nil"/>
              <w:left w:val="nil"/>
              <w:bottom w:val="nil"/>
              <w:right w:val="nil"/>
            </w:tcBorders>
            <w:shd w:val="clear" w:color="auto" w:fill="auto"/>
            <w:noWrap/>
            <w:vAlign w:val="center"/>
            <w:hideMark/>
          </w:tcPr>
          <w:p w14:paraId="5839BA2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39A810B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7F95F11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364E79B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7BA109A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6BFCE64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4</w:t>
            </w:r>
          </w:p>
        </w:tc>
        <w:tc>
          <w:tcPr>
            <w:tcW w:w="300" w:type="pct"/>
            <w:tcBorders>
              <w:top w:val="nil"/>
              <w:left w:val="nil"/>
              <w:bottom w:val="nil"/>
              <w:right w:val="nil"/>
            </w:tcBorders>
            <w:shd w:val="clear" w:color="auto" w:fill="auto"/>
            <w:noWrap/>
            <w:vAlign w:val="center"/>
            <w:hideMark/>
          </w:tcPr>
          <w:p w14:paraId="601BD12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0.016</w:t>
            </w:r>
          </w:p>
        </w:tc>
        <w:tc>
          <w:tcPr>
            <w:tcW w:w="377" w:type="pct"/>
            <w:tcBorders>
              <w:top w:val="nil"/>
              <w:left w:val="nil"/>
              <w:bottom w:val="nil"/>
              <w:right w:val="nil"/>
            </w:tcBorders>
            <w:shd w:val="clear" w:color="auto" w:fill="auto"/>
            <w:noWrap/>
            <w:vAlign w:val="center"/>
            <w:hideMark/>
          </w:tcPr>
          <w:p w14:paraId="263342B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PLF406023</w:t>
            </w:r>
          </w:p>
        </w:tc>
      </w:tr>
      <w:tr w:rsidR="001B5E67" w:rsidRPr="00E13126" w14:paraId="63DD08B6" w14:textId="77777777" w:rsidTr="001B5E67">
        <w:trPr>
          <w:trHeight w:val="552"/>
        </w:trPr>
        <w:tc>
          <w:tcPr>
            <w:tcW w:w="574" w:type="pct"/>
            <w:tcBorders>
              <w:top w:val="nil"/>
              <w:left w:val="nil"/>
              <w:bottom w:val="nil"/>
              <w:right w:val="nil"/>
            </w:tcBorders>
            <w:shd w:val="clear" w:color="auto" w:fill="auto"/>
            <w:vAlign w:val="center"/>
            <w:hideMark/>
          </w:tcPr>
          <w:p w14:paraId="6A614625"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Nymphaea tetragona</w:t>
            </w:r>
            <w:r w:rsidRPr="001B5E67">
              <w:rPr>
                <w:rFonts w:ascii="Times New Roman" w:eastAsia="DengXian" w:hAnsi="Times New Roman" w:cs="Times New Roman"/>
                <w:color w:val="000000"/>
                <w:kern w:val="0"/>
                <w:sz w:val="18"/>
                <w:szCs w:val="18"/>
              </w:rPr>
              <w:t xml:space="preserve"> Georgi</w:t>
            </w:r>
          </w:p>
        </w:tc>
        <w:tc>
          <w:tcPr>
            <w:tcW w:w="583" w:type="pct"/>
            <w:tcBorders>
              <w:top w:val="nil"/>
              <w:left w:val="nil"/>
              <w:bottom w:val="nil"/>
              <w:right w:val="nil"/>
            </w:tcBorders>
            <w:shd w:val="clear" w:color="auto" w:fill="auto"/>
            <w:noWrap/>
            <w:vAlign w:val="center"/>
            <w:hideMark/>
          </w:tcPr>
          <w:p w14:paraId="30CCECD5"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40A676B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Nymphaeaceae</w:t>
            </w:r>
          </w:p>
        </w:tc>
        <w:tc>
          <w:tcPr>
            <w:tcW w:w="300" w:type="pct"/>
            <w:tcBorders>
              <w:top w:val="nil"/>
              <w:left w:val="nil"/>
              <w:bottom w:val="nil"/>
              <w:right w:val="nil"/>
            </w:tcBorders>
            <w:shd w:val="clear" w:color="auto" w:fill="auto"/>
            <w:noWrap/>
            <w:vAlign w:val="center"/>
            <w:hideMark/>
          </w:tcPr>
          <w:p w14:paraId="4D25A51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383C712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01CDA55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494B8DC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728A1EF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37D2281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1458F61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33E4996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PLF408070</w:t>
            </w:r>
          </w:p>
        </w:tc>
      </w:tr>
      <w:tr w:rsidR="001B5E67" w:rsidRPr="00E13126" w14:paraId="1CB3DF50" w14:textId="77777777" w:rsidTr="001B5E67">
        <w:trPr>
          <w:trHeight w:val="1104"/>
        </w:trPr>
        <w:tc>
          <w:tcPr>
            <w:tcW w:w="574" w:type="pct"/>
            <w:tcBorders>
              <w:top w:val="nil"/>
              <w:left w:val="nil"/>
              <w:bottom w:val="nil"/>
              <w:right w:val="nil"/>
            </w:tcBorders>
            <w:shd w:val="clear" w:color="auto" w:fill="auto"/>
            <w:vAlign w:val="center"/>
            <w:hideMark/>
          </w:tcPr>
          <w:p w14:paraId="31A40C3A"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Fraxinus hubeiensis </w:t>
            </w:r>
            <w:r w:rsidRPr="001B5E67">
              <w:rPr>
                <w:rFonts w:ascii="Times New Roman" w:eastAsia="DengXian" w:hAnsi="Times New Roman" w:cs="Times New Roman"/>
                <w:color w:val="000000"/>
                <w:kern w:val="0"/>
                <w:sz w:val="18"/>
                <w:szCs w:val="18"/>
              </w:rPr>
              <w:t>S.Z.Qu,  C.B.Shang &amp; P.L.Su</w:t>
            </w:r>
          </w:p>
        </w:tc>
        <w:tc>
          <w:tcPr>
            <w:tcW w:w="583" w:type="pct"/>
            <w:tcBorders>
              <w:top w:val="nil"/>
              <w:left w:val="nil"/>
              <w:bottom w:val="nil"/>
              <w:right w:val="nil"/>
            </w:tcBorders>
            <w:shd w:val="clear" w:color="auto" w:fill="auto"/>
            <w:noWrap/>
            <w:vAlign w:val="center"/>
            <w:hideMark/>
          </w:tcPr>
          <w:p w14:paraId="7D75EC4D"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2FF7410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Oleaceae</w:t>
            </w:r>
          </w:p>
        </w:tc>
        <w:tc>
          <w:tcPr>
            <w:tcW w:w="300" w:type="pct"/>
            <w:tcBorders>
              <w:top w:val="nil"/>
              <w:left w:val="nil"/>
              <w:bottom w:val="nil"/>
              <w:right w:val="nil"/>
            </w:tcBorders>
            <w:shd w:val="clear" w:color="auto" w:fill="auto"/>
            <w:noWrap/>
            <w:vAlign w:val="center"/>
            <w:hideMark/>
          </w:tcPr>
          <w:p w14:paraId="3B85A71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1168147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60E6F84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17CF486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06189ED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79932DC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1E50B6B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197E489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PLF408105</w:t>
            </w:r>
          </w:p>
        </w:tc>
      </w:tr>
      <w:tr w:rsidR="001B5E67" w:rsidRPr="00E13126" w14:paraId="02CF5968" w14:textId="77777777" w:rsidTr="001B5E67">
        <w:trPr>
          <w:trHeight w:val="552"/>
        </w:trPr>
        <w:tc>
          <w:tcPr>
            <w:tcW w:w="574" w:type="pct"/>
            <w:tcBorders>
              <w:top w:val="nil"/>
              <w:left w:val="nil"/>
              <w:bottom w:val="nil"/>
              <w:right w:val="nil"/>
            </w:tcBorders>
            <w:shd w:val="clear" w:color="auto" w:fill="auto"/>
            <w:vAlign w:val="center"/>
            <w:hideMark/>
          </w:tcPr>
          <w:p w14:paraId="3B8ACFB6"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Jasminum nudiflorum </w:t>
            </w:r>
            <w:r w:rsidRPr="001B5E67">
              <w:rPr>
                <w:rFonts w:ascii="Times New Roman" w:eastAsia="DengXian" w:hAnsi="Times New Roman" w:cs="Times New Roman"/>
                <w:color w:val="000000"/>
                <w:kern w:val="0"/>
                <w:sz w:val="18"/>
                <w:szCs w:val="18"/>
              </w:rPr>
              <w:t>Lindl.</w:t>
            </w:r>
          </w:p>
        </w:tc>
        <w:tc>
          <w:tcPr>
            <w:tcW w:w="583" w:type="pct"/>
            <w:tcBorders>
              <w:top w:val="nil"/>
              <w:left w:val="nil"/>
              <w:bottom w:val="nil"/>
              <w:right w:val="nil"/>
            </w:tcBorders>
            <w:shd w:val="clear" w:color="auto" w:fill="auto"/>
            <w:noWrap/>
            <w:vAlign w:val="center"/>
            <w:hideMark/>
          </w:tcPr>
          <w:p w14:paraId="574F562D" w14:textId="448C104E"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Yin cun hua</w:t>
            </w:r>
          </w:p>
        </w:tc>
        <w:tc>
          <w:tcPr>
            <w:tcW w:w="519" w:type="pct"/>
            <w:tcBorders>
              <w:top w:val="nil"/>
              <w:left w:val="nil"/>
              <w:bottom w:val="nil"/>
              <w:right w:val="nil"/>
            </w:tcBorders>
            <w:shd w:val="clear" w:color="auto" w:fill="auto"/>
            <w:noWrap/>
            <w:vAlign w:val="center"/>
            <w:hideMark/>
          </w:tcPr>
          <w:p w14:paraId="19A9ED1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Oleaceae</w:t>
            </w:r>
          </w:p>
        </w:tc>
        <w:tc>
          <w:tcPr>
            <w:tcW w:w="300" w:type="pct"/>
            <w:tcBorders>
              <w:top w:val="nil"/>
              <w:left w:val="nil"/>
              <w:bottom w:val="nil"/>
              <w:right w:val="nil"/>
            </w:tcBorders>
            <w:shd w:val="clear" w:color="auto" w:fill="auto"/>
            <w:noWrap/>
            <w:vAlign w:val="center"/>
            <w:hideMark/>
          </w:tcPr>
          <w:p w14:paraId="26FA598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6D49BB1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409BC89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336AEAF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27C4388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2DBA75F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654CE23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518F557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PLF403012</w:t>
            </w:r>
          </w:p>
        </w:tc>
      </w:tr>
      <w:tr w:rsidR="001B5E67" w:rsidRPr="00E13126" w14:paraId="3B61BA6F" w14:textId="77777777" w:rsidTr="001B5E67">
        <w:trPr>
          <w:trHeight w:val="828"/>
        </w:trPr>
        <w:tc>
          <w:tcPr>
            <w:tcW w:w="574" w:type="pct"/>
            <w:tcBorders>
              <w:top w:val="nil"/>
              <w:left w:val="nil"/>
              <w:bottom w:val="nil"/>
              <w:right w:val="nil"/>
            </w:tcBorders>
            <w:shd w:val="clear" w:color="auto" w:fill="auto"/>
            <w:vAlign w:val="center"/>
            <w:hideMark/>
          </w:tcPr>
          <w:p w14:paraId="67A598B6"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Ligustrum lucidum</w:t>
            </w:r>
            <w:r w:rsidRPr="001B5E67">
              <w:rPr>
                <w:rFonts w:ascii="Times New Roman" w:eastAsia="DengXian" w:hAnsi="Times New Roman" w:cs="Times New Roman"/>
                <w:color w:val="000000"/>
                <w:kern w:val="0"/>
                <w:sz w:val="18"/>
                <w:szCs w:val="18"/>
              </w:rPr>
              <w:t xml:space="preserve"> W. T. Aiton</w:t>
            </w:r>
          </w:p>
        </w:tc>
        <w:tc>
          <w:tcPr>
            <w:tcW w:w="583" w:type="pct"/>
            <w:tcBorders>
              <w:top w:val="nil"/>
              <w:left w:val="nil"/>
              <w:bottom w:val="nil"/>
              <w:right w:val="nil"/>
            </w:tcBorders>
            <w:shd w:val="clear" w:color="auto" w:fill="auto"/>
            <w:noWrap/>
            <w:vAlign w:val="center"/>
            <w:hideMark/>
          </w:tcPr>
          <w:p w14:paraId="56E06538" w14:textId="4609740A"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Be la su</w:t>
            </w:r>
          </w:p>
        </w:tc>
        <w:tc>
          <w:tcPr>
            <w:tcW w:w="519" w:type="pct"/>
            <w:tcBorders>
              <w:top w:val="nil"/>
              <w:left w:val="nil"/>
              <w:bottom w:val="nil"/>
              <w:right w:val="nil"/>
            </w:tcBorders>
            <w:shd w:val="clear" w:color="auto" w:fill="auto"/>
            <w:noWrap/>
            <w:vAlign w:val="center"/>
            <w:hideMark/>
          </w:tcPr>
          <w:p w14:paraId="799803C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Oleaceae</w:t>
            </w:r>
          </w:p>
        </w:tc>
        <w:tc>
          <w:tcPr>
            <w:tcW w:w="300" w:type="pct"/>
            <w:tcBorders>
              <w:top w:val="nil"/>
              <w:left w:val="nil"/>
              <w:bottom w:val="nil"/>
              <w:right w:val="nil"/>
            </w:tcBorders>
            <w:shd w:val="clear" w:color="auto" w:fill="auto"/>
            <w:noWrap/>
            <w:vAlign w:val="center"/>
            <w:hideMark/>
          </w:tcPr>
          <w:p w14:paraId="57D62C2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4E69CBC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4BBBA72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 timber</w:t>
            </w:r>
          </w:p>
        </w:tc>
        <w:tc>
          <w:tcPr>
            <w:tcW w:w="444" w:type="pct"/>
            <w:tcBorders>
              <w:top w:val="nil"/>
              <w:left w:val="nil"/>
              <w:bottom w:val="nil"/>
              <w:right w:val="nil"/>
            </w:tcBorders>
            <w:shd w:val="clear" w:color="auto" w:fill="auto"/>
            <w:vAlign w:val="center"/>
            <w:hideMark/>
          </w:tcPr>
          <w:p w14:paraId="7908416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4CC316F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 firewood</w:t>
            </w:r>
          </w:p>
        </w:tc>
        <w:tc>
          <w:tcPr>
            <w:tcW w:w="300" w:type="pct"/>
            <w:tcBorders>
              <w:top w:val="nil"/>
              <w:left w:val="nil"/>
              <w:bottom w:val="nil"/>
              <w:right w:val="nil"/>
            </w:tcBorders>
            <w:shd w:val="clear" w:color="auto" w:fill="auto"/>
            <w:noWrap/>
            <w:vAlign w:val="center"/>
            <w:hideMark/>
          </w:tcPr>
          <w:p w14:paraId="7355D5D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3EF911C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742B477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PLF408058</w:t>
            </w:r>
          </w:p>
        </w:tc>
      </w:tr>
      <w:tr w:rsidR="001B5E67" w:rsidRPr="00E13126" w14:paraId="2A975532" w14:textId="77777777" w:rsidTr="001B5E67">
        <w:trPr>
          <w:trHeight w:val="552"/>
        </w:trPr>
        <w:tc>
          <w:tcPr>
            <w:tcW w:w="574" w:type="pct"/>
            <w:tcBorders>
              <w:top w:val="nil"/>
              <w:left w:val="nil"/>
              <w:bottom w:val="nil"/>
              <w:right w:val="nil"/>
            </w:tcBorders>
            <w:shd w:val="clear" w:color="auto" w:fill="auto"/>
            <w:vAlign w:val="center"/>
            <w:hideMark/>
          </w:tcPr>
          <w:p w14:paraId="2F3A0745"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Ligustrum quihoui </w:t>
            </w:r>
            <w:r w:rsidRPr="001B5E67">
              <w:rPr>
                <w:rFonts w:ascii="Times New Roman" w:eastAsia="DengXian" w:hAnsi="Times New Roman" w:cs="Times New Roman"/>
                <w:color w:val="000000"/>
                <w:kern w:val="0"/>
                <w:sz w:val="18"/>
                <w:szCs w:val="18"/>
              </w:rPr>
              <w:t>Carrière</w:t>
            </w:r>
          </w:p>
        </w:tc>
        <w:tc>
          <w:tcPr>
            <w:tcW w:w="583" w:type="pct"/>
            <w:tcBorders>
              <w:top w:val="nil"/>
              <w:left w:val="nil"/>
              <w:bottom w:val="nil"/>
              <w:right w:val="nil"/>
            </w:tcBorders>
            <w:shd w:val="clear" w:color="auto" w:fill="auto"/>
            <w:noWrap/>
            <w:vAlign w:val="center"/>
            <w:hideMark/>
          </w:tcPr>
          <w:p w14:paraId="6035BED3" w14:textId="7A5B9574"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Xiao be la su</w:t>
            </w:r>
          </w:p>
        </w:tc>
        <w:tc>
          <w:tcPr>
            <w:tcW w:w="519" w:type="pct"/>
            <w:tcBorders>
              <w:top w:val="nil"/>
              <w:left w:val="nil"/>
              <w:bottom w:val="nil"/>
              <w:right w:val="nil"/>
            </w:tcBorders>
            <w:shd w:val="clear" w:color="auto" w:fill="auto"/>
            <w:noWrap/>
            <w:vAlign w:val="center"/>
            <w:hideMark/>
          </w:tcPr>
          <w:p w14:paraId="08E69FE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Oleaceae</w:t>
            </w:r>
          </w:p>
        </w:tc>
        <w:tc>
          <w:tcPr>
            <w:tcW w:w="300" w:type="pct"/>
            <w:tcBorders>
              <w:top w:val="nil"/>
              <w:left w:val="nil"/>
              <w:bottom w:val="nil"/>
              <w:right w:val="nil"/>
            </w:tcBorders>
            <w:shd w:val="clear" w:color="auto" w:fill="auto"/>
            <w:noWrap/>
            <w:vAlign w:val="center"/>
            <w:hideMark/>
          </w:tcPr>
          <w:p w14:paraId="12917FC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72DF5F0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7E4DDE7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0C5D7C4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7975E7B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3B483B1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5D0FBDE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3FF4BA2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PLF408034</w:t>
            </w:r>
          </w:p>
        </w:tc>
      </w:tr>
      <w:tr w:rsidR="001B5E67" w:rsidRPr="00E13126" w14:paraId="2200CB47" w14:textId="77777777" w:rsidTr="001B5E67">
        <w:trPr>
          <w:trHeight w:val="828"/>
        </w:trPr>
        <w:tc>
          <w:tcPr>
            <w:tcW w:w="574" w:type="pct"/>
            <w:tcBorders>
              <w:top w:val="nil"/>
              <w:left w:val="nil"/>
              <w:bottom w:val="nil"/>
              <w:right w:val="nil"/>
            </w:tcBorders>
            <w:shd w:val="clear" w:color="auto" w:fill="auto"/>
            <w:vAlign w:val="center"/>
            <w:hideMark/>
          </w:tcPr>
          <w:p w14:paraId="0AAC3AE1"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Osmanthus fragrans</w:t>
            </w:r>
            <w:r w:rsidRPr="001B5E67">
              <w:rPr>
                <w:rFonts w:ascii="Times New Roman" w:eastAsia="DengXian" w:hAnsi="Times New Roman" w:cs="Times New Roman"/>
                <w:color w:val="000000"/>
                <w:kern w:val="0"/>
                <w:sz w:val="18"/>
                <w:szCs w:val="18"/>
              </w:rPr>
              <w:t xml:space="preserve"> (Thunb.) Lour.</w:t>
            </w:r>
          </w:p>
        </w:tc>
        <w:tc>
          <w:tcPr>
            <w:tcW w:w="583" w:type="pct"/>
            <w:tcBorders>
              <w:top w:val="nil"/>
              <w:left w:val="nil"/>
              <w:bottom w:val="nil"/>
              <w:right w:val="nil"/>
            </w:tcBorders>
            <w:shd w:val="clear" w:color="auto" w:fill="auto"/>
            <w:noWrap/>
            <w:vAlign w:val="center"/>
            <w:hideMark/>
          </w:tcPr>
          <w:p w14:paraId="0C5B89CE" w14:textId="6EF19A05"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Gui hua su</w:t>
            </w:r>
          </w:p>
        </w:tc>
        <w:tc>
          <w:tcPr>
            <w:tcW w:w="519" w:type="pct"/>
            <w:tcBorders>
              <w:top w:val="nil"/>
              <w:left w:val="nil"/>
              <w:bottom w:val="nil"/>
              <w:right w:val="nil"/>
            </w:tcBorders>
            <w:shd w:val="clear" w:color="auto" w:fill="auto"/>
            <w:noWrap/>
            <w:vAlign w:val="center"/>
            <w:hideMark/>
          </w:tcPr>
          <w:p w14:paraId="2EC262E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Oleaceae</w:t>
            </w:r>
          </w:p>
        </w:tc>
        <w:tc>
          <w:tcPr>
            <w:tcW w:w="300" w:type="pct"/>
            <w:tcBorders>
              <w:top w:val="nil"/>
              <w:left w:val="nil"/>
              <w:bottom w:val="nil"/>
              <w:right w:val="nil"/>
            </w:tcBorders>
            <w:shd w:val="clear" w:color="auto" w:fill="auto"/>
            <w:noWrap/>
            <w:vAlign w:val="center"/>
            <w:hideMark/>
          </w:tcPr>
          <w:p w14:paraId="7259F5B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003347B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 neighborhood</w:t>
            </w:r>
          </w:p>
        </w:tc>
        <w:tc>
          <w:tcPr>
            <w:tcW w:w="393" w:type="pct"/>
            <w:tcBorders>
              <w:top w:val="nil"/>
              <w:left w:val="nil"/>
              <w:bottom w:val="nil"/>
              <w:right w:val="nil"/>
            </w:tcBorders>
            <w:shd w:val="clear" w:color="auto" w:fill="auto"/>
            <w:vAlign w:val="center"/>
            <w:hideMark/>
          </w:tcPr>
          <w:p w14:paraId="4A53FF9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13812D3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5DB01AF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4806CE2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117</w:t>
            </w:r>
          </w:p>
        </w:tc>
        <w:tc>
          <w:tcPr>
            <w:tcW w:w="300" w:type="pct"/>
            <w:tcBorders>
              <w:top w:val="nil"/>
              <w:left w:val="nil"/>
              <w:bottom w:val="nil"/>
              <w:right w:val="nil"/>
            </w:tcBorders>
            <w:shd w:val="clear" w:color="auto" w:fill="auto"/>
            <w:noWrap/>
            <w:vAlign w:val="center"/>
            <w:hideMark/>
          </w:tcPr>
          <w:p w14:paraId="4820250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0.481</w:t>
            </w:r>
          </w:p>
        </w:tc>
        <w:tc>
          <w:tcPr>
            <w:tcW w:w="377" w:type="pct"/>
            <w:tcBorders>
              <w:top w:val="nil"/>
              <w:left w:val="nil"/>
              <w:bottom w:val="nil"/>
              <w:right w:val="nil"/>
            </w:tcBorders>
            <w:shd w:val="clear" w:color="auto" w:fill="auto"/>
            <w:noWrap/>
            <w:vAlign w:val="center"/>
            <w:hideMark/>
          </w:tcPr>
          <w:p w14:paraId="143A775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PLF408052</w:t>
            </w:r>
          </w:p>
        </w:tc>
      </w:tr>
      <w:tr w:rsidR="001B5E67" w:rsidRPr="00E13126" w14:paraId="44234987" w14:textId="77777777" w:rsidTr="001B5E67">
        <w:trPr>
          <w:trHeight w:val="828"/>
        </w:trPr>
        <w:tc>
          <w:tcPr>
            <w:tcW w:w="574" w:type="pct"/>
            <w:tcBorders>
              <w:top w:val="nil"/>
              <w:left w:val="nil"/>
              <w:bottom w:val="nil"/>
              <w:right w:val="nil"/>
            </w:tcBorders>
            <w:shd w:val="clear" w:color="auto" w:fill="auto"/>
            <w:vAlign w:val="center"/>
            <w:hideMark/>
          </w:tcPr>
          <w:p w14:paraId="13831CA4"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Bletilla striata</w:t>
            </w:r>
            <w:r w:rsidRPr="001B5E67">
              <w:rPr>
                <w:rFonts w:ascii="Times New Roman" w:eastAsia="DengXian" w:hAnsi="Times New Roman" w:cs="Times New Roman"/>
                <w:color w:val="000000"/>
                <w:kern w:val="0"/>
                <w:sz w:val="18"/>
                <w:szCs w:val="18"/>
              </w:rPr>
              <w:t xml:space="preserve"> (Thunb. ex A. Murray) Rchb. f.</w:t>
            </w:r>
          </w:p>
        </w:tc>
        <w:tc>
          <w:tcPr>
            <w:tcW w:w="583" w:type="pct"/>
            <w:tcBorders>
              <w:top w:val="nil"/>
              <w:left w:val="nil"/>
              <w:bottom w:val="nil"/>
              <w:right w:val="nil"/>
            </w:tcBorders>
            <w:shd w:val="clear" w:color="auto" w:fill="auto"/>
            <w:noWrap/>
            <w:vAlign w:val="center"/>
            <w:hideMark/>
          </w:tcPr>
          <w:p w14:paraId="27EE7BBF" w14:textId="207567E5"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Be ji</w:t>
            </w:r>
          </w:p>
        </w:tc>
        <w:tc>
          <w:tcPr>
            <w:tcW w:w="519" w:type="pct"/>
            <w:tcBorders>
              <w:top w:val="nil"/>
              <w:left w:val="nil"/>
              <w:bottom w:val="nil"/>
              <w:right w:val="nil"/>
            </w:tcBorders>
            <w:shd w:val="clear" w:color="auto" w:fill="auto"/>
            <w:noWrap/>
            <w:vAlign w:val="center"/>
            <w:hideMark/>
          </w:tcPr>
          <w:p w14:paraId="030E22C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Orchidaceae</w:t>
            </w:r>
          </w:p>
        </w:tc>
        <w:tc>
          <w:tcPr>
            <w:tcW w:w="300" w:type="pct"/>
            <w:tcBorders>
              <w:top w:val="nil"/>
              <w:left w:val="nil"/>
              <w:bottom w:val="nil"/>
              <w:right w:val="nil"/>
            </w:tcBorders>
            <w:shd w:val="clear" w:color="auto" w:fill="auto"/>
            <w:noWrap/>
            <w:vAlign w:val="center"/>
            <w:hideMark/>
          </w:tcPr>
          <w:p w14:paraId="5058342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62D6C26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 market</w:t>
            </w:r>
          </w:p>
        </w:tc>
        <w:tc>
          <w:tcPr>
            <w:tcW w:w="393" w:type="pct"/>
            <w:tcBorders>
              <w:top w:val="nil"/>
              <w:left w:val="nil"/>
              <w:bottom w:val="nil"/>
              <w:right w:val="nil"/>
            </w:tcBorders>
            <w:shd w:val="clear" w:color="auto" w:fill="auto"/>
            <w:vAlign w:val="center"/>
            <w:hideMark/>
          </w:tcPr>
          <w:p w14:paraId="63EC8CE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trade</w:t>
            </w:r>
          </w:p>
        </w:tc>
        <w:tc>
          <w:tcPr>
            <w:tcW w:w="444" w:type="pct"/>
            <w:tcBorders>
              <w:top w:val="nil"/>
              <w:left w:val="nil"/>
              <w:bottom w:val="nil"/>
              <w:right w:val="nil"/>
            </w:tcBorders>
            <w:shd w:val="clear" w:color="auto" w:fill="auto"/>
            <w:vAlign w:val="center"/>
            <w:hideMark/>
          </w:tcPr>
          <w:p w14:paraId="04E78A6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Tuber</w:t>
            </w:r>
          </w:p>
        </w:tc>
        <w:tc>
          <w:tcPr>
            <w:tcW w:w="748" w:type="pct"/>
            <w:tcBorders>
              <w:top w:val="nil"/>
              <w:left w:val="nil"/>
              <w:bottom w:val="nil"/>
              <w:right w:val="nil"/>
            </w:tcBorders>
            <w:shd w:val="clear" w:color="auto" w:fill="auto"/>
            <w:vAlign w:val="center"/>
            <w:hideMark/>
          </w:tcPr>
          <w:p w14:paraId="41B5B2F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and orally taken to treat cough and cold</w:t>
            </w:r>
            <w:r w:rsidRPr="001B5E67">
              <w:rPr>
                <w:rFonts w:ascii="Times New Roman" w:eastAsia="DengXian" w:hAnsi="Times New Roman" w:cs="Times New Roman"/>
                <w:color w:val="000000"/>
                <w:kern w:val="0"/>
                <w:sz w:val="18"/>
                <w:szCs w:val="18"/>
              </w:rPr>
              <w:t>、</w:t>
            </w:r>
            <w:r w:rsidRPr="001B5E67">
              <w:rPr>
                <w:rFonts w:ascii="Times New Roman" w:eastAsia="DengXian" w:hAnsi="Times New Roman" w:cs="Times New Roman"/>
                <w:color w:val="000000"/>
                <w:kern w:val="0"/>
                <w:sz w:val="18"/>
                <w:szCs w:val="18"/>
              </w:rPr>
              <w:t>gout; mashed and external applied for hemostasis; purchased by medicinal herb merchants</w:t>
            </w:r>
          </w:p>
        </w:tc>
        <w:tc>
          <w:tcPr>
            <w:tcW w:w="300" w:type="pct"/>
            <w:tcBorders>
              <w:top w:val="nil"/>
              <w:left w:val="nil"/>
              <w:bottom w:val="nil"/>
              <w:right w:val="nil"/>
            </w:tcBorders>
            <w:shd w:val="clear" w:color="auto" w:fill="auto"/>
            <w:noWrap/>
            <w:vAlign w:val="center"/>
            <w:hideMark/>
          </w:tcPr>
          <w:p w14:paraId="729F78E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6</w:t>
            </w:r>
          </w:p>
        </w:tc>
        <w:tc>
          <w:tcPr>
            <w:tcW w:w="300" w:type="pct"/>
            <w:tcBorders>
              <w:top w:val="nil"/>
              <w:left w:val="nil"/>
              <w:bottom w:val="nil"/>
              <w:right w:val="nil"/>
            </w:tcBorders>
            <w:shd w:val="clear" w:color="auto" w:fill="auto"/>
            <w:noWrap/>
            <w:vAlign w:val="center"/>
            <w:hideMark/>
          </w:tcPr>
          <w:p w14:paraId="6AED570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0.025</w:t>
            </w:r>
          </w:p>
        </w:tc>
        <w:tc>
          <w:tcPr>
            <w:tcW w:w="377" w:type="pct"/>
            <w:tcBorders>
              <w:top w:val="nil"/>
              <w:left w:val="nil"/>
              <w:bottom w:val="nil"/>
              <w:right w:val="nil"/>
            </w:tcBorders>
            <w:shd w:val="clear" w:color="auto" w:fill="auto"/>
            <w:noWrap/>
            <w:vAlign w:val="center"/>
            <w:hideMark/>
          </w:tcPr>
          <w:p w14:paraId="2E31B61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PLF406009</w:t>
            </w:r>
          </w:p>
        </w:tc>
      </w:tr>
      <w:tr w:rsidR="001B5E67" w:rsidRPr="00E13126" w14:paraId="288713B5" w14:textId="77777777" w:rsidTr="001B5E67">
        <w:trPr>
          <w:trHeight w:val="828"/>
        </w:trPr>
        <w:tc>
          <w:tcPr>
            <w:tcW w:w="574" w:type="pct"/>
            <w:tcBorders>
              <w:top w:val="nil"/>
              <w:left w:val="nil"/>
              <w:bottom w:val="nil"/>
              <w:right w:val="nil"/>
            </w:tcBorders>
            <w:shd w:val="clear" w:color="auto" w:fill="auto"/>
            <w:vAlign w:val="center"/>
            <w:hideMark/>
          </w:tcPr>
          <w:p w14:paraId="18C88A3A"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 xml:space="preserve">Changnienia amoena </w:t>
            </w:r>
            <w:r w:rsidRPr="001B5E67">
              <w:rPr>
                <w:rFonts w:ascii="Times New Roman" w:eastAsia="DengXian" w:hAnsi="Times New Roman" w:cs="Times New Roman"/>
                <w:color w:val="000000"/>
                <w:kern w:val="0"/>
                <w:sz w:val="18"/>
                <w:szCs w:val="18"/>
              </w:rPr>
              <w:t>S. S. Chien</w:t>
            </w:r>
          </w:p>
        </w:tc>
        <w:tc>
          <w:tcPr>
            <w:tcW w:w="583" w:type="pct"/>
            <w:tcBorders>
              <w:top w:val="nil"/>
              <w:left w:val="nil"/>
              <w:bottom w:val="nil"/>
              <w:right w:val="nil"/>
            </w:tcBorders>
            <w:shd w:val="clear" w:color="auto" w:fill="auto"/>
            <w:noWrap/>
            <w:vAlign w:val="center"/>
            <w:hideMark/>
          </w:tcPr>
          <w:p w14:paraId="606B7FCD" w14:textId="7273D5E8"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Bin zu zi, mao ci gu</w:t>
            </w:r>
          </w:p>
        </w:tc>
        <w:tc>
          <w:tcPr>
            <w:tcW w:w="519" w:type="pct"/>
            <w:tcBorders>
              <w:top w:val="nil"/>
              <w:left w:val="nil"/>
              <w:bottom w:val="nil"/>
              <w:right w:val="nil"/>
            </w:tcBorders>
            <w:shd w:val="clear" w:color="auto" w:fill="auto"/>
            <w:noWrap/>
            <w:vAlign w:val="center"/>
            <w:hideMark/>
          </w:tcPr>
          <w:p w14:paraId="1712C62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Orchidaceae</w:t>
            </w:r>
          </w:p>
        </w:tc>
        <w:tc>
          <w:tcPr>
            <w:tcW w:w="300" w:type="pct"/>
            <w:tcBorders>
              <w:top w:val="nil"/>
              <w:left w:val="nil"/>
              <w:bottom w:val="nil"/>
              <w:right w:val="nil"/>
            </w:tcBorders>
            <w:shd w:val="clear" w:color="auto" w:fill="auto"/>
            <w:noWrap/>
            <w:vAlign w:val="center"/>
            <w:hideMark/>
          </w:tcPr>
          <w:p w14:paraId="464952A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05F40A1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7E33C3C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trade</w:t>
            </w:r>
          </w:p>
        </w:tc>
        <w:tc>
          <w:tcPr>
            <w:tcW w:w="444" w:type="pct"/>
            <w:tcBorders>
              <w:top w:val="nil"/>
              <w:left w:val="nil"/>
              <w:bottom w:val="nil"/>
              <w:right w:val="nil"/>
            </w:tcBorders>
            <w:shd w:val="clear" w:color="auto" w:fill="auto"/>
            <w:vAlign w:val="center"/>
            <w:hideMark/>
          </w:tcPr>
          <w:p w14:paraId="22EACF0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Pseudobulb</w:t>
            </w:r>
          </w:p>
        </w:tc>
        <w:tc>
          <w:tcPr>
            <w:tcW w:w="748" w:type="pct"/>
            <w:tcBorders>
              <w:top w:val="nil"/>
              <w:left w:val="nil"/>
              <w:bottom w:val="nil"/>
              <w:right w:val="nil"/>
            </w:tcBorders>
            <w:shd w:val="clear" w:color="auto" w:fill="auto"/>
            <w:vAlign w:val="center"/>
            <w:hideMark/>
          </w:tcPr>
          <w:p w14:paraId="25155E0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or soaked in wine and orally taken to treat cough and cold, pulmonary nodule; purchased by medicinal herb merchants</w:t>
            </w:r>
          </w:p>
        </w:tc>
        <w:tc>
          <w:tcPr>
            <w:tcW w:w="300" w:type="pct"/>
            <w:tcBorders>
              <w:top w:val="nil"/>
              <w:left w:val="nil"/>
              <w:bottom w:val="nil"/>
              <w:right w:val="nil"/>
            </w:tcBorders>
            <w:shd w:val="clear" w:color="auto" w:fill="auto"/>
            <w:noWrap/>
            <w:vAlign w:val="center"/>
            <w:hideMark/>
          </w:tcPr>
          <w:p w14:paraId="3FC49FD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7533B8A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5C40443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PLF403008</w:t>
            </w:r>
          </w:p>
        </w:tc>
      </w:tr>
      <w:tr w:rsidR="001B5E67" w:rsidRPr="00E13126" w14:paraId="3E4781F1" w14:textId="77777777" w:rsidTr="001B5E67">
        <w:trPr>
          <w:trHeight w:val="828"/>
        </w:trPr>
        <w:tc>
          <w:tcPr>
            <w:tcW w:w="574" w:type="pct"/>
            <w:tcBorders>
              <w:top w:val="nil"/>
              <w:left w:val="nil"/>
              <w:bottom w:val="nil"/>
              <w:right w:val="nil"/>
            </w:tcBorders>
            <w:shd w:val="clear" w:color="auto" w:fill="auto"/>
            <w:vAlign w:val="center"/>
            <w:hideMark/>
          </w:tcPr>
          <w:p w14:paraId="610BD307"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Cremastra appendiculata</w:t>
            </w:r>
            <w:r w:rsidRPr="001B5E67">
              <w:rPr>
                <w:rFonts w:ascii="Times New Roman" w:eastAsia="DengXian" w:hAnsi="Times New Roman" w:cs="Times New Roman"/>
                <w:color w:val="000000"/>
                <w:kern w:val="0"/>
                <w:sz w:val="18"/>
                <w:szCs w:val="18"/>
              </w:rPr>
              <w:t xml:space="preserve"> (D. Don) Makino</w:t>
            </w:r>
          </w:p>
        </w:tc>
        <w:tc>
          <w:tcPr>
            <w:tcW w:w="583" w:type="pct"/>
            <w:tcBorders>
              <w:top w:val="nil"/>
              <w:left w:val="nil"/>
              <w:bottom w:val="nil"/>
              <w:right w:val="nil"/>
            </w:tcBorders>
            <w:shd w:val="clear" w:color="auto" w:fill="auto"/>
            <w:noWrap/>
            <w:vAlign w:val="center"/>
            <w:hideMark/>
          </w:tcPr>
          <w:p w14:paraId="1DABB04D" w14:textId="3B1E84E5"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Bin zu zi, mao ci gu</w:t>
            </w:r>
          </w:p>
        </w:tc>
        <w:tc>
          <w:tcPr>
            <w:tcW w:w="519" w:type="pct"/>
            <w:tcBorders>
              <w:top w:val="nil"/>
              <w:left w:val="nil"/>
              <w:bottom w:val="nil"/>
              <w:right w:val="nil"/>
            </w:tcBorders>
            <w:shd w:val="clear" w:color="auto" w:fill="auto"/>
            <w:noWrap/>
            <w:vAlign w:val="center"/>
            <w:hideMark/>
          </w:tcPr>
          <w:p w14:paraId="5E973E0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Orchidaceae</w:t>
            </w:r>
          </w:p>
        </w:tc>
        <w:tc>
          <w:tcPr>
            <w:tcW w:w="300" w:type="pct"/>
            <w:tcBorders>
              <w:top w:val="nil"/>
              <w:left w:val="nil"/>
              <w:bottom w:val="nil"/>
              <w:right w:val="nil"/>
            </w:tcBorders>
            <w:shd w:val="clear" w:color="auto" w:fill="auto"/>
            <w:noWrap/>
            <w:vAlign w:val="center"/>
            <w:hideMark/>
          </w:tcPr>
          <w:p w14:paraId="6B32A9D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11AB8D0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7D4D33C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trade</w:t>
            </w:r>
          </w:p>
        </w:tc>
        <w:tc>
          <w:tcPr>
            <w:tcW w:w="444" w:type="pct"/>
            <w:tcBorders>
              <w:top w:val="nil"/>
              <w:left w:val="nil"/>
              <w:bottom w:val="nil"/>
              <w:right w:val="nil"/>
            </w:tcBorders>
            <w:shd w:val="clear" w:color="auto" w:fill="auto"/>
            <w:vAlign w:val="center"/>
            <w:hideMark/>
          </w:tcPr>
          <w:p w14:paraId="15C95AE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Pseudobulb</w:t>
            </w:r>
          </w:p>
        </w:tc>
        <w:tc>
          <w:tcPr>
            <w:tcW w:w="748" w:type="pct"/>
            <w:tcBorders>
              <w:top w:val="nil"/>
              <w:left w:val="nil"/>
              <w:bottom w:val="nil"/>
              <w:right w:val="nil"/>
            </w:tcBorders>
            <w:shd w:val="clear" w:color="auto" w:fill="auto"/>
            <w:vAlign w:val="center"/>
            <w:hideMark/>
          </w:tcPr>
          <w:p w14:paraId="68B012B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or soaked in wine and orally taken to treat cough and cold, pulmonary nodule; purchased by medicinal herb merchants</w:t>
            </w:r>
          </w:p>
        </w:tc>
        <w:tc>
          <w:tcPr>
            <w:tcW w:w="300" w:type="pct"/>
            <w:tcBorders>
              <w:top w:val="nil"/>
              <w:left w:val="nil"/>
              <w:bottom w:val="nil"/>
              <w:right w:val="nil"/>
            </w:tcBorders>
            <w:shd w:val="clear" w:color="auto" w:fill="auto"/>
            <w:noWrap/>
            <w:vAlign w:val="center"/>
            <w:hideMark/>
          </w:tcPr>
          <w:p w14:paraId="45CB2AC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3</w:t>
            </w:r>
          </w:p>
        </w:tc>
        <w:tc>
          <w:tcPr>
            <w:tcW w:w="300" w:type="pct"/>
            <w:tcBorders>
              <w:top w:val="nil"/>
              <w:left w:val="nil"/>
              <w:bottom w:val="nil"/>
              <w:right w:val="nil"/>
            </w:tcBorders>
            <w:shd w:val="clear" w:color="auto" w:fill="auto"/>
            <w:noWrap/>
            <w:vAlign w:val="center"/>
            <w:hideMark/>
          </w:tcPr>
          <w:p w14:paraId="1E342F5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0.012</w:t>
            </w:r>
          </w:p>
        </w:tc>
        <w:tc>
          <w:tcPr>
            <w:tcW w:w="377" w:type="pct"/>
            <w:tcBorders>
              <w:top w:val="nil"/>
              <w:left w:val="nil"/>
              <w:bottom w:val="nil"/>
              <w:right w:val="nil"/>
            </w:tcBorders>
            <w:shd w:val="clear" w:color="auto" w:fill="auto"/>
            <w:noWrap/>
            <w:vAlign w:val="center"/>
            <w:hideMark/>
          </w:tcPr>
          <w:p w14:paraId="5309E94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LFE40227</w:t>
            </w:r>
          </w:p>
        </w:tc>
      </w:tr>
      <w:tr w:rsidR="001B5E67" w:rsidRPr="00E13126" w14:paraId="659D71D6" w14:textId="77777777" w:rsidTr="001B5E67">
        <w:trPr>
          <w:trHeight w:val="828"/>
        </w:trPr>
        <w:tc>
          <w:tcPr>
            <w:tcW w:w="574" w:type="pct"/>
            <w:tcBorders>
              <w:top w:val="nil"/>
              <w:left w:val="nil"/>
              <w:bottom w:val="nil"/>
              <w:right w:val="nil"/>
            </w:tcBorders>
            <w:shd w:val="clear" w:color="auto" w:fill="auto"/>
            <w:vAlign w:val="center"/>
            <w:hideMark/>
          </w:tcPr>
          <w:p w14:paraId="5850CE05"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Cymbidium ensifolium</w:t>
            </w:r>
            <w:r w:rsidRPr="001B5E67">
              <w:rPr>
                <w:rFonts w:ascii="Times New Roman" w:eastAsia="DengXian" w:hAnsi="Times New Roman" w:cs="Times New Roman"/>
                <w:color w:val="000000"/>
                <w:kern w:val="0"/>
                <w:sz w:val="18"/>
                <w:szCs w:val="18"/>
              </w:rPr>
              <w:t xml:space="preserve"> (L.) Sw.</w:t>
            </w:r>
          </w:p>
        </w:tc>
        <w:tc>
          <w:tcPr>
            <w:tcW w:w="583" w:type="pct"/>
            <w:tcBorders>
              <w:top w:val="nil"/>
              <w:left w:val="nil"/>
              <w:bottom w:val="nil"/>
              <w:right w:val="nil"/>
            </w:tcBorders>
            <w:shd w:val="clear" w:color="auto" w:fill="auto"/>
            <w:noWrap/>
            <w:vAlign w:val="center"/>
            <w:hideMark/>
          </w:tcPr>
          <w:p w14:paraId="2EFC7CFE" w14:textId="254D3A4A"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Lan cao</w:t>
            </w:r>
          </w:p>
        </w:tc>
        <w:tc>
          <w:tcPr>
            <w:tcW w:w="519" w:type="pct"/>
            <w:tcBorders>
              <w:top w:val="nil"/>
              <w:left w:val="nil"/>
              <w:bottom w:val="nil"/>
              <w:right w:val="nil"/>
            </w:tcBorders>
            <w:shd w:val="clear" w:color="auto" w:fill="auto"/>
            <w:noWrap/>
            <w:vAlign w:val="center"/>
            <w:hideMark/>
          </w:tcPr>
          <w:p w14:paraId="2753FAA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Orchidaceae</w:t>
            </w:r>
          </w:p>
        </w:tc>
        <w:tc>
          <w:tcPr>
            <w:tcW w:w="300" w:type="pct"/>
            <w:tcBorders>
              <w:top w:val="nil"/>
              <w:left w:val="nil"/>
              <w:bottom w:val="nil"/>
              <w:right w:val="nil"/>
            </w:tcBorders>
            <w:shd w:val="clear" w:color="auto" w:fill="auto"/>
            <w:noWrap/>
            <w:vAlign w:val="center"/>
            <w:hideMark/>
          </w:tcPr>
          <w:p w14:paraId="5BC4E05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2ADE6DF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322DCE8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225938E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53E80B2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08006A8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4</w:t>
            </w:r>
          </w:p>
        </w:tc>
        <w:tc>
          <w:tcPr>
            <w:tcW w:w="300" w:type="pct"/>
            <w:tcBorders>
              <w:top w:val="nil"/>
              <w:left w:val="nil"/>
              <w:bottom w:val="nil"/>
              <w:right w:val="nil"/>
            </w:tcBorders>
            <w:shd w:val="clear" w:color="auto" w:fill="auto"/>
            <w:noWrap/>
            <w:vAlign w:val="center"/>
            <w:hideMark/>
          </w:tcPr>
          <w:p w14:paraId="1302851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0.016</w:t>
            </w:r>
          </w:p>
        </w:tc>
        <w:tc>
          <w:tcPr>
            <w:tcW w:w="377" w:type="pct"/>
            <w:tcBorders>
              <w:top w:val="nil"/>
              <w:left w:val="nil"/>
              <w:bottom w:val="nil"/>
              <w:right w:val="nil"/>
            </w:tcBorders>
            <w:shd w:val="clear" w:color="auto" w:fill="auto"/>
            <w:noWrap/>
            <w:vAlign w:val="center"/>
            <w:hideMark/>
          </w:tcPr>
          <w:p w14:paraId="62B8C65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PLF408021</w:t>
            </w:r>
          </w:p>
        </w:tc>
      </w:tr>
      <w:tr w:rsidR="001B5E67" w:rsidRPr="00E13126" w14:paraId="2765791C" w14:textId="77777777" w:rsidTr="001B5E67">
        <w:trPr>
          <w:trHeight w:val="552"/>
        </w:trPr>
        <w:tc>
          <w:tcPr>
            <w:tcW w:w="574" w:type="pct"/>
            <w:tcBorders>
              <w:top w:val="nil"/>
              <w:left w:val="nil"/>
              <w:bottom w:val="nil"/>
              <w:right w:val="nil"/>
            </w:tcBorders>
            <w:shd w:val="clear" w:color="auto" w:fill="auto"/>
            <w:vAlign w:val="center"/>
            <w:hideMark/>
          </w:tcPr>
          <w:p w14:paraId="6424F91B"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Cymbidium faberi </w:t>
            </w:r>
            <w:r w:rsidRPr="001B5E67">
              <w:rPr>
                <w:rFonts w:ascii="Times New Roman" w:eastAsia="DengXian" w:hAnsi="Times New Roman" w:cs="Times New Roman"/>
                <w:color w:val="000000"/>
                <w:kern w:val="0"/>
                <w:sz w:val="18"/>
                <w:szCs w:val="18"/>
              </w:rPr>
              <w:t>Rolfe</w:t>
            </w:r>
          </w:p>
        </w:tc>
        <w:tc>
          <w:tcPr>
            <w:tcW w:w="583" w:type="pct"/>
            <w:tcBorders>
              <w:top w:val="nil"/>
              <w:left w:val="nil"/>
              <w:bottom w:val="nil"/>
              <w:right w:val="nil"/>
            </w:tcBorders>
            <w:shd w:val="clear" w:color="auto" w:fill="auto"/>
            <w:noWrap/>
            <w:vAlign w:val="center"/>
            <w:hideMark/>
          </w:tcPr>
          <w:p w14:paraId="79755CE4" w14:textId="5B75084A"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Lan cao</w:t>
            </w:r>
          </w:p>
        </w:tc>
        <w:tc>
          <w:tcPr>
            <w:tcW w:w="519" w:type="pct"/>
            <w:tcBorders>
              <w:top w:val="nil"/>
              <w:left w:val="nil"/>
              <w:bottom w:val="nil"/>
              <w:right w:val="nil"/>
            </w:tcBorders>
            <w:shd w:val="clear" w:color="auto" w:fill="auto"/>
            <w:noWrap/>
            <w:vAlign w:val="center"/>
            <w:hideMark/>
          </w:tcPr>
          <w:p w14:paraId="2679A01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Orchidaceae</w:t>
            </w:r>
          </w:p>
        </w:tc>
        <w:tc>
          <w:tcPr>
            <w:tcW w:w="300" w:type="pct"/>
            <w:tcBorders>
              <w:top w:val="nil"/>
              <w:left w:val="nil"/>
              <w:bottom w:val="nil"/>
              <w:right w:val="nil"/>
            </w:tcBorders>
            <w:shd w:val="clear" w:color="auto" w:fill="auto"/>
            <w:noWrap/>
            <w:vAlign w:val="center"/>
            <w:hideMark/>
          </w:tcPr>
          <w:p w14:paraId="22FFAFE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460D16E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7F35574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3C629FE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2E9C471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3C601AB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7</w:t>
            </w:r>
          </w:p>
        </w:tc>
        <w:tc>
          <w:tcPr>
            <w:tcW w:w="300" w:type="pct"/>
            <w:tcBorders>
              <w:top w:val="nil"/>
              <w:left w:val="nil"/>
              <w:bottom w:val="nil"/>
              <w:right w:val="nil"/>
            </w:tcBorders>
            <w:shd w:val="clear" w:color="auto" w:fill="auto"/>
            <w:noWrap/>
            <w:vAlign w:val="center"/>
            <w:hideMark/>
          </w:tcPr>
          <w:p w14:paraId="4DEDC4C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0.029</w:t>
            </w:r>
          </w:p>
        </w:tc>
        <w:tc>
          <w:tcPr>
            <w:tcW w:w="377" w:type="pct"/>
            <w:tcBorders>
              <w:top w:val="nil"/>
              <w:left w:val="nil"/>
              <w:bottom w:val="nil"/>
              <w:right w:val="nil"/>
            </w:tcBorders>
            <w:shd w:val="clear" w:color="auto" w:fill="auto"/>
            <w:noWrap/>
            <w:vAlign w:val="center"/>
            <w:hideMark/>
          </w:tcPr>
          <w:p w14:paraId="35A21DF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PLF311009</w:t>
            </w:r>
          </w:p>
        </w:tc>
      </w:tr>
      <w:tr w:rsidR="001B5E67" w:rsidRPr="00E13126" w14:paraId="6F21386B" w14:textId="77777777" w:rsidTr="001B5E67">
        <w:trPr>
          <w:trHeight w:val="552"/>
        </w:trPr>
        <w:tc>
          <w:tcPr>
            <w:tcW w:w="574" w:type="pct"/>
            <w:tcBorders>
              <w:top w:val="nil"/>
              <w:left w:val="nil"/>
              <w:bottom w:val="nil"/>
              <w:right w:val="nil"/>
            </w:tcBorders>
            <w:shd w:val="clear" w:color="auto" w:fill="auto"/>
            <w:vAlign w:val="center"/>
            <w:hideMark/>
          </w:tcPr>
          <w:p w14:paraId="7AE3E6DC"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Cymbidium floribundum</w:t>
            </w:r>
            <w:r w:rsidRPr="001B5E67">
              <w:rPr>
                <w:rFonts w:ascii="Times New Roman" w:eastAsia="DengXian" w:hAnsi="Times New Roman" w:cs="Times New Roman"/>
                <w:color w:val="000000"/>
                <w:kern w:val="0"/>
                <w:sz w:val="18"/>
                <w:szCs w:val="18"/>
              </w:rPr>
              <w:t xml:space="preserve"> Lindl.</w:t>
            </w:r>
          </w:p>
        </w:tc>
        <w:tc>
          <w:tcPr>
            <w:tcW w:w="583" w:type="pct"/>
            <w:tcBorders>
              <w:top w:val="nil"/>
              <w:left w:val="nil"/>
              <w:bottom w:val="nil"/>
              <w:right w:val="nil"/>
            </w:tcBorders>
            <w:shd w:val="clear" w:color="auto" w:fill="auto"/>
            <w:noWrap/>
            <w:vAlign w:val="center"/>
            <w:hideMark/>
          </w:tcPr>
          <w:p w14:paraId="141C6EE6" w14:textId="3222D664"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Lan cao</w:t>
            </w:r>
          </w:p>
        </w:tc>
        <w:tc>
          <w:tcPr>
            <w:tcW w:w="519" w:type="pct"/>
            <w:tcBorders>
              <w:top w:val="nil"/>
              <w:left w:val="nil"/>
              <w:bottom w:val="nil"/>
              <w:right w:val="nil"/>
            </w:tcBorders>
            <w:shd w:val="clear" w:color="auto" w:fill="auto"/>
            <w:noWrap/>
            <w:vAlign w:val="center"/>
            <w:hideMark/>
          </w:tcPr>
          <w:p w14:paraId="21D7337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Orchidaceae</w:t>
            </w:r>
          </w:p>
        </w:tc>
        <w:tc>
          <w:tcPr>
            <w:tcW w:w="300" w:type="pct"/>
            <w:tcBorders>
              <w:top w:val="nil"/>
              <w:left w:val="nil"/>
              <w:bottom w:val="nil"/>
              <w:right w:val="nil"/>
            </w:tcBorders>
            <w:shd w:val="clear" w:color="auto" w:fill="auto"/>
            <w:noWrap/>
            <w:vAlign w:val="center"/>
            <w:hideMark/>
          </w:tcPr>
          <w:p w14:paraId="57DE21C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7FC2254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561C32A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12CF732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3B81742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70513BC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7770268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2483CB7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PLF404019</w:t>
            </w:r>
          </w:p>
        </w:tc>
      </w:tr>
      <w:tr w:rsidR="001B5E67" w:rsidRPr="00E13126" w14:paraId="0CFBAE92" w14:textId="77777777" w:rsidTr="001B5E67">
        <w:trPr>
          <w:trHeight w:val="828"/>
        </w:trPr>
        <w:tc>
          <w:tcPr>
            <w:tcW w:w="574" w:type="pct"/>
            <w:tcBorders>
              <w:top w:val="nil"/>
              <w:left w:val="nil"/>
              <w:bottom w:val="nil"/>
              <w:right w:val="nil"/>
            </w:tcBorders>
            <w:shd w:val="clear" w:color="auto" w:fill="auto"/>
            <w:vAlign w:val="center"/>
            <w:hideMark/>
          </w:tcPr>
          <w:p w14:paraId="687E56CE"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Cymbidium goeringii</w:t>
            </w:r>
            <w:r w:rsidRPr="001B5E67">
              <w:rPr>
                <w:rFonts w:ascii="Times New Roman" w:eastAsia="DengXian" w:hAnsi="Times New Roman" w:cs="Times New Roman"/>
                <w:color w:val="000000"/>
                <w:kern w:val="0"/>
                <w:sz w:val="18"/>
                <w:szCs w:val="18"/>
              </w:rPr>
              <w:t xml:space="preserve"> (Rchb. f.) Rchb. F.</w:t>
            </w:r>
          </w:p>
        </w:tc>
        <w:tc>
          <w:tcPr>
            <w:tcW w:w="583" w:type="pct"/>
            <w:tcBorders>
              <w:top w:val="nil"/>
              <w:left w:val="nil"/>
              <w:bottom w:val="nil"/>
              <w:right w:val="nil"/>
            </w:tcBorders>
            <w:shd w:val="clear" w:color="auto" w:fill="auto"/>
            <w:noWrap/>
            <w:vAlign w:val="center"/>
            <w:hideMark/>
          </w:tcPr>
          <w:p w14:paraId="51D51971" w14:textId="557FC4F7"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Lan cao</w:t>
            </w:r>
          </w:p>
        </w:tc>
        <w:tc>
          <w:tcPr>
            <w:tcW w:w="519" w:type="pct"/>
            <w:tcBorders>
              <w:top w:val="nil"/>
              <w:left w:val="nil"/>
              <w:bottom w:val="nil"/>
              <w:right w:val="nil"/>
            </w:tcBorders>
            <w:shd w:val="clear" w:color="auto" w:fill="auto"/>
            <w:noWrap/>
            <w:vAlign w:val="center"/>
            <w:hideMark/>
          </w:tcPr>
          <w:p w14:paraId="773DE08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Orchidaceae</w:t>
            </w:r>
          </w:p>
        </w:tc>
        <w:tc>
          <w:tcPr>
            <w:tcW w:w="300" w:type="pct"/>
            <w:tcBorders>
              <w:top w:val="nil"/>
              <w:left w:val="nil"/>
              <w:bottom w:val="nil"/>
              <w:right w:val="nil"/>
            </w:tcBorders>
            <w:shd w:val="clear" w:color="auto" w:fill="auto"/>
            <w:noWrap/>
            <w:vAlign w:val="center"/>
            <w:hideMark/>
          </w:tcPr>
          <w:p w14:paraId="1BDAE0F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36F5932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061A880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42E10DA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4ED5470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6712104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5</w:t>
            </w:r>
          </w:p>
        </w:tc>
        <w:tc>
          <w:tcPr>
            <w:tcW w:w="300" w:type="pct"/>
            <w:tcBorders>
              <w:top w:val="nil"/>
              <w:left w:val="nil"/>
              <w:bottom w:val="nil"/>
              <w:right w:val="nil"/>
            </w:tcBorders>
            <w:shd w:val="clear" w:color="auto" w:fill="auto"/>
            <w:noWrap/>
            <w:vAlign w:val="center"/>
            <w:hideMark/>
          </w:tcPr>
          <w:p w14:paraId="3B07A45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0.021</w:t>
            </w:r>
          </w:p>
        </w:tc>
        <w:tc>
          <w:tcPr>
            <w:tcW w:w="377" w:type="pct"/>
            <w:tcBorders>
              <w:top w:val="nil"/>
              <w:left w:val="nil"/>
              <w:bottom w:val="nil"/>
              <w:right w:val="nil"/>
            </w:tcBorders>
            <w:shd w:val="clear" w:color="auto" w:fill="auto"/>
            <w:noWrap/>
            <w:vAlign w:val="center"/>
            <w:hideMark/>
          </w:tcPr>
          <w:p w14:paraId="2F37DBE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PLF404018</w:t>
            </w:r>
          </w:p>
        </w:tc>
      </w:tr>
      <w:tr w:rsidR="001B5E67" w:rsidRPr="00E13126" w14:paraId="0B4A3ABD" w14:textId="77777777" w:rsidTr="001B5E67">
        <w:trPr>
          <w:trHeight w:val="552"/>
        </w:trPr>
        <w:tc>
          <w:tcPr>
            <w:tcW w:w="574" w:type="pct"/>
            <w:tcBorders>
              <w:top w:val="nil"/>
              <w:left w:val="nil"/>
              <w:bottom w:val="nil"/>
              <w:right w:val="nil"/>
            </w:tcBorders>
            <w:shd w:val="clear" w:color="auto" w:fill="auto"/>
            <w:vAlign w:val="center"/>
            <w:hideMark/>
          </w:tcPr>
          <w:p w14:paraId="2E64CA5E"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Cymbidium kanran</w:t>
            </w:r>
            <w:r w:rsidRPr="001B5E67">
              <w:rPr>
                <w:rFonts w:ascii="Times New Roman" w:eastAsia="DengXian" w:hAnsi="Times New Roman" w:cs="Times New Roman"/>
                <w:color w:val="000000"/>
                <w:kern w:val="0"/>
                <w:sz w:val="18"/>
                <w:szCs w:val="18"/>
              </w:rPr>
              <w:t xml:space="preserve"> Makino</w:t>
            </w:r>
          </w:p>
        </w:tc>
        <w:tc>
          <w:tcPr>
            <w:tcW w:w="583" w:type="pct"/>
            <w:tcBorders>
              <w:top w:val="nil"/>
              <w:left w:val="nil"/>
              <w:bottom w:val="nil"/>
              <w:right w:val="nil"/>
            </w:tcBorders>
            <w:shd w:val="clear" w:color="auto" w:fill="auto"/>
            <w:noWrap/>
            <w:vAlign w:val="center"/>
            <w:hideMark/>
          </w:tcPr>
          <w:p w14:paraId="6BB43BE2" w14:textId="14635C18"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Lan cao</w:t>
            </w:r>
          </w:p>
        </w:tc>
        <w:tc>
          <w:tcPr>
            <w:tcW w:w="519" w:type="pct"/>
            <w:tcBorders>
              <w:top w:val="nil"/>
              <w:left w:val="nil"/>
              <w:bottom w:val="nil"/>
              <w:right w:val="nil"/>
            </w:tcBorders>
            <w:shd w:val="clear" w:color="auto" w:fill="auto"/>
            <w:noWrap/>
            <w:vAlign w:val="center"/>
            <w:hideMark/>
          </w:tcPr>
          <w:p w14:paraId="7C6A2EB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Orchidaceae</w:t>
            </w:r>
          </w:p>
        </w:tc>
        <w:tc>
          <w:tcPr>
            <w:tcW w:w="300" w:type="pct"/>
            <w:tcBorders>
              <w:top w:val="nil"/>
              <w:left w:val="nil"/>
              <w:bottom w:val="nil"/>
              <w:right w:val="nil"/>
            </w:tcBorders>
            <w:shd w:val="clear" w:color="auto" w:fill="auto"/>
            <w:noWrap/>
            <w:vAlign w:val="center"/>
            <w:hideMark/>
          </w:tcPr>
          <w:p w14:paraId="108FAFD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7359F1A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5C99252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7A33491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1C8713B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050BA40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9</w:t>
            </w:r>
          </w:p>
        </w:tc>
        <w:tc>
          <w:tcPr>
            <w:tcW w:w="300" w:type="pct"/>
            <w:tcBorders>
              <w:top w:val="nil"/>
              <w:left w:val="nil"/>
              <w:bottom w:val="nil"/>
              <w:right w:val="nil"/>
            </w:tcBorders>
            <w:shd w:val="clear" w:color="auto" w:fill="auto"/>
            <w:noWrap/>
            <w:vAlign w:val="center"/>
            <w:hideMark/>
          </w:tcPr>
          <w:p w14:paraId="2AA1616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0.037</w:t>
            </w:r>
          </w:p>
        </w:tc>
        <w:tc>
          <w:tcPr>
            <w:tcW w:w="377" w:type="pct"/>
            <w:tcBorders>
              <w:top w:val="nil"/>
              <w:left w:val="nil"/>
              <w:bottom w:val="nil"/>
              <w:right w:val="nil"/>
            </w:tcBorders>
            <w:shd w:val="clear" w:color="auto" w:fill="auto"/>
            <w:noWrap/>
            <w:vAlign w:val="center"/>
            <w:hideMark/>
          </w:tcPr>
          <w:p w14:paraId="0C21E49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PLF310008</w:t>
            </w:r>
          </w:p>
        </w:tc>
      </w:tr>
      <w:tr w:rsidR="001B5E67" w:rsidRPr="00E13126" w14:paraId="3BABED14" w14:textId="77777777" w:rsidTr="001B5E67">
        <w:trPr>
          <w:trHeight w:val="828"/>
        </w:trPr>
        <w:tc>
          <w:tcPr>
            <w:tcW w:w="574" w:type="pct"/>
            <w:tcBorders>
              <w:top w:val="nil"/>
              <w:left w:val="nil"/>
              <w:bottom w:val="nil"/>
              <w:right w:val="nil"/>
            </w:tcBorders>
            <w:shd w:val="clear" w:color="auto" w:fill="auto"/>
            <w:vAlign w:val="center"/>
            <w:hideMark/>
          </w:tcPr>
          <w:p w14:paraId="39BC10A5"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Dendrobium wilsonii </w:t>
            </w:r>
            <w:r w:rsidRPr="001B5E67">
              <w:rPr>
                <w:rFonts w:ascii="Times New Roman" w:eastAsia="DengXian" w:hAnsi="Times New Roman" w:cs="Times New Roman"/>
                <w:color w:val="000000"/>
                <w:kern w:val="0"/>
                <w:sz w:val="18"/>
                <w:szCs w:val="18"/>
              </w:rPr>
              <w:t>Rolfe</w:t>
            </w:r>
          </w:p>
        </w:tc>
        <w:tc>
          <w:tcPr>
            <w:tcW w:w="583" w:type="pct"/>
            <w:tcBorders>
              <w:top w:val="nil"/>
              <w:left w:val="nil"/>
              <w:bottom w:val="nil"/>
              <w:right w:val="nil"/>
            </w:tcBorders>
            <w:shd w:val="clear" w:color="auto" w:fill="auto"/>
            <w:noWrap/>
            <w:vAlign w:val="center"/>
            <w:hideMark/>
          </w:tcPr>
          <w:p w14:paraId="7ED75551" w14:textId="7C501F23"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Huang cao</w:t>
            </w:r>
          </w:p>
        </w:tc>
        <w:tc>
          <w:tcPr>
            <w:tcW w:w="519" w:type="pct"/>
            <w:tcBorders>
              <w:top w:val="nil"/>
              <w:left w:val="nil"/>
              <w:bottom w:val="nil"/>
              <w:right w:val="nil"/>
            </w:tcBorders>
            <w:shd w:val="clear" w:color="auto" w:fill="auto"/>
            <w:noWrap/>
            <w:vAlign w:val="center"/>
            <w:hideMark/>
          </w:tcPr>
          <w:p w14:paraId="25F0FA4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Orchidaceae</w:t>
            </w:r>
          </w:p>
        </w:tc>
        <w:tc>
          <w:tcPr>
            <w:tcW w:w="300" w:type="pct"/>
            <w:tcBorders>
              <w:top w:val="nil"/>
              <w:left w:val="nil"/>
              <w:bottom w:val="nil"/>
              <w:right w:val="nil"/>
            </w:tcBorders>
            <w:shd w:val="clear" w:color="auto" w:fill="auto"/>
            <w:noWrap/>
            <w:vAlign w:val="center"/>
            <w:hideMark/>
          </w:tcPr>
          <w:p w14:paraId="28BEB81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37A8D73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635648A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 trade</w:t>
            </w:r>
          </w:p>
        </w:tc>
        <w:tc>
          <w:tcPr>
            <w:tcW w:w="444" w:type="pct"/>
            <w:tcBorders>
              <w:top w:val="nil"/>
              <w:left w:val="nil"/>
              <w:bottom w:val="nil"/>
              <w:right w:val="nil"/>
            </w:tcBorders>
            <w:shd w:val="clear" w:color="auto" w:fill="auto"/>
            <w:vAlign w:val="center"/>
            <w:hideMark/>
          </w:tcPr>
          <w:p w14:paraId="002E146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02D2405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and orally taken to treat heart disease, stomachache; ornamental; purchased by medicinal herb merchants</w:t>
            </w:r>
          </w:p>
        </w:tc>
        <w:tc>
          <w:tcPr>
            <w:tcW w:w="300" w:type="pct"/>
            <w:tcBorders>
              <w:top w:val="nil"/>
              <w:left w:val="nil"/>
              <w:bottom w:val="nil"/>
              <w:right w:val="nil"/>
            </w:tcBorders>
            <w:shd w:val="clear" w:color="auto" w:fill="auto"/>
            <w:noWrap/>
            <w:vAlign w:val="center"/>
            <w:hideMark/>
          </w:tcPr>
          <w:p w14:paraId="56FAF98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5</w:t>
            </w:r>
          </w:p>
        </w:tc>
        <w:tc>
          <w:tcPr>
            <w:tcW w:w="300" w:type="pct"/>
            <w:tcBorders>
              <w:top w:val="nil"/>
              <w:left w:val="nil"/>
              <w:bottom w:val="nil"/>
              <w:right w:val="nil"/>
            </w:tcBorders>
            <w:shd w:val="clear" w:color="auto" w:fill="auto"/>
            <w:noWrap/>
            <w:vAlign w:val="center"/>
            <w:hideMark/>
          </w:tcPr>
          <w:p w14:paraId="7544D4C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0.021</w:t>
            </w:r>
          </w:p>
        </w:tc>
        <w:tc>
          <w:tcPr>
            <w:tcW w:w="377" w:type="pct"/>
            <w:tcBorders>
              <w:top w:val="nil"/>
              <w:left w:val="nil"/>
              <w:bottom w:val="nil"/>
              <w:right w:val="nil"/>
            </w:tcBorders>
            <w:shd w:val="clear" w:color="auto" w:fill="auto"/>
            <w:noWrap/>
            <w:vAlign w:val="center"/>
            <w:hideMark/>
          </w:tcPr>
          <w:p w14:paraId="6CA2C6A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LFE40413</w:t>
            </w:r>
          </w:p>
        </w:tc>
      </w:tr>
      <w:tr w:rsidR="001B5E67" w:rsidRPr="00E13126" w14:paraId="0EF29DC2" w14:textId="77777777" w:rsidTr="001B5E67">
        <w:trPr>
          <w:trHeight w:val="828"/>
        </w:trPr>
        <w:tc>
          <w:tcPr>
            <w:tcW w:w="574" w:type="pct"/>
            <w:tcBorders>
              <w:top w:val="nil"/>
              <w:left w:val="nil"/>
              <w:bottom w:val="nil"/>
              <w:right w:val="nil"/>
            </w:tcBorders>
            <w:shd w:val="clear" w:color="auto" w:fill="auto"/>
            <w:vAlign w:val="center"/>
            <w:hideMark/>
          </w:tcPr>
          <w:p w14:paraId="4DB2EE35"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Liparis nervosa</w:t>
            </w:r>
            <w:r w:rsidRPr="001B5E67">
              <w:rPr>
                <w:rFonts w:ascii="Times New Roman" w:eastAsia="DengXian" w:hAnsi="Times New Roman" w:cs="Times New Roman"/>
                <w:color w:val="000000"/>
                <w:kern w:val="0"/>
                <w:sz w:val="18"/>
                <w:szCs w:val="18"/>
              </w:rPr>
              <w:t xml:space="preserve"> (Thunb. ex A. Murray) Lindl.</w:t>
            </w:r>
          </w:p>
        </w:tc>
        <w:tc>
          <w:tcPr>
            <w:tcW w:w="583" w:type="pct"/>
            <w:tcBorders>
              <w:top w:val="nil"/>
              <w:left w:val="nil"/>
              <w:bottom w:val="nil"/>
              <w:right w:val="nil"/>
            </w:tcBorders>
            <w:shd w:val="clear" w:color="auto" w:fill="auto"/>
            <w:noWrap/>
            <w:vAlign w:val="center"/>
            <w:hideMark/>
          </w:tcPr>
          <w:p w14:paraId="64694E34" w14:textId="5D9E3DB1"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Jian xue qin</w:t>
            </w:r>
          </w:p>
        </w:tc>
        <w:tc>
          <w:tcPr>
            <w:tcW w:w="519" w:type="pct"/>
            <w:tcBorders>
              <w:top w:val="nil"/>
              <w:left w:val="nil"/>
              <w:bottom w:val="nil"/>
              <w:right w:val="nil"/>
            </w:tcBorders>
            <w:shd w:val="clear" w:color="auto" w:fill="auto"/>
            <w:noWrap/>
            <w:vAlign w:val="center"/>
            <w:hideMark/>
          </w:tcPr>
          <w:p w14:paraId="36EA10C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Orchidaceae</w:t>
            </w:r>
          </w:p>
        </w:tc>
        <w:tc>
          <w:tcPr>
            <w:tcW w:w="300" w:type="pct"/>
            <w:tcBorders>
              <w:top w:val="nil"/>
              <w:left w:val="nil"/>
              <w:bottom w:val="nil"/>
              <w:right w:val="nil"/>
            </w:tcBorders>
            <w:shd w:val="clear" w:color="auto" w:fill="auto"/>
            <w:noWrap/>
            <w:vAlign w:val="center"/>
            <w:hideMark/>
          </w:tcPr>
          <w:p w14:paraId="4C91C39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0F09148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6A6654D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w:t>
            </w:r>
          </w:p>
        </w:tc>
        <w:tc>
          <w:tcPr>
            <w:tcW w:w="444" w:type="pct"/>
            <w:tcBorders>
              <w:top w:val="nil"/>
              <w:left w:val="nil"/>
              <w:bottom w:val="nil"/>
              <w:right w:val="nil"/>
            </w:tcBorders>
            <w:shd w:val="clear" w:color="auto" w:fill="auto"/>
            <w:vAlign w:val="center"/>
            <w:hideMark/>
          </w:tcPr>
          <w:p w14:paraId="72D294D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13A53E9F" w14:textId="78B1F8D0"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and orally taken to moisten lung and relieve cough</w:t>
            </w:r>
            <w:r w:rsidR="00B57C29">
              <w:rPr>
                <w:rFonts w:ascii="Times New Roman" w:eastAsia="DengXian" w:hAnsi="Times New Roman" w:cs="Times New Roman" w:hint="eastAsia"/>
                <w:color w:val="000000"/>
                <w:kern w:val="0"/>
                <w:sz w:val="18"/>
                <w:szCs w:val="18"/>
              </w:rPr>
              <w:t>;</w:t>
            </w:r>
            <w:r w:rsidRPr="001B5E67">
              <w:rPr>
                <w:rFonts w:ascii="Times New Roman" w:eastAsia="DengXian" w:hAnsi="Times New Roman" w:cs="Times New Roman"/>
                <w:color w:val="000000"/>
                <w:kern w:val="0"/>
                <w:sz w:val="18"/>
                <w:szCs w:val="18"/>
              </w:rPr>
              <w:t xml:space="preserve"> soaked in wine and orally taken or external applied to treat traumatic injury; ornamental</w:t>
            </w:r>
          </w:p>
        </w:tc>
        <w:tc>
          <w:tcPr>
            <w:tcW w:w="300" w:type="pct"/>
            <w:tcBorders>
              <w:top w:val="nil"/>
              <w:left w:val="nil"/>
              <w:bottom w:val="nil"/>
              <w:right w:val="nil"/>
            </w:tcBorders>
            <w:shd w:val="clear" w:color="auto" w:fill="auto"/>
            <w:noWrap/>
            <w:vAlign w:val="center"/>
            <w:hideMark/>
          </w:tcPr>
          <w:p w14:paraId="456021E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14020B2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2D72249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LFE40415</w:t>
            </w:r>
          </w:p>
        </w:tc>
      </w:tr>
      <w:tr w:rsidR="001B5E67" w:rsidRPr="00E13126" w14:paraId="5E9580DE" w14:textId="77777777" w:rsidTr="001B5E67">
        <w:trPr>
          <w:trHeight w:val="1656"/>
        </w:trPr>
        <w:tc>
          <w:tcPr>
            <w:tcW w:w="574" w:type="pct"/>
            <w:tcBorders>
              <w:top w:val="nil"/>
              <w:left w:val="nil"/>
              <w:bottom w:val="nil"/>
              <w:right w:val="nil"/>
            </w:tcBorders>
            <w:shd w:val="clear" w:color="auto" w:fill="auto"/>
            <w:vAlign w:val="center"/>
            <w:hideMark/>
          </w:tcPr>
          <w:p w14:paraId="0C9ADA58"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Oxalis corniculata</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2BB724A8" w14:textId="00A96374"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Lao wa xuan</w:t>
            </w:r>
          </w:p>
        </w:tc>
        <w:tc>
          <w:tcPr>
            <w:tcW w:w="519" w:type="pct"/>
            <w:tcBorders>
              <w:top w:val="nil"/>
              <w:left w:val="nil"/>
              <w:bottom w:val="nil"/>
              <w:right w:val="nil"/>
            </w:tcBorders>
            <w:shd w:val="clear" w:color="auto" w:fill="auto"/>
            <w:noWrap/>
            <w:vAlign w:val="center"/>
            <w:hideMark/>
          </w:tcPr>
          <w:p w14:paraId="2C060DD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Oxalidaceae</w:t>
            </w:r>
          </w:p>
        </w:tc>
        <w:tc>
          <w:tcPr>
            <w:tcW w:w="300" w:type="pct"/>
            <w:tcBorders>
              <w:top w:val="nil"/>
              <w:left w:val="nil"/>
              <w:bottom w:val="nil"/>
              <w:right w:val="nil"/>
            </w:tcBorders>
            <w:shd w:val="clear" w:color="auto" w:fill="auto"/>
            <w:noWrap/>
            <w:vAlign w:val="center"/>
            <w:hideMark/>
          </w:tcPr>
          <w:p w14:paraId="7F4D852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BFB4FF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533876C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3830756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361589A0" w14:textId="1FDA3F8F"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Mashed and external applied to treat blister, traumatic injury; mashed and orally taken </w:t>
            </w:r>
            <w:r w:rsidR="00B57C29">
              <w:rPr>
                <w:rFonts w:ascii="Times New Roman" w:eastAsia="DengXian" w:hAnsi="Times New Roman" w:cs="Times New Roman" w:hint="eastAsia"/>
                <w:color w:val="000000"/>
                <w:kern w:val="0"/>
                <w:sz w:val="18"/>
                <w:szCs w:val="18"/>
              </w:rPr>
              <w:t>as</w:t>
            </w:r>
            <w:r w:rsidRPr="001B5E67">
              <w:rPr>
                <w:rFonts w:ascii="Times New Roman" w:eastAsia="DengXian" w:hAnsi="Times New Roman" w:cs="Times New Roman"/>
                <w:color w:val="000000"/>
                <w:kern w:val="0"/>
                <w:sz w:val="18"/>
                <w:szCs w:val="18"/>
              </w:rPr>
              <w:t xml:space="preserve"> antidiarrheal; decoction and orally taken to treat gynecopathy, aching lumbus; soaked in wine and orally taken or external applied to treat traumatic injury, to relieve pain</w:t>
            </w:r>
          </w:p>
        </w:tc>
        <w:tc>
          <w:tcPr>
            <w:tcW w:w="300" w:type="pct"/>
            <w:tcBorders>
              <w:top w:val="nil"/>
              <w:left w:val="nil"/>
              <w:bottom w:val="nil"/>
              <w:right w:val="nil"/>
            </w:tcBorders>
            <w:shd w:val="clear" w:color="auto" w:fill="auto"/>
            <w:noWrap/>
            <w:vAlign w:val="center"/>
            <w:hideMark/>
          </w:tcPr>
          <w:p w14:paraId="734D8D5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0134817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5656E4D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LFE40180</w:t>
            </w:r>
          </w:p>
        </w:tc>
      </w:tr>
      <w:tr w:rsidR="001B5E67" w:rsidRPr="00E13126" w14:paraId="1EC685FC" w14:textId="77777777" w:rsidTr="001B5E67">
        <w:trPr>
          <w:trHeight w:val="828"/>
        </w:trPr>
        <w:tc>
          <w:tcPr>
            <w:tcW w:w="574" w:type="pct"/>
            <w:tcBorders>
              <w:top w:val="nil"/>
              <w:left w:val="nil"/>
              <w:bottom w:val="nil"/>
              <w:right w:val="nil"/>
            </w:tcBorders>
            <w:shd w:val="clear" w:color="auto" w:fill="auto"/>
            <w:vAlign w:val="center"/>
            <w:hideMark/>
          </w:tcPr>
          <w:p w14:paraId="287DA083"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Paeonia</w:t>
            </w:r>
            <w:r w:rsidRPr="001B5E67">
              <w:rPr>
                <w:rFonts w:ascii="Times New Roman" w:eastAsia="DengXian" w:hAnsi="Times New Roman" w:cs="Times New Roman"/>
                <w:color w:val="000000"/>
                <w:kern w:val="0"/>
                <w:sz w:val="18"/>
                <w:szCs w:val="18"/>
              </w:rPr>
              <w:t xml:space="preserve"> × </w:t>
            </w:r>
            <w:r w:rsidRPr="001B5E67">
              <w:rPr>
                <w:rFonts w:ascii="Times New Roman" w:eastAsia="DengXian" w:hAnsi="Times New Roman" w:cs="Times New Roman"/>
                <w:i/>
                <w:iCs/>
                <w:color w:val="000000"/>
                <w:kern w:val="0"/>
                <w:sz w:val="18"/>
                <w:szCs w:val="18"/>
              </w:rPr>
              <w:t>suffruticosa</w:t>
            </w:r>
            <w:r w:rsidRPr="001B5E67">
              <w:rPr>
                <w:rFonts w:ascii="Times New Roman" w:eastAsia="DengXian" w:hAnsi="Times New Roman" w:cs="Times New Roman"/>
                <w:color w:val="000000"/>
                <w:kern w:val="0"/>
                <w:sz w:val="18"/>
                <w:szCs w:val="18"/>
              </w:rPr>
              <w:t xml:space="preserve"> Andrews</w:t>
            </w:r>
          </w:p>
        </w:tc>
        <w:tc>
          <w:tcPr>
            <w:tcW w:w="583" w:type="pct"/>
            <w:tcBorders>
              <w:top w:val="nil"/>
              <w:left w:val="nil"/>
              <w:bottom w:val="nil"/>
              <w:right w:val="nil"/>
            </w:tcBorders>
            <w:shd w:val="clear" w:color="auto" w:fill="auto"/>
            <w:noWrap/>
            <w:vAlign w:val="center"/>
            <w:hideMark/>
          </w:tcPr>
          <w:p w14:paraId="76838F96" w14:textId="2A5B652C"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Mou dan</w:t>
            </w:r>
          </w:p>
        </w:tc>
        <w:tc>
          <w:tcPr>
            <w:tcW w:w="519" w:type="pct"/>
            <w:tcBorders>
              <w:top w:val="nil"/>
              <w:left w:val="nil"/>
              <w:bottom w:val="nil"/>
              <w:right w:val="nil"/>
            </w:tcBorders>
            <w:shd w:val="clear" w:color="auto" w:fill="auto"/>
            <w:noWrap/>
            <w:vAlign w:val="center"/>
            <w:hideMark/>
          </w:tcPr>
          <w:p w14:paraId="3028711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Paeoniaceae</w:t>
            </w:r>
          </w:p>
        </w:tc>
        <w:tc>
          <w:tcPr>
            <w:tcW w:w="300" w:type="pct"/>
            <w:tcBorders>
              <w:top w:val="nil"/>
              <w:left w:val="nil"/>
              <w:bottom w:val="nil"/>
              <w:right w:val="nil"/>
            </w:tcBorders>
            <w:shd w:val="clear" w:color="auto" w:fill="auto"/>
            <w:noWrap/>
            <w:vAlign w:val="center"/>
            <w:hideMark/>
          </w:tcPr>
          <w:p w14:paraId="1A86718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32BDB4B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32CA893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1EFE56A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1E4DFD9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3106259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3</w:t>
            </w:r>
          </w:p>
        </w:tc>
        <w:tc>
          <w:tcPr>
            <w:tcW w:w="300" w:type="pct"/>
            <w:tcBorders>
              <w:top w:val="nil"/>
              <w:left w:val="nil"/>
              <w:bottom w:val="nil"/>
              <w:right w:val="nil"/>
            </w:tcBorders>
            <w:shd w:val="clear" w:color="auto" w:fill="auto"/>
            <w:noWrap/>
            <w:vAlign w:val="center"/>
            <w:hideMark/>
          </w:tcPr>
          <w:p w14:paraId="53DC808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0.012</w:t>
            </w:r>
          </w:p>
        </w:tc>
        <w:tc>
          <w:tcPr>
            <w:tcW w:w="377" w:type="pct"/>
            <w:tcBorders>
              <w:top w:val="nil"/>
              <w:left w:val="nil"/>
              <w:bottom w:val="nil"/>
              <w:right w:val="nil"/>
            </w:tcBorders>
            <w:shd w:val="clear" w:color="auto" w:fill="auto"/>
            <w:noWrap/>
            <w:vAlign w:val="center"/>
            <w:hideMark/>
          </w:tcPr>
          <w:p w14:paraId="4D3C564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PLF406012</w:t>
            </w:r>
          </w:p>
        </w:tc>
      </w:tr>
      <w:tr w:rsidR="001B5E67" w:rsidRPr="00E13126" w14:paraId="62B8C678" w14:textId="77777777" w:rsidTr="001B5E67">
        <w:trPr>
          <w:trHeight w:val="1104"/>
        </w:trPr>
        <w:tc>
          <w:tcPr>
            <w:tcW w:w="574" w:type="pct"/>
            <w:tcBorders>
              <w:top w:val="nil"/>
              <w:left w:val="nil"/>
              <w:bottom w:val="nil"/>
              <w:right w:val="nil"/>
            </w:tcBorders>
            <w:shd w:val="clear" w:color="auto" w:fill="auto"/>
            <w:vAlign w:val="center"/>
            <w:hideMark/>
          </w:tcPr>
          <w:p w14:paraId="410EE41F"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Paeonia lactiflora</w:t>
            </w:r>
            <w:r w:rsidRPr="001B5E67">
              <w:rPr>
                <w:rFonts w:ascii="Times New Roman" w:eastAsia="DengXian" w:hAnsi="Times New Roman" w:cs="Times New Roman"/>
                <w:color w:val="000000"/>
                <w:kern w:val="0"/>
                <w:sz w:val="18"/>
                <w:szCs w:val="18"/>
              </w:rPr>
              <w:t xml:space="preserve"> Pall.</w:t>
            </w:r>
          </w:p>
        </w:tc>
        <w:tc>
          <w:tcPr>
            <w:tcW w:w="583" w:type="pct"/>
            <w:tcBorders>
              <w:top w:val="nil"/>
              <w:left w:val="nil"/>
              <w:bottom w:val="nil"/>
              <w:right w:val="nil"/>
            </w:tcBorders>
            <w:shd w:val="clear" w:color="auto" w:fill="auto"/>
            <w:noWrap/>
            <w:vAlign w:val="center"/>
            <w:hideMark/>
          </w:tcPr>
          <w:p w14:paraId="73524F5A" w14:textId="3A6F04DD"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Suo yo</w:t>
            </w:r>
          </w:p>
        </w:tc>
        <w:tc>
          <w:tcPr>
            <w:tcW w:w="519" w:type="pct"/>
            <w:tcBorders>
              <w:top w:val="nil"/>
              <w:left w:val="nil"/>
              <w:bottom w:val="nil"/>
              <w:right w:val="nil"/>
            </w:tcBorders>
            <w:shd w:val="clear" w:color="auto" w:fill="auto"/>
            <w:noWrap/>
            <w:vAlign w:val="center"/>
            <w:hideMark/>
          </w:tcPr>
          <w:p w14:paraId="37BB249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Paeoniaceae</w:t>
            </w:r>
          </w:p>
        </w:tc>
        <w:tc>
          <w:tcPr>
            <w:tcW w:w="300" w:type="pct"/>
            <w:tcBorders>
              <w:top w:val="nil"/>
              <w:left w:val="nil"/>
              <w:bottom w:val="nil"/>
              <w:right w:val="nil"/>
            </w:tcBorders>
            <w:shd w:val="clear" w:color="auto" w:fill="auto"/>
            <w:noWrap/>
            <w:vAlign w:val="center"/>
            <w:hideMark/>
          </w:tcPr>
          <w:p w14:paraId="21774FC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793B80F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7ACF8C7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w:t>
            </w:r>
          </w:p>
        </w:tc>
        <w:tc>
          <w:tcPr>
            <w:tcW w:w="444" w:type="pct"/>
            <w:tcBorders>
              <w:top w:val="nil"/>
              <w:left w:val="nil"/>
              <w:bottom w:val="nil"/>
              <w:right w:val="nil"/>
            </w:tcBorders>
            <w:shd w:val="clear" w:color="auto" w:fill="auto"/>
            <w:vAlign w:val="center"/>
            <w:hideMark/>
          </w:tcPr>
          <w:p w14:paraId="074CEAD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 flower</w:t>
            </w:r>
          </w:p>
        </w:tc>
        <w:tc>
          <w:tcPr>
            <w:tcW w:w="748" w:type="pct"/>
            <w:tcBorders>
              <w:top w:val="nil"/>
              <w:left w:val="nil"/>
              <w:bottom w:val="nil"/>
              <w:right w:val="nil"/>
            </w:tcBorders>
            <w:shd w:val="clear" w:color="auto" w:fill="auto"/>
            <w:vAlign w:val="center"/>
            <w:hideMark/>
          </w:tcPr>
          <w:p w14:paraId="2CD99E02" w14:textId="23A6B402"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Root: decoction and orally taken to treat stomachache, gynecopathy, to promote blood </w:t>
            </w:r>
            <w:r w:rsidR="00B57C29">
              <w:rPr>
                <w:rFonts w:ascii="Times New Roman" w:eastAsia="DengXian" w:hAnsi="Times New Roman" w:cs="Times New Roman"/>
                <w:color w:val="000000"/>
                <w:kern w:val="0"/>
                <w:sz w:val="18"/>
                <w:szCs w:val="18"/>
              </w:rPr>
              <w:t>circulation</w:t>
            </w:r>
            <w:r w:rsidRPr="001B5E67">
              <w:rPr>
                <w:rFonts w:ascii="Times New Roman" w:eastAsia="DengXian" w:hAnsi="Times New Roman" w:cs="Times New Roman"/>
                <w:color w:val="000000"/>
                <w:kern w:val="0"/>
                <w:sz w:val="18"/>
                <w:szCs w:val="18"/>
              </w:rPr>
              <w:t xml:space="preserve"> and dispel stasis, throatache, colpomycosis, traumatic injury; flower: ornamental</w:t>
            </w:r>
          </w:p>
        </w:tc>
        <w:tc>
          <w:tcPr>
            <w:tcW w:w="300" w:type="pct"/>
            <w:tcBorders>
              <w:top w:val="nil"/>
              <w:left w:val="nil"/>
              <w:bottom w:val="nil"/>
              <w:right w:val="nil"/>
            </w:tcBorders>
            <w:shd w:val="clear" w:color="auto" w:fill="auto"/>
            <w:noWrap/>
            <w:vAlign w:val="center"/>
            <w:hideMark/>
          </w:tcPr>
          <w:p w14:paraId="338F882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11</w:t>
            </w:r>
          </w:p>
        </w:tc>
        <w:tc>
          <w:tcPr>
            <w:tcW w:w="300" w:type="pct"/>
            <w:tcBorders>
              <w:top w:val="nil"/>
              <w:left w:val="nil"/>
              <w:bottom w:val="nil"/>
              <w:right w:val="nil"/>
            </w:tcBorders>
            <w:shd w:val="clear" w:color="auto" w:fill="auto"/>
            <w:noWrap/>
            <w:vAlign w:val="center"/>
            <w:hideMark/>
          </w:tcPr>
          <w:p w14:paraId="2466CFF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0.045</w:t>
            </w:r>
          </w:p>
        </w:tc>
        <w:tc>
          <w:tcPr>
            <w:tcW w:w="377" w:type="pct"/>
            <w:tcBorders>
              <w:top w:val="nil"/>
              <w:left w:val="nil"/>
              <w:bottom w:val="nil"/>
              <w:right w:val="nil"/>
            </w:tcBorders>
            <w:shd w:val="clear" w:color="auto" w:fill="auto"/>
            <w:noWrap/>
            <w:vAlign w:val="center"/>
            <w:hideMark/>
          </w:tcPr>
          <w:p w14:paraId="1745902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PLF408006</w:t>
            </w:r>
          </w:p>
        </w:tc>
      </w:tr>
      <w:tr w:rsidR="001B5E67" w:rsidRPr="00E13126" w14:paraId="471F7032" w14:textId="77777777" w:rsidTr="001B5E67">
        <w:trPr>
          <w:trHeight w:val="828"/>
        </w:trPr>
        <w:tc>
          <w:tcPr>
            <w:tcW w:w="574" w:type="pct"/>
            <w:tcBorders>
              <w:top w:val="nil"/>
              <w:left w:val="nil"/>
              <w:bottom w:val="nil"/>
              <w:right w:val="nil"/>
            </w:tcBorders>
            <w:shd w:val="clear" w:color="auto" w:fill="auto"/>
            <w:vAlign w:val="center"/>
            <w:hideMark/>
          </w:tcPr>
          <w:p w14:paraId="65A2C54E"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Paulownia fortunei </w:t>
            </w:r>
            <w:r w:rsidRPr="001B5E67">
              <w:rPr>
                <w:rFonts w:ascii="Times New Roman" w:eastAsia="DengXian" w:hAnsi="Times New Roman" w:cs="Times New Roman"/>
                <w:color w:val="000000"/>
                <w:kern w:val="0"/>
                <w:sz w:val="18"/>
                <w:szCs w:val="18"/>
              </w:rPr>
              <w:t>(Seem.) Hemsl.</w:t>
            </w:r>
          </w:p>
        </w:tc>
        <w:tc>
          <w:tcPr>
            <w:tcW w:w="583" w:type="pct"/>
            <w:tcBorders>
              <w:top w:val="nil"/>
              <w:left w:val="nil"/>
              <w:bottom w:val="nil"/>
              <w:right w:val="nil"/>
            </w:tcBorders>
            <w:shd w:val="clear" w:color="auto" w:fill="auto"/>
            <w:noWrap/>
            <w:vAlign w:val="center"/>
            <w:hideMark/>
          </w:tcPr>
          <w:p w14:paraId="307827C4" w14:textId="31A77171"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Pao tong</w:t>
            </w:r>
          </w:p>
        </w:tc>
        <w:tc>
          <w:tcPr>
            <w:tcW w:w="519" w:type="pct"/>
            <w:tcBorders>
              <w:top w:val="nil"/>
              <w:left w:val="nil"/>
              <w:bottom w:val="nil"/>
              <w:right w:val="nil"/>
            </w:tcBorders>
            <w:shd w:val="clear" w:color="auto" w:fill="auto"/>
            <w:noWrap/>
            <w:vAlign w:val="center"/>
            <w:hideMark/>
          </w:tcPr>
          <w:p w14:paraId="0C9A494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Paulowniaceae</w:t>
            </w:r>
          </w:p>
        </w:tc>
        <w:tc>
          <w:tcPr>
            <w:tcW w:w="300" w:type="pct"/>
            <w:tcBorders>
              <w:top w:val="nil"/>
              <w:left w:val="nil"/>
              <w:bottom w:val="nil"/>
              <w:right w:val="nil"/>
            </w:tcBorders>
            <w:shd w:val="clear" w:color="auto" w:fill="auto"/>
            <w:noWrap/>
            <w:vAlign w:val="center"/>
            <w:hideMark/>
          </w:tcPr>
          <w:p w14:paraId="15FA99D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49EC8D8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12FEEF6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 timber</w:t>
            </w:r>
          </w:p>
        </w:tc>
        <w:tc>
          <w:tcPr>
            <w:tcW w:w="444" w:type="pct"/>
            <w:tcBorders>
              <w:top w:val="nil"/>
              <w:left w:val="nil"/>
              <w:bottom w:val="nil"/>
              <w:right w:val="nil"/>
            </w:tcBorders>
            <w:shd w:val="clear" w:color="auto" w:fill="auto"/>
            <w:vAlign w:val="center"/>
            <w:hideMark/>
          </w:tcPr>
          <w:p w14:paraId="593411F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3DA1599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 firewood</w:t>
            </w:r>
          </w:p>
        </w:tc>
        <w:tc>
          <w:tcPr>
            <w:tcW w:w="300" w:type="pct"/>
            <w:tcBorders>
              <w:top w:val="nil"/>
              <w:left w:val="nil"/>
              <w:bottom w:val="nil"/>
              <w:right w:val="nil"/>
            </w:tcBorders>
            <w:shd w:val="clear" w:color="auto" w:fill="auto"/>
            <w:noWrap/>
            <w:vAlign w:val="center"/>
            <w:hideMark/>
          </w:tcPr>
          <w:p w14:paraId="71F6C62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231DA1C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42D3819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PLF408093</w:t>
            </w:r>
          </w:p>
        </w:tc>
      </w:tr>
      <w:tr w:rsidR="001B5E67" w:rsidRPr="00E13126" w14:paraId="30D5C0CB" w14:textId="77777777" w:rsidTr="001B5E67">
        <w:trPr>
          <w:trHeight w:val="552"/>
        </w:trPr>
        <w:tc>
          <w:tcPr>
            <w:tcW w:w="574" w:type="pct"/>
            <w:tcBorders>
              <w:top w:val="nil"/>
              <w:left w:val="nil"/>
              <w:bottom w:val="nil"/>
              <w:right w:val="nil"/>
            </w:tcBorders>
            <w:shd w:val="clear" w:color="auto" w:fill="auto"/>
            <w:vAlign w:val="center"/>
            <w:hideMark/>
          </w:tcPr>
          <w:p w14:paraId="1C200F0D"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Phyllanthus urinaria</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14EE13E2" w14:textId="7B416B0E"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Ye xia zu</w:t>
            </w:r>
          </w:p>
        </w:tc>
        <w:tc>
          <w:tcPr>
            <w:tcW w:w="519" w:type="pct"/>
            <w:tcBorders>
              <w:top w:val="nil"/>
              <w:left w:val="nil"/>
              <w:bottom w:val="nil"/>
              <w:right w:val="nil"/>
            </w:tcBorders>
            <w:shd w:val="clear" w:color="auto" w:fill="auto"/>
            <w:noWrap/>
            <w:vAlign w:val="center"/>
            <w:hideMark/>
          </w:tcPr>
          <w:p w14:paraId="0C7D746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Phyllanthaceae</w:t>
            </w:r>
          </w:p>
        </w:tc>
        <w:tc>
          <w:tcPr>
            <w:tcW w:w="300" w:type="pct"/>
            <w:tcBorders>
              <w:top w:val="nil"/>
              <w:left w:val="nil"/>
              <w:bottom w:val="nil"/>
              <w:right w:val="nil"/>
            </w:tcBorders>
            <w:shd w:val="clear" w:color="auto" w:fill="auto"/>
            <w:noWrap/>
            <w:vAlign w:val="center"/>
            <w:hideMark/>
          </w:tcPr>
          <w:p w14:paraId="43E69EA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0162533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341EAB2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17982ED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444AAEC3" w14:textId="5403389C"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Decoction and orally taken to clear heat and </w:t>
            </w:r>
            <w:r w:rsidR="00873F26">
              <w:rPr>
                <w:rFonts w:ascii="Times New Roman" w:eastAsia="DengXian" w:hAnsi="Times New Roman" w:cs="Times New Roman"/>
                <w:color w:val="000000"/>
                <w:kern w:val="0"/>
                <w:sz w:val="18"/>
                <w:szCs w:val="18"/>
              </w:rPr>
              <w:t>detoxify</w:t>
            </w:r>
          </w:p>
        </w:tc>
        <w:tc>
          <w:tcPr>
            <w:tcW w:w="300" w:type="pct"/>
            <w:tcBorders>
              <w:top w:val="nil"/>
              <w:left w:val="nil"/>
              <w:bottom w:val="nil"/>
              <w:right w:val="nil"/>
            </w:tcBorders>
            <w:shd w:val="clear" w:color="auto" w:fill="auto"/>
            <w:noWrap/>
            <w:vAlign w:val="center"/>
            <w:hideMark/>
          </w:tcPr>
          <w:p w14:paraId="001F423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4A3B681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6415BBE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PLF408016</w:t>
            </w:r>
          </w:p>
        </w:tc>
      </w:tr>
      <w:tr w:rsidR="001B5E67" w:rsidRPr="00E13126" w14:paraId="42A1DD3C" w14:textId="77777777" w:rsidTr="001B5E67">
        <w:trPr>
          <w:trHeight w:val="1104"/>
        </w:trPr>
        <w:tc>
          <w:tcPr>
            <w:tcW w:w="574" w:type="pct"/>
            <w:tcBorders>
              <w:top w:val="nil"/>
              <w:left w:val="nil"/>
              <w:bottom w:val="nil"/>
              <w:right w:val="nil"/>
            </w:tcBorders>
            <w:shd w:val="clear" w:color="auto" w:fill="auto"/>
            <w:vAlign w:val="center"/>
            <w:hideMark/>
          </w:tcPr>
          <w:p w14:paraId="1351F09C"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Plantago asiatica</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49884160" w14:textId="2BB1242A"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Ke ma cao</w:t>
            </w:r>
          </w:p>
        </w:tc>
        <w:tc>
          <w:tcPr>
            <w:tcW w:w="519" w:type="pct"/>
            <w:tcBorders>
              <w:top w:val="nil"/>
              <w:left w:val="nil"/>
              <w:bottom w:val="nil"/>
              <w:right w:val="nil"/>
            </w:tcBorders>
            <w:shd w:val="clear" w:color="auto" w:fill="auto"/>
            <w:vAlign w:val="center"/>
            <w:hideMark/>
          </w:tcPr>
          <w:p w14:paraId="0B40DC4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Plantaginaceae</w:t>
            </w:r>
          </w:p>
        </w:tc>
        <w:tc>
          <w:tcPr>
            <w:tcW w:w="300" w:type="pct"/>
            <w:tcBorders>
              <w:top w:val="nil"/>
              <w:left w:val="nil"/>
              <w:bottom w:val="nil"/>
              <w:right w:val="nil"/>
            </w:tcBorders>
            <w:shd w:val="clear" w:color="auto" w:fill="auto"/>
            <w:noWrap/>
            <w:vAlign w:val="center"/>
            <w:hideMark/>
          </w:tcPr>
          <w:p w14:paraId="524ECEC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345EA8D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2E801B1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w:t>
            </w:r>
          </w:p>
        </w:tc>
        <w:tc>
          <w:tcPr>
            <w:tcW w:w="444" w:type="pct"/>
            <w:tcBorders>
              <w:top w:val="nil"/>
              <w:left w:val="nil"/>
              <w:bottom w:val="nil"/>
              <w:right w:val="nil"/>
            </w:tcBorders>
            <w:shd w:val="clear" w:color="auto" w:fill="auto"/>
            <w:vAlign w:val="center"/>
            <w:hideMark/>
          </w:tcPr>
          <w:p w14:paraId="039B48A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 aboveground</w:t>
            </w:r>
          </w:p>
        </w:tc>
        <w:tc>
          <w:tcPr>
            <w:tcW w:w="748" w:type="pct"/>
            <w:tcBorders>
              <w:top w:val="nil"/>
              <w:left w:val="nil"/>
              <w:bottom w:val="nil"/>
              <w:right w:val="nil"/>
            </w:tcBorders>
            <w:shd w:val="clear" w:color="auto" w:fill="auto"/>
            <w:vAlign w:val="center"/>
            <w:hideMark/>
          </w:tcPr>
          <w:p w14:paraId="773ECA3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 decoction and orally taken to treat cough and cold; aboveground: stir-fried or boiled and eaten</w:t>
            </w:r>
          </w:p>
        </w:tc>
        <w:tc>
          <w:tcPr>
            <w:tcW w:w="300" w:type="pct"/>
            <w:tcBorders>
              <w:top w:val="nil"/>
              <w:left w:val="nil"/>
              <w:bottom w:val="nil"/>
              <w:right w:val="nil"/>
            </w:tcBorders>
            <w:shd w:val="clear" w:color="auto" w:fill="auto"/>
            <w:noWrap/>
            <w:vAlign w:val="center"/>
            <w:hideMark/>
          </w:tcPr>
          <w:p w14:paraId="3EE1805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3</w:t>
            </w:r>
          </w:p>
        </w:tc>
        <w:tc>
          <w:tcPr>
            <w:tcW w:w="300" w:type="pct"/>
            <w:tcBorders>
              <w:top w:val="nil"/>
              <w:left w:val="nil"/>
              <w:bottom w:val="nil"/>
              <w:right w:val="nil"/>
            </w:tcBorders>
            <w:shd w:val="clear" w:color="auto" w:fill="auto"/>
            <w:noWrap/>
            <w:vAlign w:val="center"/>
            <w:hideMark/>
          </w:tcPr>
          <w:p w14:paraId="6C0679E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0.012</w:t>
            </w:r>
          </w:p>
        </w:tc>
        <w:tc>
          <w:tcPr>
            <w:tcW w:w="377" w:type="pct"/>
            <w:tcBorders>
              <w:top w:val="nil"/>
              <w:left w:val="nil"/>
              <w:bottom w:val="nil"/>
              <w:right w:val="nil"/>
            </w:tcBorders>
            <w:shd w:val="clear" w:color="auto" w:fill="auto"/>
            <w:noWrap/>
            <w:vAlign w:val="center"/>
            <w:hideMark/>
          </w:tcPr>
          <w:p w14:paraId="4F7E7D8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LFE40107</w:t>
            </w:r>
          </w:p>
        </w:tc>
      </w:tr>
      <w:tr w:rsidR="001B5E67" w:rsidRPr="00E13126" w14:paraId="7525126C" w14:textId="77777777" w:rsidTr="001B5E67">
        <w:trPr>
          <w:trHeight w:val="1380"/>
        </w:trPr>
        <w:tc>
          <w:tcPr>
            <w:tcW w:w="574" w:type="pct"/>
            <w:tcBorders>
              <w:top w:val="nil"/>
              <w:left w:val="nil"/>
              <w:bottom w:val="nil"/>
              <w:right w:val="nil"/>
            </w:tcBorders>
            <w:shd w:val="clear" w:color="auto" w:fill="auto"/>
            <w:vAlign w:val="center"/>
            <w:hideMark/>
          </w:tcPr>
          <w:p w14:paraId="56B12E0C"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Veronicastrum stenostachyum</w:t>
            </w:r>
            <w:r w:rsidRPr="001B5E67">
              <w:rPr>
                <w:rFonts w:ascii="Times New Roman" w:eastAsia="DengXian" w:hAnsi="Times New Roman" w:cs="Times New Roman"/>
                <w:color w:val="000000"/>
                <w:kern w:val="0"/>
                <w:sz w:val="18"/>
                <w:szCs w:val="18"/>
              </w:rPr>
              <w:t xml:space="preserve"> subsp. </w:t>
            </w:r>
            <w:r w:rsidRPr="001B5E67">
              <w:rPr>
                <w:rFonts w:ascii="Times New Roman" w:eastAsia="DengXian" w:hAnsi="Times New Roman" w:cs="Times New Roman"/>
                <w:i/>
                <w:iCs/>
                <w:color w:val="000000"/>
                <w:kern w:val="0"/>
                <w:sz w:val="18"/>
                <w:szCs w:val="18"/>
              </w:rPr>
              <w:t>plukenetii</w:t>
            </w:r>
            <w:r w:rsidRPr="001B5E67">
              <w:rPr>
                <w:rFonts w:ascii="Times New Roman" w:eastAsia="DengXian" w:hAnsi="Times New Roman" w:cs="Times New Roman"/>
                <w:color w:val="000000"/>
                <w:kern w:val="0"/>
                <w:sz w:val="18"/>
                <w:szCs w:val="18"/>
              </w:rPr>
              <w:t xml:space="preserve"> (T. Yamaz.) D. Y. Hong</w:t>
            </w:r>
          </w:p>
        </w:tc>
        <w:tc>
          <w:tcPr>
            <w:tcW w:w="583" w:type="pct"/>
            <w:tcBorders>
              <w:top w:val="nil"/>
              <w:left w:val="nil"/>
              <w:bottom w:val="nil"/>
              <w:right w:val="nil"/>
            </w:tcBorders>
            <w:shd w:val="clear" w:color="auto" w:fill="auto"/>
            <w:noWrap/>
            <w:vAlign w:val="center"/>
            <w:hideMark/>
          </w:tcPr>
          <w:p w14:paraId="664067BC" w14:textId="202B16F7"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Diao yu gan</w:t>
            </w:r>
          </w:p>
        </w:tc>
        <w:tc>
          <w:tcPr>
            <w:tcW w:w="519" w:type="pct"/>
            <w:tcBorders>
              <w:top w:val="nil"/>
              <w:left w:val="nil"/>
              <w:bottom w:val="nil"/>
              <w:right w:val="nil"/>
            </w:tcBorders>
            <w:shd w:val="clear" w:color="auto" w:fill="auto"/>
            <w:noWrap/>
            <w:vAlign w:val="center"/>
            <w:hideMark/>
          </w:tcPr>
          <w:p w14:paraId="4FD88E4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Plantaginaceae</w:t>
            </w:r>
          </w:p>
        </w:tc>
        <w:tc>
          <w:tcPr>
            <w:tcW w:w="300" w:type="pct"/>
            <w:tcBorders>
              <w:top w:val="nil"/>
              <w:left w:val="nil"/>
              <w:bottom w:val="nil"/>
              <w:right w:val="nil"/>
            </w:tcBorders>
            <w:shd w:val="clear" w:color="auto" w:fill="auto"/>
            <w:noWrap/>
            <w:vAlign w:val="center"/>
            <w:hideMark/>
          </w:tcPr>
          <w:p w14:paraId="41D74B1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7B681FD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6499A82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75D503E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Leaf, whole plant</w:t>
            </w:r>
          </w:p>
        </w:tc>
        <w:tc>
          <w:tcPr>
            <w:tcW w:w="748" w:type="pct"/>
            <w:tcBorders>
              <w:top w:val="nil"/>
              <w:left w:val="nil"/>
              <w:bottom w:val="nil"/>
              <w:right w:val="nil"/>
            </w:tcBorders>
            <w:shd w:val="clear" w:color="auto" w:fill="auto"/>
            <w:vAlign w:val="center"/>
            <w:hideMark/>
          </w:tcPr>
          <w:p w14:paraId="0802F0E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Leaf: mashed with tea oil and external applied to treat blister; whole plant: decoction and orally taken to disperse swelling and relieve pain, to expel parasite</w:t>
            </w:r>
          </w:p>
        </w:tc>
        <w:tc>
          <w:tcPr>
            <w:tcW w:w="300" w:type="pct"/>
            <w:tcBorders>
              <w:top w:val="nil"/>
              <w:left w:val="nil"/>
              <w:bottom w:val="nil"/>
              <w:right w:val="nil"/>
            </w:tcBorders>
            <w:shd w:val="clear" w:color="auto" w:fill="auto"/>
            <w:noWrap/>
            <w:vAlign w:val="center"/>
            <w:hideMark/>
          </w:tcPr>
          <w:p w14:paraId="73DFEAA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7039559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62947A4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PLF408025</w:t>
            </w:r>
          </w:p>
        </w:tc>
      </w:tr>
      <w:tr w:rsidR="001B5E67" w:rsidRPr="00E13126" w14:paraId="5764B5F5" w14:textId="77777777" w:rsidTr="001B5E67">
        <w:trPr>
          <w:trHeight w:val="828"/>
        </w:trPr>
        <w:tc>
          <w:tcPr>
            <w:tcW w:w="574" w:type="pct"/>
            <w:tcBorders>
              <w:top w:val="nil"/>
              <w:left w:val="nil"/>
              <w:bottom w:val="nil"/>
              <w:right w:val="nil"/>
            </w:tcBorders>
            <w:shd w:val="clear" w:color="auto" w:fill="auto"/>
            <w:vAlign w:val="center"/>
            <w:hideMark/>
          </w:tcPr>
          <w:p w14:paraId="2A409E64"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Ceratostigma plumbaginoides</w:t>
            </w:r>
            <w:r w:rsidRPr="001B5E67">
              <w:rPr>
                <w:rFonts w:ascii="Times New Roman" w:eastAsia="DengXian" w:hAnsi="Times New Roman" w:cs="Times New Roman"/>
                <w:color w:val="000000"/>
                <w:kern w:val="0"/>
                <w:sz w:val="18"/>
                <w:szCs w:val="18"/>
              </w:rPr>
              <w:t xml:space="preserve"> Bunge</w:t>
            </w:r>
          </w:p>
        </w:tc>
        <w:tc>
          <w:tcPr>
            <w:tcW w:w="583" w:type="pct"/>
            <w:tcBorders>
              <w:top w:val="nil"/>
              <w:left w:val="nil"/>
              <w:bottom w:val="nil"/>
              <w:right w:val="nil"/>
            </w:tcBorders>
            <w:shd w:val="clear" w:color="auto" w:fill="auto"/>
            <w:noWrap/>
            <w:vAlign w:val="center"/>
            <w:hideMark/>
          </w:tcPr>
          <w:p w14:paraId="0C091E33"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54D8430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Plumbaginaceae</w:t>
            </w:r>
          </w:p>
        </w:tc>
        <w:tc>
          <w:tcPr>
            <w:tcW w:w="300" w:type="pct"/>
            <w:tcBorders>
              <w:top w:val="nil"/>
              <w:left w:val="nil"/>
              <w:bottom w:val="nil"/>
              <w:right w:val="nil"/>
            </w:tcBorders>
            <w:shd w:val="clear" w:color="auto" w:fill="auto"/>
            <w:noWrap/>
            <w:vAlign w:val="center"/>
            <w:hideMark/>
          </w:tcPr>
          <w:p w14:paraId="0790156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3D90AF5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72A3373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7A89B23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0F879AD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604AF08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35F987F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40E2C9C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PLF408089</w:t>
            </w:r>
          </w:p>
        </w:tc>
      </w:tr>
      <w:tr w:rsidR="001B5E67" w:rsidRPr="00E13126" w14:paraId="2C23FB89" w14:textId="77777777" w:rsidTr="001B5E67">
        <w:trPr>
          <w:trHeight w:val="828"/>
        </w:trPr>
        <w:tc>
          <w:tcPr>
            <w:tcW w:w="574" w:type="pct"/>
            <w:tcBorders>
              <w:top w:val="nil"/>
              <w:left w:val="nil"/>
              <w:bottom w:val="nil"/>
              <w:right w:val="nil"/>
            </w:tcBorders>
            <w:shd w:val="clear" w:color="auto" w:fill="auto"/>
            <w:vAlign w:val="center"/>
            <w:hideMark/>
          </w:tcPr>
          <w:p w14:paraId="4DA554D7"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Bambusa</w:t>
            </w:r>
            <w:r w:rsidRPr="001B5E67">
              <w:rPr>
                <w:rFonts w:ascii="Times New Roman" w:eastAsia="DengXian" w:hAnsi="Times New Roman" w:cs="Times New Roman"/>
                <w:color w:val="000000"/>
                <w:kern w:val="0"/>
                <w:sz w:val="18"/>
                <w:szCs w:val="18"/>
              </w:rPr>
              <w:t xml:space="preserve"> </w:t>
            </w:r>
            <w:r w:rsidRPr="001B5E67">
              <w:rPr>
                <w:rFonts w:ascii="Times New Roman" w:eastAsia="DengXian" w:hAnsi="Times New Roman" w:cs="Times New Roman"/>
                <w:i/>
                <w:iCs/>
                <w:color w:val="000000"/>
                <w:kern w:val="0"/>
                <w:sz w:val="18"/>
                <w:szCs w:val="18"/>
              </w:rPr>
              <w:t>emeiensis</w:t>
            </w:r>
            <w:r w:rsidRPr="001B5E67">
              <w:rPr>
                <w:rFonts w:ascii="Times New Roman" w:eastAsia="DengXian" w:hAnsi="Times New Roman" w:cs="Times New Roman"/>
                <w:color w:val="000000"/>
                <w:kern w:val="0"/>
                <w:sz w:val="18"/>
                <w:szCs w:val="18"/>
              </w:rPr>
              <w:t xml:space="preserve"> L. C. Chia &amp; H. L. Fung</w:t>
            </w:r>
          </w:p>
        </w:tc>
        <w:tc>
          <w:tcPr>
            <w:tcW w:w="583" w:type="pct"/>
            <w:tcBorders>
              <w:top w:val="nil"/>
              <w:left w:val="nil"/>
              <w:bottom w:val="nil"/>
              <w:right w:val="nil"/>
            </w:tcBorders>
            <w:shd w:val="clear" w:color="auto" w:fill="auto"/>
            <w:noWrap/>
            <w:vAlign w:val="center"/>
            <w:hideMark/>
          </w:tcPr>
          <w:p w14:paraId="5AB497F7" w14:textId="534FCD60"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Peng zou, ci zou</w:t>
            </w:r>
          </w:p>
        </w:tc>
        <w:tc>
          <w:tcPr>
            <w:tcW w:w="519" w:type="pct"/>
            <w:tcBorders>
              <w:top w:val="nil"/>
              <w:left w:val="nil"/>
              <w:bottom w:val="nil"/>
              <w:right w:val="nil"/>
            </w:tcBorders>
            <w:shd w:val="clear" w:color="auto" w:fill="auto"/>
            <w:noWrap/>
            <w:vAlign w:val="center"/>
            <w:hideMark/>
          </w:tcPr>
          <w:p w14:paraId="5D36D31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Poaceae</w:t>
            </w:r>
          </w:p>
        </w:tc>
        <w:tc>
          <w:tcPr>
            <w:tcW w:w="300" w:type="pct"/>
            <w:tcBorders>
              <w:top w:val="nil"/>
              <w:left w:val="nil"/>
              <w:bottom w:val="nil"/>
              <w:right w:val="nil"/>
            </w:tcBorders>
            <w:shd w:val="clear" w:color="auto" w:fill="auto"/>
            <w:noWrap/>
            <w:vAlign w:val="center"/>
            <w:hideMark/>
          </w:tcPr>
          <w:p w14:paraId="1B4D1CE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Bamboo</w:t>
            </w:r>
          </w:p>
        </w:tc>
        <w:tc>
          <w:tcPr>
            <w:tcW w:w="463" w:type="pct"/>
            <w:tcBorders>
              <w:top w:val="nil"/>
              <w:left w:val="nil"/>
              <w:bottom w:val="nil"/>
              <w:right w:val="nil"/>
            </w:tcBorders>
            <w:shd w:val="clear" w:color="auto" w:fill="auto"/>
            <w:vAlign w:val="center"/>
            <w:hideMark/>
          </w:tcPr>
          <w:p w14:paraId="785BAEC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w:t>
            </w:r>
          </w:p>
        </w:tc>
        <w:tc>
          <w:tcPr>
            <w:tcW w:w="393" w:type="pct"/>
            <w:tcBorders>
              <w:top w:val="nil"/>
              <w:left w:val="nil"/>
              <w:bottom w:val="nil"/>
              <w:right w:val="nil"/>
            </w:tcBorders>
            <w:shd w:val="clear" w:color="auto" w:fill="auto"/>
            <w:vAlign w:val="center"/>
            <w:hideMark/>
          </w:tcPr>
          <w:p w14:paraId="704DCE3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ornamental, timber</w:t>
            </w:r>
          </w:p>
        </w:tc>
        <w:tc>
          <w:tcPr>
            <w:tcW w:w="444" w:type="pct"/>
            <w:tcBorders>
              <w:top w:val="nil"/>
              <w:left w:val="nil"/>
              <w:bottom w:val="nil"/>
              <w:right w:val="nil"/>
            </w:tcBorders>
            <w:shd w:val="clear" w:color="auto" w:fill="auto"/>
            <w:vAlign w:val="center"/>
            <w:hideMark/>
          </w:tcPr>
          <w:p w14:paraId="73ED8CA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Stem</w:t>
            </w:r>
          </w:p>
        </w:tc>
        <w:tc>
          <w:tcPr>
            <w:tcW w:w="748" w:type="pct"/>
            <w:tcBorders>
              <w:top w:val="nil"/>
              <w:left w:val="nil"/>
              <w:bottom w:val="nil"/>
              <w:right w:val="nil"/>
            </w:tcBorders>
            <w:shd w:val="clear" w:color="auto" w:fill="auto"/>
            <w:vAlign w:val="center"/>
            <w:hideMark/>
          </w:tcPr>
          <w:p w14:paraId="7B3A50D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Tender stem: boiled or stir-fried and eaten; old stem: woven material; ornamental</w:t>
            </w:r>
          </w:p>
        </w:tc>
        <w:tc>
          <w:tcPr>
            <w:tcW w:w="300" w:type="pct"/>
            <w:tcBorders>
              <w:top w:val="nil"/>
              <w:left w:val="nil"/>
              <w:bottom w:val="nil"/>
              <w:right w:val="nil"/>
            </w:tcBorders>
            <w:shd w:val="clear" w:color="auto" w:fill="auto"/>
            <w:noWrap/>
            <w:vAlign w:val="center"/>
            <w:hideMark/>
          </w:tcPr>
          <w:p w14:paraId="073D18E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28</w:t>
            </w:r>
          </w:p>
        </w:tc>
        <w:tc>
          <w:tcPr>
            <w:tcW w:w="300" w:type="pct"/>
            <w:tcBorders>
              <w:top w:val="nil"/>
              <w:left w:val="nil"/>
              <w:bottom w:val="nil"/>
              <w:right w:val="nil"/>
            </w:tcBorders>
            <w:shd w:val="clear" w:color="auto" w:fill="auto"/>
            <w:noWrap/>
            <w:vAlign w:val="center"/>
            <w:hideMark/>
          </w:tcPr>
          <w:p w14:paraId="4DF1686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0.115</w:t>
            </w:r>
          </w:p>
        </w:tc>
        <w:tc>
          <w:tcPr>
            <w:tcW w:w="377" w:type="pct"/>
            <w:tcBorders>
              <w:top w:val="nil"/>
              <w:left w:val="nil"/>
              <w:bottom w:val="nil"/>
              <w:right w:val="nil"/>
            </w:tcBorders>
            <w:shd w:val="clear" w:color="auto" w:fill="auto"/>
            <w:noWrap/>
            <w:vAlign w:val="center"/>
            <w:hideMark/>
          </w:tcPr>
          <w:p w14:paraId="413F156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LFE40399</w:t>
            </w:r>
          </w:p>
        </w:tc>
      </w:tr>
      <w:tr w:rsidR="001B5E67" w:rsidRPr="00E13126" w14:paraId="6BE2DF9B" w14:textId="77777777" w:rsidTr="001B5E67">
        <w:trPr>
          <w:trHeight w:val="552"/>
        </w:trPr>
        <w:tc>
          <w:tcPr>
            <w:tcW w:w="574" w:type="pct"/>
            <w:tcBorders>
              <w:top w:val="nil"/>
              <w:left w:val="nil"/>
              <w:bottom w:val="nil"/>
              <w:right w:val="nil"/>
            </w:tcBorders>
            <w:shd w:val="clear" w:color="auto" w:fill="auto"/>
            <w:vAlign w:val="center"/>
            <w:hideMark/>
          </w:tcPr>
          <w:p w14:paraId="7B7593AD"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Coix lacryma-jobi</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68AF5D0A" w14:textId="6C9B1621"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Niao zu zi</w:t>
            </w:r>
          </w:p>
        </w:tc>
        <w:tc>
          <w:tcPr>
            <w:tcW w:w="519" w:type="pct"/>
            <w:tcBorders>
              <w:top w:val="nil"/>
              <w:left w:val="nil"/>
              <w:bottom w:val="nil"/>
              <w:right w:val="nil"/>
            </w:tcBorders>
            <w:shd w:val="clear" w:color="auto" w:fill="auto"/>
            <w:noWrap/>
            <w:vAlign w:val="center"/>
            <w:hideMark/>
          </w:tcPr>
          <w:p w14:paraId="2A9138F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Poaceae</w:t>
            </w:r>
          </w:p>
        </w:tc>
        <w:tc>
          <w:tcPr>
            <w:tcW w:w="300" w:type="pct"/>
            <w:tcBorders>
              <w:top w:val="nil"/>
              <w:left w:val="nil"/>
              <w:bottom w:val="nil"/>
              <w:right w:val="nil"/>
            </w:tcBorders>
            <w:shd w:val="clear" w:color="auto" w:fill="auto"/>
            <w:noWrap/>
            <w:vAlign w:val="center"/>
            <w:hideMark/>
          </w:tcPr>
          <w:p w14:paraId="2042A6D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38070A1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w:t>
            </w:r>
          </w:p>
        </w:tc>
        <w:tc>
          <w:tcPr>
            <w:tcW w:w="393" w:type="pct"/>
            <w:tcBorders>
              <w:top w:val="nil"/>
              <w:left w:val="nil"/>
              <w:bottom w:val="nil"/>
              <w:right w:val="nil"/>
            </w:tcBorders>
            <w:shd w:val="clear" w:color="auto" w:fill="auto"/>
            <w:vAlign w:val="center"/>
            <w:hideMark/>
          </w:tcPr>
          <w:p w14:paraId="011A6CC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6DCC852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Seed</w:t>
            </w:r>
          </w:p>
        </w:tc>
        <w:tc>
          <w:tcPr>
            <w:tcW w:w="748" w:type="pct"/>
            <w:tcBorders>
              <w:top w:val="nil"/>
              <w:left w:val="nil"/>
              <w:bottom w:val="nil"/>
              <w:right w:val="nil"/>
            </w:tcBorders>
            <w:shd w:val="clear" w:color="auto" w:fill="auto"/>
            <w:vAlign w:val="center"/>
            <w:hideMark/>
          </w:tcPr>
          <w:p w14:paraId="5A1E22F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and orally taken to treat lithiasis, to promote diuresis</w:t>
            </w:r>
          </w:p>
        </w:tc>
        <w:tc>
          <w:tcPr>
            <w:tcW w:w="300" w:type="pct"/>
            <w:tcBorders>
              <w:top w:val="nil"/>
              <w:left w:val="nil"/>
              <w:bottom w:val="nil"/>
              <w:right w:val="nil"/>
            </w:tcBorders>
            <w:shd w:val="clear" w:color="auto" w:fill="auto"/>
            <w:noWrap/>
            <w:vAlign w:val="center"/>
            <w:hideMark/>
          </w:tcPr>
          <w:p w14:paraId="512FEFF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5</w:t>
            </w:r>
          </w:p>
        </w:tc>
        <w:tc>
          <w:tcPr>
            <w:tcW w:w="300" w:type="pct"/>
            <w:tcBorders>
              <w:top w:val="nil"/>
              <w:left w:val="nil"/>
              <w:bottom w:val="nil"/>
              <w:right w:val="nil"/>
            </w:tcBorders>
            <w:shd w:val="clear" w:color="auto" w:fill="auto"/>
            <w:noWrap/>
            <w:vAlign w:val="center"/>
            <w:hideMark/>
          </w:tcPr>
          <w:p w14:paraId="3714A95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0.021</w:t>
            </w:r>
          </w:p>
        </w:tc>
        <w:tc>
          <w:tcPr>
            <w:tcW w:w="377" w:type="pct"/>
            <w:tcBorders>
              <w:top w:val="nil"/>
              <w:left w:val="nil"/>
              <w:bottom w:val="nil"/>
              <w:right w:val="nil"/>
            </w:tcBorders>
            <w:shd w:val="clear" w:color="auto" w:fill="auto"/>
            <w:noWrap/>
            <w:vAlign w:val="center"/>
            <w:hideMark/>
          </w:tcPr>
          <w:p w14:paraId="2EB1890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PLF408116</w:t>
            </w:r>
          </w:p>
        </w:tc>
      </w:tr>
      <w:tr w:rsidR="001B5E67" w:rsidRPr="00E13126" w14:paraId="24C54AC8" w14:textId="77777777" w:rsidTr="001B5E67">
        <w:trPr>
          <w:trHeight w:val="828"/>
        </w:trPr>
        <w:tc>
          <w:tcPr>
            <w:tcW w:w="574" w:type="pct"/>
            <w:tcBorders>
              <w:top w:val="nil"/>
              <w:left w:val="nil"/>
              <w:bottom w:val="nil"/>
              <w:right w:val="nil"/>
            </w:tcBorders>
            <w:shd w:val="clear" w:color="auto" w:fill="auto"/>
            <w:vAlign w:val="center"/>
            <w:hideMark/>
          </w:tcPr>
          <w:p w14:paraId="79A92621"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Indocalamus tessellatus </w:t>
            </w:r>
            <w:r w:rsidRPr="001B5E67">
              <w:rPr>
                <w:rFonts w:ascii="Times New Roman" w:eastAsia="DengXian" w:hAnsi="Times New Roman" w:cs="Times New Roman"/>
                <w:color w:val="000000"/>
                <w:kern w:val="0"/>
                <w:sz w:val="18"/>
                <w:szCs w:val="18"/>
              </w:rPr>
              <w:t>(Munro) P. C. Keng</w:t>
            </w:r>
          </w:p>
        </w:tc>
        <w:tc>
          <w:tcPr>
            <w:tcW w:w="583" w:type="pct"/>
            <w:tcBorders>
              <w:top w:val="nil"/>
              <w:left w:val="nil"/>
              <w:bottom w:val="nil"/>
              <w:right w:val="nil"/>
            </w:tcBorders>
            <w:shd w:val="clear" w:color="auto" w:fill="auto"/>
            <w:noWrap/>
            <w:vAlign w:val="center"/>
            <w:hideMark/>
          </w:tcPr>
          <w:p w14:paraId="6928C4AF" w14:textId="2EB5EFFF"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Zong ba ye</w:t>
            </w:r>
          </w:p>
        </w:tc>
        <w:tc>
          <w:tcPr>
            <w:tcW w:w="519" w:type="pct"/>
            <w:tcBorders>
              <w:top w:val="nil"/>
              <w:left w:val="nil"/>
              <w:bottom w:val="nil"/>
              <w:right w:val="nil"/>
            </w:tcBorders>
            <w:shd w:val="clear" w:color="auto" w:fill="auto"/>
            <w:noWrap/>
            <w:vAlign w:val="center"/>
            <w:hideMark/>
          </w:tcPr>
          <w:p w14:paraId="5C0E61C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Poaceae</w:t>
            </w:r>
          </w:p>
        </w:tc>
        <w:tc>
          <w:tcPr>
            <w:tcW w:w="300" w:type="pct"/>
            <w:tcBorders>
              <w:top w:val="nil"/>
              <w:left w:val="nil"/>
              <w:bottom w:val="nil"/>
              <w:right w:val="nil"/>
            </w:tcBorders>
            <w:shd w:val="clear" w:color="auto" w:fill="auto"/>
            <w:noWrap/>
            <w:vAlign w:val="center"/>
            <w:hideMark/>
          </w:tcPr>
          <w:p w14:paraId="2ECA51A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Bamboo</w:t>
            </w:r>
          </w:p>
        </w:tc>
        <w:tc>
          <w:tcPr>
            <w:tcW w:w="463" w:type="pct"/>
            <w:tcBorders>
              <w:top w:val="nil"/>
              <w:left w:val="nil"/>
              <w:bottom w:val="nil"/>
              <w:right w:val="nil"/>
            </w:tcBorders>
            <w:shd w:val="clear" w:color="auto" w:fill="auto"/>
            <w:vAlign w:val="center"/>
            <w:hideMark/>
          </w:tcPr>
          <w:p w14:paraId="22AB7A9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278BB80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trade</w:t>
            </w:r>
          </w:p>
        </w:tc>
        <w:tc>
          <w:tcPr>
            <w:tcW w:w="444" w:type="pct"/>
            <w:tcBorders>
              <w:top w:val="nil"/>
              <w:left w:val="nil"/>
              <w:bottom w:val="nil"/>
              <w:right w:val="nil"/>
            </w:tcBorders>
            <w:shd w:val="clear" w:color="auto" w:fill="auto"/>
            <w:vAlign w:val="center"/>
            <w:hideMark/>
          </w:tcPr>
          <w:p w14:paraId="3620642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Leaf</w:t>
            </w:r>
          </w:p>
        </w:tc>
        <w:tc>
          <w:tcPr>
            <w:tcW w:w="748" w:type="pct"/>
            <w:tcBorders>
              <w:top w:val="nil"/>
              <w:left w:val="nil"/>
              <w:bottom w:val="nil"/>
              <w:right w:val="nil"/>
            </w:tcBorders>
            <w:shd w:val="clear" w:color="auto" w:fill="auto"/>
            <w:vAlign w:val="center"/>
            <w:hideMark/>
          </w:tcPr>
          <w:p w14:paraId="13ADE93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Soaked in wine and eaten; packaging materials for cakes; trade it at the market</w:t>
            </w:r>
          </w:p>
        </w:tc>
        <w:tc>
          <w:tcPr>
            <w:tcW w:w="300" w:type="pct"/>
            <w:tcBorders>
              <w:top w:val="nil"/>
              <w:left w:val="nil"/>
              <w:bottom w:val="nil"/>
              <w:right w:val="nil"/>
            </w:tcBorders>
            <w:shd w:val="clear" w:color="auto" w:fill="auto"/>
            <w:noWrap/>
            <w:vAlign w:val="center"/>
            <w:hideMark/>
          </w:tcPr>
          <w:p w14:paraId="11D857F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31</w:t>
            </w:r>
          </w:p>
        </w:tc>
        <w:tc>
          <w:tcPr>
            <w:tcW w:w="300" w:type="pct"/>
            <w:tcBorders>
              <w:top w:val="nil"/>
              <w:left w:val="nil"/>
              <w:bottom w:val="nil"/>
              <w:right w:val="nil"/>
            </w:tcBorders>
            <w:shd w:val="clear" w:color="auto" w:fill="auto"/>
            <w:noWrap/>
            <w:vAlign w:val="center"/>
            <w:hideMark/>
          </w:tcPr>
          <w:p w14:paraId="33B3840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0.128</w:t>
            </w:r>
          </w:p>
        </w:tc>
        <w:tc>
          <w:tcPr>
            <w:tcW w:w="377" w:type="pct"/>
            <w:tcBorders>
              <w:top w:val="nil"/>
              <w:left w:val="nil"/>
              <w:bottom w:val="nil"/>
              <w:right w:val="nil"/>
            </w:tcBorders>
            <w:shd w:val="clear" w:color="auto" w:fill="auto"/>
            <w:noWrap/>
            <w:vAlign w:val="center"/>
            <w:hideMark/>
          </w:tcPr>
          <w:p w14:paraId="08DD16E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LFE30040</w:t>
            </w:r>
          </w:p>
        </w:tc>
      </w:tr>
      <w:tr w:rsidR="001B5E67" w:rsidRPr="00E13126" w14:paraId="4D9DBD85" w14:textId="77777777" w:rsidTr="001B5E67">
        <w:trPr>
          <w:trHeight w:val="1380"/>
        </w:trPr>
        <w:tc>
          <w:tcPr>
            <w:tcW w:w="574" w:type="pct"/>
            <w:tcBorders>
              <w:top w:val="nil"/>
              <w:left w:val="nil"/>
              <w:bottom w:val="nil"/>
              <w:right w:val="nil"/>
            </w:tcBorders>
            <w:shd w:val="clear" w:color="auto" w:fill="auto"/>
            <w:vAlign w:val="center"/>
            <w:hideMark/>
          </w:tcPr>
          <w:p w14:paraId="3FD2957A"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Phyllostachys edulis </w:t>
            </w:r>
            <w:r w:rsidRPr="001B5E67">
              <w:rPr>
                <w:rFonts w:ascii="Times New Roman" w:eastAsia="DengXian" w:hAnsi="Times New Roman" w:cs="Times New Roman"/>
                <w:color w:val="000000"/>
                <w:kern w:val="0"/>
                <w:sz w:val="18"/>
                <w:szCs w:val="18"/>
              </w:rPr>
              <w:t>(Carrière) J. Houz.</w:t>
            </w:r>
          </w:p>
        </w:tc>
        <w:tc>
          <w:tcPr>
            <w:tcW w:w="583" w:type="pct"/>
            <w:tcBorders>
              <w:top w:val="nil"/>
              <w:left w:val="nil"/>
              <w:bottom w:val="nil"/>
              <w:right w:val="nil"/>
            </w:tcBorders>
            <w:shd w:val="clear" w:color="auto" w:fill="auto"/>
            <w:noWrap/>
            <w:vAlign w:val="center"/>
            <w:hideMark/>
          </w:tcPr>
          <w:p w14:paraId="0CBD335A" w14:textId="4CBE9E13"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Lan zou</w:t>
            </w:r>
          </w:p>
        </w:tc>
        <w:tc>
          <w:tcPr>
            <w:tcW w:w="519" w:type="pct"/>
            <w:tcBorders>
              <w:top w:val="nil"/>
              <w:left w:val="nil"/>
              <w:bottom w:val="nil"/>
              <w:right w:val="nil"/>
            </w:tcBorders>
            <w:shd w:val="clear" w:color="auto" w:fill="auto"/>
            <w:noWrap/>
            <w:vAlign w:val="center"/>
            <w:hideMark/>
          </w:tcPr>
          <w:p w14:paraId="5167C8D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Poaceae</w:t>
            </w:r>
          </w:p>
        </w:tc>
        <w:tc>
          <w:tcPr>
            <w:tcW w:w="300" w:type="pct"/>
            <w:tcBorders>
              <w:top w:val="nil"/>
              <w:left w:val="nil"/>
              <w:bottom w:val="nil"/>
              <w:right w:val="nil"/>
            </w:tcBorders>
            <w:shd w:val="clear" w:color="auto" w:fill="auto"/>
            <w:noWrap/>
            <w:vAlign w:val="center"/>
            <w:hideMark/>
          </w:tcPr>
          <w:p w14:paraId="1591462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Bamboo</w:t>
            </w:r>
          </w:p>
        </w:tc>
        <w:tc>
          <w:tcPr>
            <w:tcW w:w="463" w:type="pct"/>
            <w:tcBorders>
              <w:top w:val="nil"/>
              <w:left w:val="nil"/>
              <w:bottom w:val="nil"/>
              <w:right w:val="nil"/>
            </w:tcBorders>
            <w:shd w:val="clear" w:color="auto" w:fill="auto"/>
            <w:vAlign w:val="center"/>
            <w:hideMark/>
          </w:tcPr>
          <w:p w14:paraId="013C789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 self-preservation</w:t>
            </w:r>
          </w:p>
        </w:tc>
        <w:tc>
          <w:tcPr>
            <w:tcW w:w="393" w:type="pct"/>
            <w:tcBorders>
              <w:top w:val="nil"/>
              <w:left w:val="nil"/>
              <w:bottom w:val="nil"/>
              <w:right w:val="nil"/>
            </w:tcBorders>
            <w:shd w:val="clear" w:color="auto" w:fill="auto"/>
            <w:vAlign w:val="center"/>
            <w:hideMark/>
          </w:tcPr>
          <w:p w14:paraId="07EC1F5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ornamental, timber, trade</w:t>
            </w:r>
          </w:p>
        </w:tc>
        <w:tc>
          <w:tcPr>
            <w:tcW w:w="444" w:type="pct"/>
            <w:tcBorders>
              <w:top w:val="nil"/>
              <w:left w:val="nil"/>
              <w:bottom w:val="nil"/>
              <w:right w:val="nil"/>
            </w:tcBorders>
            <w:shd w:val="clear" w:color="auto" w:fill="auto"/>
            <w:vAlign w:val="center"/>
            <w:hideMark/>
          </w:tcPr>
          <w:p w14:paraId="087A18B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Stem</w:t>
            </w:r>
          </w:p>
        </w:tc>
        <w:tc>
          <w:tcPr>
            <w:tcW w:w="748" w:type="pct"/>
            <w:tcBorders>
              <w:top w:val="nil"/>
              <w:left w:val="nil"/>
              <w:bottom w:val="nil"/>
              <w:right w:val="nil"/>
            </w:tcBorders>
            <w:shd w:val="clear" w:color="auto" w:fill="auto"/>
            <w:vAlign w:val="center"/>
            <w:hideMark/>
          </w:tcPr>
          <w:p w14:paraId="4F12922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Tender stem: boiled or stir-fried and eaten; old stem: woven material, construction material, firewood; ornamental</w:t>
            </w:r>
          </w:p>
        </w:tc>
        <w:tc>
          <w:tcPr>
            <w:tcW w:w="300" w:type="pct"/>
            <w:tcBorders>
              <w:top w:val="nil"/>
              <w:left w:val="nil"/>
              <w:bottom w:val="nil"/>
              <w:right w:val="nil"/>
            </w:tcBorders>
            <w:shd w:val="clear" w:color="auto" w:fill="auto"/>
            <w:noWrap/>
            <w:vAlign w:val="center"/>
            <w:hideMark/>
          </w:tcPr>
          <w:p w14:paraId="167E0C2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27</w:t>
            </w:r>
          </w:p>
        </w:tc>
        <w:tc>
          <w:tcPr>
            <w:tcW w:w="300" w:type="pct"/>
            <w:tcBorders>
              <w:top w:val="nil"/>
              <w:left w:val="nil"/>
              <w:bottom w:val="nil"/>
              <w:right w:val="nil"/>
            </w:tcBorders>
            <w:shd w:val="clear" w:color="auto" w:fill="auto"/>
            <w:noWrap/>
            <w:vAlign w:val="center"/>
            <w:hideMark/>
          </w:tcPr>
          <w:p w14:paraId="7CA4B01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0.111</w:t>
            </w:r>
          </w:p>
        </w:tc>
        <w:tc>
          <w:tcPr>
            <w:tcW w:w="377" w:type="pct"/>
            <w:tcBorders>
              <w:top w:val="nil"/>
              <w:left w:val="nil"/>
              <w:bottom w:val="nil"/>
              <w:right w:val="nil"/>
            </w:tcBorders>
            <w:shd w:val="clear" w:color="auto" w:fill="auto"/>
            <w:noWrap/>
            <w:vAlign w:val="center"/>
            <w:hideMark/>
          </w:tcPr>
          <w:p w14:paraId="5505767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LFE30029</w:t>
            </w:r>
          </w:p>
        </w:tc>
      </w:tr>
      <w:tr w:rsidR="001B5E67" w:rsidRPr="00E13126" w14:paraId="427973CF" w14:textId="77777777" w:rsidTr="001B5E67">
        <w:trPr>
          <w:trHeight w:val="828"/>
        </w:trPr>
        <w:tc>
          <w:tcPr>
            <w:tcW w:w="574" w:type="pct"/>
            <w:tcBorders>
              <w:top w:val="nil"/>
              <w:left w:val="nil"/>
              <w:bottom w:val="nil"/>
              <w:right w:val="nil"/>
            </w:tcBorders>
            <w:shd w:val="clear" w:color="auto" w:fill="auto"/>
            <w:vAlign w:val="center"/>
            <w:hideMark/>
          </w:tcPr>
          <w:p w14:paraId="377C6372"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 xml:space="preserve">Phyllostachys heteroclada </w:t>
            </w:r>
            <w:r w:rsidRPr="001B5E67">
              <w:rPr>
                <w:rFonts w:ascii="Times New Roman" w:eastAsia="DengXian" w:hAnsi="Times New Roman" w:cs="Times New Roman"/>
                <w:color w:val="000000"/>
                <w:kern w:val="0"/>
                <w:sz w:val="18"/>
                <w:szCs w:val="18"/>
              </w:rPr>
              <w:t>Oliv.</w:t>
            </w:r>
          </w:p>
        </w:tc>
        <w:tc>
          <w:tcPr>
            <w:tcW w:w="583" w:type="pct"/>
            <w:tcBorders>
              <w:top w:val="nil"/>
              <w:left w:val="nil"/>
              <w:bottom w:val="nil"/>
              <w:right w:val="nil"/>
            </w:tcBorders>
            <w:shd w:val="clear" w:color="auto" w:fill="auto"/>
            <w:noWrap/>
            <w:vAlign w:val="center"/>
            <w:hideMark/>
          </w:tcPr>
          <w:p w14:paraId="39FFD4DF" w14:textId="1ED559D3"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Sui zou</w:t>
            </w:r>
          </w:p>
        </w:tc>
        <w:tc>
          <w:tcPr>
            <w:tcW w:w="519" w:type="pct"/>
            <w:tcBorders>
              <w:top w:val="nil"/>
              <w:left w:val="nil"/>
              <w:bottom w:val="nil"/>
              <w:right w:val="nil"/>
            </w:tcBorders>
            <w:shd w:val="clear" w:color="auto" w:fill="auto"/>
            <w:noWrap/>
            <w:vAlign w:val="center"/>
            <w:hideMark/>
          </w:tcPr>
          <w:p w14:paraId="26963B4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Poaceae</w:t>
            </w:r>
          </w:p>
        </w:tc>
        <w:tc>
          <w:tcPr>
            <w:tcW w:w="300" w:type="pct"/>
            <w:tcBorders>
              <w:top w:val="nil"/>
              <w:left w:val="nil"/>
              <w:bottom w:val="nil"/>
              <w:right w:val="nil"/>
            </w:tcBorders>
            <w:shd w:val="clear" w:color="auto" w:fill="auto"/>
            <w:noWrap/>
            <w:vAlign w:val="center"/>
            <w:hideMark/>
          </w:tcPr>
          <w:p w14:paraId="6C6D5C4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3A79D3D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w:t>
            </w:r>
          </w:p>
        </w:tc>
        <w:tc>
          <w:tcPr>
            <w:tcW w:w="393" w:type="pct"/>
            <w:tcBorders>
              <w:top w:val="nil"/>
              <w:left w:val="nil"/>
              <w:bottom w:val="nil"/>
              <w:right w:val="nil"/>
            </w:tcBorders>
            <w:shd w:val="clear" w:color="auto" w:fill="auto"/>
            <w:vAlign w:val="center"/>
            <w:hideMark/>
          </w:tcPr>
          <w:p w14:paraId="6EC0432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ornamental, timber</w:t>
            </w:r>
          </w:p>
        </w:tc>
        <w:tc>
          <w:tcPr>
            <w:tcW w:w="444" w:type="pct"/>
            <w:tcBorders>
              <w:top w:val="nil"/>
              <w:left w:val="nil"/>
              <w:bottom w:val="nil"/>
              <w:right w:val="nil"/>
            </w:tcBorders>
            <w:shd w:val="clear" w:color="auto" w:fill="auto"/>
            <w:vAlign w:val="center"/>
            <w:hideMark/>
          </w:tcPr>
          <w:p w14:paraId="60DD38E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Stem</w:t>
            </w:r>
          </w:p>
        </w:tc>
        <w:tc>
          <w:tcPr>
            <w:tcW w:w="748" w:type="pct"/>
            <w:tcBorders>
              <w:top w:val="nil"/>
              <w:left w:val="nil"/>
              <w:bottom w:val="nil"/>
              <w:right w:val="nil"/>
            </w:tcBorders>
            <w:shd w:val="clear" w:color="auto" w:fill="auto"/>
            <w:vAlign w:val="center"/>
            <w:hideMark/>
          </w:tcPr>
          <w:p w14:paraId="21DC30E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Tender stem: boiled or stir-fried and eaten; old stem: woven material; ornamental</w:t>
            </w:r>
          </w:p>
        </w:tc>
        <w:tc>
          <w:tcPr>
            <w:tcW w:w="300" w:type="pct"/>
            <w:tcBorders>
              <w:top w:val="nil"/>
              <w:left w:val="nil"/>
              <w:bottom w:val="nil"/>
              <w:right w:val="nil"/>
            </w:tcBorders>
            <w:shd w:val="clear" w:color="auto" w:fill="auto"/>
            <w:noWrap/>
            <w:vAlign w:val="center"/>
            <w:hideMark/>
          </w:tcPr>
          <w:p w14:paraId="174D295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0636FDF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06BAAC8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LFE30031</w:t>
            </w:r>
          </w:p>
        </w:tc>
      </w:tr>
      <w:tr w:rsidR="001B5E67" w:rsidRPr="00E13126" w14:paraId="74146047" w14:textId="77777777" w:rsidTr="001B5E67">
        <w:trPr>
          <w:trHeight w:val="828"/>
        </w:trPr>
        <w:tc>
          <w:tcPr>
            <w:tcW w:w="574" w:type="pct"/>
            <w:tcBorders>
              <w:top w:val="nil"/>
              <w:left w:val="nil"/>
              <w:bottom w:val="nil"/>
              <w:right w:val="nil"/>
            </w:tcBorders>
            <w:shd w:val="clear" w:color="auto" w:fill="auto"/>
            <w:vAlign w:val="center"/>
            <w:hideMark/>
          </w:tcPr>
          <w:p w14:paraId="485CB1F4"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Phyllostachys nidularia</w:t>
            </w:r>
            <w:r w:rsidRPr="001B5E67">
              <w:rPr>
                <w:rFonts w:ascii="Times New Roman" w:eastAsia="DengXian" w:hAnsi="Times New Roman" w:cs="Times New Roman"/>
                <w:color w:val="000000"/>
                <w:kern w:val="0"/>
                <w:sz w:val="18"/>
                <w:szCs w:val="18"/>
              </w:rPr>
              <w:t xml:space="preserve"> Munro</w:t>
            </w:r>
          </w:p>
        </w:tc>
        <w:tc>
          <w:tcPr>
            <w:tcW w:w="583" w:type="pct"/>
            <w:tcBorders>
              <w:top w:val="nil"/>
              <w:left w:val="nil"/>
              <w:bottom w:val="nil"/>
              <w:right w:val="nil"/>
            </w:tcBorders>
            <w:shd w:val="clear" w:color="auto" w:fill="auto"/>
            <w:noWrap/>
            <w:vAlign w:val="center"/>
            <w:hideMark/>
          </w:tcPr>
          <w:p w14:paraId="2723AABE" w14:textId="3904990B"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Be zou</w:t>
            </w:r>
          </w:p>
        </w:tc>
        <w:tc>
          <w:tcPr>
            <w:tcW w:w="519" w:type="pct"/>
            <w:tcBorders>
              <w:top w:val="nil"/>
              <w:left w:val="nil"/>
              <w:bottom w:val="nil"/>
              <w:right w:val="nil"/>
            </w:tcBorders>
            <w:shd w:val="clear" w:color="auto" w:fill="auto"/>
            <w:noWrap/>
            <w:vAlign w:val="center"/>
            <w:hideMark/>
          </w:tcPr>
          <w:p w14:paraId="1E5A115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Poaceae</w:t>
            </w:r>
          </w:p>
        </w:tc>
        <w:tc>
          <w:tcPr>
            <w:tcW w:w="300" w:type="pct"/>
            <w:tcBorders>
              <w:top w:val="nil"/>
              <w:left w:val="nil"/>
              <w:bottom w:val="nil"/>
              <w:right w:val="nil"/>
            </w:tcBorders>
            <w:shd w:val="clear" w:color="auto" w:fill="auto"/>
            <w:noWrap/>
            <w:vAlign w:val="center"/>
            <w:hideMark/>
          </w:tcPr>
          <w:p w14:paraId="00581A0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Bamboo</w:t>
            </w:r>
          </w:p>
        </w:tc>
        <w:tc>
          <w:tcPr>
            <w:tcW w:w="463" w:type="pct"/>
            <w:tcBorders>
              <w:top w:val="nil"/>
              <w:left w:val="nil"/>
              <w:bottom w:val="nil"/>
              <w:right w:val="nil"/>
            </w:tcBorders>
            <w:shd w:val="clear" w:color="auto" w:fill="auto"/>
            <w:vAlign w:val="center"/>
            <w:hideMark/>
          </w:tcPr>
          <w:p w14:paraId="4EEBA68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w:t>
            </w:r>
          </w:p>
        </w:tc>
        <w:tc>
          <w:tcPr>
            <w:tcW w:w="393" w:type="pct"/>
            <w:tcBorders>
              <w:top w:val="nil"/>
              <w:left w:val="nil"/>
              <w:bottom w:val="nil"/>
              <w:right w:val="nil"/>
            </w:tcBorders>
            <w:shd w:val="clear" w:color="auto" w:fill="auto"/>
            <w:vAlign w:val="center"/>
            <w:hideMark/>
          </w:tcPr>
          <w:p w14:paraId="4160926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ornamental, timber</w:t>
            </w:r>
          </w:p>
        </w:tc>
        <w:tc>
          <w:tcPr>
            <w:tcW w:w="444" w:type="pct"/>
            <w:tcBorders>
              <w:top w:val="nil"/>
              <w:left w:val="nil"/>
              <w:bottom w:val="nil"/>
              <w:right w:val="nil"/>
            </w:tcBorders>
            <w:shd w:val="clear" w:color="auto" w:fill="auto"/>
            <w:vAlign w:val="center"/>
            <w:hideMark/>
          </w:tcPr>
          <w:p w14:paraId="30DCC62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Stem</w:t>
            </w:r>
          </w:p>
        </w:tc>
        <w:tc>
          <w:tcPr>
            <w:tcW w:w="748" w:type="pct"/>
            <w:tcBorders>
              <w:top w:val="nil"/>
              <w:left w:val="nil"/>
              <w:bottom w:val="nil"/>
              <w:right w:val="nil"/>
            </w:tcBorders>
            <w:shd w:val="clear" w:color="auto" w:fill="auto"/>
            <w:vAlign w:val="center"/>
            <w:hideMark/>
          </w:tcPr>
          <w:p w14:paraId="20AB302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Tender stem: boiled or stir-fried and eaten; old stem: woven material; ornamental</w:t>
            </w:r>
          </w:p>
        </w:tc>
        <w:tc>
          <w:tcPr>
            <w:tcW w:w="300" w:type="pct"/>
            <w:tcBorders>
              <w:top w:val="nil"/>
              <w:left w:val="nil"/>
              <w:bottom w:val="nil"/>
              <w:right w:val="nil"/>
            </w:tcBorders>
            <w:shd w:val="clear" w:color="auto" w:fill="auto"/>
            <w:noWrap/>
            <w:vAlign w:val="center"/>
            <w:hideMark/>
          </w:tcPr>
          <w:p w14:paraId="6263C59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289F7E1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09B4B1C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LFE30034</w:t>
            </w:r>
          </w:p>
        </w:tc>
      </w:tr>
      <w:tr w:rsidR="001B5E67" w:rsidRPr="00E13126" w14:paraId="6596C5F3" w14:textId="77777777" w:rsidTr="001B5E67">
        <w:trPr>
          <w:trHeight w:val="1104"/>
        </w:trPr>
        <w:tc>
          <w:tcPr>
            <w:tcW w:w="574" w:type="pct"/>
            <w:tcBorders>
              <w:top w:val="nil"/>
              <w:left w:val="nil"/>
              <w:bottom w:val="nil"/>
              <w:right w:val="nil"/>
            </w:tcBorders>
            <w:shd w:val="clear" w:color="auto" w:fill="auto"/>
            <w:vAlign w:val="center"/>
            <w:hideMark/>
          </w:tcPr>
          <w:p w14:paraId="4CBE66D9"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Phyllostachys nigra </w:t>
            </w:r>
            <w:r w:rsidRPr="001B5E67">
              <w:rPr>
                <w:rFonts w:ascii="Times New Roman" w:eastAsia="DengXian" w:hAnsi="Times New Roman" w:cs="Times New Roman"/>
                <w:color w:val="000000"/>
                <w:kern w:val="0"/>
                <w:sz w:val="18"/>
                <w:szCs w:val="18"/>
              </w:rPr>
              <w:t xml:space="preserve">var. </w:t>
            </w:r>
            <w:r w:rsidRPr="001B5E67">
              <w:rPr>
                <w:rFonts w:ascii="Times New Roman" w:eastAsia="DengXian" w:hAnsi="Times New Roman" w:cs="Times New Roman"/>
                <w:i/>
                <w:iCs/>
                <w:color w:val="000000"/>
                <w:kern w:val="0"/>
                <w:sz w:val="18"/>
                <w:szCs w:val="18"/>
              </w:rPr>
              <w:t xml:space="preserve">henonis </w:t>
            </w:r>
            <w:r w:rsidRPr="001B5E67">
              <w:rPr>
                <w:rFonts w:ascii="Times New Roman" w:eastAsia="DengXian" w:hAnsi="Times New Roman" w:cs="Times New Roman"/>
                <w:color w:val="000000"/>
                <w:kern w:val="0"/>
                <w:sz w:val="18"/>
                <w:szCs w:val="18"/>
              </w:rPr>
              <w:t>(Mitford) Stapf ex Rendle</w:t>
            </w:r>
          </w:p>
        </w:tc>
        <w:tc>
          <w:tcPr>
            <w:tcW w:w="583" w:type="pct"/>
            <w:tcBorders>
              <w:top w:val="nil"/>
              <w:left w:val="nil"/>
              <w:bottom w:val="nil"/>
              <w:right w:val="nil"/>
            </w:tcBorders>
            <w:shd w:val="clear" w:color="auto" w:fill="auto"/>
            <w:noWrap/>
            <w:vAlign w:val="center"/>
            <w:hideMark/>
          </w:tcPr>
          <w:p w14:paraId="3F7C71C4" w14:textId="3D24825C"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Jin zou</w:t>
            </w:r>
          </w:p>
        </w:tc>
        <w:tc>
          <w:tcPr>
            <w:tcW w:w="519" w:type="pct"/>
            <w:tcBorders>
              <w:top w:val="nil"/>
              <w:left w:val="nil"/>
              <w:bottom w:val="nil"/>
              <w:right w:val="nil"/>
            </w:tcBorders>
            <w:shd w:val="clear" w:color="auto" w:fill="auto"/>
            <w:noWrap/>
            <w:vAlign w:val="center"/>
            <w:hideMark/>
          </w:tcPr>
          <w:p w14:paraId="24254B5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Poaceae</w:t>
            </w:r>
          </w:p>
        </w:tc>
        <w:tc>
          <w:tcPr>
            <w:tcW w:w="300" w:type="pct"/>
            <w:tcBorders>
              <w:top w:val="nil"/>
              <w:left w:val="nil"/>
              <w:bottom w:val="nil"/>
              <w:right w:val="nil"/>
            </w:tcBorders>
            <w:shd w:val="clear" w:color="auto" w:fill="auto"/>
            <w:noWrap/>
            <w:vAlign w:val="center"/>
            <w:hideMark/>
          </w:tcPr>
          <w:p w14:paraId="45C8FC7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Bamboo</w:t>
            </w:r>
          </w:p>
        </w:tc>
        <w:tc>
          <w:tcPr>
            <w:tcW w:w="463" w:type="pct"/>
            <w:tcBorders>
              <w:top w:val="nil"/>
              <w:left w:val="nil"/>
              <w:bottom w:val="nil"/>
              <w:right w:val="nil"/>
            </w:tcBorders>
            <w:shd w:val="clear" w:color="auto" w:fill="auto"/>
            <w:vAlign w:val="center"/>
            <w:hideMark/>
          </w:tcPr>
          <w:p w14:paraId="4A8B08B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w:t>
            </w:r>
          </w:p>
        </w:tc>
        <w:tc>
          <w:tcPr>
            <w:tcW w:w="393" w:type="pct"/>
            <w:tcBorders>
              <w:top w:val="nil"/>
              <w:left w:val="nil"/>
              <w:bottom w:val="nil"/>
              <w:right w:val="nil"/>
            </w:tcBorders>
            <w:shd w:val="clear" w:color="auto" w:fill="auto"/>
            <w:vAlign w:val="center"/>
            <w:hideMark/>
          </w:tcPr>
          <w:p w14:paraId="52DB703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ornamental, timber</w:t>
            </w:r>
          </w:p>
        </w:tc>
        <w:tc>
          <w:tcPr>
            <w:tcW w:w="444" w:type="pct"/>
            <w:tcBorders>
              <w:top w:val="nil"/>
              <w:left w:val="nil"/>
              <w:bottom w:val="nil"/>
              <w:right w:val="nil"/>
            </w:tcBorders>
            <w:shd w:val="clear" w:color="auto" w:fill="auto"/>
            <w:vAlign w:val="center"/>
            <w:hideMark/>
          </w:tcPr>
          <w:p w14:paraId="476CA5E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Stem</w:t>
            </w:r>
          </w:p>
        </w:tc>
        <w:tc>
          <w:tcPr>
            <w:tcW w:w="748" w:type="pct"/>
            <w:tcBorders>
              <w:top w:val="nil"/>
              <w:left w:val="nil"/>
              <w:bottom w:val="nil"/>
              <w:right w:val="nil"/>
            </w:tcBorders>
            <w:shd w:val="clear" w:color="auto" w:fill="auto"/>
            <w:vAlign w:val="center"/>
            <w:hideMark/>
          </w:tcPr>
          <w:p w14:paraId="2E246F8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Tender stem: boiled or stir-fried and eaten; old stem: woven material; ornamental</w:t>
            </w:r>
          </w:p>
        </w:tc>
        <w:tc>
          <w:tcPr>
            <w:tcW w:w="300" w:type="pct"/>
            <w:tcBorders>
              <w:top w:val="nil"/>
              <w:left w:val="nil"/>
              <w:bottom w:val="nil"/>
              <w:right w:val="nil"/>
            </w:tcBorders>
            <w:shd w:val="clear" w:color="auto" w:fill="auto"/>
            <w:noWrap/>
            <w:vAlign w:val="center"/>
            <w:hideMark/>
          </w:tcPr>
          <w:p w14:paraId="46D81A4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5</w:t>
            </w:r>
          </w:p>
        </w:tc>
        <w:tc>
          <w:tcPr>
            <w:tcW w:w="300" w:type="pct"/>
            <w:tcBorders>
              <w:top w:val="nil"/>
              <w:left w:val="nil"/>
              <w:bottom w:val="nil"/>
              <w:right w:val="nil"/>
            </w:tcBorders>
            <w:shd w:val="clear" w:color="auto" w:fill="auto"/>
            <w:noWrap/>
            <w:vAlign w:val="center"/>
            <w:hideMark/>
          </w:tcPr>
          <w:p w14:paraId="6B7546D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0.021</w:t>
            </w:r>
          </w:p>
        </w:tc>
        <w:tc>
          <w:tcPr>
            <w:tcW w:w="377" w:type="pct"/>
            <w:tcBorders>
              <w:top w:val="nil"/>
              <w:left w:val="nil"/>
              <w:bottom w:val="nil"/>
              <w:right w:val="nil"/>
            </w:tcBorders>
            <w:shd w:val="clear" w:color="auto" w:fill="auto"/>
            <w:noWrap/>
            <w:vAlign w:val="center"/>
            <w:hideMark/>
          </w:tcPr>
          <w:p w14:paraId="0D2BD4F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LFE40097</w:t>
            </w:r>
          </w:p>
        </w:tc>
      </w:tr>
      <w:tr w:rsidR="001B5E67" w:rsidRPr="00E13126" w14:paraId="7428B83E" w14:textId="77777777" w:rsidTr="001B5E67">
        <w:trPr>
          <w:trHeight w:val="1104"/>
        </w:trPr>
        <w:tc>
          <w:tcPr>
            <w:tcW w:w="574" w:type="pct"/>
            <w:tcBorders>
              <w:top w:val="nil"/>
              <w:left w:val="nil"/>
              <w:bottom w:val="nil"/>
              <w:right w:val="nil"/>
            </w:tcBorders>
            <w:shd w:val="clear" w:color="auto" w:fill="auto"/>
            <w:vAlign w:val="center"/>
            <w:hideMark/>
          </w:tcPr>
          <w:p w14:paraId="6434E586"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Pleioblastus maculatus</w:t>
            </w:r>
            <w:r w:rsidRPr="001B5E67">
              <w:rPr>
                <w:rFonts w:ascii="Times New Roman" w:eastAsia="DengXian" w:hAnsi="Times New Roman" w:cs="Times New Roman"/>
                <w:color w:val="000000"/>
                <w:kern w:val="0"/>
                <w:sz w:val="18"/>
                <w:szCs w:val="18"/>
              </w:rPr>
              <w:t xml:space="preserve"> (McClure) C. D. Chu &amp; C. S. Chao</w:t>
            </w:r>
          </w:p>
        </w:tc>
        <w:tc>
          <w:tcPr>
            <w:tcW w:w="583" w:type="pct"/>
            <w:tcBorders>
              <w:top w:val="nil"/>
              <w:left w:val="nil"/>
              <w:bottom w:val="nil"/>
              <w:right w:val="nil"/>
            </w:tcBorders>
            <w:shd w:val="clear" w:color="auto" w:fill="auto"/>
            <w:noWrap/>
            <w:vAlign w:val="center"/>
            <w:hideMark/>
          </w:tcPr>
          <w:p w14:paraId="5C56353F" w14:textId="20568D36"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Ku zou</w:t>
            </w:r>
          </w:p>
        </w:tc>
        <w:tc>
          <w:tcPr>
            <w:tcW w:w="519" w:type="pct"/>
            <w:tcBorders>
              <w:top w:val="nil"/>
              <w:left w:val="nil"/>
              <w:bottom w:val="nil"/>
              <w:right w:val="nil"/>
            </w:tcBorders>
            <w:shd w:val="clear" w:color="auto" w:fill="auto"/>
            <w:noWrap/>
            <w:vAlign w:val="center"/>
            <w:hideMark/>
          </w:tcPr>
          <w:p w14:paraId="72459D7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Poaceae</w:t>
            </w:r>
          </w:p>
        </w:tc>
        <w:tc>
          <w:tcPr>
            <w:tcW w:w="300" w:type="pct"/>
            <w:tcBorders>
              <w:top w:val="nil"/>
              <w:left w:val="nil"/>
              <w:bottom w:val="nil"/>
              <w:right w:val="nil"/>
            </w:tcBorders>
            <w:shd w:val="clear" w:color="auto" w:fill="auto"/>
            <w:noWrap/>
            <w:vAlign w:val="center"/>
            <w:hideMark/>
          </w:tcPr>
          <w:p w14:paraId="73B7719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Bamboo</w:t>
            </w:r>
          </w:p>
        </w:tc>
        <w:tc>
          <w:tcPr>
            <w:tcW w:w="463" w:type="pct"/>
            <w:tcBorders>
              <w:top w:val="nil"/>
              <w:left w:val="nil"/>
              <w:bottom w:val="nil"/>
              <w:right w:val="nil"/>
            </w:tcBorders>
            <w:shd w:val="clear" w:color="auto" w:fill="auto"/>
            <w:vAlign w:val="center"/>
            <w:hideMark/>
          </w:tcPr>
          <w:p w14:paraId="5F8D9C1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w:t>
            </w:r>
          </w:p>
        </w:tc>
        <w:tc>
          <w:tcPr>
            <w:tcW w:w="393" w:type="pct"/>
            <w:tcBorders>
              <w:top w:val="nil"/>
              <w:left w:val="nil"/>
              <w:bottom w:val="nil"/>
              <w:right w:val="nil"/>
            </w:tcBorders>
            <w:shd w:val="clear" w:color="auto" w:fill="auto"/>
            <w:vAlign w:val="center"/>
            <w:hideMark/>
          </w:tcPr>
          <w:p w14:paraId="56A9663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ornamental, timber</w:t>
            </w:r>
          </w:p>
        </w:tc>
        <w:tc>
          <w:tcPr>
            <w:tcW w:w="444" w:type="pct"/>
            <w:tcBorders>
              <w:top w:val="nil"/>
              <w:left w:val="nil"/>
              <w:bottom w:val="nil"/>
              <w:right w:val="nil"/>
            </w:tcBorders>
            <w:shd w:val="clear" w:color="auto" w:fill="auto"/>
            <w:vAlign w:val="center"/>
            <w:hideMark/>
          </w:tcPr>
          <w:p w14:paraId="3BC3E3C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Stem</w:t>
            </w:r>
          </w:p>
        </w:tc>
        <w:tc>
          <w:tcPr>
            <w:tcW w:w="748" w:type="pct"/>
            <w:tcBorders>
              <w:top w:val="nil"/>
              <w:left w:val="nil"/>
              <w:bottom w:val="nil"/>
              <w:right w:val="nil"/>
            </w:tcBorders>
            <w:shd w:val="clear" w:color="auto" w:fill="auto"/>
            <w:vAlign w:val="center"/>
            <w:hideMark/>
          </w:tcPr>
          <w:p w14:paraId="6505931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Tender stem: boiled or stir-fried and eaten; old stem: woven material; ornamental</w:t>
            </w:r>
          </w:p>
        </w:tc>
        <w:tc>
          <w:tcPr>
            <w:tcW w:w="300" w:type="pct"/>
            <w:tcBorders>
              <w:top w:val="nil"/>
              <w:left w:val="nil"/>
              <w:bottom w:val="nil"/>
              <w:right w:val="nil"/>
            </w:tcBorders>
            <w:shd w:val="clear" w:color="auto" w:fill="auto"/>
            <w:noWrap/>
            <w:vAlign w:val="center"/>
            <w:hideMark/>
          </w:tcPr>
          <w:p w14:paraId="21E9D99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234D3AB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64D2558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LFE40391</w:t>
            </w:r>
          </w:p>
        </w:tc>
      </w:tr>
      <w:tr w:rsidR="001B5E67" w:rsidRPr="00E13126" w14:paraId="021C9548" w14:textId="77777777" w:rsidTr="001B5E67">
        <w:trPr>
          <w:trHeight w:val="828"/>
        </w:trPr>
        <w:tc>
          <w:tcPr>
            <w:tcW w:w="574" w:type="pct"/>
            <w:tcBorders>
              <w:top w:val="nil"/>
              <w:left w:val="nil"/>
              <w:bottom w:val="nil"/>
              <w:right w:val="nil"/>
            </w:tcBorders>
            <w:shd w:val="clear" w:color="auto" w:fill="auto"/>
            <w:vAlign w:val="center"/>
            <w:hideMark/>
          </w:tcPr>
          <w:p w14:paraId="5931214D"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Saccharum officinarum</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4CD76DB3" w14:textId="1B09E8E4"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Gan za</w:t>
            </w:r>
          </w:p>
        </w:tc>
        <w:tc>
          <w:tcPr>
            <w:tcW w:w="519" w:type="pct"/>
            <w:tcBorders>
              <w:top w:val="nil"/>
              <w:left w:val="nil"/>
              <w:bottom w:val="nil"/>
              <w:right w:val="nil"/>
            </w:tcBorders>
            <w:shd w:val="clear" w:color="auto" w:fill="auto"/>
            <w:noWrap/>
            <w:vAlign w:val="center"/>
            <w:hideMark/>
          </w:tcPr>
          <w:p w14:paraId="7F9846F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Poaceae</w:t>
            </w:r>
          </w:p>
        </w:tc>
        <w:tc>
          <w:tcPr>
            <w:tcW w:w="300" w:type="pct"/>
            <w:tcBorders>
              <w:top w:val="nil"/>
              <w:left w:val="nil"/>
              <w:bottom w:val="nil"/>
              <w:right w:val="nil"/>
            </w:tcBorders>
            <w:shd w:val="clear" w:color="auto" w:fill="auto"/>
            <w:noWrap/>
            <w:vAlign w:val="center"/>
            <w:hideMark/>
          </w:tcPr>
          <w:p w14:paraId="0FE8456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CBA829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Self-preservation</w:t>
            </w:r>
          </w:p>
        </w:tc>
        <w:tc>
          <w:tcPr>
            <w:tcW w:w="393" w:type="pct"/>
            <w:tcBorders>
              <w:top w:val="nil"/>
              <w:left w:val="nil"/>
              <w:bottom w:val="nil"/>
              <w:right w:val="nil"/>
            </w:tcBorders>
            <w:shd w:val="clear" w:color="auto" w:fill="auto"/>
            <w:vAlign w:val="center"/>
            <w:hideMark/>
          </w:tcPr>
          <w:p w14:paraId="7A319BD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forage</w:t>
            </w:r>
          </w:p>
        </w:tc>
        <w:tc>
          <w:tcPr>
            <w:tcW w:w="444" w:type="pct"/>
            <w:tcBorders>
              <w:top w:val="nil"/>
              <w:left w:val="nil"/>
              <w:bottom w:val="nil"/>
              <w:right w:val="nil"/>
            </w:tcBorders>
            <w:shd w:val="clear" w:color="auto" w:fill="auto"/>
            <w:vAlign w:val="center"/>
            <w:hideMark/>
          </w:tcPr>
          <w:p w14:paraId="5C34B35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Rhizome, leaf</w:t>
            </w:r>
          </w:p>
        </w:tc>
        <w:tc>
          <w:tcPr>
            <w:tcW w:w="748" w:type="pct"/>
            <w:tcBorders>
              <w:top w:val="nil"/>
              <w:left w:val="nil"/>
              <w:bottom w:val="nil"/>
              <w:right w:val="nil"/>
            </w:tcBorders>
            <w:shd w:val="clear" w:color="auto" w:fill="auto"/>
            <w:vAlign w:val="center"/>
            <w:hideMark/>
          </w:tcPr>
          <w:p w14:paraId="6CD1E76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Rhizome: eaten directly; leaf: forage for livestock</w:t>
            </w:r>
          </w:p>
        </w:tc>
        <w:tc>
          <w:tcPr>
            <w:tcW w:w="300" w:type="pct"/>
            <w:tcBorders>
              <w:top w:val="nil"/>
              <w:left w:val="nil"/>
              <w:bottom w:val="nil"/>
              <w:right w:val="nil"/>
            </w:tcBorders>
            <w:shd w:val="clear" w:color="auto" w:fill="auto"/>
            <w:noWrap/>
            <w:vAlign w:val="center"/>
            <w:hideMark/>
          </w:tcPr>
          <w:p w14:paraId="4BA7347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6895396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3FC84C1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PLF408067</w:t>
            </w:r>
          </w:p>
        </w:tc>
      </w:tr>
      <w:tr w:rsidR="001B5E67" w:rsidRPr="00E13126" w14:paraId="1E54D5F5" w14:textId="77777777" w:rsidTr="001B5E67">
        <w:trPr>
          <w:trHeight w:val="552"/>
        </w:trPr>
        <w:tc>
          <w:tcPr>
            <w:tcW w:w="574" w:type="pct"/>
            <w:tcBorders>
              <w:top w:val="nil"/>
              <w:left w:val="nil"/>
              <w:bottom w:val="nil"/>
              <w:right w:val="nil"/>
            </w:tcBorders>
            <w:shd w:val="clear" w:color="auto" w:fill="auto"/>
            <w:vAlign w:val="center"/>
            <w:hideMark/>
          </w:tcPr>
          <w:p w14:paraId="1D97AD18"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Sorghum bicolor</w:t>
            </w:r>
            <w:r w:rsidRPr="001B5E67">
              <w:rPr>
                <w:rFonts w:ascii="Times New Roman" w:eastAsia="DengXian" w:hAnsi="Times New Roman" w:cs="Times New Roman"/>
                <w:color w:val="000000"/>
                <w:kern w:val="0"/>
                <w:sz w:val="18"/>
                <w:szCs w:val="18"/>
              </w:rPr>
              <w:t xml:space="preserve"> (L.) Moench</w:t>
            </w:r>
          </w:p>
        </w:tc>
        <w:tc>
          <w:tcPr>
            <w:tcW w:w="583" w:type="pct"/>
            <w:tcBorders>
              <w:top w:val="nil"/>
              <w:left w:val="nil"/>
              <w:bottom w:val="nil"/>
              <w:right w:val="nil"/>
            </w:tcBorders>
            <w:shd w:val="clear" w:color="auto" w:fill="auto"/>
            <w:noWrap/>
            <w:vAlign w:val="center"/>
            <w:hideMark/>
          </w:tcPr>
          <w:p w14:paraId="5ED84590" w14:textId="05B16F92"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Gao liang</w:t>
            </w:r>
          </w:p>
        </w:tc>
        <w:tc>
          <w:tcPr>
            <w:tcW w:w="519" w:type="pct"/>
            <w:tcBorders>
              <w:top w:val="nil"/>
              <w:left w:val="nil"/>
              <w:bottom w:val="nil"/>
              <w:right w:val="nil"/>
            </w:tcBorders>
            <w:shd w:val="clear" w:color="auto" w:fill="auto"/>
            <w:noWrap/>
            <w:vAlign w:val="center"/>
            <w:hideMark/>
          </w:tcPr>
          <w:p w14:paraId="29F19FF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Poaceae</w:t>
            </w:r>
          </w:p>
        </w:tc>
        <w:tc>
          <w:tcPr>
            <w:tcW w:w="300" w:type="pct"/>
            <w:tcBorders>
              <w:top w:val="nil"/>
              <w:left w:val="nil"/>
              <w:bottom w:val="nil"/>
              <w:right w:val="nil"/>
            </w:tcBorders>
            <w:shd w:val="clear" w:color="auto" w:fill="auto"/>
            <w:noWrap/>
            <w:vAlign w:val="center"/>
            <w:hideMark/>
          </w:tcPr>
          <w:p w14:paraId="3592D43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CE3599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18F1682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Forage</w:t>
            </w:r>
          </w:p>
        </w:tc>
        <w:tc>
          <w:tcPr>
            <w:tcW w:w="444" w:type="pct"/>
            <w:tcBorders>
              <w:top w:val="nil"/>
              <w:left w:val="nil"/>
              <w:bottom w:val="nil"/>
              <w:right w:val="nil"/>
            </w:tcBorders>
            <w:shd w:val="clear" w:color="auto" w:fill="auto"/>
            <w:vAlign w:val="center"/>
            <w:hideMark/>
          </w:tcPr>
          <w:p w14:paraId="00364A2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Seed, stem, leaf</w:t>
            </w:r>
          </w:p>
        </w:tc>
        <w:tc>
          <w:tcPr>
            <w:tcW w:w="748" w:type="pct"/>
            <w:tcBorders>
              <w:top w:val="nil"/>
              <w:left w:val="nil"/>
              <w:bottom w:val="nil"/>
              <w:right w:val="nil"/>
            </w:tcBorders>
            <w:shd w:val="clear" w:color="auto" w:fill="auto"/>
            <w:vAlign w:val="center"/>
            <w:hideMark/>
          </w:tcPr>
          <w:p w14:paraId="3DC7C92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Forage for livestock</w:t>
            </w:r>
          </w:p>
        </w:tc>
        <w:tc>
          <w:tcPr>
            <w:tcW w:w="300" w:type="pct"/>
            <w:tcBorders>
              <w:top w:val="nil"/>
              <w:left w:val="nil"/>
              <w:bottom w:val="nil"/>
              <w:right w:val="nil"/>
            </w:tcBorders>
            <w:shd w:val="clear" w:color="auto" w:fill="auto"/>
            <w:noWrap/>
            <w:vAlign w:val="center"/>
            <w:hideMark/>
          </w:tcPr>
          <w:p w14:paraId="347BE6B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104E8F5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30DCB69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PLF408046</w:t>
            </w:r>
          </w:p>
        </w:tc>
      </w:tr>
      <w:tr w:rsidR="001B5E67" w:rsidRPr="00E13126" w14:paraId="013AC72A" w14:textId="77777777" w:rsidTr="001B5E67">
        <w:trPr>
          <w:trHeight w:val="828"/>
        </w:trPr>
        <w:tc>
          <w:tcPr>
            <w:tcW w:w="574" w:type="pct"/>
            <w:tcBorders>
              <w:top w:val="nil"/>
              <w:left w:val="nil"/>
              <w:bottom w:val="nil"/>
              <w:right w:val="nil"/>
            </w:tcBorders>
            <w:shd w:val="clear" w:color="auto" w:fill="auto"/>
            <w:vAlign w:val="center"/>
            <w:hideMark/>
          </w:tcPr>
          <w:p w14:paraId="37A0E674"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Zea mays </w:t>
            </w:r>
            <w:r w:rsidRPr="001B5E67">
              <w:rPr>
                <w:rFonts w:ascii="Times New Roman" w:eastAsia="DengXian" w:hAnsi="Times New Roman" w:cs="Times New Roman"/>
                <w:color w:val="000000"/>
                <w:kern w:val="0"/>
                <w:sz w:val="18"/>
                <w:szCs w:val="18"/>
              </w:rPr>
              <w:t>L.</w:t>
            </w:r>
          </w:p>
        </w:tc>
        <w:tc>
          <w:tcPr>
            <w:tcW w:w="583" w:type="pct"/>
            <w:tcBorders>
              <w:top w:val="nil"/>
              <w:left w:val="nil"/>
              <w:bottom w:val="nil"/>
              <w:right w:val="nil"/>
            </w:tcBorders>
            <w:shd w:val="clear" w:color="auto" w:fill="auto"/>
            <w:noWrap/>
            <w:vAlign w:val="center"/>
            <w:hideMark/>
          </w:tcPr>
          <w:p w14:paraId="32B5D0CD" w14:textId="5D4FAEBD"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Bao gu</w:t>
            </w:r>
          </w:p>
        </w:tc>
        <w:tc>
          <w:tcPr>
            <w:tcW w:w="519" w:type="pct"/>
            <w:tcBorders>
              <w:top w:val="nil"/>
              <w:left w:val="nil"/>
              <w:bottom w:val="nil"/>
              <w:right w:val="nil"/>
            </w:tcBorders>
            <w:shd w:val="clear" w:color="auto" w:fill="auto"/>
            <w:noWrap/>
            <w:vAlign w:val="center"/>
            <w:hideMark/>
          </w:tcPr>
          <w:p w14:paraId="0418081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Poaceae</w:t>
            </w:r>
          </w:p>
        </w:tc>
        <w:tc>
          <w:tcPr>
            <w:tcW w:w="300" w:type="pct"/>
            <w:tcBorders>
              <w:top w:val="nil"/>
              <w:left w:val="nil"/>
              <w:bottom w:val="nil"/>
              <w:right w:val="nil"/>
            </w:tcBorders>
            <w:shd w:val="clear" w:color="auto" w:fill="auto"/>
            <w:noWrap/>
            <w:vAlign w:val="center"/>
            <w:hideMark/>
          </w:tcPr>
          <w:p w14:paraId="28FB160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4387C7F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4B0EC03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forage, trade</w:t>
            </w:r>
          </w:p>
        </w:tc>
        <w:tc>
          <w:tcPr>
            <w:tcW w:w="444" w:type="pct"/>
            <w:tcBorders>
              <w:top w:val="nil"/>
              <w:left w:val="nil"/>
              <w:bottom w:val="nil"/>
              <w:right w:val="nil"/>
            </w:tcBorders>
            <w:shd w:val="clear" w:color="auto" w:fill="auto"/>
            <w:vAlign w:val="center"/>
            <w:hideMark/>
          </w:tcPr>
          <w:p w14:paraId="0FF00ED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 whole plant</w:t>
            </w:r>
          </w:p>
        </w:tc>
        <w:tc>
          <w:tcPr>
            <w:tcW w:w="748" w:type="pct"/>
            <w:tcBorders>
              <w:top w:val="nil"/>
              <w:left w:val="nil"/>
              <w:bottom w:val="nil"/>
              <w:right w:val="nil"/>
            </w:tcBorders>
            <w:shd w:val="clear" w:color="auto" w:fill="auto"/>
            <w:vAlign w:val="center"/>
            <w:hideMark/>
          </w:tcPr>
          <w:p w14:paraId="0776FFD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 boiled or stir-fried or steamed and eaten, trade it at the market; whole plant: forage for livestock</w:t>
            </w:r>
          </w:p>
        </w:tc>
        <w:tc>
          <w:tcPr>
            <w:tcW w:w="300" w:type="pct"/>
            <w:tcBorders>
              <w:top w:val="nil"/>
              <w:left w:val="nil"/>
              <w:bottom w:val="nil"/>
              <w:right w:val="nil"/>
            </w:tcBorders>
            <w:shd w:val="clear" w:color="auto" w:fill="auto"/>
            <w:noWrap/>
            <w:vAlign w:val="center"/>
            <w:hideMark/>
          </w:tcPr>
          <w:p w14:paraId="7B40ABF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150</w:t>
            </w:r>
          </w:p>
        </w:tc>
        <w:tc>
          <w:tcPr>
            <w:tcW w:w="300" w:type="pct"/>
            <w:tcBorders>
              <w:top w:val="nil"/>
              <w:left w:val="nil"/>
              <w:bottom w:val="nil"/>
              <w:right w:val="nil"/>
            </w:tcBorders>
            <w:shd w:val="clear" w:color="auto" w:fill="auto"/>
            <w:noWrap/>
            <w:vAlign w:val="center"/>
            <w:hideMark/>
          </w:tcPr>
          <w:p w14:paraId="7B1342E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0.617</w:t>
            </w:r>
          </w:p>
        </w:tc>
        <w:tc>
          <w:tcPr>
            <w:tcW w:w="377" w:type="pct"/>
            <w:tcBorders>
              <w:top w:val="nil"/>
              <w:left w:val="nil"/>
              <w:bottom w:val="nil"/>
              <w:right w:val="nil"/>
            </w:tcBorders>
            <w:shd w:val="clear" w:color="auto" w:fill="auto"/>
            <w:noWrap/>
            <w:vAlign w:val="center"/>
            <w:hideMark/>
          </w:tcPr>
          <w:p w14:paraId="2CF9ABA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PLF408013</w:t>
            </w:r>
          </w:p>
        </w:tc>
      </w:tr>
      <w:tr w:rsidR="001B5E67" w:rsidRPr="00E13126" w14:paraId="327AEE0A" w14:textId="77777777" w:rsidTr="001B5E67">
        <w:trPr>
          <w:trHeight w:val="828"/>
        </w:trPr>
        <w:tc>
          <w:tcPr>
            <w:tcW w:w="574" w:type="pct"/>
            <w:tcBorders>
              <w:top w:val="nil"/>
              <w:left w:val="nil"/>
              <w:bottom w:val="nil"/>
              <w:right w:val="nil"/>
            </w:tcBorders>
            <w:shd w:val="clear" w:color="auto" w:fill="auto"/>
            <w:vAlign w:val="center"/>
            <w:hideMark/>
          </w:tcPr>
          <w:p w14:paraId="46F75127"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Zizania latifolia</w:t>
            </w:r>
            <w:r w:rsidRPr="001B5E67">
              <w:rPr>
                <w:rFonts w:ascii="Times New Roman" w:eastAsia="DengXian" w:hAnsi="Times New Roman" w:cs="Times New Roman"/>
                <w:color w:val="000000"/>
                <w:kern w:val="0"/>
                <w:sz w:val="18"/>
                <w:szCs w:val="18"/>
              </w:rPr>
              <w:t xml:space="preserve"> (Griseb.) Turcz. ex Stapf</w:t>
            </w:r>
          </w:p>
        </w:tc>
        <w:tc>
          <w:tcPr>
            <w:tcW w:w="583" w:type="pct"/>
            <w:tcBorders>
              <w:top w:val="nil"/>
              <w:left w:val="nil"/>
              <w:bottom w:val="nil"/>
              <w:right w:val="nil"/>
            </w:tcBorders>
            <w:shd w:val="clear" w:color="auto" w:fill="auto"/>
            <w:noWrap/>
            <w:vAlign w:val="center"/>
            <w:hideMark/>
          </w:tcPr>
          <w:p w14:paraId="18F1162B" w14:textId="7EDE684E"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Gao sun</w:t>
            </w:r>
          </w:p>
        </w:tc>
        <w:tc>
          <w:tcPr>
            <w:tcW w:w="519" w:type="pct"/>
            <w:tcBorders>
              <w:top w:val="nil"/>
              <w:left w:val="nil"/>
              <w:bottom w:val="nil"/>
              <w:right w:val="nil"/>
            </w:tcBorders>
            <w:shd w:val="clear" w:color="auto" w:fill="auto"/>
            <w:noWrap/>
            <w:vAlign w:val="center"/>
            <w:hideMark/>
          </w:tcPr>
          <w:p w14:paraId="73EC3C1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Poaceae</w:t>
            </w:r>
          </w:p>
        </w:tc>
        <w:tc>
          <w:tcPr>
            <w:tcW w:w="300" w:type="pct"/>
            <w:tcBorders>
              <w:top w:val="nil"/>
              <w:left w:val="nil"/>
              <w:bottom w:val="nil"/>
              <w:right w:val="nil"/>
            </w:tcBorders>
            <w:shd w:val="clear" w:color="auto" w:fill="auto"/>
            <w:noWrap/>
            <w:vAlign w:val="center"/>
            <w:hideMark/>
          </w:tcPr>
          <w:p w14:paraId="48CB5C8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3CAAB7F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7C6116C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w:t>
            </w:r>
          </w:p>
        </w:tc>
        <w:tc>
          <w:tcPr>
            <w:tcW w:w="444" w:type="pct"/>
            <w:tcBorders>
              <w:top w:val="nil"/>
              <w:left w:val="nil"/>
              <w:bottom w:val="nil"/>
              <w:right w:val="nil"/>
            </w:tcBorders>
            <w:shd w:val="clear" w:color="auto" w:fill="auto"/>
            <w:vAlign w:val="center"/>
            <w:hideMark/>
          </w:tcPr>
          <w:p w14:paraId="33B5025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Tender stem</w:t>
            </w:r>
          </w:p>
        </w:tc>
        <w:tc>
          <w:tcPr>
            <w:tcW w:w="748" w:type="pct"/>
            <w:tcBorders>
              <w:top w:val="nil"/>
              <w:left w:val="nil"/>
              <w:bottom w:val="nil"/>
              <w:right w:val="nil"/>
            </w:tcBorders>
            <w:shd w:val="clear" w:color="auto" w:fill="auto"/>
            <w:vAlign w:val="center"/>
            <w:hideMark/>
          </w:tcPr>
          <w:p w14:paraId="422819F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and eaten</w:t>
            </w:r>
          </w:p>
        </w:tc>
        <w:tc>
          <w:tcPr>
            <w:tcW w:w="300" w:type="pct"/>
            <w:tcBorders>
              <w:top w:val="nil"/>
              <w:left w:val="nil"/>
              <w:bottom w:val="nil"/>
              <w:right w:val="nil"/>
            </w:tcBorders>
            <w:shd w:val="clear" w:color="auto" w:fill="auto"/>
            <w:noWrap/>
            <w:vAlign w:val="center"/>
            <w:hideMark/>
          </w:tcPr>
          <w:p w14:paraId="1779592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3</w:t>
            </w:r>
          </w:p>
        </w:tc>
        <w:tc>
          <w:tcPr>
            <w:tcW w:w="300" w:type="pct"/>
            <w:tcBorders>
              <w:top w:val="nil"/>
              <w:left w:val="nil"/>
              <w:bottom w:val="nil"/>
              <w:right w:val="nil"/>
            </w:tcBorders>
            <w:shd w:val="clear" w:color="auto" w:fill="auto"/>
            <w:noWrap/>
            <w:vAlign w:val="center"/>
            <w:hideMark/>
          </w:tcPr>
          <w:p w14:paraId="255DCBA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0.012</w:t>
            </w:r>
          </w:p>
        </w:tc>
        <w:tc>
          <w:tcPr>
            <w:tcW w:w="377" w:type="pct"/>
            <w:tcBorders>
              <w:top w:val="nil"/>
              <w:left w:val="nil"/>
              <w:bottom w:val="nil"/>
              <w:right w:val="nil"/>
            </w:tcBorders>
            <w:shd w:val="clear" w:color="auto" w:fill="auto"/>
            <w:noWrap/>
            <w:vAlign w:val="center"/>
            <w:hideMark/>
          </w:tcPr>
          <w:p w14:paraId="1A5B0FD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PLF408020</w:t>
            </w:r>
          </w:p>
        </w:tc>
      </w:tr>
      <w:tr w:rsidR="001B5E67" w:rsidRPr="00E13126" w14:paraId="4A2971D0" w14:textId="77777777" w:rsidTr="001B5E67">
        <w:trPr>
          <w:trHeight w:val="828"/>
        </w:trPr>
        <w:tc>
          <w:tcPr>
            <w:tcW w:w="574" w:type="pct"/>
            <w:tcBorders>
              <w:top w:val="nil"/>
              <w:left w:val="nil"/>
              <w:bottom w:val="nil"/>
              <w:right w:val="nil"/>
            </w:tcBorders>
            <w:shd w:val="clear" w:color="auto" w:fill="auto"/>
            <w:vAlign w:val="center"/>
            <w:hideMark/>
          </w:tcPr>
          <w:p w14:paraId="310ACE0D"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Fagopyrum dibotrys</w:t>
            </w:r>
            <w:r w:rsidRPr="001B5E67">
              <w:rPr>
                <w:rFonts w:ascii="Times New Roman" w:eastAsia="DengXian" w:hAnsi="Times New Roman" w:cs="Times New Roman"/>
                <w:color w:val="000000"/>
                <w:kern w:val="0"/>
                <w:sz w:val="18"/>
                <w:szCs w:val="18"/>
              </w:rPr>
              <w:t xml:space="preserve"> (D. Don) Hara</w:t>
            </w:r>
          </w:p>
        </w:tc>
        <w:tc>
          <w:tcPr>
            <w:tcW w:w="583" w:type="pct"/>
            <w:tcBorders>
              <w:top w:val="nil"/>
              <w:left w:val="nil"/>
              <w:bottom w:val="nil"/>
              <w:right w:val="nil"/>
            </w:tcBorders>
            <w:shd w:val="clear" w:color="auto" w:fill="auto"/>
            <w:noWrap/>
            <w:vAlign w:val="center"/>
            <w:hideMark/>
          </w:tcPr>
          <w:p w14:paraId="068F8917" w14:textId="5E377D9E"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Qiao zi qi</w:t>
            </w:r>
          </w:p>
        </w:tc>
        <w:tc>
          <w:tcPr>
            <w:tcW w:w="519" w:type="pct"/>
            <w:tcBorders>
              <w:top w:val="nil"/>
              <w:left w:val="nil"/>
              <w:bottom w:val="nil"/>
              <w:right w:val="nil"/>
            </w:tcBorders>
            <w:shd w:val="clear" w:color="auto" w:fill="auto"/>
            <w:noWrap/>
            <w:vAlign w:val="center"/>
            <w:hideMark/>
          </w:tcPr>
          <w:p w14:paraId="4B8AEBF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Polygonaceae</w:t>
            </w:r>
          </w:p>
        </w:tc>
        <w:tc>
          <w:tcPr>
            <w:tcW w:w="300" w:type="pct"/>
            <w:tcBorders>
              <w:top w:val="nil"/>
              <w:left w:val="nil"/>
              <w:bottom w:val="nil"/>
              <w:right w:val="nil"/>
            </w:tcBorders>
            <w:shd w:val="clear" w:color="auto" w:fill="auto"/>
            <w:noWrap/>
            <w:vAlign w:val="center"/>
            <w:hideMark/>
          </w:tcPr>
          <w:p w14:paraId="2B8ADD1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0951637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1261ECC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forage</w:t>
            </w:r>
          </w:p>
        </w:tc>
        <w:tc>
          <w:tcPr>
            <w:tcW w:w="444" w:type="pct"/>
            <w:tcBorders>
              <w:top w:val="nil"/>
              <w:left w:val="nil"/>
              <w:bottom w:val="nil"/>
              <w:right w:val="nil"/>
            </w:tcBorders>
            <w:shd w:val="clear" w:color="auto" w:fill="auto"/>
            <w:vAlign w:val="center"/>
            <w:hideMark/>
          </w:tcPr>
          <w:p w14:paraId="51C6582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w:t>
            </w:r>
          </w:p>
        </w:tc>
        <w:tc>
          <w:tcPr>
            <w:tcW w:w="748" w:type="pct"/>
            <w:tcBorders>
              <w:top w:val="nil"/>
              <w:left w:val="nil"/>
              <w:bottom w:val="nil"/>
              <w:right w:val="nil"/>
            </w:tcBorders>
            <w:shd w:val="clear" w:color="auto" w:fill="auto"/>
            <w:vAlign w:val="center"/>
            <w:hideMark/>
          </w:tcPr>
          <w:p w14:paraId="412FB3CB" w14:textId="3608794B"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Decoction and orally taken to dispel wind and eliminate dampness, to treat traumatic injury, dysentery, </w:t>
            </w:r>
            <w:r w:rsidR="005A7E75">
              <w:rPr>
                <w:rFonts w:ascii="Times New Roman" w:eastAsia="DengXian" w:hAnsi="Times New Roman" w:cs="Times New Roman" w:hint="eastAsia"/>
                <w:color w:val="000000"/>
                <w:kern w:val="0"/>
                <w:sz w:val="18"/>
                <w:szCs w:val="18"/>
              </w:rPr>
              <w:t xml:space="preserve">as </w:t>
            </w:r>
            <w:r w:rsidRPr="001B5E67">
              <w:rPr>
                <w:rFonts w:ascii="Times New Roman" w:eastAsia="DengXian" w:hAnsi="Times New Roman" w:cs="Times New Roman"/>
                <w:color w:val="000000"/>
                <w:kern w:val="0"/>
                <w:sz w:val="18"/>
                <w:szCs w:val="18"/>
              </w:rPr>
              <w:lastRenderedPageBreak/>
              <w:t>antidiarrheal; forage for pigs and poultry</w:t>
            </w:r>
          </w:p>
        </w:tc>
        <w:tc>
          <w:tcPr>
            <w:tcW w:w="300" w:type="pct"/>
            <w:tcBorders>
              <w:top w:val="nil"/>
              <w:left w:val="nil"/>
              <w:bottom w:val="nil"/>
              <w:right w:val="nil"/>
            </w:tcBorders>
            <w:shd w:val="clear" w:color="auto" w:fill="auto"/>
            <w:noWrap/>
            <w:vAlign w:val="center"/>
            <w:hideMark/>
          </w:tcPr>
          <w:p w14:paraId="5E11495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lastRenderedPageBreak/>
              <w:t>9</w:t>
            </w:r>
          </w:p>
        </w:tc>
        <w:tc>
          <w:tcPr>
            <w:tcW w:w="300" w:type="pct"/>
            <w:tcBorders>
              <w:top w:val="nil"/>
              <w:left w:val="nil"/>
              <w:bottom w:val="nil"/>
              <w:right w:val="nil"/>
            </w:tcBorders>
            <w:shd w:val="clear" w:color="auto" w:fill="auto"/>
            <w:noWrap/>
            <w:vAlign w:val="center"/>
            <w:hideMark/>
          </w:tcPr>
          <w:p w14:paraId="58384DB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0.037</w:t>
            </w:r>
          </w:p>
        </w:tc>
        <w:tc>
          <w:tcPr>
            <w:tcW w:w="377" w:type="pct"/>
            <w:tcBorders>
              <w:top w:val="nil"/>
              <w:left w:val="nil"/>
              <w:bottom w:val="nil"/>
              <w:right w:val="nil"/>
            </w:tcBorders>
            <w:shd w:val="clear" w:color="auto" w:fill="auto"/>
            <w:noWrap/>
            <w:vAlign w:val="center"/>
            <w:hideMark/>
          </w:tcPr>
          <w:p w14:paraId="030AA35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LFE40077</w:t>
            </w:r>
          </w:p>
        </w:tc>
      </w:tr>
      <w:tr w:rsidR="001B5E67" w:rsidRPr="00E13126" w14:paraId="3F751A26" w14:textId="77777777" w:rsidTr="001B5E67">
        <w:trPr>
          <w:trHeight w:val="1104"/>
        </w:trPr>
        <w:tc>
          <w:tcPr>
            <w:tcW w:w="574" w:type="pct"/>
            <w:tcBorders>
              <w:top w:val="nil"/>
              <w:left w:val="nil"/>
              <w:bottom w:val="nil"/>
              <w:right w:val="nil"/>
            </w:tcBorders>
            <w:shd w:val="clear" w:color="auto" w:fill="auto"/>
            <w:vAlign w:val="center"/>
            <w:hideMark/>
          </w:tcPr>
          <w:p w14:paraId="3300024C"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Persicaria runcinata</w:t>
            </w:r>
            <w:r w:rsidRPr="001B5E67">
              <w:rPr>
                <w:rFonts w:ascii="Times New Roman" w:eastAsia="DengXian" w:hAnsi="Times New Roman" w:cs="Times New Roman"/>
                <w:color w:val="000000"/>
                <w:kern w:val="0"/>
                <w:sz w:val="18"/>
                <w:szCs w:val="18"/>
              </w:rPr>
              <w:t xml:space="preserve"> var. </w:t>
            </w:r>
            <w:r w:rsidRPr="001B5E67">
              <w:rPr>
                <w:rFonts w:ascii="Times New Roman" w:eastAsia="DengXian" w:hAnsi="Times New Roman" w:cs="Times New Roman"/>
                <w:i/>
                <w:iCs/>
                <w:color w:val="000000"/>
                <w:kern w:val="0"/>
                <w:sz w:val="18"/>
                <w:szCs w:val="18"/>
              </w:rPr>
              <w:t xml:space="preserve">sinensis </w:t>
            </w:r>
            <w:r w:rsidRPr="001B5E67">
              <w:rPr>
                <w:rFonts w:ascii="Times New Roman" w:eastAsia="DengXian" w:hAnsi="Times New Roman" w:cs="Times New Roman"/>
                <w:color w:val="000000"/>
                <w:kern w:val="0"/>
                <w:sz w:val="18"/>
                <w:szCs w:val="18"/>
              </w:rPr>
              <w:t>(Hemsl.) Bo Li</w:t>
            </w:r>
          </w:p>
        </w:tc>
        <w:tc>
          <w:tcPr>
            <w:tcW w:w="583" w:type="pct"/>
            <w:tcBorders>
              <w:top w:val="nil"/>
              <w:left w:val="nil"/>
              <w:bottom w:val="nil"/>
              <w:right w:val="nil"/>
            </w:tcBorders>
            <w:shd w:val="clear" w:color="auto" w:fill="auto"/>
            <w:noWrap/>
            <w:vAlign w:val="center"/>
            <w:hideMark/>
          </w:tcPr>
          <w:p w14:paraId="2264DDE6" w14:textId="43B585CD"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Hong ce lan</w:t>
            </w:r>
          </w:p>
        </w:tc>
        <w:tc>
          <w:tcPr>
            <w:tcW w:w="519" w:type="pct"/>
            <w:tcBorders>
              <w:top w:val="nil"/>
              <w:left w:val="nil"/>
              <w:bottom w:val="nil"/>
              <w:right w:val="nil"/>
            </w:tcBorders>
            <w:shd w:val="clear" w:color="auto" w:fill="auto"/>
            <w:noWrap/>
            <w:vAlign w:val="center"/>
            <w:hideMark/>
          </w:tcPr>
          <w:p w14:paraId="12A1948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Polygonaceae</w:t>
            </w:r>
          </w:p>
        </w:tc>
        <w:tc>
          <w:tcPr>
            <w:tcW w:w="300" w:type="pct"/>
            <w:tcBorders>
              <w:top w:val="nil"/>
              <w:left w:val="nil"/>
              <w:bottom w:val="nil"/>
              <w:right w:val="nil"/>
            </w:tcBorders>
            <w:shd w:val="clear" w:color="auto" w:fill="auto"/>
            <w:noWrap/>
            <w:vAlign w:val="center"/>
            <w:hideMark/>
          </w:tcPr>
          <w:p w14:paraId="5BCCB07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69A13B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 spontaneous species</w:t>
            </w:r>
          </w:p>
        </w:tc>
        <w:tc>
          <w:tcPr>
            <w:tcW w:w="393" w:type="pct"/>
            <w:tcBorders>
              <w:top w:val="nil"/>
              <w:left w:val="nil"/>
              <w:bottom w:val="nil"/>
              <w:right w:val="nil"/>
            </w:tcBorders>
            <w:shd w:val="clear" w:color="auto" w:fill="auto"/>
            <w:vAlign w:val="center"/>
            <w:hideMark/>
          </w:tcPr>
          <w:p w14:paraId="6FF2B7C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4D805F5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Leaf</w:t>
            </w:r>
          </w:p>
        </w:tc>
        <w:tc>
          <w:tcPr>
            <w:tcW w:w="748" w:type="pct"/>
            <w:tcBorders>
              <w:top w:val="nil"/>
              <w:left w:val="nil"/>
              <w:bottom w:val="nil"/>
              <w:right w:val="nil"/>
            </w:tcBorders>
            <w:shd w:val="clear" w:color="auto" w:fill="auto"/>
            <w:vAlign w:val="center"/>
            <w:hideMark/>
          </w:tcPr>
          <w:p w14:paraId="50D7ADE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Boiled or stir-fried with eggs and eaten to treat headache, gynecopathy, pneumonia</w:t>
            </w:r>
          </w:p>
        </w:tc>
        <w:tc>
          <w:tcPr>
            <w:tcW w:w="300" w:type="pct"/>
            <w:tcBorders>
              <w:top w:val="nil"/>
              <w:left w:val="nil"/>
              <w:bottom w:val="nil"/>
              <w:right w:val="nil"/>
            </w:tcBorders>
            <w:shd w:val="clear" w:color="auto" w:fill="auto"/>
            <w:noWrap/>
            <w:vAlign w:val="center"/>
            <w:hideMark/>
          </w:tcPr>
          <w:p w14:paraId="7D367FE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6</w:t>
            </w:r>
          </w:p>
        </w:tc>
        <w:tc>
          <w:tcPr>
            <w:tcW w:w="300" w:type="pct"/>
            <w:tcBorders>
              <w:top w:val="nil"/>
              <w:left w:val="nil"/>
              <w:bottom w:val="nil"/>
              <w:right w:val="nil"/>
            </w:tcBorders>
            <w:shd w:val="clear" w:color="auto" w:fill="auto"/>
            <w:noWrap/>
            <w:vAlign w:val="center"/>
            <w:hideMark/>
          </w:tcPr>
          <w:p w14:paraId="2ED6BC9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0.025</w:t>
            </w:r>
          </w:p>
        </w:tc>
        <w:tc>
          <w:tcPr>
            <w:tcW w:w="377" w:type="pct"/>
            <w:tcBorders>
              <w:top w:val="nil"/>
              <w:left w:val="nil"/>
              <w:bottom w:val="nil"/>
              <w:right w:val="nil"/>
            </w:tcBorders>
            <w:shd w:val="clear" w:color="auto" w:fill="auto"/>
            <w:noWrap/>
            <w:vAlign w:val="center"/>
            <w:hideMark/>
          </w:tcPr>
          <w:p w14:paraId="7F0D61F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LFE40234</w:t>
            </w:r>
          </w:p>
        </w:tc>
      </w:tr>
      <w:tr w:rsidR="001B5E67" w:rsidRPr="00E13126" w14:paraId="29A78CBD" w14:textId="77777777" w:rsidTr="001B5E67">
        <w:trPr>
          <w:trHeight w:val="828"/>
        </w:trPr>
        <w:tc>
          <w:tcPr>
            <w:tcW w:w="574" w:type="pct"/>
            <w:tcBorders>
              <w:top w:val="nil"/>
              <w:left w:val="nil"/>
              <w:bottom w:val="nil"/>
              <w:right w:val="nil"/>
            </w:tcBorders>
            <w:shd w:val="clear" w:color="auto" w:fill="auto"/>
            <w:vAlign w:val="center"/>
            <w:hideMark/>
          </w:tcPr>
          <w:p w14:paraId="0A790BBC"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Pleuropterus multiflorus</w:t>
            </w:r>
            <w:r w:rsidRPr="001B5E67">
              <w:rPr>
                <w:rFonts w:ascii="Times New Roman" w:eastAsia="DengXian" w:hAnsi="Times New Roman" w:cs="Times New Roman"/>
                <w:color w:val="000000"/>
                <w:kern w:val="0"/>
                <w:sz w:val="18"/>
                <w:szCs w:val="18"/>
              </w:rPr>
              <w:t xml:space="preserve"> (Thunb.) Nakai</w:t>
            </w:r>
          </w:p>
        </w:tc>
        <w:tc>
          <w:tcPr>
            <w:tcW w:w="583" w:type="pct"/>
            <w:tcBorders>
              <w:top w:val="nil"/>
              <w:left w:val="nil"/>
              <w:bottom w:val="nil"/>
              <w:right w:val="nil"/>
            </w:tcBorders>
            <w:shd w:val="clear" w:color="auto" w:fill="auto"/>
            <w:noWrap/>
            <w:vAlign w:val="center"/>
            <w:hideMark/>
          </w:tcPr>
          <w:p w14:paraId="60C3DC4C" w14:textId="115805C3"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Ye jiao ten</w:t>
            </w:r>
          </w:p>
        </w:tc>
        <w:tc>
          <w:tcPr>
            <w:tcW w:w="519" w:type="pct"/>
            <w:tcBorders>
              <w:top w:val="nil"/>
              <w:left w:val="nil"/>
              <w:bottom w:val="nil"/>
              <w:right w:val="nil"/>
            </w:tcBorders>
            <w:shd w:val="clear" w:color="auto" w:fill="auto"/>
            <w:noWrap/>
            <w:vAlign w:val="center"/>
            <w:hideMark/>
          </w:tcPr>
          <w:p w14:paraId="54E747D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Polygonaceae</w:t>
            </w:r>
          </w:p>
        </w:tc>
        <w:tc>
          <w:tcPr>
            <w:tcW w:w="300" w:type="pct"/>
            <w:tcBorders>
              <w:top w:val="nil"/>
              <w:left w:val="nil"/>
              <w:bottom w:val="nil"/>
              <w:right w:val="nil"/>
            </w:tcBorders>
            <w:shd w:val="clear" w:color="auto" w:fill="auto"/>
            <w:noWrap/>
            <w:vAlign w:val="center"/>
            <w:hideMark/>
          </w:tcPr>
          <w:p w14:paraId="47BCFDF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3866EEC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5FE3152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25AFFA6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 tuber</w:t>
            </w:r>
          </w:p>
        </w:tc>
        <w:tc>
          <w:tcPr>
            <w:tcW w:w="748" w:type="pct"/>
            <w:tcBorders>
              <w:top w:val="nil"/>
              <w:left w:val="nil"/>
              <w:bottom w:val="nil"/>
              <w:right w:val="nil"/>
            </w:tcBorders>
            <w:shd w:val="clear" w:color="auto" w:fill="auto"/>
            <w:vAlign w:val="center"/>
            <w:hideMark/>
          </w:tcPr>
          <w:p w14:paraId="6B25E47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and orally taken to treat gastroenteritis, insomnia and dreaminess, dysentery, to enrich blood reinforce Qi</w:t>
            </w:r>
          </w:p>
        </w:tc>
        <w:tc>
          <w:tcPr>
            <w:tcW w:w="300" w:type="pct"/>
            <w:tcBorders>
              <w:top w:val="nil"/>
              <w:left w:val="nil"/>
              <w:bottom w:val="nil"/>
              <w:right w:val="nil"/>
            </w:tcBorders>
            <w:shd w:val="clear" w:color="auto" w:fill="auto"/>
            <w:noWrap/>
            <w:vAlign w:val="center"/>
            <w:hideMark/>
          </w:tcPr>
          <w:p w14:paraId="27BB433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5</w:t>
            </w:r>
          </w:p>
        </w:tc>
        <w:tc>
          <w:tcPr>
            <w:tcW w:w="300" w:type="pct"/>
            <w:tcBorders>
              <w:top w:val="nil"/>
              <w:left w:val="nil"/>
              <w:bottom w:val="nil"/>
              <w:right w:val="nil"/>
            </w:tcBorders>
            <w:shd w:val="clear" w:color="auto" w:fill="auto"/>
            <w:noWrap/>
            <w:vAlign w:val="center"/>
            <w:hideMark/>
          </w:tcPr>
          <w:p w14:paraId="560D4FB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0.021</w:t>
            </w:r>
          </w:p>
        </w:tc>
        <w:tc>
          <w:tcPr>
            <w:tcW w:w="377" w:type="pct"/>
            <w:tcBorders>
              <w:top w:val="nil"/>
              <w:left w:val="nil"/>
              <w:bottom w:val="nil"/>
              <w:right w:val="nil"/>
            </w:tcBorders>
            <w:shd w:val="clear" w:color="auto" w:fill="auto"/>
            <w:noWrap/>
            <w:vAlign w:val="center"/>
            <w:hideMark/>
          </w:tcPr>
          <w:p w14:paraId="57B72F8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LFE40177</w:t>
            </w:r>
          </w:p>
        </w:tc>
      </w:tr>
      <w:tr w:rsidR="001B5E67" w:rsidRPr="00E13126" w14:paraId="7620C0BD" w14:textId="77777777" w:rsidTr="001B5E67">
        <w:trPr>
          <w:trHeight w:val="1932"/>
        </w:trPr>
        <w:tc>
          <w:tcPr>
            <w:tcW w:w="574" w:type="pct"/>
            <w:tcBorders>
              <w:top w:val="nil"/>
              <w:left w:val="nil"/>
              <w:bottom w:val="nil"/>
              <w:right w:val="nil"/>
            </w:tcBorders>
            <w:shd w:val="clear" w:color="auto" w:fill="auto"/>
            <w:vAlign w:val="center"/>
            <w:hideMark/>
          </w:tcPr>
          <w:p w14:paraId="1BCEECB4"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Reynoutria japonica</w:t>
            </w:r>
            <w:r w:rsidRPr="001B5E67">
              <w:rPr>
                <w:rFonts w:ascii="Times New Roman" w:eastAsia="DengXian" w:hAnsi="Times New Roman" w:cs="Times New Roman"/>
                <w:color w:val="000000"/>
                <w:kern w:val="0"/>
                <w:sz w:val="18"/>
                <w:szCs w:val="18"/>
              </w:rPr>
              <w:t xml:space="preserve"> Houtt.</w:t>
            </w:r>
          </w:p>
        </w:tc>
        <w:tc>
          <w:tcPr>
            <w:tcW w:w="583" w:type="pct"/>
            <w:tcBorders>
              <w:top w:val="nil"/>
              <w:left w:val="nil"/>
              <w:bottom w:val="nil"/>
              <w:right w:val="nil"/>
            </w:tcBorders>
            <w:shd w:val="clear" w:color="auto" w:fill="auto"/>
            <w:noWrap/>
            <w:vAlign w:val="center"/>
            <w:hideMark/>
          </w:tcPr>
          <w:p w14:paraId="6C5B7826" w14:textId="18510CCB"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Suan tan gen</w:t>
            </w:r>
          </w:p>
        </w:tc>
        <w:tc>
          <w:tcPr>
            <w:tcW w:w="519" w:type="pct"/>
            <w:tcBorders>
              <w:top w:val="nil"/>
              <w:left w:val="nil"/>
              <w:bottom w:val="nil"/>
              <w:right w:val="nil"/>
            </w:tcBorders>
            <w:shd w:val="clear" w:color="auto" w:fill="auto"/>
            <w:noWrap/>
            <w:vAlign w:val="center"/>
            <w:hideMark/>
          </w:tcPr>
          <w:p w14:paraId="0C1D43F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Polygonaceae</w:t>
            </w:r>
          </w:p>
        </w:tc>
        <w:tc>
          <w:tcPr>
            <w:tcW w:w="300" w:type="pct"/>
            <w:tcBorders>
              <w:top w:val="nil"/>
              <w:left w:val="nil"/>
              <w:bottom w:val="nil"/>
              <w:right w:val="nil"/>
            </w:tcBorders>
            <w:shd w:val="clear" w:color="auto" w:fill="auto"/>
            <w:noWrap/>
            <w:vAlign w:val="center"/>
            <w:hideMark/>
          </w:tcPr>
          <w:p w14:paraId="59C42B0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5B3610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w:t>
            </w:r>
          </w:p>
        </w:tc>
        <w:tc>
          <w:tcPr>
            <w:tcW w:w="393" w:type="pct"/>
            <w:tcBorders>
              <w:top w:val="nil"/>
              <w:left w:val="nil"/>
              <w:bottom w:val="nil"/>
              <w:right w:val="nil"/>
            </w:tcBorders>
            <w:shd w:val="clear" w:color="auto" w:fill="auto"/>
            <w:vAlign w:val="center"/>
            <w:hideMark/>
          </w:tcPr>
          <w:p w14:paraId="5D9EB0F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 trade</w:t>
            </w:r>
          </w:p>
        </w:tc>
        <w:tc>
          <w:tcPr>
            <w:tcW w:w="444" w:type="pct"/>
            <w:tcBorders>
              <w:top w:val="nil"/>
              <w:left w:val="nil"/>
              <w:bottom w:val="nil"/>
              <w:right w:val="nil"/>
            </w:tcBorders>
            <w:shd w:val="clear" w:color="auto" w:fill="auto"/>
            <w:vAlign w:val="center"/>
            <w:hideMark/>
          </w:tcPr>
          <w:p w14:paraId="2BF903D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Tender stem, rhizome</w:t>
            </w:r>
          </w:p>
        </w:tc>
        <w:tc>
          <w:tcPr>
            <w:tcW w:w="748" w:type="pct"/>
            <w:tcBorders>
              <w:top w:val="nil"/>
              <w:left w:val="nil"/>
              <w:bottom w:val="nil"/>
              <w:right w:val="nil"/>
            </w:tcBorders>
            <w:shd w:val="clear" w:color="auto" w:fill="auto"/>
            <w:vAlign w:val="center"/>
            <w:hideMark/>
          </w:tcPr>
          <w:p w14:paraId="0B15742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Tender stem: eaten directly or made cold dishes and eaten; rhizome: medicinal bath to dispel wind and eliminate dampness, to relieve lumbago and leg pain, boiled into paste and external applied to treat burn and scald, decoction and orally taken to treat hepatitis, epilepsy; purchased by medicinal herb merchants</w:t>
            </w:r>
          </w:p>
        </w:tc>
        <w:tc>
          <w:tcPr>
            <w:tcW w:w="300" w:type="pct"/>
            <w:tcBorders>
              <w:top w:val="nil"/>
              <w:left w:val="nil"/>
              <w:bottom w:val="nil"/>
              <w:right w:val="nil"/>
            </w:tcBorders>
            <w:shd w:val="clear" w:color="auto" w:fill="auto"/>
            <w:noWrap/>
            <w:vAlign w:val="center"/>
            <w:hideMark/>
          </w:tcPr>
          <w:p w14:paraId="51169BB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10</w:t>
            </w:r>
          </w:p>
        </w:tc>
        <w:tc>
          <w:tcPr>
            <w:tcW w:w="300" w:type="pct"/>
            <w:tcBorders>
              <w:top w:val="nil"/>
              <w:left w:val="nil"/>
              <w:bottom w:val="nil"/>
              <w:right w:val="nil"/>
            </w:tcBorders>
            <w:shd w:val="clear" w:color="auto" w:fill="auto"/>
            <w:noWrap/>
            <w:vAlign w:val="center"/>
            <w:hideMark/>
          </w:tcPr>
          <w:p w14:paraId="6B61A71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0.041</w:t>
            </w:r>
          </w:p>
        </w:tc>
        <w:tc>
          <w:tcPr>
            <w:tcW w:w="377" w:type="pct"/>
            <w:tcBorders>
              <w:top w:val="nil"/>
              <w:left w:val="nil"/>
              <w:bottom w:val="nil"/>
              <w:right w:val="nil"/>
            </w:tcBorders>
            <w:shd w:val="clear" w:color="auto" w:fill="auto"/>
            <w:noWrap/>
            <w:vAlign w:val="center"/>
            <w:hideMark/>
          </w:tcPr>
          <w:p w14:paraId="1C54A3E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LFE40184</w:t>
            </w:r>
          </w:p>
        </w:tc>
      </w:tr>
      <w:tr w:rsidR="001B5E67" w:rsidRPr="00E13126" w14:paraId="0085E12B" w14:textId="77777777" w:rsidTr="001B5E67">
        <w:trPr>
          <w:trHeight w:val="1104"/>
        </w:trPr>
        <w:tc>
          <w:tcPr>
            <w:tcW w:w="574" w:type="pct"/>
            <w:tcBorders>
              <w:top w:val="nil"/>
              <w:left w:val="nil"/>
              <w:bottom w:val="nil"/>
              <w:right w:val="nil"/>
            </w:tcBorders>
            <w:shd w:val="clear" w:color="auto" w:fill="auto"/>
            <w:vAlign w:val="center"/>
            <w:hideMark/>
          </w:tcPr>
          <w:p w14:paraId="618EFB1C"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Rumex japonicus </w:t>
            </w:r>
            <w:r w:rsidRPr="001B5E67">
              <w:rPr>
                <w:rFonts w:ascii="Times New Roman" w:eastAsia="DengXian" w:hAnsi="Times New Roman" w:cs="Times New Roman"/>
                <w:color w:val="000000"/>
                <w:kern w:val="0"/>
                <w:sz w:val="18"/>
                <w:szCs w:val="18"/>
              </w:rPr>
              <w:t>Houtt.</w:t>
            </w:r>
          </w:p>
        </w:tc>
        <w:tc>
          <w:tcPr>
            <w:tcW w:w="583" w:type="pct"/>
            <w:tcBorders>
              <w:top w:val="nil"/>
              <w:left w:val="nil"/>
              <w:bottom w:val="nil"/>
              <w:right w:val="nil"/>
            </w:tcBorders>
            <w:shd w:val="clear" w:color="auto" w:fill="auto"/>
            <w:noWrap/>
            <w:vAlign w:val="center"/>
            <w:hideMark/>
          </w:tcPr>
          <w:p w14:paraId="4544431A" w14:textId="5C53B7A4"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Da huang</w:t>
            </w:r>
          </w:p>
        </w:tc>
        <w:tc>
          <w:tcPr>
            <w:tcW w:w="519" w:type="pct"/>
            <w:tcBorders>
              <w:top w:val="nil"/>
              <w:left w:val="nil"/>
              <w:bottom w:val="nil"/>
              <w:right w:val="nil"/>
            </w:tcBorders>
            <w:shd w:val="clear" w:color="auto" w:fill="auto"/>
            <w:noWrap/>
            <w:vAlign w:val="center"/>
            <w:hideMark/>
          </w:tcPr>
          <w:p w14:paraId="66CF25C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Polygonaceae</w:t>
            </w:r>
          </w:p>
        </w:tc>
        <w:tc>
          <w:tcPr>
            <w:tcW w:w="300" w:type="pct"/>
            <w:tcBorders>
              <w:top w:val="nil"/>
              <w:left w:val="nil"/>
              <w:bottom w:val="nil"/>
              <w:right w:val="nil"/>
            </w:tcBorders>
            <w:shd w:val="clear" w:color="auto" w:fill="auto"/>
            <w:noWrap/>
            <w:vAlign w:val="center"/>
            <w:hideMark/>
          </w:tcPr>
          <w:p w14:paraId="33E9C56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2A47908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16818D0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030B04A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w:t>
            </w:r>
          </w:p>
        </w:tc>
        <w:tc>
          <w:tcPr>
            <w:tcW w:w="748" w:type="pct"/>
            <w:tcBorders>
              <w:top w:val="nil"/>
              <w:left w:val="nil"/>
              <w:bottom w:val="nil"/>
              <w:right w:val="nil"/>
            </w:tcBorders>
            <w:shd w:val="clear" w:color="auto" w:fill="auto"/>
            <w:vAlign w:val="center"/>
            <w:hideMark/>
          </w:tcPr>
          <w:p w14:paraId="58BF4C3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Soaked in wine and orally taken or external applied to treat traumatic injury; decoction and orally taken to treat headache, bronchitis, to promote </w:t>
            </w:r>
            <w:r w:rsidRPr="001B5E67">
              <w:rPr>
                <w:rFonts w:ascii="Times New Roman" w:eastAsia="DengXian" w:hAnsi="Times New Roman" w:cs="Times New Roman"/>
                <w:color w:val="000000"/>
                <w:kern w:val="0"/>
                <w:sz w:val="18"/>
                <w:szCs w:val="18"/>
              </w:rPr>
              <w:lastRenderedPageBreak/>
              <w:t>excretion; medicinal bath to treat blister</w:t>
            </w:r>
          </w:p>
        </w:tc>
        <w:tc>
          <w:tcPr>
            <w:tcW w:w="300" w:type="pct"/>
            <w:tcBorders>
              <w:top w:val="nil"/>
              <w:left w:val="nil"/>
              <w:bottom w:val="nil"/>
              <w:right w:val="nil"/>
            </w:tcBorders>
            <w:shd w:val="clear" w:color="auto" w:fill="auto"/>
            <w:noWrap/>
            <w:vAlign w:val="center"/>
            <w:hideMark/>
          </w:tcPr>
          <w:p w14:paraId="3DDBE55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lastRenderedPageBreak/>
              <w:t>5</w:t>
            </w:r>
          </w:p>
        </w:tc>
        <w:tc>
          <w:tcPr>
            <w:tcW w:w="300" w:type="pct"/>
            <w:tcBorders>
              <w:top w:val="nil"/>
              <w:left w:val="nil"/>
              <w:bottom w:val="nil"/>
              <w:right w:val="nil"/>
            </w:tcBorders>
            <w:shd w:val="clear" w:color="auto" w:fill="auto"/>
            <w:noWrap/>
            <w:vAlign w:val="center"/>
            <w:hideMark/>
          </w:tcPr>
          <w:p w14:paraId="37FA727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0.021</w:t>
            </w:r>
          </w:p>
        </w:tc>
        <w:tc>
          <w:tcPr>
            <w:tcW w:w="377" w:type="pct"/>
            <w:tcBorders>
              <w:top w:val="nil"/>
              <w:left w:val="nil"/>
              <w:bottom w:val="nil"/>
              <w:right w:val="nil"/>
            </w:tcBorders>
            <w:shd w:val="clear" w:color="auto" w:fill="auto"/>
            <w:noWrap/>
            <w:vAlign w:val="center"/>
            <w:hideMark/>
          </w:tcPr>
          <w:p w14:paraId="1E06A8C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LFE40070</w:t>
            </w:r>
          </w:p>
        </w:tc>
      </w:tr>
      <w:tr w:rsidR="001B5E67" w:rsidRPr="00E13126" w14:paraId="57DF9198" w14:textId="77777777" w:rsidTr="001B5E67">
        <w:trPr>
          <w:trHeight w:val="1104"/>
        </w:trPr>
        <w:tc>
          <w:tcPr>
            <w:tcW w:w="574" w:type="pct"/>
            <w:tcBorders>
              <w:top w:val="nil"/>
              <w:left w:val="nil"/>
              <w:bottom w:val="nil"/>
              <w:right w:val="nil"/>
            </w:tcBorders>
            <w:shd w:val="clear" w:color="auto" w:fill="auto"/>
            <w:vAlign w:val="center"/>
            <w:hideMark/>
          </w:tcPr>
          <w:p w14:paraId="2B1BE04D"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Rumex nepalensis</w:t>
            </w:r>
            <w:r w:rsidRPr="001B5E67">
              <w:rPr>
                <w:rFonts w:ascii="Times New Roman" w:eastAsia="DengXian" w:hAnsi="Times New Roman" w:cs="Times New Roman"/>
                <w:color w:val="000000"/>
                <w:kern w:val="0"/>
                <w:sz w:val="18"/>
                <w:szCs w:val="18"/>
              </w:rPr>
              <w:t xml:space="preserve"> Spreng.</w:t>
            </w:r>
          </w:p>
        </w:tc>
        <w:tc>
          <w:tcPr>
            <w:tcW w:w="583" w:type="pct"/>
            <w:tcBorders>
              <w:top w:val="nil"/>
              <w:left w:val="nil"/>
              <w:bottom w:val="nil"/>
              <w:right w:val="nil"/>
            </w:tcBorders>
            <w:shd w:val="clear" w:color="auto" w:fill="auto"/>
            <w:noWrap/>
            <w:vAlign w:val="center"/>
            <w:hideMark/>
          </w:tcPr>
          <w:p w14:paraId="6778ADDB" w14:textId="6F193250"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Liu da huang</w:t>
            </w:r>
          </w:p>
        </w:tc>
        <w:tc>
          <w:tcPr>
            <w:tcW w:w="519" w:type="pct"/>
            <w:tcBorders>
              <w:top w:val="nil"/>
              <w:left w:val="nil"/>
              <w:bottom w:val="nil"/>
              <w:right w:val="nil"/>
            </w:tcBorders>
            <w:shd w:val="clear" w:color="auto" w:fill="auto"/>
            <w:noWrap/>
            <w:vAlign w:val="center"/>
            <w:hideMark/>
          </w:tcPr>
          <w:p w14:paraId="1BB2A5A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Polygonaceae</w:t>
            </w:r>
          </w:p>
        </w:tc>
        <w:tc>
          <w:tcPr>
            <w:tcW w:w="300" w:type="pct"/>
            <w:tcBorders>
              <w:top w:val="nil"/>
              <w:left w:val="nil"/>
              <w:bottom w:val="nil"/>
              <w:right w:val="nil"/>
            </w:tcBorders>
            <w:shd w:val="clear" w:color="auto" w:fill="auto"/>
            <w:noWrap/>
            <w:vAlign w:val="center"/>
            <w:hideMark/>
          </w:tcPr>
          <w:p w14:paraId="2F88E56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31D5B16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6E03A87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1D62B43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w:t>
            </w:r>
          </w:p>
        </w:tc>
        <w:tc>
          <w:tcPr>
            <w:tcW w:w="748" w:type="pct"/>
            <w:tcBorders>
              <w:top w:val="nil"/>
              <w:left w:val="nil"/>
              <w:bottom w:val="nil"/>
              <w:right w:val="nil"/>
            </w:tcBorders>
            <w:shd w:val="clear" w:color="auto" w:fill="auto"/>
            <w:vAlign w:val="center"/>
            <w:hideMark/>
          </w:tcPr>
          <w:p w14:paraId="6EA8C43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Soaked in wine and orally taken or external applied to treat traumatic injury; decoction and orally taken to treat headache, bronchitis, to promote excretion; medicinal bath to treat blister</w:t>
            </w:r>
          </w:p>
        </w:tc>
        <w:tc>
          <w:tcPr>
            <w:tcW w:w="300" w:type="pct"/>
            <w:tcBorders>
              <w:top w:val="nil"/>
              <w:left w:val="nil"/>
              <w:bottom w:val="nil"/>
              <w:right w:val="nil"/>
            </w:tcBorders>
            <w:shd w:val="clear" w:color="auto" w:fill="auto"/>
            <w:noWrap/>
            <w:vAlign w:val="center"/>
            <w:hideMark/>
          </w:tcPr>
          <w:p w14:paraId="5B7BBC0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3</w:t>
            </w:r>
          </w:p>
        </w:tc>
        <w:tc>
          <w:tcPr>
            <w:tcW w:w="300" w:type="pct"/>
            <w:tcBorders>
              <w:top w:val="nil"/>
              <w:left w:val="nil"/>
              <w:bottom w:val="nil"/>
              <w:right w:val="nil"/>
            </w:tcBorders>
            <w:shd w:val="clear" w:color="auto" w:fill="auto"/>
            <w:noWrap/>
            <w:vAlign w:val="center"/>
            <w:hideMark/>
          </w:tcPr>
          <w:p w14:paraId="34E9612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0.012</w:t>
            </w:r>
          </w:p>
        </w:tc>
        <w:tc>
          <w:tcPr>
            <w:tcW w:w="377" w:type="pct"/>
            <w:tcBorders>
              <w:top w:val="nil"/>
              <w:left w:val="nil"/>
              <w:bottom w:val="nil"/>
              <w:right w:val="nil"/>
            </w:tcBorders>
            <w:shd w:val="clear" w:color="auto" w:fill="auto"/>
            <w:noWrap/>
            <w:vAlign w:val="center"/>
            <w:hideMark/>
          </w:tcPr>
          <w:p w14:paraId="78405A9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LFE30016</w:t>
            </w:r>
          </w:p>
        </w:tc>
      </w:tr>
      <w:tr w:rsidR="001B5E67" w:rsidRPr="00E13126" w14:paraId="770202AF" w14:textId="77777777" w:rsidTr="001B5E67">
        <w:trPr>
          <w:trHeight w:val="1104"/>
        </w:trPr>
        <w:tc>
          <w:tcPr>
            <w:tcW w:w="574" w:type="pct"/>
            <w:tcBorders>
              <w:top w:val="nil"/>
              <w:left w:val="nil"/>
              <w:bottom w:val="nil"/>
              <w:right w:val="nil"/>
            </w:tcBorders>
            <w:shd w:val="clear" w:color="auto" w:fill="auto"/>
            <w:vAlign w:val="center"/>
            <w:hideMark/>
          </w:tcPr>
          <w:p w14:paraId="36E1461E"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Rumex obtusifolius </w:t>
            </w:r>
            <w:r w:rsidRPr="001B5E67">
              <w:rPr>
                <w:rFonts w:ascii="Times New Roman" w:eastAsia="DengXian" w:hAnsi="Times New Roman" w:cs="Times New Roman"/>
                <w:color w:val="000000"/>
                <w:kern w:val="0"/>
                <w:sz w:val="18"/>
                <w:szCs w:val="18"/>
              </w:rPr>
              <w:t>L.</w:t>
            </w:r>
          </w:p>
        </w:tc>
        <w:tc>
          <w:tcPr>
            <w:tcW w:w="583" w:type="pct"/>
            <w:tcBorders>
              <w:top w:val="nil"/>
              <w:left w:val="nil"/>
              <w:bottom w:val="nil"/>
              <w:right w:val="nil"/>
            </w:tcBorders>
            <w:shd w:val="clear" w:color="auto" w:fill="auto"/>
            <w:noWrap/>
            <w:vAlign w:val="center"/>
            <w:hideMark/>
          </w:tcPr>
          <w:p w14:paraId="7B4BB4D4" w14:textId="43B54DE8"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Xue si da huang</w:t>
            </w:r>
          </w:p>
        </w:tc>
        <w:tc>
          <w:tcPr>
            <w:tcW w:w="519" w:type="pct"/>
            <w:tcBorders>
              <w:top w:val="nil"/>
              <w:left w:val="nil"/>
              <w:bottom w:val="nil"/>
              <w:right w:val="nil"/>
            </w:tcBorders>
            <w:shd w:val="clear" w:color="auto" w:fill="auto"/>
            <w:noWrap/>
            <w:vAlign w:val="center"/>
            <w:hideMark/>
          </w:tcPr>
          <w:p w14:paraId="2265113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Polygonaceae</w:t>
            </w:r>
          </w:p>
        </w:tc>
        <w:tc>
          <w:tcPr>
            <w:tcW w:w="300" w:type="pct"/>
            <w:tcBorders>
              <w:top w:val="nil"/>
              <w:left w:val="nil"/>
              <w:bottom w:val="nil"/>
              <w:right w:val="nil"/>
            </w:tcBorders>
            <w:shd w:val="clear" w:color="auto" w:fill="auto"/>
            <w:noWrap/>
            <w:vAlign w:val="center"/>
            <w:hideMark/>
          </w:tcPr>
          <w:p w14:paraId="1A53447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0776C4B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7264F2B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25BF978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w:t>
            </w:r>
          </w:p>
        </w:tc>
        <w:tc>
          <w:tcPr>
            <w:tcW w:w="748" w:type="pct"/>
            <w:tcBorders>
              <w:top w:val="nil"/>
              <w:left w:val="nil"/>
              <w:bottom w:val="nil"/>
              <w:right w:val="nil"/>
            </w:tcBorders>
            <w:shd w:val="clear" w:color="auto" w:fill="auto"/>
            <w:vAlign w:val="center"/>
            <w:hideMark/>
          </w:tcPr>
          <w:p w14:paraId="4225732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Soaked in wine and orally taken or external applied to treat traumatic injury; decoction and orally taken to treat headache, bronchitis, to promote excretion; medicinal bath to treat blister</w:t>
            </w:r>
          </w:p>
        </w:tc>
        <w:tc>
          <w:tcPr>
            <w:tcW w:w="300" w:type="pct"/>
            <w:tcBorders>
              <w:top w:val="nil"/>
              <w:left w:val="nil"/>
              <w:bottom w:val="nil"/>
              <w:right w:val="nil"/>
            </w:tcBorders>
            <w:shd w:val="clear" w:color="auto" w:fill="auto"/>
            <w:noWrap/>
            <w:vAlign w:val="center"/>
            <w:hideMark/>
          </w:tcPr>
          <w:p w14:paraId="31BFA03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1F716FC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5DD95E4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PLF403004</w:t>
            </w:r>
          </w:p>
        </w:tc>
      </w:tr>
      <w:tr w:rsidR="001B5E67" w:rsidRPr="00E13126" w14:paraId="4E96F74F" w14:textId="77777777" w:rsidTr="001B5E67">
        <w:trPr>
          <w:trHeight w:val="552"/>
        </w:trPr>
        <w:tc>
          <w:tcPr>
            <w:tcW w:w="574" w:type="pct"/>
            <w:tcBorders>
              <w:top w:val="nil"/>
              <w:left w:val="nil"/>
              <w:bottom w:val="nil"/>
              <w:right w:val="nil"/>
            </w:tcBorders>
            <w:shd w:val="clear" w:color="auto" w:fill="auto"/>
            <w:vAlign w:val="center"/>
            <w:hideMark/>
          </w:tcPr>
          <w:p w14:paraId="232DE551"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Portulaca grandiflora </w:t>
            </w:r>
            <w:r w:rsidRPr="001B5E67">
              <w:rPr>
                <w:rFonts w:ascii="Times New Roman" w:eastAsia="DengXian" w:hAnsi="Times New Roman" w:cs="Times New Roman"/>
                <w:color w:val="000000"/>
                <w:kern w:val="0"/>
                <w:sz w:val="18"/>
                <w:szCs w:val="18"/>
              </w:rPr>
              <w:t>Hook.</w:t>
            </w:r>
          </w:p>
        </w:tc>
        <w:tc>
          <w:tcPr>
            <w:tcW w:w="583" w:type="pct"/>
            <w:tcBorders>
              <w:top w:val="nil"/>
              <w:left w:val="nil"/>
              <w:bottom w:val="nil"/>
              <w:right w:val="nil"/>
            </w:tcBorders>
            <w:shd w:val="clear" w:color="auto" w:fill="auto"/>
            <w:noWrap/>
            <w:vAlign w:val="center"/>
            <w:hideMark/>
          </w:tcPr>
          <w:p w14:paraId="32C32413" w14:textId="5CB0356A"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Tai yang hua</w:t>
            </w:r>
          </w:p>
        </w:tc>
        <w:tc>
          <w:tcPr>
            <w:tcW w:w="519" w:type="pct"/>
            <w:tcBorders>
              <w:top w:val="nil"/>
              <w:left w:val="nil"/>
              <w:bottom w:val="nil"/>
              <w:right w:val="nil"/>
            </w:tcBorders>
            <w:shd w:val="clear" w:color="auto" w:fill="auto"/>
            <w:noWrap/>
            <w:vAlign w:val="center"/>
            <w:hideMark/>
          </w:tcPr>
          <w:p w14:paraId="034BC9F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Portulacaceae</w:t>
            </w:r>
          </w:p>
        </w:tc>
        <w:tc>
          <w:tcPr>
            <w:tcW w:w="300" w:type="pct"/>
            <w:tcBorders>
              <w:top w:val="nil"/>
              <w:left w:val="nil"/>
              <w:bottom w:val="nil"/>
              <w:right w:val="nil"/>
            </w:tcBorders>
            <w:shd w:val="clear" w:color="auto" w:fill="auto"/>
            <w:noWrap/>
            <w:vAlign w:val="center"/>
            <w:hideMark/>
          </w:tcPr>
          <w:p w14:paraId="0D8FD32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61A3A75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w:t>
            </w:r>
          </w:p>
        </w:tc>
        <w:tc>
          <w:tcPr>
            <w:tcW w:w="393" w:type="pct"/>
            <w:tcBorders>
              <w:top w:val="nil"/>
              <w:left w:val="nil"/>
              <w:bottom w:val="nil"/>
              <w:right w:val="nil"/>
            </w:tcBorders>
            <w:shd w:val="clear" w:color="auto" w:fill="auto"/>
            <w:vAlign w:val="center"/>
            <w:hideMark/>
          </w:tcPr>
          <w:p w14:paraId="5E581D0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755EA6F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4B38B45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596A45B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5D006EF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74ADE77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PLF408090</w:t>
            </w:r>
          </w:p>
        </w:tc>
      </w:tr>
      <w:tr w:rsidR="001B5E67" w:rsidRPr="00E13126" w14:paraId="6F4BD95E" w14:textId="77777777" w:rsidTr="001B5E67">
        <w:trPr>
          <w:trHeight w:val="828"/>
        </w:trPr>
        <w:tc>
          <w:tcPr>
            <w:tcW w:w="574" w:type="pct"/>
            <w:tcBorders>
              <w:top w:val="nil"/>
              <w:left w:val="nil"/>
              <w:bottom w:val="nil"/>
              <w:right w:val="nil"/>
            </w:tcBorders>
            <w:shd w:val="clear" w:color="auto" w:fill="auto"/>
            <w:vAlign w:val="center"/>
            <w:hideMark/>
          </w:tcPr>
          <w:p w14:paraId="109A7B6D"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Ardisia crenata</w:t>
            </w:r>
            <w:r w:rsidRPr="001B5E67">
              <w:rPr>
                <w:rFonts w:ascii="Times New Roman" w:eastAsia="DengXian" w:hAnsi="Times New Roman" w:cs="Times New Roman"/>
                <w:color w:val="000000"/>
                <w:kern w:val="0"/>
                <w:sz w:val="18"/>
                <w:szCs w:val="18"/>
              </w:rPr>
              <w:t xml:space="preserve"> Sims</w:t>
            </w:r>
          </w:p>
        </w:tc>
        <w:tc>
          <w:tcPr>
            <w:tcW w:w="583" w:type="pct"/>
            <w:tcBorders>
              <w:top w:val="nil"/>
              <w:left w:val="nil"/>
              <w:bottom w:val="nil"/>
              <w:right w:val="nil"/>
            </w:tcBorders>
            <w:shd w:val="clear" w:color="auto" w:fill="auto"/>
            <w:noWrap/>
            <w:vAlign w:val="center"/>
            <w:hideMark/>
          </w:tcPr>
          <w:p w14:paraId="117DC364" w14:textId="5EF99F7F" w:rsidR="001B5E67" w:rsidRPr="001B5E67" w:rsidRDefault="00B84989"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Kai hou jian</w:t>
            </w:r>
          </w:p>
        </w:tc>
        <w:tc>
          <w:tcPr>
            <w:tcW w:w="519" w:type="pct"/>
            <w:tcBorders>
              <w:top w:val="nil"/>
              <w:left w:val="nil"/>
              <w:bottom w:val="nil"/>
              <w:right w:val="nil"/>
            </w:tcBorders>
            <w:shd w:val="clear" w:color="auto" w:fill="auto"/>
            <w:noWrap/>
            <w:vAlign w:val="center"/>
            <w:hideMark/>
          </w:tcPr>
          <w:p w14:paraId="20BD8F0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Primulaceae</w:t>
            </w:r>
          </w:p>
        </w:tc>
        <w:tc>
          <w:tcPr>
            <w:tcW w:w="300" w:type="pct"/>
            <w:tcBorders>
              <w:top w:val="nil"/>
              <w:left w:val="nil"/>
              <w:bottom w:val="nil"/>
              <w:right w:val="nil"/>
            </w:tcBorders>
            <w:shd w:val="clear" w:color="auto" w:fill="auto"/>
            <w:noWrap/>
            <w:vAlign w:val="center"/>
            <w:hideMark/>
          </w:tcPr>
          <w:p w14:paraId="2325904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731CFA9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 market</w:t>
            </w:r>
          </w:p>
        </w:tc>
        <w:tc>
          <w:tcPr>
            <w:tcW w:w="393" w:type="pct"/>
            <w:tcBorders>
              <w:top w:val="nil"/>
              <w:left w:val="nil"/>
              <w:bottom w:val="nil"/>
              <w:right w:val="nil"/>
            </w:tcBorders>
            <w:shd w:val="clear" w:color="auto" w:fill="auto"/>
            <w:vAlign w:val="center"/>
            <w:hideMark/>
          </w:tcPr>
          <w:p w14:paraId="39C643E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w:t>
            </w:r>
          </w:p>
        </w:tc>
        <w:tc>
          <w:tcPr>
            <w:tcW w:w="444" w:type="pct"/>
            <w:tcBorders>
              <w:top w:val="nil"/>
              <w:left w:val="nil"/>
              <w:bottom w:val="nil"/>
              <w:right w:val="nil"/>
            </w:tcBorders>
            <w:shd w:val="clear" w:color="auto" w:fill="auto"/>
            <w:vAlign w:val="center"/>
            <w:hideMark/>
          </w:tcPr>
          <w:p w14:paraId="0628C99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65CB892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and orally taken to treat throatache, pharyngitis; ornamental</w:t>
            </w:r>
          </w:p>
        </w:tc>
        <w:tc>
          <w:tcPr>
            <w:tcW w:w="300" w:type="pct"/>
            <w:tcBorders>
              <w:top w:val="nil"/>
              <w:left w:val="nil"/>
              <w:bottom w:val="nil"/>
              <w:right w:val="nil"/>
            </w:tcBorders>
            <w:shd w:val="clear" w:color="auto" w:fill="auto"/>
            <w:noWrap/>
            <w:vAlign w:val="center"/>
            <w:hideMark/>
          </w:tcPr>
          <w:p w14:paraId="4C59F72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9</w:t>
            </w:r>
          </w:p>
        </w:tc>
        <w:tc>
          <w:tcPr>
            <w:tcW w:w="300" w:type="pct"/>
            <w:tcBorders>
              <w:top w:val="nil"/>
              <w:left w:val="nil"/>
              <w:bottom w:val="nil"/>
              <w:right w:val="nil"/>
            </w:tcBorders>
            <w:shd w:val="clear" w:color="auto" w:fill="auto"/>
            <w:noWrap/>
            <w:vAlign w:val="center"/>
            <w:hideMark/>
          </w:tcPr>
          <w:p w14:paraId="326ABC4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0.037</w:t>
            </w:r>
          </w:p>
        </w:tc>
        <w:tc>
          <w:tcPr>
            <w:tcW w:w="377" w:type="pct"/>
            <w:tcBorders>
              <w:top w:val="nil"/>
              <w:left w:val="nil"/>
              <w:bottom w:val="nil"/>
              <w:right w:val="nil"/>
            </w:tcBorders>
            <w:shd w:val="clear" w:color="auto" w:fill="auto"/>
            <w:noWrap/>
            <w:vAlign w:val="center"/>
            <w:hideMark/>
          </w:tcPr>
          <w:p w14:paraId="43C4C87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LFE40093</w:t>
            </w:r>
          </w:p>
        </w:tc>
      </w:tr>
      <w:tr w:rsidR="001B5E67" w:rsidRPr="00E13126" w14:paraId="79304D17" w14:textId="77777777" w:rsidTr="001B5E67">
        <w:trPr>
          <w:trHeight w:val="1104"/>
        </w:trPr>
        <w:tc>
          <w:tcPr>
            <w:tcW w:w="574" w:type="pct"/>
            <w:tcBorders>
              <w:top w:val="nil"/>
              <w:left w:val="nil"/>
              <w:bottom w:val="nil"/>
              <w:right w:val="nil"/>
            </w:tcBorders>
            <w:shd w:val="clear" w:color="auto" w:fill="auto"/>
            <w:vAlign w:val="center"/>
            <w:hideMark/>
          </w:tcPr>
          <w:p w14:paraId="4BDEDE50"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Lysimachia christinae</w:t>
            </w:r>
            <w:r w:rsidRPr="001B5E67">
              <w:rPr>
                <w:rFonts w:ascii="Times New Roman" w:eastAsia="DengXian" w:hAnsi="Times New Roman" w:cs="Times New Roman"/>
                <w:color w:val="000000"/>
                <w:kern w:val="0"/>
                <w:sz w:val="18"/>
                <w:szCs w:val="18"/>
              </w:rPr>
              <w:t xml:space="preserve"> Hance</w:t>
            </w:r>
          </w:p>
        </w:tc>
        <w:tc>
          <w:tcPr>
            <w:tcW w:w="583" w:type="pct"/>
            <w:tcBorders>
              <w:top w:val="nil"/>
              <w:left w:val="nil"/>
              <w:bottom w:val="nil"/>
              <w:right w:val="nil"/>
            </w:tcBorders>
            <w:shd w:val="clear" w:color="auto" w:fill="auto"/>
            <w:noWrap/>
            <w:vAlign w:val="center"/>
            <w:hideMark/>
          </w:tcPr>
          <w:p w14:paraId="400383F2" w14:textId="2FD728F4"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Guo lu huang</w:t>
            </w:r>
          </w:p>
        </w:tc>
        <w:tc>
          <w:tcPr>
            <w:tcW w:w="519" w:type="pct"/>
            <w:tcBorders>
              <w:top w:val="nil"/>
              <w:left w:val="nil"/>
              <w:bottom w:val="nil"/>
              <w:right w:val="nil"/>
            </w:tcBorders>
            <w:shd w:val="clear" w:color="auto" w:fill="auto"/>
            <w:noWrap/>
            <w:vAlign w:val="center"/>
            <w:hideMark/>
          </w:tcPr>
          <w:p w14:paraId="61E9AF6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Primulaceae</w:t>
            </w:r>
          </w:p>
        </w:tc>
        <w:tc>
          <w:tcPr>
            <w:tcW w:w="300" w:type="pct"/>
            <w:tcBorders>
              <w:top w:val="nil"/>
              <w:left w:val="nil"/>
              <w:bottom w:val="nil"/>
              <w:right w:val="nil"/>
            </w:tcBorders>
            <w:shd w:val="clear" w:color="auto" w:fill="auto"/>
            <w:noWrap/>
            <w:vAlign w:val="center"/>
            <w:hideMark/>
          </w:tcPr>
          <w:p w14:paraId="5CFC0AF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4C3D972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 spontaneous species</w:t>
            </w:r>
          </w:p>
        </w:tc>
        <w:tc>
          <w:tcPr>
            <w:tcW w:w="393" w:type="pct"/>
            <w:tcBorders>
              <w:top w:val="nil"/>
              <w:left w:val="nil"/>
              <w:bottom w:val="nil"/>
              <w:right w:val="nil"/>
            </w:tcBorders>
            <w:shd w:val="clear" w:color="auto" w:fill="auto"/>
            <w:vAlign w:val="center"/>
            <w:hideMark/>
          </w:tcPr>
          <w:p w14:paraId="71DD4CF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51DECC1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6B477952" w14:textId="52D2F4A6"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Decoction and orally taken to treat urethral calculus; mashed and external applied to treat </w:t>
            </w:r>
            <w:r w:rsidR="002E5199" w:rsidRPr="001B5E67">
              <w:rPr>
                <w:rFonts w:ascii="Times New Roman" w:eastAsia="DengXian" w:hAnsi="Times New Roman" w:cs="Times New Roman"/>
                <w:color w:val="000000"/>
                <w:kern w:val="0"/>
                <w:sz w:val="18"/>
                <w:szCs w:val="18"/>
              </w:rPr>
              <w:t>blister</w:t>
            </w:r>
            <w:r w:rsidR="002E5199">
              <w:rPr>
                <w:rFonts w:ascii="Times New Roman" w:eastAsia="DengXian" w:hAnsi="Times New Roman" w:cs="Times New Roman" w:hint="eastAsia"/>
                <w:color w:val="000000"/>
                <w:kern w:val="0"/>
                <w:sz w:val="18"/>
                <w:szCs w:val="18"/>
              </w:rPr>
              <w:t>,</w:t>
            </w:r>
            <w:r w:rsidR="002E5199" w:rsidRPr="001B5E67">
              <w:rPr>
                <w:rFonts w:ascii="Times New Roman" w:eastAsia="DengXian" w:hAnsi="Times New Roman" w:cs="Times New Roman"/>
                <w:color w:val="000000"/>
                <w:kern w:val="0"/>
                <w:sz w:val="18"/>
                <w:szCs w:val="18"/>
              </w:rPr>
              <w:t xml:space="preserve"> </w:t>
            </w:r>
            <w:r w:rsidR="002E5199">
              <w:rPr>
                <w:rFonts w:ascii="Times New Roman" w:eastAsia="DengXian" w:hAnsi="Times New Roman" w:cs="Times New Roman" w:hint="eastAsia"/>
                <w:color w:val="000000"/>
                <w:kern w:val="0"/>
                <w:sz w:val="18"/>
                <w:szCs w:val="18"/>
              </w:rPr>
              <w:t xml:space="preserve">as </w:t>
            </w:r>
            <w:r w:rsidRPr="001B5E67">
              <w:rPr>
                <w:rFonts w:ascii="Times New Roman" w:eastAsia="DengXian" w:hAnsi="Times New Roman" w:cs="Times New Roman"/>
                <w:color w:val="000000"/>
                <w:kern w:val="0"/>
                <w:sz w:val="18"/>
                <w:szCs w:val="18"/>
              </w:rPr>
              <w:t>antiphlogistic</w:t>
            </w:r>
          </w:p>
        </w:tc>
        <w:tc>
          <w:tcPr>
            <w:tcW w:w="300" w:type="pct"/>
            <w:tcBorders>
              <w:top w:val="nil"/>
              <w:left w:val="nil"/>
              <w:bottom w:val="nil"/>
              <w:right w:val="nil"/>
            </w:tcBorders>
            <w:shd w:val="clear" w:color="auto" w:fill="auto"/>
            <w:noWrap/>
            <w:vAlign w:val="center"/>
            <w:hideMark/>
          </w:tcPr>
          <w:p w14:paraId="3006342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790A9AD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26E34DE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LFE40102</w:t>
            </w:r>
          </w:p>
        </w:tc>
      </w:tr>
      <w:tr w:rsidR="001B5E67" w:rsidRPr="00E13126" w14:paraId="778A947E" w14:textId="77777777" w:rsidTr="001B5E67">
        <w:trPr>
          <w:trHeight w:val="1656"/>
        </w:trPr>
        <w:tc>
          <w:tcPr>
            <w:tcW w:w="574" w:type="pct"/>
            <w:tcBorders>
              <w:top w:val="nil"/>
              <w:left w:val="nil"/>
              <w:bottom w:val="nil"/>
              <w:right w:val="nil"/>
            </w:tcBorders>
            <w:shd w:val="clear" w:color="auto" w:fill="auto"/>
            <w:vAlign w:val="center"/>
            <w:hideMark/>
          </w:tcPr>
          <w:p w14:paraId="4D0A51B5"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 xml:space="preserve">Lysimachia paridiformis </w:t>
            </w:r>
            <w:r w:rsidRPr="001B5E67">
              <w:rPr>
                <w:rFonts w:ascii="Times New Roman" w:eastAsia="DengXian" w:hAnsi="Times New Roman" w:cs="Times New Roman"/>
                <w:color w:val="000000"/>
                <w:kern w:val="0"/>
                <w:sz w:val="18"/>
                <w:szCs w:val="18"/>
              </w:rPr>
              <w:t>Franch.</w:t>
            </w:r>
          </w:p>
        </w:tc>
        <w:tc>
          <w:tcPr>
            <w:tcW w:w="583" w:type="pct"/>
            <w:tcBorders>
              <w:top w:val="nil"/>
              <w:left w:val="nil"/>
              <w:bottom w:val="nil"/>
              <w:right w:val="nil"/>
            </w:tcBorders>
            <w:shd w:val="clear" w:color="auto" w:fill="auto"/>
            <w:noWrap/>
            <w:vAlign w:val="center"/>
            <w:hideMark/>
          </w:tcPr>
          <w:p w14:paraId="1FED6B64" w14:textId="3134CBE8"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Si kuai wa</w:t>
            </w:r>
          </w:p>
        </w:tc>
        <w:tc>
          <w:tcPr>
            <w:tcW w:w="519" w:type="pct"/>
            <w:tcBorders>
              <w:top w:val="nil"/>
              <w:left w:val="nil"/>
              <w:bottom w:val="nil"/>
              <w:right w:val="nil"/>
            </w:tcBorders>
            <w:shd w:val="clear" w:color="auto" w:fill="auto"/>
            <w:noWrap/>
            <w:vAlign w:val="center"/>
            <w:hideMark/>
          </w:tcPr>
          <w:p w14:paraId="723D9E9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Primulaceae</w:t>
            </w:r>
          </w:p>
        </w:tc>
        <w:tc>
          <w:tcPr>
            <w:tcW w:w="300" w:type="pct"/>
            <w:tcBorders>
              <w:top w:val="nil"/>
              <w:left w:val="nil"/>
              <w:bottom w:val="nil"/>
              <w:right w:val="nil"/>
            </w:tcBorders>
            <w:shd w:val="clear" w:color="auto" w:fill="auto"/>
            <w:noWrap/>
            <w:vAlign w:val="center"/>
            <w:hideMark/>
          </w:tcPr>
          <w:p w14:paraId="40FACB3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7053099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3CA4F04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 trade</w:t>
            </w:r>
          </w:p>
        </w:tc>
        <w:tc>
          <w:tcPr>
            <w:tcW w:w="444" w:type="pct"/>
            <w:tcBorders>
              <w:top w:val="nil"/>
              <w:left w:val="nil"/>
              <w:bottom w:val="nil"/>
              <w:right w:val="nil"/>
            </w:tcBorders>
            <w:shd w:val="clear" w:color="auto" w:fill="auto"/>
            <w:vAlign w:val="center"/>
            <w:hideMark/>
          </w:tcPr>
          <w:p w14:paraId="1EA2B3A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62D1E72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Stewed with meat and eaten to enrich blood reinforce Qi; boiled with eggs and eaten to calm; decoction and orally taken to treat toothache, postpartum body pain, hepatitis; mashed and external applied to treat traumatic injury; trade it at the market</w:t>
            </w:r>
          </w:p>
        </w:tc>
        <w:tc>
          <w:tcPr>
            <w:tcW w:w="300" w:type="pct"/>
            <w:tcBorders>
              <w:top w:val="nil"/>
              <w:left w:val="nil"/>
              <w:bottom w:val="nil"/>
              <w:right w:val="nil"/>
            </w:tcBorders>
            <w:shd w:val="clear" w:color="auto" w:fill="auto"/>
            <w:noWrap/>
            <w:vAlign w:val="center"/>
            <w:hideMark/>
          </w:tcPr>
          <w:p w14:paraId="299E925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6</w:t>
            </w:r>
          </w:p>
        </w:tc>
        <w:tc>
          <w:tcPr>
            <w:tcW w:w="300" w:type="pct"/>
            <w:tcBorders>
              <w:top w:val="nil"/>
              <w:left w:val="nil"/>
              <w:bottom w:val="nil"/>
              <w:right w:val="nil"/>
            </w:tcBorders>
            <w:shd w:val="clear" w:color="auto" w:fill="auto"/>
            <w:noWrap/>
            <w:vAlign w:val="center"/>
            <w:hideMark/>
          </w:tcPr>
          <w:p w14:paraId="43603FF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0.025</w:t>
            </w:r>
          </w:p>
        </w:tc>
        <w:tc>
          <w:tcPr>
            <w:tcW w:w="377" w:type="pct"/>
            <w:tcBorders>
              <w:top w:val="nil"/>
              <w:left w:val="nil"/>
              <w:bottom w:val="nil"/>
              <w:right w:val="nil"/>
            </w:tcBorders>
            <w:shd w:val="clear" w:color="auto" w:fill="auto"/>
            <w:noWrap/>
            <w:vAlign w:val="center"/>
            <w:hideMark/>
          </w:tcPr>
          <w:p w14:paraId="5E838B7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LFE40158</w:t>
            </w:r>
          </w:p>
        </w:tc>
      </w:tr>
      <w:tr w:rsidR="001B5E67" w:rsidRPr="00E13126" w14:paraId="5C92C433" w14:textId="77777777" w:rsidTr="001B5E67">
        <w:trPr>
          <w:trHeight w:val="828"/>
        </w:trPr>
        <w:tc>
          <w:tcPr>
            <w:tcW w:w="574" w:type="pct"/>
            <w:tcBorders>
              <w:top w:val="nil"/>
              <w:left w:val="nil"/>
              <w:bottom w:val="nil"/>
              <w:right w:val="nil"/>
            </w:tcBorders>
            <w:shd w:val="clear" w:color="auto" w:fill="auto"/>
            <w:vAlign w:val="center"/>
            <w:hideMark/>
          </w:tcPr>
          <w:p w14:paraId="1A6FA96D"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Aconitum carmichaelii </w:t>
            </w:r>
            <w:r w:rsidRPr="001B5E67">
              <w:rPr>
                <w:rFonts w:ascii="Times New Roman" w:eastAsia="DengXian" w:hAnsi="Times New Roman" w:cs="Times New Roman"/>
                <w:color w:val="000000"/>
                <w:kern w:val="0"/>
                <w:sz w:val="18"/>
                <w:szCs w:val="18"/>
              </w:rPr>
              <w:t>Debeaux</w:t>
            </w:r>
          </w:p>
        </w:tc>
        <w:tc>
          <w:tcPr>
            <w:tcW w:w="583" w:type="pct"/>
            <w:tcBorders>
              <w:top w:val="nil"/>
              <w:left w:val="nil"/>
              <w:bottom w:val="nil"/>
              <w:right w:val="nil"/>
            </w:tcBorders>
            <w:shd w:val="clear" w:color="auto" w:fill="auto"/>
            <w:noWrap/>
            <w:vAlign w:val="center"/>
            <w:hideMark/>
          </w:tcPr>
          <w:p w14:paraId="48C3739E" w14:textId="6044BC7D"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Wu dou</w:t>
            </w:r>
          </w:p>
        </w:tc>
        <w:tc>
          <w:tcPr>
            <w:tcW w:w="519" w:type="pct"/>
            <w:tcBorders>
              <w:top w:val="nil"/>
              <w:left w:val="nil"/>
              <w:bottom w:val="nil"/>
              <w:right w:val="nil"/>
            </w:tcBorders>
            <w:shd w:val="clear" w:color="auto" w:fill="auto"/>
            <w:noWrap/>
            <w:vAlign w:val="center"/>
            <w:hideMark/>
          </w:tcPr>
          <w:p w14:paraId="0D37570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Ranunculaceae</w:t>
            </w:r>
          </w:p>
        </w:tc>
        <w:tc>
          <w:tcPr>
            <w:tcW w:w="300" w:type="pct"/>
            <w:tcBorders>
              <w:top w:val="nil"/>
              <w:left w:val="nil"/>
              <w:bottom w:val="nil"/>
              <w:right w:val="nil"/>
            </w:tcBorders>
            <w:shd w:val="clear" w:color="auto" w:fill="auto"/>
            <w:noWrap/>
            <w:vAlign w:val="center"/>
            <w:hideMark/>
          </w:tcPr>
          <w:p w14:paraId="1F119CB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01B568F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2789128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509827A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 tuber</w:t>
            </w:r>
          </w:p>
        </w:tc>
        <w:tc>
          <w:tcPr>
            <w:tcW w:w="748" w:type="pct"/>
            <w:tcBorders>
              <w:top w:val="nil"/>
              <w:left w:val="nil"/>
              <w:bottom w:val="nil"/>
              <w:right w:val="nil"/>
            </w:tcBorders>
            <w:shd w:val="clear" w:color="auto" w:fill="auto"/>
            <w:vAlign w:val="center"/>
            <w:hideMark/>
          </w:tcPr>
          <w:p w14:paraId="7836DA8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Mashed with wine and external applied to treat snakebite, detumescence, blister; wrap and orally taken to treat traumatic injury, aching lumbus</w:t>
            </w:r>
          </w:p>
        </w:tc>
        <w:tc>
          <w:tcPr>
            <w:tcW w:w="300" w:type="pct"/>
            <w:tcBorders>
              <w:top w:val="nil"/>
              <w:left w:val="nil"/>
              <w:bottom w:val="nil"/>
              <w:right w:val="nil"/>
            </w:tcBorders>
            <w:shd w:val="clear" w:color="auto" w:fill="auto"/>
            <w:noWrap/>
            <w:vAlign w:val="center"/>
            <w:hideMark/>
          </w:tcPr>
          <w:p w14:paraId="6B6A869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70B96FE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1507855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LFE40291</w:t>
            </w:r>
          </w:p>
        </w:tc>
      </w:tr>
      <w:tr w:rsidR="001B5E67" w:rsidRPr="00E13126" w14:paraId="15ADC2DC" w14:textId="77777777" w:rsidTr="001B5E67">
        <w:trPr>
          <w:trHeight w:val="1104"/>
        </w:trPr>
        <w:tc>
          <w:tcPr>
            <w:tcW w:w="574" w:type="pct"/>
            <w:tcBorders>
              <w:top w:val="nil"/>
              <w:left w:val="nil"/>
              <w:bottom w:val="nil"/>
              <w:right w:val="nil"/>
            </w:tcBorders>
            <w:shd w:val="clear" w:color="auto" w:fill="auto"/>
            <w:vAlign w:val="center"/>
            <w:hideMark/>
          </w:tcPr>
          <w:p w14:paraId="057DCCD2"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Clematis finetiana</w:t>
            </w:r>
            <w:r w:rsidRPr="001B5E67">
              <w:rPr>
                <w:rFonts w:ascii="Times New Roman" w:eastAsia="DengXian" w:hAnsi="Times New Roman" w:cs="Times New Roman"/>
                <w:color w:val="000000"/>
                <w:kern w:val="0"/>
                <w:sz w:val="18"/>
                <w:szCs w:val="18"/>
              </w:rPr>
              <w:t xml:space="preserve"> H. Lév. &amp; Vaniot</w:t>
            </w:r>
          </w:p>
        </w:tc>
        <w:tc>
          <w:tcPr>
            <w:tcW w:w="583" w:type="pct"/>
            <w:tcBorders>
              <w:top w:val="nil"/>
              <w:left w:val="nil"/>
              <w:bottom w:val="nil"/>
              <w:right w:val="nil"/>
            </w:tcBorders>
            <w:shd w:val="clear" w:color="auto" w:fill="auto"/>
            <w:noWrap/>
            <w:vAlign w:val="center"/>
            <w:hideMark/>
          </w:tcPr>
          <w:p w14:paraId="4627442B" w14:textId="0FABCCD0"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Wei lin xian</w:t>
            </w:r>
          </w:p>
        </w:tc>
        <w:tc>
          <w:tcPr>
            <w:tcW w:w="519" w:type="pct"/>
            <w:tcBorders>
              <w:top w:val="nil"/>
              <w:left w:val="nil"/>
              <w:bottom w:val="nil"/>
              <w:right w:val="nil"/>
            </w:tcBorders>
            <w:shd w:val="clear" w:color="auto" w:fill="auto"/>
            <w:noWrap/>
            <w:vAlign w:val="center"/>
            <w:hideMark/>
          </w:tcPr>
          <w:p w14:paraId="6B6F021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Ranunculaceae</w:t>
            </w:r>
          </w:p>
        </w:tc>
        <w:tc>
          <w:tcPr>
            <w:tcW w:w="300" w:type="pct"/>
            <w:tcBorders>
              <w:top w:val="nil"/>
              <w:left w:val="nil"/>
              <w:bottom w:val="nil"/>
              <w:right w:val="nil"/>
            </w:tcBorders>
            <w:shd w:val="clear" w:color="auto" w:fill="auto"/>
            <w:noWrap/>
            <w:vAlign w:val="center"/>
            <w:hideMark/>
          </w:tcPr>
          <w:p w14:paraId="1CAFBF0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Liana</w:t>
            </w:r>
          </w:p>
        </w:tc>
        <w:tc>
          <w:tcPr>
            <w:tcW w:w="463" w:type="pct"/>
            <w:tcBorders>
              <w:top w:val="nil"/>
              <w:left w:val="nil"/>
              <w:bottom w:val="nil"/>
              <w:right w:val="nil"/>
            </w:tcBorders>
            <w:shd w:val="clear" w:color="auto" w:fill="auto"/>
            <w:vAlign w:val="center"/>
            <w:hideMark/>
          </w:tcPr>
          <w:p w14:paraId="1D3FB8C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30A03FE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trade</w:t>
            </w:r>
          </w:p>
        </w:tc>
        <w:tc>
          <w:tcPr>
            <w:tcW w:w="444" w:type="pct"/>
            <w:tcBorders>
              <w:top w:val="nil"/>
              <w:left w:val="nil"/>
              <w:bottom w:val="nil"/>
              <w:right w:val="nil"/>
            </w:tcBorders>
            <w:shd w:val="clear" w:color="auto" w:fill="auto"/>
            <w:vAlign w:val="center"/>
            <w:hideMark/>
          </w:tcPr>
          <w:p w14:paraId="0EBF33D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w:t>
            </w:r>
          </w:p>
        </w:tc>
        <w:tc>
          <w:tcPr>
            <w:tcW w:w="748" w:type="pct"/>
            <w:tcBorders>
              <w:top w:val="nil"/>
              <w:left w:val="nil"/>
              <w:bottom w:val="nil"/>
              <w:right w:val="nil"/>
            </w:tcBorders>
            <w:shd w:val="clear" w:color="auto" w:fill="auto"/>
            <w:vAlign w:val="center"/>
            <w:hideMark/>
          </w:tcPr>
          <w:p w14:paraId="5834932D" w14:textId="6194898A" w:rsidR="001B5E67" w:rsidRPr="001B5E67" w:rsidRDefault="001B5E67" w:rsidP="001B5E67">
            <w:pPr>
              <w:widowControl/>
              <w:jc w:val="center"/>
              <w:rPr>
                <w:rFonts w:ascii="Times New Roman" w:eastAsia="DengXian" w:hAnsi="Times New Roman" w:cs="Times New Roman"/>
                <w:color w:val="000000"/>
                <w:kern w:val="0"/>
                <w:sz w:val="18"/>
                <w:szCs w:val="18"/>
              </w:rPr>
            </w:pPr>
            <w:bookmarkStart w:id="5" w:name="RANGE!I346"/>
            <w:r w:rsidRPr="001B5E67">
              <w:rPr>
                <w:rFonts w:ascii="Times New Roman" w:eastAsia="DengXian" w:hAnsi="Times New Roman" w:cs="Times New Roman"/>
                <w:color w:val="000000"/>
                <w:kern w:val="0"/>
                <w:sz w:val="18"/>
                <w:szCs w:val="18"/>
              </w:rPr>
              <w:t xml:space="preserve">Decoction and orally taken to dispel wind and eliminate dampness, relax tendons and activate </w:t>
            </w:r>
            <w:r w:rsidR="002E5199">
              <w:rPr>
                <w:rFonts w:ascii="Times New Roman" w:eastAsia="DengXian" w:hAnsi="Times New Roman" w:cs="Times New Roman"/>
                <w:color w:val="000000"/>
                <w:kern w:val="0"/>
                <w:sz w:val="18"/>
                <w:szCs w:val="18"/>
              </w:rPr>
              <w:t>collaterals</w:t>
            </w:r>
            <w:r w:rsidRPr="001B5E67">
              <w:rPr>
                <w:rFonts w:ascii="Times New Roman" w:eastAsia="DengXian" w:hAnsi="Times New Roman" w:cs="Times New Roman"/>
                <w:color w:val="000000"/>
                <w:kern w:val="0"/>
                <w:sz w:val="18"/>
                <w:szCs w:val="18"/>
              </w:rPr>
              <w:t>, lithiasis; purchased by medicinal herb merchants</w:t>
            </w:r>
            <w:bookmarkEnd w:id="5"/>
          </w:p>
        </w:tc>
        <w:tc>
          <w:tcPr>
            <w:tcW w:w="300" w:type="pct"/>
            <w:tcBorders>
              <w:top w:val="nil"/>
              <w:left w:val="nil"/>
              <w:bottom w:val="nil"/>
              <w:right w:val="nil"/>
            </w:tcBorders>
            <w:shd w:val="clear" w:color="auto" w:fill="auto"/>
            <w:noWrap/>
            <w:vAlign w:val="center"/>
            <w:hideMark/>
          </w:tcPr>
          <w:p w14:paraId="73FEF78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176B734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103328B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PLF404020</w:t>
            </w:r>
          </w:p>
        </w:tc>
      </w:tr>
      <w:tr w:rsidR="001B5E67" w:rsidRPr="00E13126" w14:paraId="7636F311" w14:textId="77777777" w:rsidTr="001B5E67">
        <w:trPr>
          <w:trHeight w:val="552"/>
        </w:trPr>
        <w:tc>
          <w:tcPr>
            <w:tcW w:w="574" w:type="pct"/>
            <w:tcBorders>
              <w:top w:val="nil"/>
              <w:left w:val="nil"/>
              <w:bottom w:val="nil"/>
              <w:right w:val="nil"/>
            </w:tcBorders>
            <w:shd w:val="clear" w:color="auto" w:fill="auto"/>
            <w:vAlign w:val="center"/>
            <w:hideMark/>
          </w:tcPr>
          <w:p w14:paraId="4619253F"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Coptis chinensis </w:t>
            </w:r>
            <w:r w:rsidRPr="001B5E67">
              <w:rPr>
                <w:rFonts w:ascii="Times New Roman" w:eastAsia="DengXian" w:hAnsi="Times New Roman" w:cs="Times New Roman"/>
                <w:color w:val="000000"/>
                <w:kern w:val="0"/>
                <w:sz w:val="18"/>
                <w:szCs w:val="18"/>
              </w:rPr>
              <w:t>Franch.</w:t>
            </w:r>
          </w:p>
        </w:tc>
        <w:tc>
          <w:tcPr>
            <w:tcW w:w="583" w:type="pct"/>
            <w:tcBorders>
              <w:top w:val="nil"/>
              <w:left w:val="nil"/>
              <w:bottom w:val="nil"/>
              <w:right w:val="nil"/>
            </w:tcBorders>
            <w:shd w:val="clear" w:color="auto" w:fill="auto"/>
            <w:noWrap/>
            <w:vAlign w:val="center"/>
            <w:hideMark/>
          </w:tcPr>
          <w:p w14:paraId="4DB6CBFC" w14:textId="7BCBF1A9"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Huang lian</w:t>
            </w:r>
          </w:p>
        </w:tc>
        <w:tc>
          <w:tcPr>
            <w:tcW w:w="519" w:type="pct"/>
            <w:tcBorders>
              <w:top w:val="nil"/>
              <w:left w:val="nil"/>
              <w:bottom w:val="nil"/>
              <w:right w:val="nil"/>
            </w:tcBorders>
            <w:shd w:val="clear" w:color="auto" w:fill="auto"/>
            <w:noWrap/>
            <w:vAlign w:val="center"/>
            <w:hideMark/>
          </w:tcPr>
          <w:p w14:paraId="78BC642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Ranunculaceae</w:t>
            </w:r>
          </w:p>
        </w:tc>
        <w:tc>
          <w:tcPr>
            <w:tcW w:w="300" w:type="pct"/>
            <w:tcBorders>
              <w:top w:val="nil"/>
              <w:left w:val="nil"/>
              <w:bottom w:val="nil"/>
              <w:right w:val="nil"/>
            </w:tcBorders>
            <w:shd w:val="clear" w:color="auto" w:fill="auto"/>
            <w:noWrap/>
            <w:vAlign w:val="center"/>
            <w:hideMark/>
          </w:tcPr>
          <w:p w14:paraId="6E5C062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B66326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7AA7B66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trade</w:t>
            </w:r>
          </w:p>
        </w:tc>
        <w:tc>
          <w:tcPr>
            <w:tcW w:w="444" w:type="pct"/>
            <w:tcBorders>
              <w:top w:val="nil"/>
              <w:left w:val="nil"/>
              <w:bottom w:val="nil"/>
              <w:right w:val="nil"/>
            </w:tcBorders>
            <w:shd w:val="clear" w:color="auto" w:fill="auto"/>
            <w:vAlign w:val="center"/>
            <w:hideMark/>
          </w:tcPr>
          <w:p w14:paraId="0F0EC28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Rhizome</w:t>
            </w:r>
          </w:p>
        </w:tc>
        <w:tc>
          <w:tcPr>
            <w:tcW w:w="748" w:type="pct"/>
            <w:tcBorders>
              <w:top w:val="nil"/>
              <w:left w:val="nil"/>
              <w:bottom w:val="nil"/>
              <w:right w:val="nil"/>
            </w:tcBorders>
            <w:shd w:val="clear" w:color="auto" w:fill="auto"/>
            <w:vAlign w:val="center"/>
            <w:hideMark/>
          </w:tcPr>
          <w:p w14:paraId="444A695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and orally taken to treat hepatitis, to clear heat; purchased by medicinal herb merchants</w:t>
            </w:r>
          </w:p>
        </w:tc>
        <w:tc>
          <w:tcPr>
            <w:tcW w:w="300" w:type="pct"/>
            <w:tcBorders>
              <w:top w:val="nil"/>
              <w:left w:val="nil"/>
              <w:bottom w:val="nil"/>
              <w:right w:val="nil"/>
            </w:tcBorders>
            <w:shd w:val="clear" w:color="auto" w:fill="auto"/>
            <w:noWrap/>
            <w:vAlign w:val="center"/>
            <w:hideMark/>
          </w:tcPr>
          <w:p w14:paraId="75B94CA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4</w:t>
            </w:r>
          </w:p>
        </w:tc>
        <w:tc>
          <w:tcPr>
            <w:tcW w:w="300" w:type="pct"/>
            <w:tcBorders>
              <w:top w:val="nil"/>
              <w:left w:val="nil"/>
              <w:bottom w:val="nil"/>
              <w:right w:val="nil"/>
            </w:tcBorders>
            <w:shd w:val="clear" w:color="auto" w:fill="auto"/>
            <w:noWrap/>
            <w:vAlign w:val="center"/>
            <w:hideMark/>
          </w:tcPr>
          <w:p w14:paraId="60BEBF7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0.016</w:t>
            </w:r>
          </w:p>
        </w:tc>
        <w:tc>
          <w:tcPr>
            <w:tcW w:w="377" w:type="pct"/>
            <w:tcBorders>
              <w:top w:val="nil"/>
              <w:left w:val="nil"/>
              <w:bottom w:val="nil"/>
              <w:right w:val="nil"/>
            </w:tcBorders>
            <w:shd w:val="clear" w:color="auto" w:fill="auto"/>
            <w:noWrap/>
            <w:vAlign w:val="center"/>
            <w:hideMark/>
          </w:tcPr>
          <w:p w14:paraId="10C5255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LFE40218</w:t>
            </w:r>
          </w:p>
        </w:tc>
      </w:tr>
      <w:tr w:rsidR="001B5E67" w:rsidRPr="00E13126" w14:paraId="0A1C00B5" w14:textId="77777777" w:rsidTr="001B5E67">
        <w:trPr>
          <w:trHeight w:val="1380"/>
        </w:trPr>
        <w:tc>
          <w:tcPr>
            <w:tcW w:w="574" w:type="pct"/>
            <w:tcBorders>
              <w:top w:val="nil"/>
              <w:left w:val="nil"/>
              <w:bottom w:val="nil"/>
              <w:right w:val="nil"/>
            </w:tcBorders>
            <w:shd w:val="clear" w:color="auto" w:fill="auto"/>
            <w:vAlign w:val="center"/>
            <w:hideMark/>
          </w:tcPr>
          <w:p w14:paraId="3517B94E"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Hovenia acerba</w:t>
            </w:r>
            <w:r w:rsidRPr="001B5E67">
              <w:rPr>
                <w:rFonts w:ascii="Times New Roman" w:eastAsia="DengXian" w:hAnsi="Times New Roman" w:cs="Times New Roman"/>
                <w:color w:val="000000"/>
                <w:kern w:val="0"/>
                <w:sz w:val="18"/>
                <w:szCs w:val="18"/>
              </w:rPr>
              <w:t xml:space="preserve"> Lindl.</w:t>
            </w:r>
          </w:p>
        </w:tc>
        <w:tc>
          <w:tcPr>
            <w:tcW w:w="583" w:type="pct"/>
            <w:tcBorders>
              <w:top w:val="nil"/>
              <w:left w:val="nil"/>
              <w:bottom w:val="nil"/>
              <w:right w:val="nil"/>
            </w:tcBorders>
            <w:shd w:val="clear" w:color="auto" w:fill="auto"/>
            <w:noWrap/>
            <w:vAlign w:val="center"/>
            <w:hideMark/>
          </w:tcPr>
          <w:p w14:paraId="6A2CAEFD" w14:textId="33BFE88D"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Guai zao</w:t>
            </w:r>
          </w:p>
        </w:tc>
        <w:tc>
          <w:tcPr>
            <w:tcW w:w="519" w:type="pct"/>
            <w:tcBorders>
              <w:top w:val="nil"/>
              <w:left w:val="nil"/>
              <w:bottom w:val="nil"/>
              <w:right w:val="nil"/>
            </w:tcBorders>
            <w:shd w:val="clear" w:color="auto" w:fill="auto"/>
            <w:noWrap/>
            <w:vAlign w:val="center"/>
            <w:hideMark/>
          </w:tcPr>
          <w:p w14:paraId="4F420EF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Rhamnaceae</w:t>
            </w:r>
          </w:p>
        </w:tc>
        <w:tc>
          <w:tcPr>
            <w:tcW w:w="300" w:type="pct"/>
            <w:tcBorders>
              <w:top w:val="nil"/>
              <w:left w:val="nil"/>
              <w:bottom w:val="nil"/>
              <w:right w:val="nil"/>
            </w:tcBorders>
            <w:shd w:val="clear" w:color="auto" w:fill="auto"/>
            <w:noWrap/>
            <w:vAlign w:val="center"/>
            <w:hideMark/>
          </w:tcPr>
          <w:p w14:paraId="344487D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441B73A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6C31C5B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 timber, trade</w:t>
            </w:r>
          </w:p>
        </w:tc>
        <w:tc>
          <w:tcPr>
            <w:tcW w:w="444" w:type="pct"/>
            <w:tcBorders>
              <w:top w:val="nil"/>
              <w:left w:val="nil"/>
              <w:bottom w:val="nil"/>
              <w:right w:val="nil"/>
            </w:tcBorders>
            <w:shd w:val="clear" w:color="auto" w:fill="auto"/>
            <w:vAlign w:val="center"/>
            <w:hideMark/>
          </w:tcPr>
          <w:p w14:paraId="4C7B89E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 fruit stalk, stem</w:t>
            </w:r>
          </w:p>
        </w:tc>
        <w:tc>
          <w:tcPr>
            <w:tcW w:w="748" w:type="pct"/>
            <w:tcBorders>
              <w:top w:val="nil"/>
              <w:left w:val="nil"/>
              <w:bottom w:val="nil"/>
              <w:right w:val="nil"/>
            </w:tcBorders>
            <w:shd w:val="clear" w:color="auto" w:fill="auto"/>
            <w:vAlign w:val="center"/>
            <w:hideMark/>
          </w:tcPr>
          <w:p w14:paraId="3A65226E" w14:textId="72A9AA86"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Eaten directly or soaked in wine and eaten; soaked in wine and orally taken or external applied to relax tendons and activate </w:t>
            </w:r>
            <w:r w:rsidR="002E5199">
              <w:rPr>
                <w:rFonts w:ascii="Times New Roman" w:eastAsia="DengXian" w:hAnsi="Times New Roman" w:cs="Times New Roman"/>
                <w:color w:val="000000"/>
                <w:kern w:val="0"/>
                <w:sz w:val="18"/>
                <w:szCs w:val="18"/>
              </w:rPr>
              <w:lastRenderedPageBreak/>
              <w:t>collaterals</w:t>
            </w:r>
            <w:r w:rsidRPr="001B5E67">
              <w:rPr>
                <w:rFonts w:ascii="Times New Roman" w:eastAsia="DengXian" w:hAnsi="Times New Roman" w:cs="Times New Roman"/>
                <w:color w:val="000000"/>
                <w:kern w:val="0"/>
                <w:sz w:val="18"/>
                <w:szCs w:val="18"/>
              </w:rPr>
              <w:t>, to dispel wind and eliminate dampness</w:t>
            </w:r>
            <w:r w:rsidRPr="001B5E67">
              <w:rPr>
                <w:rFonts w:ascii="Times New Roman" w:eastAsia="DengXian" w:hAnsi="Times New Roman" w:cs="Times New Roman"/>
                <w:color w:val="000000"/>
                <w:kern w:val="0"/>
                <w:sz w:val="18"/>
                <w:szCs w:val="18"/>
              </w:rPr>
              <w:t>、</w:t>
            </w:r>
            <w:r w:rsidRPr="001B5E67">
              <w:rPr>
                <w:rFonts w:ascii="Times New Roman" w:eastAsia="DengXian" w:hAnsi="Times New Roman" w:cs="Times New Roman"/>
                <w:color w:val="000000"/>
                <w:kern w:val="0"/>
                <w:sz w:val="18"/>
                <w:szCs w:val="18"/>
              </w:rPr>
              <w:t>bronchitis; stem: furniture material; trade it at the market</w:t>
            </w:r>
          </w:p>
        </w:tc>
        <w:tc>
          <w:tcPr>
            <w:tcW w:w="300" w:type="pct"/>
            <w:tcBorders>
              <w:top w:val="nil"/>
              <w:left w:val="nil"/>
              <w:bottom w:val="nil"/>
              <w:right w:val="nil"/>
            </w:tcBorders>
            <w:shd w:val="clear" w:color="auto" w:fill="auto"/>
            <w:noWrap/>
            <w:vAlign w:val="center"/>
            <w:hideMark/>
          </w:tcPr>
          <w:p w14:paraId="54E6977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lastRenderedPageBreak/>
              <w:t>32</w:t>
            </w:r>
          </w:p>
        </w:tc>
        <w:tc>
          <w:tcPr>
            <w:tcW w:w="300" w:type="pct"/>
            <w:tcBorders>
              <w:top w:val="nil"/>
              <w:left w:val="nil"/>
              <w:bottom w:val="nil"/>
              <w:right w:val="nil"/>
            </w:tcBorders>
            <w:shd w:val="clear" w:color="auto" w:fill="auto"/>
            <w:noWrap/>
            <w:vAlign w:val="center"/>
            <w:hideMark/>
          </w:tcPr>
          <w:p w14:paraId="2D4CE72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0.132</w:t>
            </w:r>
          </w:p>
        </w:tc>
        <w:tc>
          <w:tcPr>
            <w:tcW w:w="377" w:type="pct"/>
            <w:tcBorders>
              <w:top w:val="nil"/>
              <w:left w:val="nil"/>
              <w:bottom w:val="nil"/>
              <w:right w:val="nil"/>
            </w:tcBorders>
            <w:shd w:val="clear" w:color="auto" w:fill="auto"/>
            <w:noWrap/>
            <w:vAlign w:val="center"/>
            <w:hideMark/>
          </w:tcPr>
          <w:p w14:paraId="7A4D7F5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LFE40034</w:t>
            </w:r>
          </w:p>
        </w:tc>
      </w:tr>
      <w:tr w:rsidR="001B5E67" w:rsidRPr="00E13126" w14:paraId="2A516942" w14:textId="77777777" w:rsidTr="001B5E67">
        <w:trPr>
          <w:trHeight w:val="828"/>
        </w:trPr>
        <w:tc>
          <w:tcPr>
            <w:tcW w:w="574" w:type="pct"/>
            <w:tcBorders>
              <w:top w:val="nil"/>
              <w:left w:val="nil"/>
              <w:bottom w:val="nil"/>
              <w:right w:val="nil"/>
            </w:tcBorders>
            <w:shd w:val="clear" w:color="auto" w:fill="auto"/>
            <w:vAlign w:val="center"/>
            <w:hideMark/>
          </w:tcPr>
          <w:p w14:paraId="6F53E536"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Ziziphus jujuba</w:t>
            </w:r>
            <w:r w:rsidRPr="001B5E67">
              <w:rPr>
                <w:rFonts w:ascii="Times New Roman" w:eastAsia="DengXian" w:hAnsi="Times New Roman" w:cs="Times New Roman"/>
                <w:color w:val="000000"/>
                <w:kern w:val="0"/>
                <w:sz w:val="18"/>
                <w:szCs w:val="18"/>
              </w:rPr>
              <w:t xml:space="preserve"> (L.) Lam.</w:t>
            </w:r>
          </w:p>
        </w:tc>
        <w:tc>
          <w:tcPr>
            <w:tcW w:w="583" w:type="pct"/>
            <w:tcBorders>
              <w:top w:val="nil"/>
              <w:left w:val="nil"/>
              <w:bottom w:val="nil"/>
              <w:right w:val="nil"/>
            </w:tcBorders>
            <w:shd w:val="clear" w:color="auto" w:fill="auto"/>
            <w:noWrap/>
            <w:vAlign w:val="center"/>
            <w:hideMark/>
          </w:tcPr>
          <w:p w14:paraId="008D3112" w14:textId="25A4B6F4"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Zao</w:t>
            </w:r>
          </w:p>
        </w:tc>
        <w:tc>
          <w:tcPr>
            <w:tcW w:w="519" w:type="pct"/>
            <w:tcBorders>
              <w:top w:val="nil"/>
              <w:left w:val="nil"/>
              <w:bottom w:val="nil"/>
              <w:right w:val="nil"/>
            </w:tcBorders>
            <w:shd w:val="clear" w:color="auto" w:fill="auto"/>
            <w:noWrap/>
            <w:vAlign w:val="center"/>
            <w:hideMark/>
          </w:tcPr>
          <w:p w14:paraId="43A03B1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Rhamnaceae</w:t>
            </w:r>
          </w:p>
        </w:tc>
        <w:tc>
          <w:tcPr>
            <w:tcW w:w="300" w:type="pct"/>
            <w:tcBorders>
              <w:top w:val="nil"/>
              <w:left w:val="nil"/>
              <w:bottom w:val="nil"/>
              <w:right w:val="nil"/>
            </w:tcBorders>
            <w:shd w:val="clear" w:color="auto" w:fill="auto"/>
            <w:noWrap/>
            <w:vAlign w:val="center"/>
            <w:hideMark/>
          </w:tcPr>
          <w:p w14:paraId="7508642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5DF746A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w:t>
            </w:r>
          </w:p>
        </w:tc>
        <w:tc>
          <w:tcPr>
            <w:tcW w:w="393" w:type="pct"/>
            <w:tcBorders>
              <w:top w:val="nil"/>
              <w:left w:val="nil"/>
              <w:bottom w:val="nil"/>
              <w:right w:val="nil"/>
            </w:tcBorders>
            <w:shd w:val="clear" w:color="auto" w:fill="auto"/>
            <w:vAlign w:val="center"/>
            <w:hideMark/>
          </w:tcPr>
          <w:p w14:paraId="725EFCF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ornamental</w:t>
            </w:r>
          </w:p>
        </w:tc>
        <w:tc>
          <w:tcPr>
            <w:tcW w:w="444" w:type="pct"/>
            <w:tcBorders>
              <w:top w:val="nil"/>
              <w:left w:val="nil"/>
              <w:bottom w:val="nil"/>
              <w:right w:val="nil"/>
            </w:tcBorders>
            <w:shd w:val="clear" w:color="auto" w:fill="auto"/>
            <w:vAlign w:val="center"/>
            <w:hideMark/>
          </w:tcPr>
          <w:p w14:paraId="411A75D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w:t>
            </w:r>
          </w:p>
        </w:tc>
        <w:tc>
          <w:tcPr>
            <w:tcW w:w="748" w:type="pct"/>
            <w:tcBorders>
              <w:top w:val="nil"/>
              <w:left w:val="nil"/>
              <w:bottom w:val="nil"/>
              <w:right w:val="nil"/>
            </w:tcBorders>
            <w:shd w:val="clear" w:color="auto" w:fill="auto"/>
            <w:vAlign w:val="center"/>
            <w:hideMark/>
          </w:tcPr>
          <w:p w14:paraId="2F271C8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Eaten directly; ornamental</w:t>
            </w:r>
          </w:p>
        </w:tc>
        <w:tc>
          <w:tcPr>
            <w:tcW w:w="300" w:type="pct"/>
            <w:tcBorders>
              <w:top w:val="nil"/>
              <w:left w:val="nil"/>
              <w:bottom w:val="nil"/>
              <w:right w:val="nil"/>
            </w:tcBorders>
            <w:shd w:val="clear" w:color="auto" w:fill="auto"/>
            <w:noWrap/>
            <w:vAlign w:val="center"/>
            <w:hideMark/>
          </w:tcPr>
          <w:p w14:paraId="0A7F6BE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12</w:t>
            </w:r>
          </w:p>
        </w:tc>
        <w:tc>
          <w:tcPr>
            <w:tcW w:w="300" w:type="pct"/>
            <w:tcBorders>
              <w:top w:val="nil"/>
              <w:left w:val="nil"/>
              <w:bottom w:val="nil"/>
              <w:right w:val="nil"/>
            </w:tcBorders>
            <w:shd w:val="clear" w:color="auto" w:fill="auto"/>
            <w:noWrap/>
            <w:vAlign w:val="center"/>
            <w:hideMark/>
          </w:tcPr>
          <w:p w14:paraId="555C0BA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0.049</w:t>
            </w:r>
          </w:p>
        </w:tc>
        <w:tc>
          <w:tcPr>
            <w:tcW w:w="377" w:type="pct"/>
            <w:tcBorders>
              <w:top w:val="nil"/>
              <w:left w:val="nil"/>
              <w:bottom w:val="nil"/>
              <w:right w:val="nil"/>
            </w:tcBorders>
            <w:shd w:val="clear" w:color="auto" w:fill="auto"/>
            <w:noWrap/>
            <w:vAlign w:val="center"/>
            <w:hideMark/>
          </w:tcPr>
          <w:p w14:paraId="473729F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PLF408011</w:t>
            </w:r>
          </w:p>
        </w:tc>
      </w:tr>
      <w:tr w:rsidR="001B5E67" w:rsidRPr="00E13126" w14:paraId="7840B9CA" w14:textId="77777777" w:rsidTr="001B5E67">
        <w:trPr>
          <w:trHeight w:val="1104"/>
        </w:trPr>
        <w:tc>
          <w:tcPr>
            <w:tcW w:w="574" w:type="pct"/>
            <w:tcBorders>
              <w:top w:val="nil"/>
              <w:left w:val="nil"/>
              <w:bottom w:val="nil"/>
              <w:right w:val="nil"/>
            </w:tcBorders>
            <w:shd w:val="clear" w:color="auto" w:fill="auto"/>
            <w:vAlign w:val="center"/>
            <w:hideMark/>
          </w:tcPr>
          <w:p w14:paraId="103FC6DF"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Chaenomeles cathayensis</w:t>
            </w:r>
            <w:r w:rsidRPr="001B5E67">
              <w:rPr>
                <w:rFonts w:ascii="Times New Roman" w:eastAsia="DengXian" w:hAnsi="Times New Roman" w:cs="Times New Roman"/>
                <w:color w:val="000000"/>
                <w:kern w:val="0"/>
                <w:sz w:val="18"/>
                <w:szCs w:val="18"/>
              </w:rPr>
              <w:t xml:space="preserve"> (Hemsl.) C. K. Schneid.</w:t>
            </w:r>
          </w:p>
        </w:tc>
        <w:tc>
          <w:tcPr>
            <w:tcW w:w="583" w:type="pct"/>
            <w:tcBorders>
              <w:top w:val="nil"/>
              <w:left w:val="nil"/>
              <w:bottom w:val="nil"/>
              <w:right w:val="nil"/>
            </w:tcBorders>
            <w:shd w:val="clear" w:color="auto" w:fill="auto"/>
            <w:noWrap/>
            <w:vAlign w:val="center"/>
            <w:hideMark/>
          </w:tcPr>
          <w:p w14:paraId="79BD0DD5" w14:textId="13C98094"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Mu gua</w:t>
            </w:r>
          </w:p>
        </w:tc>
        <w:tc>
          <w:tcPr>
            <w:tcW w:w="519" w:type="pct"/>
            <w:tcBorders>
              <w:top w:val="nil"/>
              <w:left w:val="nil"/>
              <w:bottom w:val="nil"/>
              <w:right w:val="nil"/>
            </w:tcBorders>
            <w:shd w:val="clear" w:color="auto" w:fill="auto"/>
            <w:noWrap/>
            <w:vAlign w:val="center"/>
            <w:hideMark/>
          </w:tcPr>
          <w:p w14:paraId="64C8A6C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Rosaceae</w:t>
            </w:r>
          </w:p>
        </w:tc>
        <w:tc>
          <w:tcPr>
            <w:tcW w:w="300" w:type="pct"/>
            <w:tcBorders>
              <w:top w:val="nil"/>
              <w:left w:val="nil"/>
              <w:bottom w:val="nil"/>
              <w:right w:val="nil"/>
            </w:tcBorders>
            <w:shd w:val="clear" w:color="auto" w:fill="auto"/>
            <w:noWrap/>
            <w:vAlign w:val="center"/>
            <w:hideMark/>
          </w:tcPr>
          <w:p w14:paraId="00B2160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4B04C5B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w:t>
            </w:r>
          </w:p>
        </w:tc>
        <w:tc>
          <w:tcPr>
            <w:tcW w:w="393" w:type="pct"/>
            <w:tcBorders>
              <w:top w:val="nil"/>
              <w:left w:val="nil"/>
              <w:bottom w:val="nil"/>
              <w:right w:val="nil"/>
            </w:tcBorders>
            <w:shd w:val="clear" w:color="auto" w:fill="auto"/>
            <w:vAlign w:val="center"/>
            <w:hideMark/>
          </w:tcPr>
          <w:p w14:paraId="1120F06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 ornamental, trade</w:t>
            </w:r>
          </w:p>
        </w:tc>
        <w:tc>
          <w:tcPr>
            <w:tcW w:w="444" w:type="pct"/>
            <w:tcBorders>
              <w:top w:val="nil"/>
              <w:left w:val="nil"/>
              <w:bottom w:val="nil"/>
              <w:right w:val="nil"/>
            </w:tcBorders>
            <w:shd w:val="clear" w:color="auto" w:fill="auto"/>
            <w:vAlign w:val="center"/>
            <w:hideMark/>
          </w:tcPr>
          <w:p w14:paraId="37B3108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 flower</w:t>
            </w:r>
          </w:p>
        </w:tc>
        <w:tc>
          <w:tcPr>
            <w:tcW w:w="748" w:type="pct"/>
            <w:tcBorders>
              <w:top w:val="nil"/>
              <w:left w:val="nil"/>
              <w:bottom w:val="nil"/>
              <w:right w:val="nil"/>
            </w:tcBorders>
            <w:shd w:val="clear" w:color="auto" w:fill="auto"/>
            <w:vAlign w:val="center"/>
            <w:hideMark/>
          </w:tcPr>
          <w:p w14:paraId="6B8D1F7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 soaked in wine and orally taken to dispel wind and eliminate dampness, purchased by medicinal herb merchants; flower: ornamental</w:t>
            </w:r>
          </w:p>
        </w:tc>
        <w:tc>
          <w:tcPr>
            <w:tcW w:w="300" w:type="pct"/>
            <w:tcBorders>
              <w:top w:val="nil"/>
              <w:left w:val="nil"/>
              <w:bottom w:val="nil"/>
              <w:right w:val="nil"/>
            </w:tcBorders>
            <w:shd w:val="clear" w:color="auto" w:fill="auto"/>
            <w:noWrap/>
            <w:vAlign w:val="center"/>
            <w:hideMark/>
          </w:tcPr>
          <w:p w14:paraId="1FFC388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10</w:t>
            </w:r>
          </w:p>
        </w:tc>
        <w:tc>
          <w:tcPr>
            <w:tcW w:w="300" w:type="pct"/>
            <w:tcBorders>
              <w:top w:val="nil"/>
              <w:left w:val="nil"/>
              <w:bottom w:val="nil"/>
              <w:right w:val="nil"/>
            </w:tcBorders>
            <w:shd w:val="clear" w:color="auto" w:fill="auto"/>
            <w:noWrap/>
            <w:vAlign w:val="center"/>
            <w:hideMark/>
          </w:tcPr>
          <w:p w14:paraId="2A122E8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0.041</w:t>
            </w:r>
          </w:p>
        </w:tc>
        <w:tc>
          <w:tcPr>
            <w:tcW w:w="377" w:type="pct"/>
            <w:tcBorders>
              <w:top w:val="nil"/>
              <w:left w:val="nil"/>
              <w:bottom w:val="nil"/>
              <w:right w:val="nil"/>
            </w:tcBorders>
            <w:shd w:val="clear" w:color="auto" w:fill="auto"/>
            <w:noWrap/>
            <w:vAlign w:val="center"/>
            <w:hideMark/>
          </w:tcPr>
          <w:p w14:paraId="168E9D9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LFE40065</w:t>
            </w:r>
          </w:p>
        </w:tc>
      </w:tr>
      <w:tr w:rsidR="001B5E67" w:rsidRPr="00E13126" w14:paraId="4697B1E8" w14:textId="77777777" w:rsidTr="001B5E67">
        <w:trPr>
          <w:trHeight w:val="1104"/>
        </w:trPr>
        <w:tc>
          <w:tcPr>
            <w:tcW w:w="574" w:type="pct"/>
            <w:tcBorders>
              <w:top w:val="nil"/>
              <w:left w:val="nil"/>
              <w:bottom w:val="nil"/>
              <w:right w:val="nil"/>
            </w:tcBorders>
            <w:shd w:val="clear" w:color="auto" w:fill="auto"/>
            <w:vAlign w:val="center"/>
            <w:hideMark/>
          </w:tcPr>
          <w:p w14:paraId="662477F6"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Eriobotrya japonica</w:t>
            </w:r>
            <w:r w:rsidRPr="001B5E67">
              <w:rPr>
                <w:rFonts w:ascii="Times New Roman" w:eastAsia="DengXian" w:hAnsi="Times New Roman" w:cs="Times New Roman"/>
                <w:color w:val="000000"/>
                <w:kern w:val="0"/>
                <w:sz w:val="18"/>
                <w:szCs w:val="18"/>
              </w:rPr>
              <w:t xml:space="preserve"> (Thunb.) Lindl.</w:t>
            </w:r>
          </w:p>
        </w:tc>
        <w:tc>
          <w:tcPr>
            <w:tcW w:w="583" w:type="pct"/>
            <w:tcBorders>
              <w:top w:val="nil"/>
              <w:left w:val="nil"/>
              <w:bottom w:val="nil"/>
              <w:right w:val="nil"/>
            </w:tcBorders>
            <w:shd w:val="clear" w:color="auto" w:fill="auto"/>
            <w:noWrap/>
            <w:vAlign w:val="center"/>
            <w:hideMark/>
          </w:tcPr>
          <w:p w14:paraId="201B02B1" w14:textId="0E9264C3"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Pi pa</w:t>
            </w:r>
          </w:p>
        </w:tc>
        <w:tc>
          <w:tcPr>
            <w:tcW w:w="519" w:type="pct"/>
            <w:tcBorders>
              <w:top w:val="nil"/>
              <w:left w:val="nil"/>
              <w:bottom w:val="nil"/>
              <w:right w:val="nil"/>
            </w:tcBorders>
            <w:shd w:val="clear" w:color="auto" w:fill="auto"/>
            <w:noWrap/>
            <w:vAlign w:val="center"/>
            <w:hideMark/>
          </w:tcPr>
          <w:p w14:paraId="4743107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Rosaceae</w:t>
            </w:r>
          </w:p>
        </w:tc>
        <w:tc>
          <w:tcPr>
            <w:tcW w:w="300" w:type="pct"/>
            <w:tcBorders>
              <w:top w:val="nil"/>
              <w:left w:val="nil"/>
              <w:bottom w:val="nil"/>
              <w:right w:val="nil"/>
            </w:tcBorders>
            <w:shd w:val="clear" w:color="auto" w:fill="auto"/>
            <w:noWrap/>
            <w:vAlign w:val="center"/>
            <w:hideMark/>
          </w:tcPr>
          <w:p w14:paraId="72DBD96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77314B3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w:t>
            </w:r>
          </w:p>
        </w:tc>
        <w:tc>
          <w:tcPr>
            <w:tcW w:w="393" w:type="pct"/>
            <w:tcBorders>
              <w:top w:val="nil"/>
              <w:left w:val="nil"/>
              <w:bottom w:val="nil"/>
              <w:right w:val="nil"/>
            </w:tcBorders>
            <w:shd w:val="clear" w:color="auto" w:fill="auto"/>
            <w:vAlign w:val="center"/>
            <w:hideMark/>
          </w:tcPr>
          <w:p w14:paraId="3920742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 ornamental</w:t>
            </w:r>
          </w:p>
        </w:tc>
        <w:tc>
          <w:tcPr>
            <w:tcW w:w="444" w:type="pct"/>
            <w:tcBorders>
              <w:top w:val="nil"/>
              <w:left w:val="nil"/>
              <w:bottom w:val="nil"/>
              <w:right w:val="nil"/>
            </w:tcBorders>
            <w:shd w:val="clear" w:color="auto" w:fill="auto"/>
            <w:vAlign w:val="center"/>
            <w:hideMark/>
          </w:tcPr>
          <w:p w14:paraId="2D149B9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 flower, leaf</w:t>
            </w:r>
          </w:p>
        </w:tc>
        <w:tc>
          <w:tcPr>
            <w:tcW w:w="748" w:type="pct"/>
            <w:tcBorders>
              <w:top w:val="nil"/>
              <w:left w:val="nil"/>
              <w:bottom w:val="nil"/>
              <w:right w:val="nil"/>
            </w:tcBorders>
            <w:shd w:val="clear" w:color="auto" w:fill="auto"/>
            <w:vAlign w:val="center"/>
            <w:hideMark/>
          </w:tcPr>
          <w:p w14:paraId="0AA0C14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 eaten directly; flower, leaf: decoction and orally taken to treat cough and cold, pulmonary nodule, gout</w:t>
            </w:r>
          </w:p>
        </w:tc>
        <w:tc>
          <w:tcPr>
            <w:tcW w:w="300" w:type="pct"/>
            <w:tcBorders>
              <w:top w:val="nil"/>
              <w:left w:val="nil"/>
              <w:bottom w:val="nil"/>
              <w:right w:val="nil"/>
            </w:tcBorders>
            <w:shd w:val="clear" w:color="auto" w:fill="auto"/>
            <w:noWrap/>
            <w:vAlign w:val="center"/>
            <w:hideMark/>
          </w:tcPr>
          <w:p w14:paraId="54236BB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81</w:t>
            </w:r>
          </w:p>
        </w:tc>
        <w:tc>
          <w:tcPr>
            <w:tcW w:w="300" w:type="pct"/>
            <w:tcBorders>
              <w:top w:val="nil"/>
              <w:left w:val="nil"/>
              <w:bottom w:val="nil"/>
              <w:right w:val="nil"/>
            </w:tcBorders>
            <w:shd w:val="clear" w:color="auto" w:fill="auto"/>
            <w:noWrap/>
            <w:vAlign w:val="center"/>
            <w:hideMark/>
          </w:tcPr>
          <w:p w14:paraId="6DE89B7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0.333</w:t>
            </w:r>
          </w:p>
        </w:tc>
        <w:tc>
          <w:tcPr>
            <w:tcW w:w="377" w:type="pct"/>
            <w:tcBorders>
              <w:top w:val="nil"/>
              <w:left w:val="nil"/>
              <w:bottom w:val="nil"/>
              <w:right w:val="nil"/>
            </w:tcBorders>
            <w:shd w:val="clear" w:color="auto" w:fill="auto"/>
            <w:noWrap/>
            <w:vAlign w:val="center"/>
            <w:hideMark/>
          </w:tcPr>
          <w:p w14:paraId="0FA1A08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LFE40249</w:t>
            </w:r>
          </w:p>
        </w:tc>
      </w:tr>
      <w:tr w:rsidR="001B5E67" w:rsidRPr="00E13126" w14:paraId="128293B7" w14:textId="77777777" w:rsidTr="001B5E67">
        <w:trPr>
          <w:trHeight w:val="828"/>
        </w:trPr>
        <w:tc>
          <w:tcPr>
            <w:tcW w:w="574" w:type="pct"/>
            <w:tcBorders>
              <w:top w:val="nil"/>
              <w:left w:val="nil"/>
              <w:bottom w:val="nil"/>
              <w:right w:val="nil"/>
            </w:tcBorders>
            <w:shd w:val="clear" w:color="auto" w:fill="auto"/>
            <w:vAlign w:val="center"/>
            <w:hideMark/>
          </w:tcPr>
          <w:p w14:paraId="4490F5D6"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Fragaria</w:t>
            </w:r>
            <w:r w:rsidRPr="001B5E67">
              <w:rPr>
                <w:rFonts w:ascii="Times New Roman" w:eastAsia="DengXian" w:hAnsi="Times New Roman" w:cs="Times New Roman"/>
                <w:color w:val="000000"/>
                <w:kern w:val="0"/>
                <w:sz w:val="18"/>
                <w:szCs w:val="18"/>
              </w:rPr>
              <w:t xml:space="preserve"> × </w:t>
            </w:r>
            <w:r w:rsidRPr="001B5E67">
              <w:rPr>
                <w:rFonts w:ascii="Times New Roman" w:eastAsia="DengXian" w:hAnsi="Times New Roman" w:cs="Times New Roman"/>
                <w:i/>
                <w:iCs/>
                <w:color w:val="000000"/>
                <w:kern w:val="0"/>
                <w:sz w:val="18"/>
                <w:szCs w:val="18"/>
              </w:rPr>
              <w:t>ananassa</w:t>
            </w:r>
            <w:r w:rsidRPr="001B5E67">
              <w:rPr>
                <w:rFonts w:ascii="Times New Roman" w:eastAsia="DengXian" w:hAnsi="Times New Roman" w:cs="Times New Roman"/>
                <w:color w:val="000000"/>
                <w:kern w:val="0"/>
                <w:sz w:val="18"/>
                <w:szCs w:val="18"/>
              </w:rPr>
              <w:t xml:space="preserve"> (Weston) Duchesne ex Rozier</w:t>
            </w:r>
          </w:p>
        </w:tc>
        <w:tc>
          <w:tcPr>
            <w:tcW w:w="583" w:type="pct"/>
            <w:tcBorders>
              <w:top w:val="nil"/>
              <w:left w:val="nil"/>
              <w:bottom w:val="nil"/>
              <w:right w:val="nil"/>
            </w:tcBorders>
            <w:shd w:val="clear" w:color="auto" w:fill="auto"/>
            <w:noWrap/>
            <w:vAlign w:val="center"/>
            <w:hideMark/>
          </w:tcPr>
          <w:p w14:paraId="0833E372" w14:textId="0679BF41"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Cao mei</w:t>
            </w:r>
          </w:p>
        </w:tc>
        <w:tc>
          <w:tcPr>
            <w:tcW w:w="519" w:type="pct"/>
            <w:tcBorders>
              <w:top w:val="nil"/>
              <w:left w:val="nil"/>
              <w:bottom w:val="nil"/>
              <w:right w:val="nil"/>
            </w:tcBorders>
            <w:shd w:val="clear" w:color="auto" w:fill="auto"/>
            <w:noWrap/>
            <w:vAlign w:val="center"/>
            <w:hideMark/>
          </w:tcPr>
          <w:p w14:paraId="49A9319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Rosaceae</w:t>
            </w:r>
          </w:p>
        </w:tc>
        <w:tc>
          <w:tcPr>
            <w:tcW w:w="300" w:type="pct"/>
            <w:tcBorders>
              <w:top w:val="nil"/>
              <w:left w:val="nil"/>
              <w:bottom w:val="nil"/>
              <w:right w:val="nil"/>
            </w:tcBorders>
            <w:shd w:val="clear" w:color="auto" w:fill="auto"/>
            <w:noWrap/>
            <w:vAlign w:val="center"/>
            <w:hideMark/>
          </w:tcPr>
          <w:p w14:paraId="7ADFD83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787609C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6361C47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w:t>
            </w:r>
          </w:p>
        </w:tc>
        <w:tc>
          <w:tcPr>
            <w:tcW w:w="444" w:type="pct"/>
            <w:tcBorders>
              <w:top w:val="nil"/>
              <w:left w:val="nil"/>
              <w:bottom w:val="nil"/>
              <w:right w:val="nil"/>
            </w:tcBorders>
            <w:shd w:val="clear" w:color="auto" w:fill="auto"/>
            <w:vAlign w:val="center"/>
            <w:hideMark/>
          </w:tcPr>
          <w:p w14:paraId="38BB442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w:t>
            </w:r>
          </w:p>
        </w:tc>
        <w:tc>
          <w:tcPr>
            <w:tcW w:w="748" w:type="pct"/>
            <w:tcBorders>
              <w:top w:val="nil"/>
              <w:left w:val="nil"/>
              <w:bottom w:val="nil"/>
              <w:right w:val="nil"/>
            </w:tcBorders>
            <w:shd w:val="clear" w:color="auto" w:fill="auto"/>
            <w:vAlign w:val="center"/>
            <w:hideMark/>
          </w:tcPr>
          <w:p w14:paraId="0333539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Eaten directly</w:t>
            </w:r>
          </w:p>
        </w:tc>
        <w:tc>
          <w:tcPr>
            <w:tcW w:w="300" w:type="pct"/>
            <w:tcBorders>
              <w:top w:val="nil"/>
              <w:left w:val="nil"/>
              <w:bottom w:val="nil"/>
              <w:right w:val="nil"/>
            </w:tcBorders>
            <w:shd w:val="clear" w:color="auto" w:fill="auto"/>
            <w:noWrap/>
            <w:vAlign w:val="center"/>
            <w:hideMark/>
          </w:tcPr>
          <w:p w14:paraId="631B324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7</w:t>
            </w:r>
          </w:p>
        </w:tc>
        <w:tc>
          <w:tcPr>
            <w:tcW w:w="300" w:type="pct"/>
            <w:tcBorders>
              <w:top w:val="nil"/>
              <w:left w:val="nil"/>
              <w:bottom w:val="nil"/>
              <w:right w:val="nil"/>
            </w:tcBorders>
            <w:shd w:val="clear" w:color="auto" w:fill="auto"/>
            <w:noWrap/>
            <w:vAlign w:val="center"/>
            <w:hideMark/>
          </w:tcPr>
          <w:p w14:paraId="2565C1B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0.029</w:t>
            </w:r>
          </w:p>
        </w:tc>
        <w:tc>
          <w:tcPr>
            <w:tcW w:w="377" w:type="pct"/>
            <w:tcBorders>
              <w:top w:val="nil"/>
              <w:left w:val="nil"/>
              <w:bottom w:val="nil"/>
              <w:right w:val="nil"/>
            </w:tcBorders>
            <w:shd w:val="clear" w:color="auto" w:fill="auto"/>
            <w:noWrap/>
            <w:vAlign w:val="center"/>
            <w:hideMark/>
          </w:tcPr>
          <w:p w14:paraId="4BC6539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PLF406025</w:t>
            </w:r>
          </w:p>
        </w:tc>
      </w:tr>
      <w:tr w:rsidR="001B5E67" w:rsidRPr="00E13126" w14:paraId="612F6BA1" w14:textId="77777777" w:rsidTr="001B5E67">
        <w:trPr>
          <w:trHeight w:val="828"/>
        </w:trPr>
        <w:tc>
          <w:tcPr>
            <w:tcW w:w="574" w:type="pct"/>
            <w:tcBorders>
              <w:top w:val="nil"/>
              <w:left w:val="nil"/>
              <w:bottom w:val="nil"/>
              <w:right w:val="nil"/>
            </w:tcBorders>
            <w:shd w:val="clear" w:color="auto" w:fill="auto"/>
            <w:vAlign w:val="center"/>
            <w:hideMark/>
          </w:tcPr>
          <w:p w14:paraId="3669999D"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Kerria japonica</w:t>
            </w:r>
            <w:r w:rsidRPr="001B5E67">
              <w:rPr>
                <w:rFonts w:ascii="Times New Roman" w:eastAsia="DengXian" w:hAnsi="Times New Roman" w:cs="Times New Roman"/>
                <w:color w:val="000000"/>
                <w:kern w:val="0"/>
                <w:sz w:val="18"/>
                <w:szCs w:val="18"/>
              </w:rPr>
              <w:t xml:space="preserve"> (L.) DC.</w:t>
            </w:r>
          </w:p>
        </w:tc>
        <w:tc>
          <w:tcPr>
            <w:tcW w:w="583" w:type="pct"/>
            <w:tcBorders>
              <w:top w:val="nil"/>
              <w:left w:val="nil"/>
              <w:bottom w:val="nil"/>
              <w:right w:val="nil"/>
            </w:tcBorders>
            <w:shd w:val="clear" w:color="auto" w:fill="auto"/>
            <w:noWrap/>
            <w:vAlign w:val="center"/>
            <w:hideMark/>
          </w:tcPr>
          <w:p w14:paraId="0C36F67A"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339A630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Rosaceae</w:t>
            </w:r>
          </w:p>
        </w:tc>
        <w:tc>
          <w:tcPr>
            <w:tcW w:w="300" w:type="pct"/>
            <w:tcBorders>
              <w:top w:val="nil"/>
              <w:left w:val="nil"/>
              <w:bottom w:val="nil"/>
              <w:right w:val="nil"/>
            </w:tcBorders>
            <w:shd w:val="clear" w:color="auto" w:fill="auto"/>
            <w:noWrap/>
            <w:vAlign w:val="center"/>
            <w:hideMark/>
          </w:tcPr>
          <w:p w14:paraId="44D548E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45598A9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 spontaneous species</w:t>
            </w:r>
          </w:p>
        </w:tc>
        <w:tc>
          <w:tcPr>
            <w:tcW w:w="393" w:type="pct"/>
            <w:tcBorders>
              <w:top w:val="nil"/>
              <w:left w:val="nil"/>
              <w:bottom w:val="nil"/>
              <w:right w:val="nil"/>
            </w:tcBorders>
            <w:shd w:val="clear" w:color="auto" w:fill="auto"/>
            <w:vAlign w:val="center"/>
            <w:hideMark/>
          </w:tcPr>
          <w:p w14:paraId="1726E58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4A402CA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1AFD0C5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78CFE02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5</w:t>
            </w:r>
          </w:p>
        </w:tc>
        <w:tc>
          <w:tcPr>
            <w:tcW w:w="300" w:type="pct"/>
            <w:tcBorders>
              <w:top w:val="nil"/>
              <w:left w:val="nil"/>
              <w:bottom w:val="nil"/>
              <w:right w:val="nil"/>
            </w:tcBorders>
            <w:shd w:val="clear" w:color="auto" w:fill="auto"/>
            <w:noWrap/>
            <w:vAlign w:val="center"/>
            <w:hideMark/>
          </w:tcPr>
          <w:p w14:paraId="59D794A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0.021</w:t>
            </w:r>
          </w:p>
        </w:tc>
        <w:tc>
          <w:tcPr>
            <w:tcW w:w="377" w:type="pct"/>
            <w:tcBorders>
              <w:top w:val="nil"/>
              <w:left w:val="nil"/>
              <w:bottom w:val="nil"/>
              <w:right w:val="nil"/>
            </w:tcBorders>
            <w:shd w:val="clear" w:color="auto" w:fill="auto"/>
            <w:noWrap/>
            <w:vAlign w:val="center"/>
            <w:hideMark/>
          </w:tcPr>
          <w:p w14:paraId="3E6FC6E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PLF403003</w:t>
            </w:r>
          </w:p>
        </w:tc>
      </w:tr>
      <w:tr w:rsidR="001B5E67" w:rsidRPr="00E13126" w14:paraId="7028153A" w14:textId="77777777" w:rsidTr="001B5E67">
        <w:trPr>
          <w:trHeight w:val="552"/>
        </w:trPr>
        <w:tc>
          <w:tcPr>
            <w:tcW w:w="574" w:type="pct"/>
            <w:tcBorders>
              <w:top w:val="nil"/>
              <w:left w:val="nil"/>
              <w:bottom w:val="nil"/>
              <w:right w:val="nil"/>
            </w:tcBorders>
            <w:shd w:val="clear" w:color="auto" w:fill="auto"/>
            <w:vAlign w:val="center"/>
            <w:hideMark/>
          </w:tcPr>
          <w:p w14:paraId="7340F127"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Malus spectabilis</w:t>
            </w:r>
            <w:r w:rsidRPr="001B5E67">
              <w:rPr>
                <w:rFonts w:ascii="Times New Roman" w:eastAsia="DengXian" w:hAnsi="Times New Roman" w:cs="Times New Roman"/>
                <w:color w:val="000000"/>
                <w:kern w:val="0"/>
                <w:sz w:val="18"/>
                <w:szCs w:val="18"/>
              </w:rPr>
              <w:t xml:space="preserve"> (Aiton) Borkh.</w:t>
            </w:r>
          </w:p>
        </w:tc>
        <w:tc>
          <w:tcPr>
            <w:tcW w:w="583" w:type="pct"/>
            <w:tcBorders>
              <w:top w:val="nil"/>
              <w:left w:val="nil"/>
              <w:bottom w:val="nil"/>
              <w:right w:val="nil"/>
            </w:tcBorders>
            <w:shd w:val="clear" w:color="auto" w:fill="auto"/>
            <w:noWrap/>
            <w:vAlign w:val="center"/>
            <w:hideMark/>
          </w:tcPr>
          <w:p w14:paraId="1D705410" w14:textId="7B4E92CF"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Hai tang</w:t>
            </w:r>
          </w:p>
        </w:tc>
        <w:tc>
          <w:tcPr>
            <w:tcW w:w="519" w:type="pct"/>
            <w:tcBorders>
              <w:top w:val="nil"/>
              <w:left w:val="nil"/>
              <w:bottom w:val="nil"/>
              <w:right w:val="nil"/>
            </w:tcBorders>
            <w:shd w:val="clear" w:color="auto" w:fill="auto"/>
            <w:noWrap/>
            <w:vAlign w:val="center"/>
            <w:hideMark/>
          </w:tcPr>
          <w:p w14:paraId="7955BD0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Rosaceae</w:t>
            </w:r>
          </w:p>
        </w:tc>
        <w:tc>
          <w:tcPr>
            <w:tcW w:w="300" w:type="pct"/>
            <w:tcBorders>
              <w:top w:val="nil"/>
              <w:left w:val="nil"/>
              <w:bottom w:val="nil"/>
              <w:right w:val="nil"/>
            </w:tcBorders>
            <w:shd w:val="clear" w:color="auto" w:fill="auto"/>
            <w:noWrap/>
            <w:vAlign w:val="center"/>
            <w:hideMark/>
          </w:tcPr>
          <w:p w14:paraId="6942BAB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40020FC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2A23B3C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36B4065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33645B4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2C0D74B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1B42D7B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6E593A8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PLF403011</w:t>
            </w:r>
          </w:p>
        </w:tc>
      </w:tr>
      <w:tr w:rsidR="001B5E67" w:rsidRPr="00E13126" w14:paraId="6AC956CE" w14:textId="77777777" w:rsidTr="001B5E67">
        <w:trPr>
          <w:trHeight w:val="828"/>
        </w:trPr>
        <w:tc>
          <w:tcPr>
            <w:tcW w:w="574" w:type="pct"/>
            <w:tcBorders>
              <w:top w:val="nil"/>
              <w:left w:val="nil"/>
              <w:bottom w:val="nil"/>
              <w:right w:val="nil"/>
            </w:tcBorders>
            <w:shd w:val="clear" w:color="auto" w:fill="auto"/>
            <w:vAlign w:val="center"/>
            <w:hideMark/>
          </w:tcPr>
          <w:p w14:paraId="4CC34263"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Photinia serratifolia</w:t>
            </w:r>
            <w:r w:rsidRPr="001B5E67">
              <w:rPr>
                <w:rFonts w:ascii="Times New Roman" w:eastAsia="DengXian" w:hAnsi="Times New Roman" w:cs="Times New Roman"/>
                <w:color w:val="000000"/>
                <w:kern w:val="0"/>
                <w:sz w:val="18"/>
                <w:szCs w:val="18"/>
              </w:rPr>
              <w:t xml:space="preserve"> (Desf.) Kalkman</w:t>
            </w:r>
          </w:p>
        </w:tc>
        <w:tc>
          <w:tcPr>
            <w:tcW w:w="583" w:type="pct"/>
            <w:tcBorders>
              <w:top w:val="nil"/>
              <w:left w:val="nil"/>
              <w:bottom w:val="nil"/>
              <w:right w:val="nil"/>
            </w:tcBorders>
            <w:shd w:val="clear" w:color="auto" w:fill="auto"/>
            <w:noWrap/>
            <w:vAlign w:val="center"/>
            <w:hideMark/>
          </w:tcPr>
          <w:p w14:paraId="79D6B497"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3CDB02E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Rosaceae</w:t>
            </w:r>
          </w:p>
        </w:tc>
        <w:tc>
          <w:tcPr>
            <w:tcW w:w="300" w:type="pct"/>
            <w:tcBorders>
              <w:top w:val="nil"/>
              <w:left w:val="nil"/>
              <w:bottom w:val="nil"/>
              <w:right w:val="nil"/>
            </w:tcBorders>
            <w:shd w:val="clear" w:color="auto" w:fill="auto"/>
            <w:noWrap/>
            <w:vAlign w:val="center"/>
            <w:hideMark/>
          </w:tcPr>
          <w:p w14:paraId="390A860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63C4599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7EACCAC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45ECB3A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24B4C25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4590780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525A222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66DDEC9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PLF408115</w:t>
            </w:r>
          </w:p>
        </w:tc>
      </w:tr>
      <w:tr w:rsidR="001B5E67" w:rsidRPr="00E13126" w14:paraId="1EFFC40E" w14:textId="77777777" w:rsidTr="001B5E67">
        <w:trPr>
          <w:trHeight w:val="552"/>
        </w:trPr>
        <w:tc>
          <w:tcPr>
            <w:tcW w:w="574" w:type="pct"/>
            <w:tcBorders>
              <w:top w:val="nil"/>
              <w:left w:val="nil"/>
              <w:bottom w:val="nil"/>
              <w:right w:val="nil"/>
            </w:tcBorders>
            <w:shd w:val="clear" w:color="auto" w:fill="auto"/>
            <w:vAlign w:val="center"/>
            <w:hideMark/>
          </w:tcPr>
          <w:p w14:paraId="49141EC3"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Prunus mume</w:t>
            </w:r>
            <w:r w:rsidRPr="001B5E67">
              <w:rPr>
                <w:rFonts w:ascii="Times New Roman" w:eastAsia="DengXian" w:hAnsi="Times New Roman" w:cs="Times New Roman"/>
                <w:color w:val="000000"/>
                <w:kern w:val="0"/>
                <w:sz w:val="18"/>
                <w:szCs w:val="18"/>
              </w:rPr>
              <w:t xml:space="preserve"> Siebold &amp; Zucc.</w:t>
            </w:r>
          </w:p>
        </w:tc>
        <w:tc>
          <w:tcPr>
            <w:tcW w:w="583" w:type="pct"/>
            <w:tcBorders>
              <w:top w:val="nil"/>
              <w:left w:val="nil"/>
              <w:bottom w:val="nil"/>
              <w:right w:val="nil"/>
            </w:tcBorders>
            <w:shd w:val="clear" w:color="auto" w:fill="auto"/>
            <w:noWrap/>
            <w:vAlign w:val="center"/>
            <w:hideMark/>
          </w:tcPr>
          <w:p w14:paraId="23ECF77B" w14:textId="70147F74"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Mei hua</w:t>
            </w:r>
          </w:p>
        </w:tc>
        <w:tc>
          <w:tcPr>
            <w:tcW w:w="519" w:type="pct"/>
            <w:tcBorders>
              <w:top w:val="nil"/>
              <w:left w:val="nil"/>
              <w:bottom w:val="nil"/>
              <w:right w:val="nil"/>
            </w:tcBorders>
            <w:shd w:val="clear" w:color="auto" w:fill="auto"/>
            <w:noWrap/>
            <w:vAlign w:val="center"/>
            <w:hideMark/>
          </w:tcPr>
          <w:p w14:paraId="54DEFEF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Rosaceae</w:t>
            </w:r>
          </w:p>
        </w:tc>
        <w:tc>
          <w:tcPr>
            <w:tcW w:w="300" w:type="pct"/>
            <w:tcBorders>
              <w:top w:val="nil"/>
              <w:left w:val="nil"/>
              <w:bottom w:val="nil"/>
              <w:right w:val="nil"/>
            </w:tcBorders>
            <w:shd w:val="clear" w:color="auto" w:fill="auto"/>
            <w:noWrap/>
            <w:vAlign w:val="center"/>
            <w:hideMark/>
          </w:tcPr>
          <w:p w14:paraId="09E7A53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16BB03C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1F8BE0D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543DC79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611EAEC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712376E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5</w:t>
            </w:r>
          </w:p>
        </w:tc>
        <w:tc>
          <w:tcPr>
            <w:tcW w:w="300" w:type="pct"/>
            <w:tcBorders>
              <w:top w:val="nil"/>
              <w:left w:val="nil"/>
              <w:bottom w:val="nil"/>
              <w:right w:val="nil"/>
            </w:tcBorders>
            <w:shd w:val="clear" w:color="auto" w:fill="auto"/>
            <w:noWrap/>
            <w:vAlign w:val="center"/>
            <w:hideMark/>
          </w:tcPr>
          <w:p w14:paraId="78959D1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0.021</w:t>
            </w:r>
          </w:p>
        </w:tc>
        <w:tc>
          <w:tcPr>
            <w:tcW w:w="377" w:type="pct"/>
            <w:tcBorders>
              <w:top w:val="nil"/>
              <w:left w:val="nil"/>
              <w:bottom w:val="nil"/>
              <w:right w:val="nil"/>
            </w:tcBorders>
            <w:shd w:val="clear" w:color="auto" w:fill="auto"/>
            <w:noWrap/>
            <w:vAlign w:val="center"/>
            <w:hideMark/>
          </w:tcPr>
          <w:p w14:paraId="1EB84A1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PLF403010</w:t>
            </w:r>
          </w:p>
        </w:tc>
      </w:tr>
      <w:tr w:rsidR="001B5E67" w:rsidRPr="00E13126" w14:paraId="47C29215" w14:textId="77777777" w:rsidTr="001B5E67">
        <w:trPr>
          <w:trHeight w:val="828"/>
        </w:trPr>
        <w:tc>
          <w:tcPr>
            <w:tcW w:w="574" w:type="pct"/>
            <w:tcBorders>
              <w:top w:val="nil"/>
              <w:left w:val="nil"/>
              <w:bottom w:val="nil"/>
              <w:right w:val="nil"/>
            </w:tcBorders>
            <w:shd w:val="clear" w:color="auto" w:fill="auto"/>
            <w:vAlign w:val="center"/>
            <w:hideMark/>
          </w:tcPr>
          <w:p w14:paraId="5511032F"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Prunus persica</w:t>
            </w:r>
            <w:r w:rsidRPr="001B5E67">
              <w:rPr>
                <w:rFonts w:ascii="Times New Roman" w:eastAsia="DengXian" w:hAnsi="Times New Roman" w:cs="Times New Roman"/>
                <w:color w:val="000000"/>
                <w:kern w:val="0"/>
                <w:sz w:val="18"/>
                <w:szCs w:val="18"/>
              </w:rPr>
              <w:t xml:space="preserve"> (L.) Batsch</w:t>
            </w:r>
          </w:p>
        </w:tc>
        <w:tc>
          <w:tcPr>
            <w:tcW w:w="583" w:type="pct"/>
            <w:tcBorders>
              <w:top w:val="nil"/>
              <w:left w:val="nil"/>
              <w:bottom w:val="nil"/>
              <w:right w:val="nil"/>
            </w:tcBorders>
            <w:shd w:val="clear" w:color="auto" w:fill="auto"/>
            <w:noWrap/>
            <w:vAlign w:val="center"/>
            <w:hideMark/>
          </w:tcPr>
          <w:p w14:paraId="08B40176" w14:textId="6F892E62"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Tao</w:t>
            </w:r>
          </w:p>
        </w:tc>
        <w:tc>
          <w:tcPr>
            <w:tcW w:w="519" w:type="pct"/>
            <w:tcBorders>
              <w:top w:val="nil"/>
              <w:left w:val="nil"/>
              <w:bottom w:val="nil"/>
              <w:right w:val="nil"/>
            </w:tcBorders>
            <w:shd w:val="clear" w:color="auto" w:fill="auto"/>
            <w:noWrap/>
            <w:vAlign w:val="center"/>
            <w:hideMark/>
          </w:tcPr>
          <w:p w14:paraId="7CA8C81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Rosaceae</w:t>
            </w:r>
          </w:p>
        </w:tc>
        <w:tc>
          <w:tcPr>
            <w:tcW w:w="300" w:type="pct"/>
            <w:tcBorders>
              <w:top w:val="nil"/>
              <w:left w:val="nil"/>
              <w:bottom w:val="nil"/>
              <w:right w:val="nil"/>
            </w:tcBorders>
            <w:shd w:val="clear" w:color="auto" w:fill="auto"/>
            <w:noWrap/>
            <w:vAlign w:val="center"/>
            <w:hideMark/>
          </w:tcPr>
          <w:p w14:paraId="7211B58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2C6D264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72613FF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ornamental</w:t>
            </w:r>
          </w:p>
        </w:tc>
        <w:tc>
          <w:tcPr>
            <w:tcW w:w="444" w:type="pct"/>
            <w:tcBorders>
              <w:top w:val="nil"/>
              <w:left w:val="nil"/>
              <w:bottom w:val="nil"/>
              <w:right w:val="nil"/>
            </w:tcBorders>
            <w:shd w:val="clear" w:color="auto" w:fill="auto"/>
            <w:vAlign w:val="center"/>
            <w:hideMark/>
          </w:tcPr>
          <w:p w14:paraId="17E0A57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 flower</w:t>
            </w:r>
          </w:p>
        </w:tc>
        <w:tc>
          <w:tcPr>
            <w:tcW w:w="748" w:type="pct"/>
            <w:tcBorders>
              <w:top w:val="nil"/>
              <w:left w:val="nil"/>
              <w:bottom w:val="nil"/>
              <w:right w:val="nil"/>
            </w:tcBorders>
            <w:shd w:val="clear" w:color="auto" w:fill="auto"/>
            <w:vAlign w:val="center"/>
            <w:hideMark/>
          </w:tcPr>
          <w:p w14:paraId="203907C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 eaten directly; flower: ornamental</w:t>
            </w:r>
          </w:p>
        </w:tc>
        <w:tc>
          <w:tcPr>
            <w:tcW w:w="300" w:type="pct"/>
            <w:tcBorders>
              <w:top w:val="nil"/>
              <w:left w:val="nil"/>
              <w:bottom w:val="nil"/>
              <w:right w:val="nil"/>
            </w:tcBorders>
            <w:shd w:val="clear" w:color="auto" w:fill="auto"/>
            <w:noWrap/>
            <w:vAlign w:val="center"/>
            <w:hideMark/>
          </w:tcPr>
          <w:p w14:paraId="46EBF13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79</w:t>
            </w:r>
          </w:p>
        </w:tc>
        <w:tc>
          <w:tcPr>
            <w:tcW w:w="300" w:type="pct"/>
            <w:tcBorders>
              <w:top w:val="nil"/>
              <w:left w:val="nil"/>
              <w:bottom w:val="nil"/>
              <w:right w:val="nil"/>
            </w:tcBorders>
            <w:shd w:val="clear" w:color="auto" w:fill="auto"/>
            <w:noWrap/>
            <w:vAlign w:val="center"/>
            <w:hideMark/>
          </w:tcPr>
          <w:p w14:paraId="6491FDA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0.325</w:t>
            </w:r>
          </w:p>
        </w:tc>
        <w:tc>
          <w:tcPr>
            <w:tcW w:w="377" w:type="pct"/>
            <w:tcBorders>
              <w:top w:val="nil"/>
              <w:left w:val="nil"/>
              <w:bottom w:val="nil"/>
              <w:right w:val="nil"/>
            </w:tcBorders>
            <w:shd w:val="clear" w:color="auto" w:fill="auto"/>
            <w:noWrap/>
            <w:vAlign w:val="center"/>
            <w:hideMark/>
          </w:tcPr>
          <w:p w14:paraId="4FBE049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PLF408106</w:t>
            </w:r>
          </w:p>
        </w:tc>
      </w:tr>
      <w:tr w:rsidR="001B5E67" w:rsidRPr="00E13126" w14:paraId="5C2F4C2D" w14:textId="77777777" w:rsidTr="001B5E67">
        <w:trPr>
          <w:trHeight w:val="828"/>
        </w:trPr>
        <w:tc>
          <w:tcPr>
            <w:tcW w:w="574" w:type="pct"/>
            <w:tcBorders>
              <w:top w:val="nil"/>
              <w:left w:val="nil"/>
              <w:bottom w:val="nil"/>
              <w:right w:val="nil"/>
            </w:tcBorders>
            <w:shd w:val="clear" w:color="auto" w:fill="auto"/>
            <w:vAlign w:val="center"/>
            <w:hideMark/>
          </w:tcPr>
          <w:p w14:paraId="0E6B1430"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Prunus pseudocerasus </w:t>
            </w:r>
            <w:r w:rsidRPr="001B5E67">
              <w:rPr>
                <w:rFonts w:ascii="Times New Roman" w:eastAsia="DengXian" w:hAnsi="Times New Roman" w:cs="Times New Roman"/>
                <w:color w:val="000000"/>
                <w:kern w:val="0"/>
                <w:sz w:val="18"/>
                <w:szCs w:val="18"/>
              </w:rPr>
              <w:t>Lindl.</w:t>
            </w:r>
          </w:p>
        </w:tc>
        <w:tc>
          <w:tcPr>
            <w:tcW w:w="583" w:type="pct"/>
            <w:tcBorders>
              <w:top w:val="nil"/>
              <w:left w:val="nil"/>
              <w:bottom w:val="nil"/>
              <w:right w:val="nil"/>
            </w:tcBorders>
            <w:shd w:val="clear" w:color="auto" w:fill="auto"/>
            <w:noWrap/>
            <w:vAlign w:val="center"/>
            <w:hideMark/>
          </w:tcPr>
          <w:p w14:paraId="3CF21FC6" w14:textId="3E0079BB"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En tao</w:t>
            </w:r>
          </w:p>
        </w:tc>
        <w:tc>
          <w:tcPr>
            <w:tcW w:w="519" w:type="pct"/>
            <w:tcBorders>
              <w:top w:val="nil"/>
              <w:left w:val="nil"/>
              <w:bottom w:val="nil"/>
              <w:right w:val="nil"/>
            </w:tcBorders>
            <w:shd w:val="clear" w:color="auto" w:fill="auto"/>
            <w:noWrap/>
            <w:vAlign w:val="center"/>
            <w:hideMark/>
          </w:tcPr>
          <w:p w14:paraId="2FB9BA7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Rosaceae</w:t>
            </w:r>
          </w:p>
        </w:tc>
        <w:tc>
          <w:tcPr>
            <w:tcW w:w="300" w:type="pct"/>
            <w:tcBorders>
              <w:top w:val="nil"/>
              <w:left w:val="nil"/>
              <w:bottom w:val="nil"/>
              <w:right w:val="nil"/>
            </w:tcBorders>
            <w:shd w:val="clear" w:color="auto" w:fill="auto"/>
            <w:noWrap/>
            <w:vAlign w:val="center"/>
            <w:hideMark/>
          </w:tcPr>
          <w:p w14:paraId="0332F7F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555E9F6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2A1738B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ornamental</w:t>
            </w:r>
          </w:p>
        </w:tc>
        <w:tc>
          <w:tcPr>
            <w:tcW w:w="444" w:type="pct"/>
            <w:tcBorders>
              <w:top w:val="nil"/>
              <w:left w:val="nil"/>
              <w:bottom w:val="nil"/>
              <w:right w:val="nil"/>
            </w:tcBorders>
            <w:shd w:val="clear" w:color="auto" w:fill="auto"/>
            <w:vAlign w:val="center"/>
            <w:hideMark/>
          </w:tcPr>
          <w:p w14:paraId="57E7E20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 fruit</w:t>
            </w:r>
          </w:p>
        </w:tc>
        <w:tc>
          <w:tcPr>
            <w:tcW w:w="748" w:type="pct"/>
            <w:tcBorders>
              <w:top w:val="nil"/>
              <w:left w:val="nil"/>
              <w:bottom w:val="nil"/>
              <w:right w:val="nil"/>
            </w:tcBorders>
            <w:shd w:val="clear" w:color="auto" w:fill="auto"/>
            <w:vAlign w:val="center"/>
            <w:hideMark/>
          </w:tcPr>
          <w:p w14:paraId="75D80C8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 ornamental; fruit: eaten directly</w:t>
            </w:r>
          </w:p>
        </w:tc>
        <w:tc>
          <w:tcPr>
            <w:tcW w:w="300" w:type="pct"/>
            <w:tcBorders>
              <w:top w:val="nil"/>
              <w:left w:val="nil"/>
              <w:bottom w:val="nil"/>
              <w:right w:val="nil"/>
            </w:tcBorders>
            <w:shd w:val="clear" w:color="auto" w:fill="auto"/>
            <w:noWrap/>
            <w:vAlign w:val="center"/>
            <w:hideMark/>
          </w:tcPr>
          <w:p w14:paraId="7C66526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20</w:t>
            </w:r>
          </w:p>
        </w:tc>
        <w:tc>
          <w:tcPr>
            <w:tcW w:w="300" w:type="pct"/>
            <w:tcBorders>
              <w:top w:val="nil"/>
              <w:left w:val="nil"/>
              <w:bottom w:val="nil"/>
              <w:right w:val="nil"/>
            </w:tcBorders>
            <w:shd w:val="clear" w:color="auto" w:fill="auto"/>
            <w:noWrap/>
            <w:vAlign w:val="center"/>
            <w:hideMark/>
          </w:tcPr>
          <w:p w14:paraId="7C749A9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0.082</w:t>
            </w:r>
          </w:p>
        </w:tc>
        <w:tc>
          <w:tcPr>
            <w:tcW w:w="377" w:type="pct"/>
            <w:tcBorders>
              <w:top w:val="nil"/>
              <w:left w:val="nil"/>
              <w:bottom w:val="nil"/>
              <w:right w:val="nil"/>
            </w:tcBorders>
            <w:shd w:val="clear" w:color="auto" w:fill="auto"/>
            <w:noWrap/>
            <w:vAlign w:val="center"/>
            <w:hideMark/>
          </w:tcPr>
          <w:p w14:paraId="205AF32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LFE40255</w:t>
            </w:r>
          </w:p>
        </w:tc>
      </w:tr>
      <w:tr w:rsidR="001B5E67" w:rsidRPr="00E13126" w14:paraId="4B94C98A" w14:textId="77777777" w:rsidTr="001B5E67">
        <w:trPr>
          <w:trHeight w:val="828"/>
        </w:trPr>
        <w:tc>
          <w:tcPr>
            <w:tcW w:w="574" w:type="pct"/>
            <w:tcBorders>
              <w:top w:val="nil"/>
              <w:left w:val="nil"/>
              <w:bottom w:val="nil"/>
              <w:right w:val="nil"/>
            </w:tcBorders>
            <w:shd w:val="clear" w:color="auto" w:fill="auto"/>
            <w:vAlign w:val="center"/>
            <w:hideMark/>
          </w:tcPr>
          <w:p w14:paraId="1D8A43D9"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Prunus salicina</w:t>
            </w:r>
            <w:r w:rsidRPr="001B5E67">
              <w:rPr>
                <w:rFonts w:ascii="Times New Roman" w:eastAsia="DengXian" w:hAnsi="Times New Roman" w:cs="Times New Roman"/>
                <w:color w:val="000000"/>
                <w:kern w:val="0"/>
                <w:sz w:val="18"/>
                <w:szCs w:val="18"/>
              </w:rPr>
              <w:t xml:space="preserve"> Lindl.</w:t>
            </w:r>
          </w:p>
        </w:tc>
        <w:tc>
          <w:tcPr>
            <w:tcW w:w="583" w:type="pct"/>
            <w:tcBorders>
              <w:top w:val="nil"/>
              <w:left w:val="nil"/>
              <w:bottom w:val="nil"/>
              <w:right w:val="nil"/>
            </w:tcBorders>
            <w:shd w:val="clear" w:color="auto" w:fill="auto"/>
            <w:noWrap/>
            <w:vAlign w:val="center"/>
            <w:hideMark/>
          </w:tcPr>
          <w:p w14:paraId="5C59AC14" w14:textId="2EA13243"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Mei li</w:t>
            </w:r>
          </w:p>
        </w:tc>
        <w:tc>
          <w:tcPr>
            <w:tcW w:w="519" w:type="pct"/>
            <w:tcBorders>
              <w:top w:val="nil"/>
              <w:left w:val="nil"/>
              <w:bottom w:val="nil"/>
              <w:right w:val="nil"/>
            </w:tcBorders>
            <w:shd w:val="clear" w:color="auto" w:fill="auto"/>
            <w:noWrap/>
            <w:vAlign w:val="center"/>
            <w:hideMark/>
          </w:tcPr>
          <w:p w14:paraId="772B69B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Rosaceae</w:t>
            </w:r>
          </w:p>
        </w:tc>
        <w:tc>
          <w:tcPr>
            <w:tcW w:w="300" w:type="pct"/>
            <w:tcBorders>
              <w:top w:val="nil"/>
              <w:left w:val="nil"/>
              <w:bottom w:val="nil"/>
              <w:right w:val="nil"/>
            </w:tcBorders>
            <w:shd w:val="clear" w:color="auto" w:fill="auto"/>
            <w:noWrap/>
            <w:vAlign w:val="center"/>
            <w:hideMark/>
          </w:tcPr>
          <w:p w14:paraId="57833AE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60780E1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78C104C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ornamental</w:t>
            </w:r>
          </w:p>
        </w:tc>
        <w:tc>
          <w:tcPr>
            <w:tcW w:w="444" w:type="pct"/>
            <w:tcBorders>
              <w:top w:val="nil"/>
              <w:left w:val="nil"/>
              <w:bottom w:val="nil"/>
              <w:right w:val="nil"/>
            </w:tcBorders>
            <w:shd w:val="clear" w:color="auto" w:fill="auto"/>
            <w:vAlign w:val="center"/>
            <w:hideMark/>
          </w:tcPr>
          <w:p w14:paraId="1FE06B1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 flower</w:t>
            </w:r>
          </w:p>
        </w:tc>
        <w:tc>
          <w:tcPr>
            <w:tcW w:w="748" w:type="pct"/>
            <w:tcBorders>
              <w:top w:val="nil"/>
              <w:left w:val="nil"/>
              <w:bottom w:val="nil"/>
              <w:right w:val="nil"/>
            </w:tcBorders>
            <w:shd w:val="clear" w:color="auto" w:fill="auto"/>
            <w:vAlign w:val="center"/>
            <w:hideMark/>
          </w:tcPr>
          <w:p w14:paraId="7F79C28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 eaten directly; flower: ornamental</w:t>
            </w:r>
          </w:p>
        </w:tc>
        <w:tc>
          <w:tcPr>
            <w:tcW w:w="300" w:type="pct"/>
            <w:tcBorders>
              <w:top w:val="nil"/>
              <w:left w:val="nil"/>
              <w:bottom w:val="nil"/>
              <w:right w:val="nil"/>
            </w:tcBorders>
            <w:shd w:val="clear" w:color="auto" w:fill="auto"/>
            <w:noWrap/>
            <w:vAlign w:val="center"/>
            <w:hideMark/>
          </w:tcPr>
          <w:p w14:paraId="7D29699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76</w:t>
            </w:r>
          </w:p>
        </w:tc>
        <w:tc>
          <w:tcPr>
            <w:tcW w:w="300" w:type="pct"/>
            <w:tcBorders>
              <w:top w:val="nil"/>
              <w:left w:val="nil"/>
              <w:bottom w:val="nil"/>
              <w:right w:val="nil"/>
            </w:tcBorders>
            <w:shd w:val="clear" w:color="auto" w:fill="auto"/>
            <w:noWrap/>
            <w:vAlign w:val="center"/>
            <w:hideMark/>
          </w:tcPr>
          <w:p w14:paraId="38C4EC6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0.313</w:t>
            </w:r>
          </w:p>
        </w:tc>
        <w:tc>
          <w:tcPr>
            <w:tcW w:w="377" w:type="pct"/>
            <w:tcBorders>
              <w:top w:val="nil"/>
              <w:left w:val="nil"/>
              <w:bottom w:val="nil"/>
              <w:right w:val="nil"/>
            </w:tcBorders>
            <w:shd w:val="clear" w:color="auto" w:fill="auto"/>
            <w:noWrap/>
            <w:vAlign w:val="center"/>
            <w:hideMark/>
          </w:tcPr>
          <w:p w14:paraId="75AEBCF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PLF408086</w:t>
            </w:r>
          </w:p>
        </w:tc>
      </w:tr>
      <w:tr w:rsidR="001B5E67" w:rsidRPr="00E13126" w14:paraId="14A98629" w14:textId="77777777" w:rsidTr="001B5E67">
        <w:trPr>
          <w:trHeight w:val="1104"/>
        </w:trPr>
        <w:tc>
          <w:tcPr>
            <w:tcW w:w="574" w:type="pct"/>
            <w:tcBorders>
              <w:top w:val="nil"/>
              <w:left w:val="nil"/>
              <w:bottom w:val="nil"/>
              <w:right w:val="nil"/>
            </w:tcBorders>
            <w:shd w:val="clear" w:color="auto" w:fill="auto"/>
            <w:vAlign w:val="center"/>
            <w:hideMark/>
          </w:tcPr>
          <w:p w14:paraId="2604A3C0"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Pyracantha fortuneana</w:t>
            </w:r>
            <w:r w:rsidRPr="001B5E67">
              <w:rPr>
                <w:rFonts w:ascii="Times New Roman" w:eastAsia="DengXian" w:hAnsi="Times New Roman" w:cs="Times New Roman"/>
                <w:color w:val="000000"/>
                <w:kern w:val="0"/>
                <w:sz w:val="18"/>
                <w:szCs w:val="18"/>
              </w:rPr>
              <w:t xml:space="preserve"> (Maxim.) H. L. Li</w:t>
            </w:r>
          </w:p>
        </w:tc>
        <w:tc>
          <w:tcPr>
            <w:tcW w:w="583" w:type="pct"/>
            <w:tcBorders>
              <w:top w:val="nil"/>
              <w:left w:val="nil"/>
              <w:bottom w:val="nil"/>
              <w:right w:val="nil"/>
            </w:tcBorders>
            <w:shd w:val="clear" w:color="auto" w:fill="auto"/>
            <w:noWrap/>
            <w:vAlign w:val="center"/>
            <w:hideMark/>
          </w:tcPr>
          <w:p w14:paraId="1B0AD6D1" w14:textId="4F9BBA54"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Jiu bei liang</w:t>
            </w:r>
          </w:p>
        </w:tc>
        <w:tc>
          <w:tcPr>
            <w:tcW w:w="519" w:type="pct"/>
            <w:tcBorders>
              <w:top w:val="nil"/>
              <w:left w:val="nil"/>
              <w:bottom w:val="nil"/>
              <w:right w:val="nil"/>
            </w:tcBorders>
            <w:shd w:val="clear" w:color="auto" w:fill="auto"/>
            <w:noWrap/>
            <w:vAlign w:val="center"/>
            <w:hideMark/>
          </w:tcPr>
          <w:p w14:paraId="09DFD02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Rosaceae</w:t>
            </w:r>
          </w:p>
        </w:tc>
        <w:tc>
          <w:tcPr>
            <w:tcW w:w="300" w:type="pct"/>
            <w:tcBorders>
              <w:top w:val="nil"/>
              <w:left w:val="nil"/>
              <w:bottom w:val="nil"/>
              <w:right w:val="nil"/>
            </w:tcBorders>
            <w:shd w:val="clear" w:color="auto" w:fill="auto"/>
            <w:noWrap/>
            <w:vAlign w:val="center"/>
            <w:hideMark/>
          </w:tcPr>
          <w:p w14:paraId="6A40C21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5163552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6AC6C71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 ornamental</w:t>
            </w:r>
          </w:p>
        </w:tc>
        <w:tc>
          <w:tcPr>
            <w:tcW w:w="444" w:type="pct"/>
            <w:tcBorders>
              <w:top w:val="nil"/>
              <w:left w:val="nil"/>
              <w:bottom w:val="nil"/>
              <w:right w:val="nil"/>
            </w:tcBorders>
            <w:shd w:val="clear" w:color="auto" w:fill="auto"/>
            <w:vAlign w:val="center"/>
            <w:hideMark/>
          </w:tcPr>
          <w:p w14:paraId="66D04B8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 seed, leaf</w:t>
            </w:r>
          </w:p>
        </w:tc>
        <w:tc>
          <w:tcPr>
            <w:tcW w:w="748" w:type="pct"/>
            <w:tcBorders>
              <w:top w:val="nil"/>
              <w:left w:val="nil"/>
              <w:bottom w:val="nil"/>
              <w:right w:val="nil"/>
            </w:tcBorders>
            <w:shd w:val="clear" w:color="auto" w:fill="auto"/>
            <w:vAlign w:val="center"/>
            <w:hideMark/>
          </w:tcPr>
          <w:p w14:paraId="5FEDED8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 eaten directly or soaked in wine and eaten; seed: medicinal bath to treat gynecopathy, stanch bleeding; leaf: mashed and external applied for hemostasis; ornamental</w:t>
            </w:r>
          </w:p>
        </w:tc>
        <w:tc>
          <w:tcPr>
            <w:tcW w:w="300" w:type="pct"/>
            <w:tcBorders>
              <w:top w:val="nil"/>
              <w:left w:val="nil"/>
              <w:bottom w:val="nil"/>
              <w:right w:val="nil"/>
            </w:tcBorders>
            <w:shd w:val="clear" w:color="auto" w:fill="auto"/>
            <w:noWrap/>
            <w:vAlign w:val="center"/>
            <w:hideMark/>
          </w:tcPr>
          <w:p w14:paraId="45BE476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10</w:t>
            </w:r>
          </w:p>
        </w:tc>
        <w:tc>
          <w:tcPr>
            <w:tcW w:w="300" w:type="pct"/>
            <w:tcBorders>
              <w:top w:val="nil"/>
              <w:left w:val="nil"/>
              <w:bottom w:val="nil"/>
              <w:right w:val="nil"/>
            </w:tcBorders>
            <w:shd w:val="clear" w:color="auto" w:fill="auto"/>
            <w:noWrap/>
            <w:vAlign w:val="center"/>
            <w:hideMark/>
          </w:tcPr>
          <w:p w14:paraId="2FC73CA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0.041</w:t>
            </w:r>
          </w:p>
        </w:tc>
        <w:tc>
          <w:tcPr>
            <w:tcW w:w="377" w:type="pct"/>
            <w:tcBorders>
              <w:top w:val="nil"/>
              <w:left w:val="nil"/>
              <w:bottom w:val="nil"/>
              <w:right w:val="nil"/>
            </w:tcBorders>
            <w:shd w:val="clear" w:color="auto" w:fill="auto"/>
            <w:noWrap/>
            <w:vAlign w:val="center"/>
            <w:hideMark/>
          </w:tcPr>
          <w:p w14:paraId="096F7A0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LFE30009</w:t>
            </w:r>
          </w:p>
        </w:tc>
      </w:tr>
      <w:tr w:rsidR="001B5E67" w:rsidRPr="00E13126" w14:paraId="440BFDDD" w14:textId="77777777" w:rsidTr="001B5E67">
        <w:trPr>
          <w:trHeight w:val="828"/>
        </w:trPr>
        <w:tc>
          <w:tcPr>
            <w:tcW w:w="574" w:type="pct"/>
            <w:tcBorders>
              <w:top w:val="nil"/>
              <w:left w:val="nil"/>
              <w:bottom w:val="nil"/>
              <w:right w:val="nil"/>
            </w:tcBorders>
            <w:shd w:val="clear" w:color="auto" w:fill="auto"/>
            <w:vAlign w:val="center"/>
            <w:hideMark/>
          </w:tcPr>
          <w:p w14:paraId="468C9308"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Pyrus pyrifolia </w:t>
            </w:r>
            <w:r w:rsidRPr="001B5E67">
              <w:rPr>
                <w:rFonts w:ascii="Times New Roman" w:eastAsia="DengXian" w:hAnsi="Times New Roman" w:cs="Times New Roman"/>
                <w:color w:val="000000"/>
                <w:kern w:val="0"/>
                <w:sz w:val="18"/>
                <w:szCs w:val="18"/>
              </w:rPr>
              <w:t>(Burm. F.) Nakai</w:t>
            </w:r>
          </w:p>
        </w:tc>
        <w:tc>
          <w:tcPr>
            <w:tcW w:w="583" w:type="pct"/>
            <w:tcBorders>
              <w:top w:val="nil"/>
              <w:left w:val="nil"/>
              <w:bottom w:val="nil"/>
              <w:right w:val="nil"/>
            </w:tcBorders>
            <w:shd w:val="clear" w:color="auto" w:fill="auto"/>
            <w:noWrap/>
            <w:vAlign w:val="center"/>
            <w:hideMark/>
          </w:tcPr>
          <w:p w14:paraId="19F18655" w14:textId="21579A32"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Li</w:t>
            </w:r>
          </w:p>
        </w:tc>
        <w:tc>
          <w:tcPr>
            <w:tcW w:w="519" w:type="pct"/>
            <w:tcBorders>
              <w:top w:val="nil"/>
              <w:left w:val="nil"/>
              <w:bottom w:val="nil"/>
              <w:right w:val="nil"/>
            </w:tcBorders>
            <w:shd w:val="clear" w:color="auto" w:fill="auto"/>
            <w:noWrap/>
            <w:vAlign w:val="center"/>
            <w:hideMark/>
          </w:tcPr>
          <w:p w14:paraId="61BB17F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Rosaceae</w:t>
            </w:r>
          </w:p>
        </w:tc>
        <w:tc>
          <w:tcPr>
            <w:tcW w:w="300" w:type="pct"/>
            <w:tcBorders>
              <w:top w:val="nil"/>
              <w:left w:val="nil"/>
              <w:bottom w:val="nil"/>
              <w:right w:val="nil"/>
            </w:tcBorders>
            <w:shd w:val="clear" w:color="auto" w:fill="auto"/>
            <w:noWrap/>
            <w:vAlign w:val="center"/>
            <w:hideMark/>
          </w:tcPr>
          <w:p w14:paraId="619405B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06AC689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w:t>
            </w:r>
          </w:p>
        </w:tc>
        <w:tc>
          <w:tcPr>
            <w:tcW w:w="393" w:type="pct"/>
            <w:tcBorders>
              <w:top w:val="nil"/>
              <w:left w:val="nil"/>
              <w:bottom w:val="nil"/>
              <w:right w:val="nil"/>
            </w:tcBorders>
            <w:shd w:val="clear" w:color="auto" w:fill="auto"/>
            <w:vAlign w:val="center"/>
            <w:hideMark/>
          </w:tcPr>
          <w:p w14:paraId="1F364A2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ornamental</w:t>
            </w:r>
          </w:p>
        </w:tc>
        <w:tc>
          <w:tcPr>
            <w:tcW w:w="444" w:type="pct"/>
            <w:tcBorders>
              <w:top w:val="nil"/>
              <w:left w:val="nil"/>
              <w:bottom w:val="nil"/>
              <w:right w:val="nil"/>
            </w:tcBorders>
            <w:shd w:val="clear" w:color="auto" w:fill="auto"/>
            <w:vAlign w:val="center"/>
            <w:hideMark/>
          </w:tcPr>
          <w:p w14:paraId="00C731A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 flower</w:t>
            </w:r>
          </w:p>
        </w:tc>
        <w:tc>
          <w:tcPr>
            <w:tcW w:w="748" w:type="pct"/>
            <w:tcBorders>
              <w:top w:val="nil"/>
              <w:left w:val="nil"/>
              <w:bottom w:val="nil"/>
              <w:right w:val="nil"/>
            </w:tcBorders>
            <w:shd w:val="clear" w:color="auto" w:fill="auto"/>
            <w:vAlign w:val="center"/>
            <w:hideMark/>
          </w:tcPr>
          <w:p w14:paraId="74C7AC3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 eaten directly; flower: ornamental</w:t>
            </w:r>
          </w:p>
        </w:tc>
        <w:tc>
          <w:tcPr>
            <w:tcW w:w="300" w:type="pct"/>
            <w:tcBorders>
              <w:top w:val="nil"/>
              <w:left w:val="nil"/>
              <w:bottom w:val="nil"/>
              <w:right w:val="nil"/>
            </w:tcBorders>
            <w:shd w:val="clear" w:color="auto" w:fill="auto"/>
            <w:noWrap/>
            <w:vAlign w:val="center"/>
            <w:hideMark/>
          </w:tcPr>
          <w:p w14:paraId="2B26220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56</w:t>
            </w:r>
          </w:p>
        </w:tc>
        <w:tc>
          <w:tcPr>
            <w:tcW w:w="300" w:type="pct"/>
            <w:tcBorders>
              <w:top w:val="nil"/>
              <w:left w:val="nil"/>
              <w:bottom w:val="nil"/>
              <w:right w:val="nil"/>
            </w:tcBorders>
            <w:shd w:val="clear" w:color="auto" w:fill="auto"/>
            <w:noWrap/>
            <w:vAlign w:val="center"/>
            <w:hideMark/>
          </w:tcPr>
          <w:p w14:paraId="70F360F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0.23</w:t>
            </w:r>
          </w:p>
        </w:tc>
        <w:tc>
          <w:tcPr>
            <w:tcW w:w="377" w:type="pct"/>
            <w:tcBorders>
              <w:top w:val="nil"/>
              <w:left w:val="nil"/>
              <w:bottom w:val="nil"/>
              <w:right w:val="nil"/>
            </w:tcBorders>
            <w:shd w:val="clear" w:color="auto" w:fill="auto"/>
            <w:noWrap/>
            <w:vAlign w:val="center"/>
            <w:hideMark/>
          </w:tcPr>
          <w:p w14:paraId="43DB02E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PLF406017</w:t>
            </w:r>
          </w:p>
        </w:tc>
      </w:tr>
      <w:tr w:rsidR="001B5E67" w:rsidRPr="00E13126" w14:paraId="35060F70" w14:textId="77777777" w:rsidTr="001B5E67">
        <w:trPr>
          <w:trHeight w:val="828"/>
        </w:trPr>
        <w:tc>
          <w:tcPr>
            <w:tcW w:w="574" w:type="pct"/>
            <w:tcBorders>
              <w:top w:val="nil"/>
              <w:left w:val="nil"/>
              <w:bottom w:val="nil"/>
              <w:right w:val="nil"/>
            </w:tcBorders>
            <w:shd w:val="clear" w:color="auto" w:fill="auto"/>
            <w:vAlign w:val="center"/>
            <w:hideMark/>
          </w:tcPr>
          <w:p w14:paraId="1B16D0DE"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Rosa chinensis</w:t>
            </w:r>
            <w:r w:rsidRPr="001B5E67">
              <w:rPr>
                <w:rFonts w:ascii="Times New Roman" w:eastAsia="DengXian" w:hAnsi="Times New Roman" w:cs="Times New Roman"/>
                <w:color w:val="000000"/>
                <w:kern w:val="0"/>
                <w:sz w:val="18"/>
                <w:szCs w:val="18"/>
              </w:rPr>
              <w:t xml:space="preserve"> Jacq.</w:t>
            </w:r>
          </w:p>
        </w:tc>
        <w:tc>
          <w:tcPr>
            <w:tcW w:w="583" w:type="pct"/>
            <w:tcBorders>
              <w:top w:val="nil"/>
              <w:left w:val="nil"/>
              <w:bottom w:val="nil"/>
              <w:right w:val="nil"/>
            </w:tcBorders>
            <w:shd w:val="clear" w:color="auto" w:fill="auto"/>
            <w:noWrap/>
            <w:vAlign w:val="center"/>
            <w:hideMark/>
          </w:tcPr>
          <w:p w14:paraId="5557965C" w14:textId="5E15FC56"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Yue yue hong</w:t>
            </w:r>
          </w:p>
        </w:tc>
        <w:tc>
          <w:tcPr>
            <w:tcW w:w="519" w:type="pct"/>
            <w:tcBorders>
              <w:top w:val="nil"/>
              <w:left w:val="nil"/>
              <w:bottom w:val="nil"/>
              <w:right w:val="nil"/>
            </w:tcBorders>
            <w:shd w:val="clear" w:color="auto" w:fill="auto"/>
            <w:noWrap/>
            <w:vAlign w:val="center"/>
            <w:hideMark/>
          </w:tcPr>
          <w:p w14:paraId="1C302CB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Rosaceae</w:t>
            </w:r>
          </w:p>
        </w:tc>
        <w:tc>
          <w:tcPr>
            <w:tcW w:w="300" w:type="pct"/>
            <w:tcBorders>
              <w:top w:val="nil"/>
              <w:left w:val="nil"/>
              <w:bottom w:val="nil"/>
              <w:right w:val="nil"/>
            </w:tcBorders>
            <w:shd w:val="clear" w:color="auto" w:fill="auto"/>
            <w:noWrap/>
            <w:vAlign w:val="center"/>
            <w:hideMark/>
          </w:tcPr>
          <w:p w14:paraId="7F30A53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083F6AC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 neighborhood</w:t>
            </w:r>
          </w:p>
        </w:tc>
        <w:tc>
          <w:tcPr>
            <w:tcW w:w="393" w:type="pct"/>
            <w:tcBorders>
              <w:top w:val="nil"/>
              <w:left w:val="nil"/>
              <w:bottom w:val="nil"/>
              <w:right w:val="nil"/>
            </w:tcBorders>
            <w:shd w:val="clear" w:color="auto" w:fill="auto"/>
            <w:vAlign w:val="center"/>
            <w:hideMark/>
          </w:tcPr>
          <w:p w14:paraId="03EF291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w:t>
            </w:r>
          </w:p>
        </w:tc>
        <w:tc>
          <w:tcPr>
            <w:tcW w:w="444" w:type="pct"/>
            <w:tcBorders>
              <w:top w:val="nil"/>
              <w:left w:val="nil"/>
              <w:bottom w:val="nil"/>
              <w:right w:val="nil"/>
            </w:tcBorders>
            <w:shd w:val="clear" w:color="auto" w:fill="auto"/>
            <w:vAlign w:val="center"/>
            <w:hideMark/>
          </w:tcPr>
          <w:p w14:paraId="0907E29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 flower</w:t>
            </w:r>
          </w:p>
        </w:tc>
        <w:tc>
          <w:tcPr>
            <w:tcW w:w="748" w:type="pct"/>
            <w:tcBorders>
              <w:top w:val="nil"/>
              <w:left w:val="nil"/>
              <w:bottom w:val="nil"/>
              <w:right w:val="nil"/>
            </w:tcBorders>
            <w:shd w:val="clear" w:color="auto" w:fill="auto"/>
            <w:vAlign w:val="center"/>
            <w:hideMark/>
          </w:tcPr>
          <w:p w14:paraId="0E8CC48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and orally taken to treat gynecopathy, irregular menses; ornamental</w:t>
            </w:r>
          </w:p>
        </w:tc>
        <w:tc>
          <w:tcPr>
            <w:tcW w:w="300" w:type="pct"/>
            <w:tcBorders>
              <w:top w:val="nil"/>
              <w:left w:val="nil"/>
              <w:bottom w:val="nil"/>
              <w:right w:val="nil"/>
            </w:tcBorders>
            <w:shd w:val="clear" w:color="auto" w:fill="auto"/>
            <w:noWrap/>
            <w:vAlign w:val="center"/>
            <w:hideMark/>
          </w:tcPr>
          <w:p w14:paraId="495B2FD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54</w:t>
            </w:r>
          </w:p>
        </w:tc>
        <w:tc>
          <w:tcPr>
            <w:tcW w:w="300" w:type="pct"/>
            <w:tcBorders>
              <w:top w:val="nil"/>
              <w:left w:val="nil"/>
              <w:bottom w:val="nil"/>
              <w:right w:val="nil"/>
            </w:tcBorders>
            <w:shd w:val="clear" w:color="auto" w:fill="auto"/>
            <w:noWrap/>
            <w:vAlign w:val="center"/>
            <w:hideMark/>
          </w:tcPr>
          <w:p w14:paraId="4A469CE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0.222</w:t>
            </w:r>
          </w:p>
        </w:tc>
        <w:tc>
          <w:tcPr>
            <w:tcW w:w="377" w:type="pct"/>
            <w:tcBorders>
              <w:top w:val="nil"/>
              <w:left w:val="nil"/>
              <w:bottom w:val="nil"/>
              <w:right w:val="nil"/>
            </w:tcBorders>
            <w:shd w:val="clear" w:color="auto" w:fill="auto"/>
            <w:noWrap/>
            <w:vAlign w:val="center"/>
            <w:hideMark/>
          </w:tcPr>
          <w:p w14:paraId="11FD147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PLF404004</w:t>
            </w:r>
          </w:p>
        </w:tc>
      </w:tr>
      <w:tr w:rsidR="001B5E67" w:rsidRPr="00E13126" w14:paraId="76CFBAC6" w14:textId="77777777" w:rsidTr="001B5E67">
        <w:trPr>
          <w:trHeight w:val="828"/>
        </w:trPr>
        <w:tc>
          <w:tcPr>
            <w:tcW w:w="574" w:type="pct"/>
            <w:tcBorders>
              <w:top w:val="nil"/>
              <w:left w:val="nil"/>
              <w:bottom w:val="nil"/>
              <w:right w:val="nil"/>
            </w:tcBorders>
            <w:shd w:val="clear" w:color="auto" w:fill="auto"/>
            <w:vAlign w:val="center"/>
            <w:hideMark/>
          </w:tcPr>
          <w:p w14:paraId="448B141A"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Rosa multiflora</w:t>
            </w:r>
            <w:r w:rsidRPr="001B5E67">
              <w:rPr>
                <w:rFonts w:ascii="Times New Roman" w:eastAsia="DengXian" w:hAnsi="Times New Roman" w:cs="Times New Roman"/>
                <w:color w:val="000000"/>
                <w:kern w:val="0"/>
                <w:sz w:val="18"/>
                <w:szCs w:val="18"/>
              </w:rPr>
              <w:t xml:space="preserve"> Thunb.</w:t>
            </w:r>
          </w:p>
        </w:tc>
        <w:tc>
          <w:tcPr>
            <w:tcW w:w="583" w:type="pct"/>
            <w:tcBorders>
              <w:top w:val="nil"/>
              <w:left w:val="nil"/>
              <w:bottom w:val="nil"/>
              <w:right w:val="nil"/>
            </w:tcBorders>
            <w:shd w:val="clear" w:color="auto" w:fill="auto"/>
            <w:noWrap/>
            <w:vAlign w:val="center"/>
            <w:hideMark/>
          </w:tcPr>
          <w:p w14:paraId="268F102D" w14:textId="6A1B4003"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Yue yue hong</w:t>
            </w:r>
          </w:p>
        </w:tc>
        <w:tc>
          <w:tcPr>
            <w:tcW w:w="519" w:type="pct"/>
            <w:tcBorders>
              <w:top w:val="nil"/>
              <w:left w:val="nil"/>
              <w:bottom w:val="nil"/>
              <w:right w:val="nil"/>
            </w:tcBorders>
            <w:shd w:val="clear" w:color="auto" w:fill="auto"/>
            <w:noWrap/>
            <w:vAlign w:val="center"/>
            <w:hideMark/>
          </w:tcPr>
          <w:p w14:paraId="596C42F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Rosaceae</w:t>
            </w:r>
          </w:p>
        </w:tc>
        <w:tc>
          <w:tcPr>
            <w:tcW w:w="300" w:type="pct"/>
            <w:tcBorders>
              <w:top w:val="nil"/>
              <w:left w:val="nil"/>
              <w:bottom w:val="nil"/>
              <w:right w:val="nil"/>
            </w:tcBorders>
            <w:shd w:val="clear" w:color="auto" w:fill="auto"/>
            <w:noWrap/>
            <w:vAlign w:val="center"/>
            <w:hideMark/>
          </w:tcPr>
          <w:p w14:paraId="29512B6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29FA36E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7F190FC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w:t>
            </w:r>
          </w:p>
        </w:tc>
        <w:tc>
          <w:tcPr>
            <w:tcW w:w="444" w:type="pct"/>
            <w:tcBorders>
              <w:top w:val="nil"/>
              <w:left w:val="nil"/>
              <w:bottom w:val="nil"/>
              <w:right w:val="nil"/>
            </w:tcBorders>
            <w:shd w:val="clear" w:color="auto" w:fill="auto"/>
            <w:vAlign w:val="center"/>
            <w:hideMark/>
          </w:tcPr>
          <w:p w14:paraId="7F7E8F7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 flower</w:t>
            </w:r>
          </w:p>
        </w:tc>
        <w:tc>
          <w:tcPr>
            <w:tcW w:w="748" w:type="pct"/>
            <w:tcBorders>
              <w:top w:val="nil"/>
              <w:left w:val="nil"/>
              <w:bottom w:val="nil"/>
              <w:right w:val="nil"/>
            </w:tcBorders>
            <w:shd w:val="clear" w:color="auto" w:fill="auto"/>
            <w:vAlign w:val="center"/>
            <w:hideMark/>
          </w:tcPr>
          <w:p w14:paraId="3553C51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and orally taken to treat gynecopathy, irregular menses; ornamental</w:t>
            </w:r>
          </w:p>
        </w:tc>
        <w:tc>
          <w:tcPr>
            <w:tcW w:w="300" w:type="pct"/>
            <w:tcBorders>
              <w:top w:val="nil"/>
              <w:left w:val="nil"/>
              <w:bottom w:val="nil"/>
              <w:right w:val="nil"/>
            </w:tcBorders>
            <w:shd w:val="clear" w:color="auto" w:fill="auto"/>
            <w:noWrap/>
            <w:vAlign w:val="center"/>
            <w:hideMark/>
          </w:tcPr>
          <w:p w14:paraId="69BCE7F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12</w:t>
            </w:r>
          </w:p>
        </w:tc>
        <w:tc>
          <w:tcPr>
            <w:tcW w:w="300" w:type="pct"/>
            <w:tcBorders>
              <w:top w:val="nil"/>
              <w:left w:val="nil"/>
              <w:bottom w:val="nil"/>
              <w:right w:val="nil"/>
            </w:tcBorders>
            <w:shd w:val="clear" w:color="auto" w:fill="auto"/>
            <w:noWrap/>
            <w:vAlign w:val="center"/>
            <w:hideMark/>
          </w:tcPr>
          <w:p w14:paraId="0F1C863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0.049</w:t>
            </w:r>
          </w:p>
        </w:tc>
        <w:tc>
          <w:tcPr>
            <w:tcW w:w="377" w:type="pct"/>
            <w:tcBorders>
              <w:top w:val="nil"/>
              <w:left w:val="nil"/>
              <w:bottom w:val="nil"/>
              <w:right w:val="nil"/>
            </w:tcBorders>
            <w:shd w:val="clear" w:color="auto" w:fill="auto"/>
            <w:noWrap/>
            <w:vAlign w:val="center"/>
            <w:hideMark/>
          </w:tcPr>
          <w:p w14:paraId="5455B36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PLF406001</w:t>
            </w:r>
          </w:p>
        </w:tc>
      </w:tr>
      <w:tr w:rsidR="001B5E67" w:rsidRPr="00E13126" w14:paraId="4E9658E7" w14:textId="77777777" w:rsidTr="001B5E67">
        <w:trPr>
          <w:trHeight w:val="1104"/>
        </w:trPr>
        <w:tc>
          <w:tcPr>
            <w:tcW w:w="574" w:type="pct"/>
            <w:tcBorders>
              <w:top w:val="nil"/>
              <w:left w:val="nil"/>
              <w:bottom w:val="nil"/>
              <w:right w:val="nil"/>
            </w:tcBorders>
            <w:shd w:val="clear" w:color="auto" w:fill="auto"/>
            <w:vAlign w:val="center"/>
            <w:hideMark/>
          </w:tcPr>
          <w:p w14:paraId="1A3D27A8"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Rosa roxburghii</w:t>
            </w:r>
            <w:r w:rsidRPr="001B5E67">
              <w:rPr>
                <w:rFonts w:ascii="Times New Roman" w:eastAsia="DengXian" w:hAnsi="Times New Roman" w:cs="Times New Roman"/>
                <w:color w:val="000000"/>
                <w:kern w:val="0"/>
                <w:sz w:val="18"/>
                <w:szCs w:val="18"/>
              </w:rPr>
              <w:t xml:space="preserve"> f. </w:t>
            </w:r>
            <w:r w:rsidRPr="001B5E67">
              <w:rPr>
                <w:rFonts w:ascii="Times New Roman" w:eastAsia="DengXian" w:hAnsi="Times New Roman" w:cs="Times New Roman"/>
                <w:i/>
                <w:iCs/>
                <w:color w:val="000000"/>
                <w:kern w:val="0"/>
                <w:sz w:val="18"/>
                <w:szCs w:val="18"/>
              </w:rPr>
              <w:t>normalis</w:t>
            </w:r>
            <w:r w:rsidRPr="001B5E67">
              <w:rPr>
                <w:rFonts w:ascii="Times New Roman" w:eastAsia="DengXian" w:hAnsi="Times New Roman" w:cs="Times New Roman"/>
                <w:color w:val="000000"/>
                <w:kern w:val="0"/>
                <w:sz w:val="18"/>
                <w:szCs w:val="18"/>
              </w:rPr>
              <w:t xml:space="preserve"> Rehd.et Wils.</w:t>
            </w:r>
          </w:p>
        </w:tc>
        <w:tc>
          <w:tcPr>
            <w:tcW w:w="583" w:type="pct"/>
            <w:tcBorders>
              <w:top w:val="nil"/>
              <w:left w:val="nil"/>
              <w:bottom w:val="nil"/>
              <w:right w:val="nil"/>
            </w:tcBorders>
            <w:shd w:val="clear" w:color="auto" w:fill="auto"/>
            <w:noWrap/>
            <w:vAlign w:val="center"/>
            <w:hideMark/>
          </w:tcPr>
          <w:p w14:paraId="372716E6" w14:textId="4184C2AC"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Ci guo guo</w:t>
            </w:r>
          </w:p>
        </w:tc>
        <w:tc>
          <w:tcPr>
            <w:tcW w:w="519" w:type="pct"/>
            <w:tcBorders>
              <w:top w:val="nil"/>
              <w:left w:val="nil"/>
              <w:bottom w:val="nil"/>
              <w:right w:val="nil"/>
            </w:tcBorders>
            <w:shd w:val="clear" w:color="auto" w:fill="auto"/>
            <w:noWrap/>
            <w:vAlign w:val="center"/>
            <w:hideMark/>
          </w:tcPr>
          <w:p w14:paraId="71A6383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Rosaceae</w:t>
            </w:r>
          </w:p>
        </w:tc>
        <w:tc>
          <w:tcPr>
            <w:tcW w:w="300" w:type="pct"/>
            <w:tcBorders>
              <w:top w:val="nil"/>
              <w:left w:val="nil"/>
              <w:bottom w:val="nil"/>
              <w:right w:val="nil"/>
            </w:tcBorders>
            <w:shd w:val="clear" w:color="auto" w:fill="auto"/>
            <w:noWrap/>
            <w:vAlign w:val="center"/>
            <w:hideMark/>
          </w:tcPr>
          <w:p w14:paraId="10C86F5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7463A40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2D98C1C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 ornamental</w:t>
            </w:r>
          </w:p>
        </w:tc>
        <w:tc>
          <w:tcPr>
            <w:tcW w:w="444" w:type="pct"/>
            <w:tcBorders>
              <w:top w:val="nil"/>
              <w:left w:val="nil"/>
              <w:bottom w:val="nil"/>
              <w:right w:val="nil"/>
            </w:tcBorders>
            <w:shd w:val="clear" w:color="auto" w:fill="auto"/>
            <w:vAlign w:val="center"/>
            <w:hideMark/>
          </w:tcPr>
          <w:p w14:paraId="584F380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 root, flower</w:t>
            </w:r>
          </w:p>
        </w:tc>
        <w:tc>
          <w:tcPr>
            <w:tcW w:w="748" w:type="pct"/>
            <w:tcBorders>
              <w:top w:val="nil"/>
              <w:left w:val="nil"/>
              <w:bottom w:val="nil"/>
              <w:right w:val="nil"/>
            </w:tcBorders>
            <w:shd w:val="clear" w:color="auto" w:fill="auto"/>
            <w:vAlign w:val="center"/>
            <w:hideMark/>
          </w:tcPr>
          <w:p w14:paraId="72252F9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 eaten directly or soaked in wine and eaten; root: medicinal bath to treat gynecopathy; flower: ornamental</w:t>
            </w:r>
          </w:p>
        </w:tc>
        <w:tc>
          <w:tcPr>
            <w:tcW w:w="300" w:type="pct"/>
            <w:tcBorders>
              <w:top w:val="nil"/>
              <w:left w:val="nil"/>
              <w:bottom w:val="nil"/>
              <w:right w:val="nil"/>
            </w:tcBorders>
            <w:shd w:val="clear" w:color="auto" w:fill="auto"/>
            <w:noWrap/>
            <w:vAlign w:val="center"/>
            <w:hideMark/>
          </w:tcPr>
          <w:p w14:paraId="17A0C0C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0D0F657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22B32B7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LFE40347</w:t>
            </w:r>
          </w:p>
        </w:tc>
      </w:tr>
      <w:tr w:rsidR="001B5E67" w:rsidRPr="00E13126" w14:paraId="376A757C" w14:textId="77777777" w:rsidTr="001B5E67">
        <w:trPr>
          <w:trHeight w:val="1104"/>
        </w:trPr>
        <w:tc>
          <w:tcPr>
            <w:tcW w:w="574" w:type="pct"/>
            <w:tcBorders>
              <w:top w:val="nil"/>
              <w:left w:val="nil"/>
              <w:bottom w:val="nil"/>
              <w:right w:val="nil"/>
            </w:tcBorders>
            <w:shd w:val="clear" w:color="auto" w:fill="auto"/>
            <w:vAlign w:val="center"/>
            <w:hideMark/>
          </w:tcPr>
          <w:p w14:paraId="78DD815D"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Rubus rosifolius</w:t>
            </w:r>
            <w:r w:rsidRPr="001B5E67">
              <w:rPr>
                <w:rFonts w:ascii="Times New Roman" w:eastAsia="DengXian" w:hAnsi="Times New Roman" w:cs="Times New Roman"/>
                <w:color w:val="000000"/>
                <w:kern w:val="0"/>
                <w:sz w:val="18"/>
                <w:szCs w:val="18"/>
              </w:rPr>
              <w:t xml:space="preserve"> Sm.</w:t>
            </w:r>
          </w:p>
        </w:tc>
        <w:tc>
          <w:tcPr>
            <w:tcW w:w="583" w:type="pct"/>
            <w:tcBorders>
              <w:top w:val="nil"/>
              <w:left w:val="nil"/>
              <w:bottom w:val="nil"/>
              <w:right w:val="nil"/>
            </w:tcBorders>
            <w:shd w:val="clear" w:color="auto" w:fill="auto"/>
            <w:noWrap/>
            <w:vAlign w:val="center"/>
            <w:hideMark/>
          </w:tcPr>
          <w:p w14:paraId="64B8B8C1" w14:textId="1804138D"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Kong tong pao</w:t>
            </w:r>
          </w:p>
        </w:tc>
        <w:tc>
          <w:tcPr>
            <w:tcW w:w="519" w:type="pct"/>
            <w:tcBorders>
              <w:top w:val="nil"/>
              <w:left w:val="nil"/>
              <w:bottom w:val="nil"/>
              <w:right w:val="nil"/>
            </w:tcBorders>
            <w:shd w:val="clear" w:color="auto" w:fill="auto"/>
            <w:noWrap/>
            <w:vAlign w:val="center"/>
            <w:hideMark/>
          </w:tcPr>
          <w:p w14:paraId="1D94BA9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Rosaceae</w:t>
            </w:r>
          </w:p>
        </w:tc>
        <w:tc>
          <w:tcPr>
            <w:tcW w:w="300" w:type="pct"/>
            <w:tcBorders>
              <w:top w:val="nil"/>
              <w:left w:val="nil"/>
              <w:bottom w:val="nil"/>
              <w:right w:val="nil"/>
            </w:tcBorders>
            <w:shd w:val="clear" w:color="auto" w:fill="auto"/>
            <w:noWrap/>
            <w:vAlign w:val="center"/>
            <w:hideMark/>
          </w:tcPr>
          <w:p w14:paraId="6DC679E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723FB7A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11769EE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w:t>
            </w:r>
          </w:p>
        </w:tc>
        <w:tc>
          <w:tcPr>
            <w:tcW w:w="444" w:type="pct"/>
            <w:tcBorders>
              <w:top w:val="nil"/>
              <w:left w:val="nil"/>
              <w:bottom w:val="nil"/>
              <w:right w:val="nil"/>
            </w:tcBorders>
            <w:shd w:val="clear" w:color="auto" w:fill="auto"/>
            <w:vAlign w:val="center"/>
            <w:hideMark/>
          </w:tcPr>
          <w:p w14:paraId="0EBAADC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 tender stem and leaf</w:t>
            </w:r>
          </w:p>
        </w:tc>
        <w:tc>
          <w:tcPr>
            <w:tcW w:w="748" w:type="pct"/>
            <w:tcBorders>
              <w:top w:val="nil"/>
              <w:left w:val="nil"/>
              <w:bottom w:val="nil"/>
              <w:right w:val="nil"/>
            </w:tcBorders>
            <w:shd w:val="clear" w:color="auto" w:fill="auto"/>
            <w:vAlign w:val="center"/>
            <w:hideMark/>
          </w:tcPr>
          <w:p w14:paraId="2AAA7FE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 eaten directly; tender stem and leaf: orally taken to treat gastroenteritis</w:t>
            </w:r>
          </w:p>
        </w:tc>
        <w:tc>
          <w:tcPr>
            <w:tcW w:w="300" w:type="pct"/>
            <w:tcBorders>
              <w:top w:val="nil"/>
              <w:left w:val="nil"/>
              <w:bottom w:val="nil"/>
              <w:right w:val="nil"/>
            </w:tcBorders>
            <w:shd w:val="clear" w:color="auto" w:fill="auto"/>
            <w:noWrap/>
            <w:vAlign w:val="center"/>
            <w:hideMark/>
          </w:tcPr>
          <w:p w14:paraId="69FA2A2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3D309E9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0D41FBE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LFE30018</w:t>
            </w:r>
          </w:p>
        </w:tc>
      </w:tr>
      <w:tr w:rsidR="001B5E67" w:rsidRPr="00E13126" w14:paraId="4C094543" w14:textId="77777777" w:rsidTr="001B5E67">
        <w:trPr>
          <w:trHeight w:val="1104"/>
        </w:trPr>
        <w:tc>
          <w:tcPr>
            <w:tcW w:w="574" w:type="pct"/>
            <w:tcBorders>
              <w:top w:val="nil"/>
              <w:left w:val="nil"/>
              <w:bottom w:val="nil"/>
              <w:right w:val="nil"/>
            </w:tcBorders>
            <w:shd w:val="clear" w:color="auto" w:fill="auto"/>
            <w:vAlign w:val="center"/>
            <w:hideMark/>
          </w:tcPr>
          <w:p w14:paraId="0A29ED58"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Rubus wallichianus </w:t>
            </w:r>
            <w:r w:rsidRPr="001B5E67">
              <w:rPr>
                <w:rFonts w:ascii="Times New Roman" w:eastAsia="DengXian" w:hAnsi="Times New Roman" w:cs="Times New Roman"/>
                <w:color w:val="000000"/>
                <w:kern w:val="0"/>
                <w:sz w:val="18"/>
                <w:szCs w:val="18"/>
              </w:rPr>
              <w:t>Wight &amp; Arn.</w:t>
            </w:r>
          </w:p>
        </w:tc>
        <w:tc>
          <w:tcPr>
            <w:tcW w:w="583" w:type="pct"/>
            <w:tcBorders>
              <w:top w:val="nil"/>
              <w:left w:val="nil"/>
              <w:bottom w:val="nil"/>
              <w:right w:val="nil"/>
            </w:tcBorders>
            <w:shd w:val="clear" w:color="auto" w:fill="auto"/>
            <w:noWrap/>
            <w:vAlign w:val="center"/>
            <w:hideMark/>
          </w:tcPr>
          <w:p w14:paraId="0582ED8A" w14:textId="6804CB17"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Hou zi pao</w:t>
            </w:r>
          </w:p>
        </w:tc>
        <w:tc>
          <w:tcPr>
            <w:tcW w:w="519" w:type="pct"/>
            <w:tcBorders>
              <w:top w:val="nil"/>
              <w:left w:val="nil"/>
              <w:bottom w:val="nil"/>
              <w:right w:val="nil"/>
            </w:tcBorders>
            <w:shd w:val="clear" w:color="auto" w:fill="auto"/>
            <w:noWrap/>
            <w:vAlign w:val="center"/>
            <w:hideMark/>
          </w:tcPr>
          <w:p w14:paraId="0ADF6CD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Rosaceae</w:t>
            </w:r>
          </w:p>
        </w:tc>
        <w:tc>
          <w:tcPr>
            <w:tcW w:w="300" w:type="pct"/>
            <w:tcBorders>
              <w:top w:val="nil"/>
              <w:left w:val="nil"/>
              <w:bottom w:val="nil"/>
              <w:right w:val="nil"/>
            </w:tcBorders>
            <w:shd w:val="clear" w:color="auto" w:fill="auto"/>
            <w:noWrap/>
            <w:vAlign w:val="center"/>
            <w:hideMark/>
          </w:tcPr>
          <w:p w14:paraId="385E9C2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2098E17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240EDB5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 ornamental</w:t>
            </w:r>
          </w:p>
        </w:tc>
        <w:tc>
          <w:tcPr>
            <w:tcW w:w="444" w:type="pct"/>
            <w:tcBorders>
              <w:top w:val="nil"/>
              <w:left w:val="nil"/>
              <w:bottom w:val="nil"/>
              <w:right w:val="nil"/>
            </w:tcBorders>
            <w:shd w:val="clear" w:color="auto" w:fill="auto"/>
            <w:vAlign w:val="center"/>
            <w:hideMark/>
          </w:tcPr>
          <w:p w14:paraId="6901602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 root</w:t>
            </w:r>
          </w:p>
        </w:tc>
        <w:tc>
          <w:tcPr>
            <w:tcW w:w="748" w:type="pct"/>
            <w:tcBorders>
              <w:top w:val="nil"/>
              <w:left w:val="nil"/>
              <w:bottom w:val="nil"/>
              <w:right w:val="nil"/>
            </w:tcBorders>
            <w:shd w:val="clear" w:color="auto" w:fill="auto"/>
            <w:vAlign w:val="center"/>
            <w:hideMark/>
          </w:tcPr>
          <w:p w14:paraId="74D2F0A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 decoction and orally taken to treat gastroenteritis; fruit: eaten directly; ornamental</w:t>
            </w:r>
          </w:p>
        </w:tc>
        <w:tc>
          <w:tcPr>
            <w:tcW w:w="300" w:type="pct"/>
            <w:tcBorders>
              <w:top w:val="nil"/>
              <w:left w:val="nil"/>
              <w:bottom w:val="nil"/>
              <w:right w:val="nil"/>
            </w:tcBorders>
            <w:shd w:val="clear" w:color="auto" w:fill="auto"/>
            <w:noWrap/>
            <w:vAlign w:val="center"/>
            <w:hideMark/>
          </w:tcPr>
          <w:p w14:paraId="5B66A50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3</w:t>
            </w:r>
          </w:p>
        </w:tc>
        <w:tc>
          <w:tcPr>
            <w:tcW w:w="300" w:type="pct"/>
            <w:tcBorders>
              <w:top w:val="nil"/>
              <w:left w:val="nil"/>
              <w:bottom w:val="nil"/>
              <w:right w:val="nil"/>
            </w:tcBorders>
            <w:shd w:val="clear" w:color="auto" w:fill="auto"/>
            <w:noWrap/>
            <w:vAlign w:val="center"/>
            <w:hideMark/>
          </w:tcPr>
          <w:p w14:paraId="0BD7166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0.012</w:t>
            </w:r>
          </w:p>
        </w:tc>
        <w:tc>
          <w:tcPr>
            <w:tcW w:w="377" w:type="pct"/>
            <w:tcBorders>
              <w:top w:val="nil"/>
              <w:left w:val="nil"/>
              <w:bottom w:val="nil"/>
              <w:right w:val="nil"/>
            </w:tcBorders>
            <w:shd w:val="clear" w:color="auto" w:fill="auto"/>
            <w:noWrap/>
            <w:vAlign w:val="center"/>
            <w:hideMark/>
          </w:tcPr>
          <w:p w14:paraId="5584359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LFE40392</w:t>
            </w:r>
          </w:p>
        </w:tc>
      </w:tr>
      <w:tr w:rsidR="001B5E67" w:rsidRPr="00E13126" w14:paraId="25444993" w14:textId="77777777" w:rsidTr="001B5E67">
        <w:trPr>
          <w:trHeight w:val="828"/>
        </w:trPr>
        <w:tc>
          <w:tcPr>
            <w:tcW w:w="574" w:type="pct"/>
            <w:tcBorders>
              <w:top w:val="nil"/>
              <w:left w:val="nil"/>
              <w:bottom w:val="nil"/>
              <w:right w:val="nil"/>
            </w:tcBorders>
            <w:shd w:val="clear" w:color="auto" w:fill="auto"/>
            <w:vAlign w:val="center"/>
            <w:hideMark/>
          </w:tcPr>
          <w:p w14:paraId="1AB2FFE5"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Gardenia jasminoides </w:t>
            </w:r>
            <w:r w:rsidRPr="001B5E67">
              <w:rPr>
                <w:rFonts w:ascii="Times New Roman" w:eastAsia="DengXian" w:hAnsi="Times New Roman" w:cs="Times New Roman"/>
                <w:color w:val="000000"/>
                <w:kern w:val="0"/>
                <w:sz w:val="18"/>
                <w:szCs w:val="18"/>
              </w:rPr>
              <w:t>J. Ellis</w:t>
            </w:r>
          </w:p>
        </w:tc>
        <w:tc>
          <w:tcPr>
            <w:tcW w:w="583" w:type="pct"/>
            <w:tcBorders>
              <w:top w:val="nil"/>
              <w:left w:val="nil"/>
              <w:bottom w:val="nil"/>
              <w:right w:val="nil"/>
            </w:tcBorders>
            <w:shd w:val="clear" w:color="auto" w:fill="auto"/>
            <w:noWrap/>
            <w:vAlign w:val="center"/>
            <w:hideMark/>
          </w:tcPr>
          <w:p w14:paraId="600FC4E3" w14:textId="2EB690C2"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Zi zi hua</w:t>
            </w:r>
          </w:p>
        </w:tc>
        <w:tc>
          <w:tcPr>
            <w:tcW w:w="519" w:type="pct"/>
            <w:tcBorders>
              <w:top w:val="nil"/>
              <w:left w:val="nil"/>
              <w:bottom w:val="nil"/>
              <w:right w:val="nil"/>
            </w:tcBorders>
            <w:shd w:val="clear" w:color="auto" w:fill="auto"/>
            <w:noWrap/>
            <w:vAlign w:val="center"/>
            <w:hideMark/>
          </w:tcPr>
          <w:p w14:paraId="58012A5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Rubiaceae</w:t>
            </w:r>
          </w:p>
        </w:tc>
        <w:tc>
          <w:tcPr>
            <w:tcW w:w="300" w:type="pct"/>
            <w:tcBorders>
              <w:top w:val="nil"/>
              <w:left w:val="nil"/>
              <w:bottom w:val="nil"/>
              <w:right w:val="nil"/>
            </w:tcBorders>
            <w:shd w:val="clear" w:color="auto" w:fill="auto"/>
            <w:noWrap/>
            <w:vAlign w:val="center"/>
            <w:hideMark/>
          </w:tcPr>
          <w:p w14:paraId="3FC2C27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2DAC490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 neighborhood</w:t>
            </w:r>
          </w:p>
        </w:tc>
        <w:tc>
          <w:tcPr>
            <w:tcW w:w="393" w:type="pct"/>
            <w:tcBorders>
              <w:top w:val="nil"/>
              <w:left w:val="nil"/>
              <w:bottom w:val="nil"/>
              <w:right w:val="nil"/>
            </w:tcBorders>
            <w:shd w:val="clear" w:color="auto" w:fill="auto"/>
            <w:vAlign w:val="center"/>
            <w:hideMark/>
          </w:tcPr>
          <w:p w14:paraId="457A183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w:t>
            </w:r>
          </w:p>
        </w:tc>
        <w:tc>
          <w:tcPr>
            <w:tcW w:w="444" w:type="pct"/>
            <w:tcBorders>
              <w:top w:val="nil"/>
              <w:left w:val="nil"/>
              <w:bottom w:val="nil"/>
              <w:right w:val="nil"/>
            </w:tcBorders>
            <w:shd w:val="clear" w:color="auto" w:fill="auto"/>
            <w:vAlign w:val="center"/>
            <w:hideMark/>
          </w:tcPr>
          <w:p w14:paraId="77FFAFD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 fruit</w:t>
            </w:r>
          </w:p>
        </w:tc>
        <w:tc>
          <w:tcPr>
            <w:tcW w:w="748" w:type="pct"/>
            <w:tcBorders>
              <w:top w:val="nil"/>
              <w:left w:val="nil"/>
              <w:bottom w:val="nil"/>
              <w:right w:val="nil"/>
            </w:tcBorders>
            <w:shd w:val="clear" w:color="auto" w:fill="auto"/>
            <w:vAlign w:val="center"/>
            <w:hideMark/>
          </w:tcPr>
          <w:p w14:paraId="2709142F" w14:textId="7748B74F"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Flower: ornamental; fruit: decoction and orally taken to treat hepatitis, to clear heat and </w:t>
            </w:r>
            <w:r w:rsidR="00873F26">
              <w:rPr>
                <w:rFonts w:ascii="Times New Roman" w:eastAsia="DengXian" w:hAnsi="Times New Roman" w:cs="Times New Roman"/>
                <w:color w:val="000000"/>
                <w:kern w:val="0"/>
                <w:sz w:val="18"/>
                <w:szCs w:val="18"/>
              </w:rPr>
              <w:t>detoxify</w:t>
            </w:r>
          </w:p>
        </w:tc>
        <w:tc>
          <w:tcPr>
            <w:tcW w:w="300" w:type="pct"/>
            <w:tcBorders>
              <w:top w:val="nil"/>
              <w:left w:val="nil"/>
              <w:bottom w:val="nil"/>
              <w:right w:val="nil"/>
            </w:tcBorders>
            <w:shd w:val="clear" w:color="auto" w:fill="auto"/>
            <w:noWrap/>
            <w:vAlign w:val="center"/>
            <w:hideMark/>
          </w:tcPr>
          <w:p w14:paraId="2258238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23</w:t>
            </w:r>
          </w:p>
        </w:tc>
        <w:tc>
          <w:tcPr>
            <w:tcW w:w="300" w:type="pct"/>
            <w:tcBorders>
              <w:top w:val="nil"/>
              <w:left w:val="nil"/>
              <w:bottom w:val="nil"/>
              <w:right w:val="nil"/>
            </w:tcBorders>
            <w:shd w:val="clear" w:color="auto" w:fill="auto"/>
            <w:noWrap/>
            <w:vAlign w:val="center"/>
            <w:hideMark/>
          </w:tcPr>
          <w:p w14:paraId="2A5773F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0.095</w:t>
            </w:r>
          </w:p>
        </w:tc>
        <w:tc>
          <w:tcPr>
            <w:tcW w:w="377" w:type="pct"/>
            <w:tcBorders>
              <w:top w:val="nil"/>
              <w:left w:val="nil"/>
              <w:bottom w:val="nil"/>
              <w:right w:val="nil"/>
            </w:tcBorders>
            <w:shd w:val="clear" w:color="auto" w:fill="auto"/>
            <w:noWrap/>
            <w:vAlign w:val="center"/>
            <w:hideMark/>
          </w:tcPr>
          <w:p w14:paraId="7809A67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PLF406004</w:t>
            </w:r>
          </w:p>
        </w:tc>
      </w:tr>
      <w:tr w:rsidR="001B5E67" w:rsidRPr="00E13126" w14:paraId="40D0D4F4" w14:textId="77777777" w:rsidTr="001B5E67">
        <w:trPr>
          <w:trHeight w:val="828"/>
        </w:trPr>
        <w:tc>
          <w:tcPr>
            <w:tcW w:w="574" w:type="pct"/>
            <w:tcBorders>
              <w:top w:val="nil"/>
              <w:left w:val="nil"/>
              <w:bottom w:val="nil"/>
              <w:right w:val="nil"/>
            </w:tcBorders>
            <w:shd w:val="clear" w:color="auto" w:fill="auto"/>
            <w:vAlign w:val="center"/>
            <w:hideMark/>
          </w:tcPr>
          <w:p w14:paraId="47C7492B"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Serissa japonica</w:t>
            </w:r>
            <w:r w:rsidRPr="001B5E67">
              <w:rPr>
                <w:rFonts w:ascii="Times New Roman" w:eastAsia="DengXian" w:hAnsi="Times New Roman" w:cs="Times New Roman"/>
                <w:color w:val="000000"/>
                <w:kern w:val="0"/>
                <w:sz w:val="18"/>
                <w:szCs w:val="18"/>
              </w:rPr>
              <w:t xml:space="preserve"> (Thunb.) Thunb.</w:t>
            </w:r>
          </w:p>
        </w:tc>
        <w:tc>
          <w:tcPr>
            <w:tcW w:w="583" w:type="pct"/>
            <w:tcBorders>
              <w:top w:val="nil"/>
              <w:left w:val="nil"/>
              <w:bottom w:val="nil"/>
              <w:right w:val="nil"/>
            </w:tcBorders>
            <w:shd w:val="clear" w:color="auto" w:fill="auto"/>
            <w:noWrap/>
            <w:vAlign w:val="center"/>
            <w:hideMark/>
          </w:tcPr>
          <w:p w14:paraId="434EDC60" w14:textId="080ED248"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Qian lian ai</w:t>
            </w:r>
          </w:p>
        </w:tc>
        <w:tc>
          <w:tcPr>
            <w:tcW w:w="519" w:type="pct"/>
            <w:tcBorders>
              <w:top w:val="nil"/>
              <w:left w:val="nil"/>
              <w:bottom w:val="nil"/>
              <w:right w:val="nil"/>
            </w:tcBorders>
            <w:shd w:val="clear" w:color="auto" w:fill="auto"/>
            <w:noWrap/>
            <w:vAlign w:val="center"/>
            <w:hideMark/>
          </w:tcPr>
          <w:p w14:paraId="43691BF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Rubiaceae</w:t>
            </w:r>
          </w:p>
        </w:tc>
        <w:tc>
          <w:tcPr>
            <w:tcW w:w="300" w:type="pct"/>
            <w:tcBorders>
              <w:top w:val="nil"/>
              <w:left w:val="nil"/>
              <w:bottom w:val="nil"/>
              <w:right w:val="nil"/>
            </w:tcBorders>
            <w:shd w:val="clear" w:color="auto" w:fill="auto"/>
            <w:noWrap/>
            <w:vAlign w:val="center"/>
            <w:hideMark/>
          </w:tcPr>
          <w:p w14:paraId="32631C2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1F3B4E2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4131BCB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2C21285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0F169C5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717817D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2738287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30762E0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PLF406024</w:t>
            </w:r>
          </w:p>
        </w:tc>
      </w:tr>
      <w:tr w:rsidR="001B5E67" w:rsidRPr="00E13126" w14:paraId="29EB6A3B" w14:textId="77777777" w:rsidTr="001B5E67">
        <w:trPr>
          <w:trHeight w:val="828"/>
        </w:trPr>
        <w:tc>
          <w:tcPr>
            <w:tcW w:w="574" w:type="pct"/>
            <w:tcBorders>
              <w:top w:val="nil"/>
              <w:left w:val="nil"/>
              <w:bottom w:val="nil"/>
              <w:right w:val="nil"/>
            </w:tcBorders>
            <w:shd w:val="clear" w:color="auto" w:fill="auto"/>
            <w:vAlign w:val="center"/>
            <w:hideMark/>
          </w:tcPr>
          <w:p w14:paraId="26866BA2"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Citrus</w:t>
            </w:r>
            <w:r w:rsidRPr="001B5E67">
              <w:rPr>
                <w:rFonts w:ascii="Times New Roman" w:eastAsia="DengXian" w:hAnsi="Times New Roman" w:cs="Times New Roman"/>
                <w:color w:val="000000"/>
                <w:kern w:val="0"/>
                <w:sz w:val="18"/>
                <w:szCs w:val="18"/>
              </w:rPr>
              <w:t xml:space="preserve"> × </w:t>
            </w:r>
            <w:r w:rsidRPr="001B5E67">
              <w:rPr>
                <w:rFonts w:ascii="Times New Roman" w:eastAsia="DengXian" w:hAnsi="Times New Roman" w:cs="Times New Roman"/>
                <w:i/>
                <w:iCs/>
                <w:color w:val="000000"/>
                <w:kern w:val="0"/>
                <w:sz w:val="18"/>
                <w:szCs w:val="18"/>
              </w:rPr>
              <w:t xml:space="preserve">aurantium </w:t>
            </w:r>
            <w:r w:rsidRPr="001B5E67">
              <w:rPr>
                <w:rFonts w:ascii="Times New Roman" w:eastAsia="DengXian" w:hAnsi="Times New Roman" w:cs="Times New Roman"/>
                <w:color w:val="000000"/>
                <w:kern w:val="0"/>
                <w:sz w:val="18"/>
                <w:szCs w:val="18"/>
              </w:rPr>
              <w:t>Siebold &amp; Zucc. ex Engl.</w:t>
            </w:r>
          </w:p>
        </w:tc>
        <w:tc>
          <w:tcPr>
            <w:tcW w:w="583" w:type="pct"/>
            <w:tcBorders>
              <w:top w:val="nil"/>
              <w:left w:val="nil"/>
              <w:bottom w:val="nil"/>
              <w:right w:val="nil"/>
            </w:tcBorders>
            <w:shd w:val="clear" w:color="auto" w:fill="auto"/>
            <w:noWrap/>
            <w:vAlign w:val="center"/>
            <w:hideMark/>
          </w:tcPr>
          <w:p w14:paraId="0DDBFB46" w14:textId="1C73BC82"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Gou gan zi</w:t>
            </w:r>
          </w:p>
        </w:tc>
        <w:tc>
          <w:tcPr>
            <w:tcW w:w="519" w:type="pct"/>
            <w:tcBorders>
              <w:top w:val="nil"/>
              <w:left w:val="nil"/>
              <w:bottom w:val="nil"/>
              <w:right w:val="nil"/>
            </w:tcBorders>
            <w:shd w:val="clear" w:color="auto" w:fill="auto"/>
            <w:noWrap/>
            <w:vAlign w:val="center"/>
            <w:hideMark/>
          </w:tcPr>
          <w:p w14:paraId="4B43629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Rutaceae</w:t>
            </w:r>
          </w:p>
        </w:tc>
        <w:tc>
          <w:tcPr>
            <w:tcW w:w="300" w:type="pct"/>
            <w:tcBorders>
              <w:top w:val="nil"/>
              <w:left w:val="nil"/>
              <w:bottom w:val="nil"/>
              <w:right w:val="nil"/>
            </w:tcBorders>
            <w:shd w:val="clear" w:color="auto" w:fill="auto"/>
            <w:noWrap/>
            <w:vAlign w:val="center"/>
            <w:hideMark/>
          </w:tcPr>
          <w:p w14:paraId="732A944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4388061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545EA28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Others</w:t>
            </w:r>
          </w:p>
        </w:tc>
        <w:tc>
          <w:tcPr>
            <w:tcW w:w="444" w:type="pct"/>
            <w:tcBorders>
              <w:top w:val="nil"/>
              <w:left w:val="nil"/>
              <w:bottom w:val="nil"/>
              <w:right w:val="nil"/>
            </w:tcBorders>
            <w:shd w:val="clear" w:color="auto" w:fill="auto"/>
            <w:vAlign w:val="center"/>
            <w:hideMark/>
          </w:tcPr>
          <w:p w14:paraId="4D8D1C4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3981F14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 a fence planted on the edge of the homegarden</w:t>
            </w:r>
          </w:p>
        </w:tc>
        <w:tc>
          <w:tcPr>
            <w:tcW w:w="300" w:type="pct"/>
            <w:tcBorders>
              <w:top w:val="nil"/>
              <w:left w:val="nil"/>
              <w:bottom w:val="nil"/>
              <w:right w:val="nil"/>
            </w:tcBorders>
            <w:shd w:val="clear" w:color="auto" w:fill="auto"/>
            <w:noWrap/>
            <w:vAlign w:val="center"/>
            <w:hideMark/>
          </w:tcPr>
          <w:p w14:paraId="49133BA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14</w:t>
            </w:r>
          </w:p>
        </w:tc>
        <w:tc>
          <w:tcPr>
            <w:tcW w:w="300" w:type="pct"/>
            <w:tcBorders>
              <w:top w:val="nil"/>
              <w:left w:val="nil"/>
              <w:bottom w:val="nil"/>
              <w:right w:val="nil"/>
            </w:tcBorders>
            <w:shd w:val="clear" w:color="auto" w:fill="auto"/>
            <w:noWrap/>
            <w:vAlign w:val="center"/>
            <w:hideMark/>
          </w:tcPr>
          <w:p w14:paraId="01E4CC0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0.058</w:t>
            </w:r>
          </w:p>
        </w:tc>
        <w:tc>
          <w:tcPr>
            <w:tcW w:w="377" w:type="pct"/>
            <w:tcBorders>
              <w:top w:val="nil"/>
              <w:left w:val="nil"/>
              <w:bottom w:val="nil"/>
              <w:right w:val="nil"/>
            </w:tcBorders>
            <w:shd w:val="clear" w:color="auto" w:fill="auto"/>
            <w:noWrap/>
            <w:vAlign w:val="center"/>
            <w:hideMark/>
          </w:tcPr>
          <w:p w14:paraId="417468F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PLF406019</w:t>
            </w:r>
          </w:p>
        </w:tc>
      </w:tr>
      <w:tr w:rsidR="001B5E67" w:rsidRPr="00E13126" w14:paraId="2E47755C" w14:textId="77777777" w:rsidTr="001B5E67">
        <w:trPr>
          <w:trHeight w:val="1104"/>
        </w:trPr>
        <w:tc>
          <w:tcPr>
            <w:tcW w:w="574" w:type="pct"/>
            <w:tcBorders>
              <w:top w:val="nil"/>
              <w:left w:val="nil"/>
              <w:bottom w:val="nil"/>
              <w:right w:val="nil"/>
            </w:tcBorders>
            <w:shd w:val="clear" w:color="auto" w:fill="auto"/>
            <w:vAlign w:val="center"/>
            <w:hideMark/>
          </w:tcPr>
          <w:p w14:paraId="47572124"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Citrus maxima</w:t>
            </w:r>
            <w:r w:rsidRPr="001B5E67">
              <w:rPr>
                <w:rFonts w:ascii="Times New Roman" w:eastAsia="DengXian" w:hAnsi="Times New Roman" w:cs="Times New Roman"/>
                <w:color w:val="000000"/>
                <w:kern w:val="0"/>
                <w:sz w:val="18"/>
                <w:szCs w:val="18"/>
              </w:rPr>
              <w:t xml:space="preserve"> (Burm.) Merr.</w:t>
            </w:r>
          </w:p>
        </w:tc>
        <w:tc>
          <w:tcPr>
            <w:tcW w:w="583" w:type="pct"/>
            <w:tcBorders>
              <w:top w:val="nil"/>
              <w:left w:val="nil"/>
              <w:bottom w:val="nil"/>
              <w:right w:val="nil"/>
            </w:tcBorders>
            <w:shd w:val="clear" w:color="auto" w:fill="auto"/>
            <w:noWrap/>
            <w:vAlign w:val="center"/>
            <w:hideMark/>
          </w:tcPr>
          <w:p w14:paraId="749F3565" w14:textId="22870997"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You zi</w:t>
            </w:r>
          </w:p>
        </w:tc>
        <w:tc>
          <w:tcPr>
            <w:tcW w:w="519" w:type="pct"/>
            <w:tcBorders>
              <w:top w:val="nil"/>
              <w:left w:val="nil"/>
              <w:bottom w:val="nil"/>
              <w:right w:val="nil"/>
            </w:tcBorders>
            <w:shd w:val="clear" w:color="auto" w:fill="auto"/>
            <w:noWrap/>
            <w:vAlign w:val="center"/>
            <w:hideMark/>
          </w:tcPr>
          <w:p w14:paraId="1AD0634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Rutaceae</w:t>
            </w:r>
          </w:p>
        </w:tc>
        <w:tc>
          <w:tcPr>
            <w:tcW w:w="300" w:type="pct"/>
            <w:tcBorders>
              <w:top w:val="nil"/>
              <w:left w:val="nil"/>
              <w:bottom w:val="nil"/>
              <w:right w:val="nil"/>
            </w:tcBorders>
            <w:shd w:val="clear" w:color="auto" w:fill="auto"/>
            <w:noWrap/>
            <w:vAlign w:val="center"/>
            <w:hideMark/>
          </w:tcPr>
          <w:p w14:paraId="477E1AF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4BDD9D6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 neighborhood</w:t>
            </w:r>
          </w:p>
        </w:tc>
        <w:tc>
          <w:tcPr>
            <w:tcW w:w="393" w:type="pct"/>
            <w:tcBorders>
              <w:top w:val="nil"/>
              <w:left w:val="nil"/>
              <w:bottom w:val="nil"/>
              <w:right w:val="nil"/>
            </w:tcBorders>
            <w:shd w:val="clear" w:color="auto" w:fill="auto"/>
            <w:vAlign w:val="center"/>
            <w:hideMark/>
          </w:tcPr>
          <w:p w14:paraId="0FECFF5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 ornamental</w:t>
            </w:r>
          </w:p>
        </w:tc>
        <w:tc>
          <w:tcPr>
            <w:tcW w:w="444" w:type="pct"/>
            <w:tcBorders>
              <w:top w:val="nil"/>
              <w:left w:val="nil"/>
              <w:bottom w:val="nil"/>
              <w:right w:val="nil"/>
            </w:tcBorders>
            <w:shd w:val="clear" w:color="auto" w:fill="auto"/>
            <w:vAlign w:val="center"/>
            <w:hideMark/>
          </w:tcPr>
          <w:p w14:paraId="120C94E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w:t>
            </w:r>
          </w:p>
        </w:tc>
        <w:tc>
          <w:tcPr>
            <w:tcW w:w="748" w:type="pct"/>
            <w:tcBorders>
              <w:top w:val="nil"/>
              <w:left w:val="nil"/>
              <w:bottom w:val="nil"/>
              <w:right w:val="nil"/>
            </w:tcBorders>
            <w:shd w:val="clear" w:color="auto" w:fill="auto"/>
            <w:vAlign w:val="center"/>
            <w:hideMark/>
          </w:tcPr>
          <w:p w14:paraId="07B95C2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Boil fruit and rolled it away on the body to treat cough and cold, headache; eaten directly; trade it at the market</w:t>
            </w:r>
          </w:p>
        </w:tc>
        <w:tc>
          <w:tcPr>
            <w:tcW w:w="300" w:type="pct"/>
            <w:tcBorders>
              <w:top w:val="nil"/>
              <w:left w:val="nil"/>
              <w:bottom w:val="nil"/>
              <w:right w:val="nil"/>
            </w:tcBorders>
            <w:shd w:val="clear" w:color="auto" w:fill="auto"/>
            <w:noWrap/>
            <w:vAlign w:val="center"/>
            <w:hideMark/>
          </w:tcPr>
          <w:p w14:paraId="6D101B4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107</w:t>
            </w:r>
          </w:p>
        </w:tc>
        <w:tc>
          <w:tcPr>
            <w:tcW w:w="300" w:type="pct"/>
            <w:tcBorders>
              <w:top w:val="nil"/>
              <w:left w:val="nil"/>
              <w:bottom w:val="nil"/>
              <w:right w:val="nil"/>
            </w:tcBorders>
            <w:shd w:val="clear" w:color="auto" w:fill="auto"/>
            <w:noWrap/>
            <w:vAlign w:val="center"/>
            <w:hideMark/>
          </w:tcPr>
          <w:p w14:paraId="1DF362F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0.44</w:t>
            </w:r>
          </w:p>
        </w:tc>
        <w:tc>
          <w:tcPr>
            <w:tcW w:w="377" w:type="pct"/>
            <w:tcBorders>
              <w:top w:val="nil"/>
              <w:left w:val="nil"/>
              <w:bottom w:val="nil"/>
              <w:right w:val="nil"/>
            </w:tcBorders>
            <w:shd w:val="clear" w:color="auto" w:fill="auto"/>
            <w:noWrap/>
            <w:vAlign w:val="center"/>
            <w:hideMark/>
          </w:tcPr>
          <w:p w14:paraId="1D284E1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PLF310005</w:t>
            </w:r>
          </w:p>
        </w:tc>
      </w:tr>
      <w:tr w:rsidR="001B5E67" w:rsidRPr="00E13126" w14:paraId="39061F4C" w14:textId="77777777" w:rsidTr="001B5E67">
        <w:trPr>
          <w:trHeight w:val="552"/>
        </w:trPr>
        <w:tc>
          <w:tcPr>
            <w:tcW w:w="574" w:type="pct"/>
            <w:tcBorders>
              <w:top w:val="nil"/>
              <w:left w:val="nil"/>
              <w:bottom w:val="nil"/>
              <w:right w:val="nil"/>
            </w:tcBorders>
            <w:shd w:val="clear" w:color="auto" w:fill="auto"/>
            <w:vAlign w:val="center"/>
            <w:hideMark/>
          </w:tcPr>
          <w:p w14:paraId="066E1115"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Citrus reticulata</w:t>
            </w:r>
            <w:r w:rsidRPr="001B5E67">
              <w:rPr>
                <w:rFonts w:ascii="Times New Roman" w:eastAsia="DengXian" w:hAnsi="Times New Roman" w:cs="Times New Roman"/>
                <w:color w:val="000000"/>
                <w:kern w:val="0"/>
                <w:sz w:val="18"/>
                <w:szCs w:val="18"/>
              </w:rPr>
              <w:t xml:space="preserve"> Blanco</w:t>
            </w:r>
          </w:p>
        </w:tc>
        <w:tc>
          <w:tcPr>
            <w:tcW w:w="583" w:type="pct"/>
            <w:tcBorders>
              <w:top w:val="nil"/>
              <w:left w:val="nil"/>
              <w:bottom w:val="nil"/>
              <w:right w:val="nil"/>
            </w:tcBorders>
            <w:shd w:val="clear" w:color="auto" w:fill="auto"/>
            <w:noWrap/>
            <w:vAlign w:val="center"/>
            <w:hideMark/>
          </w:tcPr>
          <w:p w14:paraId="4792111E" w14:textId="66F159ED"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Ju zi</w:t>
            </w:r>
          </w:p>
        </w:tc>
        <w:tc>
          <w:tcPr>
            <w:tcW w:w="519" w:type="pct"/>
            <w:tcBorders>
              <w:top w:val="nil"/>
              <w:left w:val="nil"/>
              <w:bottom w:val="nil"/>
              <w:right w:val="nil"/>
            </w:tcBorders>
            <w:shd w:val="clear" w:color="auto" w:fill="auto"/>
            <w:noWrap/>
            <w:vAlign w:val="center"/>
            <w:hideMark/>
          </w:tcPr>
          <w:p w14:paraId="49A7987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Rutaceae</w:t>
            </w:r>
          </w:p>
        </w:tc>
        <w:tc>
          <w:tcPr>
            <w:tcW w:w="300" w:type="pct"/>
            <w:tcBorders>
              <w:top w:val="nil"/>
              <w:left w:val="nil"/>
              <w:bottom w:val="nil"/>
              <w:right w:val="nil"/>
            </w:tcBorders>
            <w:shd w:val="clear" w:color="auto" w:fill="auto"/>
            <w:noWrap/>
            <w:vAlign w:val="center"/>
            <w:hideMark/>
          </w:tcPr>
          <w:p w14:paraId="3D91150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01DF7FF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763BD2F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w:t>
            </w:r>
          </w:p>
        </w:tc>
        <w:tc>
          <w:tcPr>
            <w:tcW w:w="444" w:type="pct"/>
            <w:tcBorders>
              <w:top w:val="nil"/>
              <w:left w:val="nil"/>
              <w:bottom w:val="nil"/>
              <w:right w:val="nil"/>
            </w:tcBorders>
            <w:shd w:val="clear" w:color="auto" w:fill="auto"/>
            <w:vAlign w:val="center"/>
            <w:hideMark/>
          </w:tcPr>
          <w:p w14:paraId="7019DB3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w:t>
            </w:r>
          </w:p>
        </w:tc>
        <w:tc>
          <w:tcPr>
            <w:tcW w:w="748" w:type="pct"/>
            <w:tcBorders>
              <w:top w:val="nil"/>
              <w:left w:val="nil"/>
              <w:bottom w:val="nil"/>
              <w:right w:val="nil"/>
            </w:tcBorders>
            <w:shd w:val="clear" w:color="auto" w:fill="auto"/>
            <w:vAlign w:val="center"/>
            <w:hideMark/>
          </w:tcPr>
          <w:p w14:paraId="2AFCFE9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Eaten directly</w:t>
            </w:r>
          </w:p>
        </w:tc>
        <w:tc>
          <w:tcPr>
            <w:tcW w:w="300" w:type="pct"/>
            <w:tcBorders>
              <w:top w:val="nil"/>
              <w:left w:val="nil"/>
              <w:bottom w:val="nil"/>
              <w:right w:val="nil"/>
            </w:tcBorders>
            <w:shd w:val="clear" w:color="auto" w:fill="auto"/>
            <w:noWrap/>
            <w:vAlign w:val="center"/>
            <w:hideMark/>
          </w:tcPr>
          <w:p w14:paraId="46BFC6B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41</w:t>
            </w:r>
          </w:p>
        </w:tc>
        <w:tc>
          <w:tcPr>
            <w:tcW w:w="300" w:type="pct"/>
            <w:tcBorders>
              <w:top w:val="nil"/>
              <w:left w:val="nil"/>
              <w:bottom w:val="nil"/>
              <w:right w:val="nil"/>
            </w:tcBorders>
            <w:shd w:val="clear" w:color="auto" w:fill="auto"/>
            <w:noWrap/>
            <w:vAlign w:val="center"/>
            <w:hideMark/>
          </w:tcPr>
          <w:p w14:paraId="463633F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0.169</w:t>
            </w:r>
          </w:p>
        </w:tc>
        <w:tc>
          <w:tcPr>
            <w:tcW w:w="377" w:type="pct"/>
            <w:tcBorders>
              <w:top w:val="nil"/>
              <w:left w:val="nil"/>
              <w:bottom w:val="nil"/>
              <w:right w:val="nil"/>
            </w:tcBorders>
            <w:shd w:val="clear" w:color="auto" w:fill="auto"/>
            <w:noWrap/>
            <w:vAlign w:val="center"/>
            <w:hideMark/>
          </w:tcPr>
          <w:p w14:paraId="287559E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PLF408111</w:t>
            </w:r>
          </w:p>
        </w:tc>
      </w:tr>
      <w:tr w:rsidR="001B5E67" w:rsidRPr="00E13126" w14:paraId="3070A5E0" w14:textId="77777777" w:rsidTr="001B5E67">
        <w:trPr>
          <w:trHeight w:val="552"/>
        </w:trPr>
        <w:tc>
          <w:tcPr>
            <w:tcW w:w="574" w:type="pct"/>
            <w:tcBorders>
              <w:top w:val="nil"/>
              <w:left w:val="nil"/>
              <w:bottom w:val="nil"/>
              <w:right w:val="nil"/>
            </w:tcBorders>
            <w:shd w:val="clear" w:color="auto" w:fill="auto"/>
            <w:vAlign w:val="center"/>
            <w:hideMark/>
          </w:tcPr>
          <w:p w14:paraId="3AEB8B8A"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Citrus sinensis</w:t>
            </w:r>
            <w:r w:rsidRPr="001B5E67">
              <w:rPr>
                <w:rFonts w:ascii="Times New Roman" w:eastAsia="DengXian" w:hAnsi="Times New Roman" w:cs="Times New Roman"/>
                <w:color w:val="000000"/>
                <w:kern w:val="0"/>
                <w:sz w:val="18"/>
                <w:szCs w:val="18"/>
              </w:rPr>
              <w:t xml:space="preserve"> (L.) Osbeck</w:t>
            </w:r>
          </w:p>
        </w:tc>
        <w:tc>
          <w:tcPr>
            <w:tcW w:w="583" w:type="pct"/>
            <w:tcBorders>
              <w:top w:val="nil"/>
              <w:left w:val="nil"/>
              <w:bottom w:val="nil"/>
              <w:right w:val="nil"/>
            </w:tcBorders>
            <w:shd w:val="clear" w:color="auto" w:fill="auto"/>
            <w:noWrap/>
            <w:vAlign w:val="center"/>
            <w:hideMark/>
          </w:tcPr>
          <w:p w14:paraId="7954FA4E" w14:textId="3E7586E5"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Cen zi</w:t>
            </w:r>
          </w:p>
        </w:tc>
        <w:tc>
          <w:tcPr>
            <w:tcW w:w="519" w:type="pct"/>
            <w:tcBorders>
              <w:top w:val="nil"/>
              <w:left w:val="nil"/>
              <w:bottom w:val="nil"/>
              <w:right w:val="nil"/>
            </w:tcBorders>
            <w:shd w:val="clear" w:color="auto" w:fill="auto"/>
            <w:noWrap/>
            <w:vAlign w:val="center"/>
            <w:hideMark/>
          </w:tcPr>
          <w:p w14:paraId="4C1385F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Rutaceae</w:t>
            </w:r>
          </w:p>
        </w:tc>
        <w:tc>
          <w:tcPr>
            <w:tcW w:w="300" w:type="pct"/>
            <w:tcBorders>
              <w:top w:val="nil"/>
              <w:left w:val="nil"/>
              <w:bottom w:val="nil"/>
              <w:right w:val="nil"/>
            </w:tcBorders>
            <w:shd w:val="clear" w:color="auto" w:fill="auto"/>
            <w:noWrap/>
            <w:vAlign w:val="center"/>
            <w:hideMark/>
          </w:tcPr>
          <w:p w14:paraId="2407F3E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6025D41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26456B8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w:t>
            </w:r>
          </w:p>
        </w:tc>
        <w:tc>
          <w:tcPr>
            <w:tcW w:w="444" w:type="pct"/>
            <w:tcBorders>
              <w:top w:val="nil"/>
              <w:left w:val="nil"/>
              <w:bottom w:val="nil"/>
              <w:right w:val="nil"/>
            </w:tcBorders>
            <w:shd w:val="clear" w:color="auto" w:fill="auto"/>
            <w:vAlign w:val="center"/>
            <w:hideMark/>
          </w:tcPr>
          <w:p w14:paraId="503A6A8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w:t>
            </w:r>
          </w:p>
        </w:tc>
        <w:tc>
          <w:tcPr>
            <w:tcW w:w="748" w:type="pct"/>
            <w:tcBorders>
              <w:top w:val="nil"/>
              <w:left w:val="nil"/>
              <w:bottom w:val="nil"/>
              <w:right w:val="nil"/>
            </w:tcBorders>
            <w:shd w:val="clear" w:color="auto" w:fill="auto"/>
            <w:vAlign w:val="center"/>
            <w:hideMark/>
          </w:tcPr>
          <w:p w14:paraId="6C1603D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Eaten directly</w:t>
            </w:r>
          </w:p>
        </w:tc>
        <w:tc>
          <w:tcPr>
            <w:tcW w:w="300" w:type="pct"/>
            <w:tcBorders>
              <w:top w:val="nil"/>
              <w:left w:val="nil"/>
              <w:bottom w:val="nil"/>
              <w:right w:val="nil"/>
            </w:tcBorders>
            <w:shd w:val="clear" w:color="auto" w:fill="auto"/>
            <w:noWrap/>
            <w:vAlign w:val="center"/>
            <w:hideMark/>
          </w:tcPr>
          <w:p w14:paraId="239DB1B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4</w:t>
            </w:r>
          </w:p>
        </w:tc>
        <w:tc>
          <w:tcPr>
            <w:tcW w:w="300" w:type="pct"/>
            <w:tcBorders>
              <w:top w:val="nil"/>
              <w:left w:val="nil"/>
              <w:bottom w:val="nil"/>
              <w:right w:val="nil"/>
            </w:tcBorders>
            <w:shd w:val="clear" w:color="auto" w:fill="auto"/>
            <w:noWrap/>
            <w:vAlign w:val="center"/>
            <w:hideMark/>
          </w:tcPr>
          <w:p w14:paraId="73B84B5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0.016</w:t>
            </w:r>
          </w:p>
        </w:tc>
        <w:tc>
          <w:tcPr>
            <w:tcW w:w="377" w:type="pct"/>
            <w:tcBorders>
              <w:top w:val="nil"/>
              <w:left w:val="nil"/>
              <w:bottom w:val="nil"/>
              <w:right w:val="nil"/>
            </w:tcBorders>
            <w:shd w:val="clear" w:color="auto" w:fill="auto"/>
            <w:noWrap/>
            <w:vAlign w:val="center"/>
            <w:hideMark/>
          </w:tcPr>
          <w:p w14:paraId="002F44D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PLF310007</w:t>
            </w:r>
          </w:p>
        </w:tc>
      </w:tr>
      <w:tr w:rsidR="001B5E67" w:rsidRPr="00E13126" w14:paraId="6BBD1F7D" w14:textId="77777777" w:rsidTr="001B5E67">
        <w:trPr>
          <w:trHeight w:val="552"/>
        </w:trPr>
        <w:tc>
          <w:tcPr>
            <w:tcW w:w="574" w:type="pct"/>
            <w:tcBorders>
              <w:top w:val="nil"/>
              <w:left w:val="nil"/>
              <w:bottom w:val="nil"/>
              <w:right w:val="nil"/>
            </w:tcBorders>
            <w:shd w:val="clear" w:color="auto" w:fill="auto"/>
            <w:vAlign w:val="center"/>
            <w:hideMark/>
          </w:tcPr>
          <w:p w14:paraId="6C985DF0"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Phellodendron amurense</w:t>
            </w:r>
            <w:r w:rsidRPr="001B5E67">
              <w:rPr>
                <w:rFonts w:ascii="Times New Roman" w:eastAsia="DengXian" w:hAnsi="Times New Roman" w:cs="Times New Roman"/>
                <w:color w:val="000000"/>
                <w:kern w:val="0"/>
                <w:sz w:val="18"/>
                <w:szCs w:val="18"/>
              </w:rPr>
              <w:t xml:space="preserve"> Rupr.</w:t>
            </w:r>
          </w:p>
        </w:tc>
        <w:tc>
          <w:tcPr>
            <w:tcW w:w="583" w:type="pct"/>
            <w:tcBorders>
              <w:top w:val="nil"/>
              <w:left w:val="nil"/>
              <w:bottom w:val="nil"/>
              <w:right w:val="nil"/>
            </w:tcBorders>
            <w:shd w:val="clear" w:color="auto" w:fill="auto"/>
            <w:noWrap/>
            <w:vAlign w:val="center"/>
            <w:hideMark/>
          </w:tcPr>
          <w:p w14:paraId="2C58A711" w14:textId="435E0852"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Huang be</w:t>
            </w:r>
          </w:p>
        </w:tc>
        <w:tc>
          <w:tcPr>
            <w:tcW w:w="519" w:type="pct"/>
            <w:tcBorders>
              <w:top w:val="nil"/>
              <w:left w:val="nil"/>
              <w:bottom w:val="nil"/>
              <w:right w:val="nil"/>
            </w:tcBorders>
            <w:shd w:val="clear" w:color="auto" w:fill="auto"/>
            <w:noWrap/>
            <w:vAlign w:val="center"/>
            <w:hideMark/>
          </w:tcPr>
          <w:p w14:paraId="600DF9C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Rutaceae</w:t>
            </w:r>
          </w:p>
        </w:tc>
        <w:tc>
          <w:tcPr>
            <w:tcW w:w="300" w:type="pct"/>
            <w:tcBorders>
              <w:top w:val="nil"/>
              <w:left w:val="nil"/>
              <w:bottom w:val="nil"/>
              <w:right w:val="nil"/>
            </w:tcBorders>
            <w:shd w:val="clear" w:color="auto" w:fill="auto"/>
            <w:noWrap/>
            <w:vAlign w:val="center"/>
            <w:hideMark/>
          </w:tcPr>
          <w:p w14:paraId="1334803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6027A2E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6BA191D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trade</w:t>
            </w:r>
          </w:p>
        </w:tc>
        <w:tc>
          <w:tcPr>
            <w:tcW w:w="444" w:type="pct"/>
            <w:tcBorders>
              <w:top w:val="nil"/>
              <w:left w:val="nil"/>
              <w:bottom w:val="nil"/>
              <w:right w:val="nil"/>
            </w:tcBorders>
            <w:shd w:val="clear" w:color="auto" w:fill="auto"/>
            <w:vAlign w:val="center"/>
            <w:hideMark/>
          </w:tcPr>
          <w:p w14:paraId="3064029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Bark</w:t>
            </w:r>
          </w:p>
        </w:tc>
        <w:tc>
          <w:tcPr>
            <w:tcW w:w="748" w:type="pct"/>
            <w:tcBorders>
              <w:top w:val="nil"/>
              <w:left w:val="nil"/>
              <w:bottom w:val="nil"/>
              <w:right w:val="nil"/>
            </w:tcBorders>
            <w:shd w:val="clear" w:color="auto" w:fill="auto"/>
            <w:vAlign w:val="center"/>
            <w:hideMark/>
          </w:tcPr>
          <w:p w14:paraId="07C3A0CA" w14:textId="0370D991"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Decoction and orally taken to clear heat and </w:t>
            </w:r>
            <w:r w:rsidR="00873F26">
              <w:rPr>
                <w:rFonts w:ascii="Times New Roman" w:eastAsia="DengXian" w:hAnsi="Times New Roman" w:cs="Times New Roman"/>
                <w:color w:val="000000"/>
                <w:kern w:val="0"/>
                <w:sz w:val="18"/>
                <w:szCs w:val="18"/>
              </w:rPr>
              <w:t>detoxify</w:t>
            </w:r>
          </w:p>
        </w:tc>
        <w:tc>
          <w:tcPr>
            <w:tcW w:w="300" w:type="pct"/>
            <w:tcBorders>
              <w:top w:val="nil"/>
              <w:left w:val="nil"/>
              <w:bottom w:val="nil"/>
              <w:right w:val="nil"/>
            </w:tcBorders>
            <w:shd w:val="clear" w:color="auto" w:fill="auto"/>
            <w:noWrap/>
            <w:vAlign w:val="center"/>
            <w:hideMark/>
          </w:tcPr>
          <w:p w14:paraId="76FC219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18</w:t>
            </w:r>
          </w:p>
        </w:tc>
        <w:tc>
          <w:tcPr>
            <w:tcW w:w="300" w:type="pct"/>
            <w:tcBorders>
              <w:top w:val="nil"/>
              <w:left w:val="nil"/>
              <w:bottom w:val="nil"/>
              <w:right w:val="nil"/>
            </w:tcBorders>
            <w:shd w:val="clear" w:color="auto" w:fill="auto"/>
            <w:noWrap/>
            <w:vAlign w:val="center"/>
            <w:hideMark/>
          </w:tcPr>
          <w:p w14:paraId="41A2D27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0.074</w:t>
            </w:r>
          </w:p>
        </w:tc>
        <w:tc>
          <w:tcPr>
            <w:tcW w:w="377" w:type="pct"/>
            <w:tcBorders>
              <w:top w:val="nil"/>
              <w:left w:val="nil"/>
              <w:bottom w:val="nil"/>
              <w:right w:val="nil"/>
            </w:tcBorders>
            <w:shd w:val="clear" w:color="auto" w:fill="auto"/>
            <w:noWrap/>
            <w:vAlign w:val="center"/>
            <w:hideMark/>
          </w:tcPr>
          <w:p w14:paraId="1E70E2E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LFE40215</w:t>
            </w:r>
          </w:p>
        </w:tc>
      </w:tr>
      <w:tr w:rsidR="001B5E67" w:rsidRPr="00E13126" w14:paraId="6951BE8A" w14:textId="77777777" w:rsidTr="001B5E67">
        <w:trPr>
          <w:trHeight w:val="828"/>
        </w:trPr>
        <w:tc>
          <w:tcPr>
            <w:tcW w:w="574" w:type="pct"/>
            <w:tcBorders>
              <w:top w:val="nil"/>
              <w:left w:val="nil"/>
              <w:bottom w:val="nil"/>
              <w:right w:val="nil"/>
            </w:tcBorders>
            <w:shd w:val="clear" w:color="auto" w:fill="auto"/>
            <w:vAlign w:val="center"/>
            <w:hideMark/>
          </w:tcPr>
          <w:p w14:paraId="516DF65F"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Tetradium ruticarpum</w:t>
            </w:r>
            <w:r w:rsidRPr="001B5E67">
              <w:rPr>
                <w:rFonts w:ascii="Times New Roman" w:eastAsia="DengXian" w:hAnsi="Times New Roman" w:cs="Times New Roman"/>
                <w:color w:val="000000"/>
                <w:kern w:val="0"/>
                <w:sz w:val="18"/>
                <w:szCs w:val="18"/>
              </w:rPr>
              <w:t xml:space="preserve"> (A. Juss.) T. G. Hartley</w:t>
            </w:r>
          </w:p>
        </w:tc>
        <w:tc>
          <w:tcPr>
            <w:tcW w:w="583" w:type="pct"/>
            <w:tcBorders>
              <w:top w:val="nil"/>
              <w:left w:val="nil"/>
              <w:bottom w:val="nil"/>
              <w:right w:val="nil"/>
            </w:tcBorders>
            <w:shd w:val="clear" w:color="auto" w:fill="auto"/>
            <w:noWrap/>
            <w:vAlign w:val="center"/>
            <w:hideMark/>
          </w:tcPr>
          <w:p w14:paraId="02916D03" w14:textId="4F742964"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Su you zi</w:t>
            </w:r>
          </w:p>
        </w:tc>
        <w:tc>
          <w:tcPr>
            <w:tcW w:w="519" w:type="pct"/>
            <w:tcBorders>
              <w:top w:val="nil"/>
              <w:left w:val="nil"/>
              <w:bottom w:val="nil"/>
              <w:right w:val="nil"/>
            </w:tcBorders>
            <w:shd w:val="clear" w:color="auto" w:fill="auto"/>
            <w:noWrap/>
            <w:vAlign w:val="center"/>
            <w:hideMark/>
          </w:tcPr>
          <w:p w14:paraId="200FBF0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Rutaceae</w:t>
            </w:r>
          </w:p>
        </w:tc>
        <w:tc>
          <w:tcPr>
            <w:tcW w:w="300" w:type="pct"/>
            <w:tcBorders>
              <w:top w:val="nil"/>
              <w:left w:val="nil"/>
              <w:bottom w:val="nil"/>
              <w:right w:val="nil"/>
            </w:tcBorders>
            <w:shd w:val="clear" w:color="auto" w:fill="auto"/>
            <w:noWrap/>
            <w:vAlign w:val="center"/>
            <w:hideMark/>
          </w:tcPr>
          <w:p w14:paraId="1720D04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60E2347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 spontaneous species</w:t>
            </w:r>
          </w:p>
        </w:tc>
        <w:tc>
          <w:tcPr>
            <w:tcW w:w="393" w:type="pct"/>
            <w:tcBorders>
              <w:top w:val="nil"/>
              <w:left w:val="nil"/>
              <w:bottom w:val="nil"/>
              <w:right w:val="nil"/>
            </w:tcBorders>
            <w:shd w:val="clear" w:color="auto" w:fill="auto"/>
            <w:vAlign w:val="center"/>
            <w:hideMark/>
          </w:tcPr>
          <w:p w14:paraId="6104884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trade</w:t>
            </w:r>
          </w:p>
        </w:tc>
        <w:tc>
          <w:tcPr>
            <w:tcW w:w="444" w:type="pct"/>
            <w:tcBorders>
              <w:top w:val="nil"/>
              <w:left w:val="nil"/>
              <w:bottom w:val="nil"/>
              <w:right w:val="nil"/>
            </w:tcBorders>
            <w:shd w:val="clear" w:color="auto" w:fill="auto"/>
            <w:vAlign w:val="center"/>
            <w:hideMark/>
          </w:tcPr>
          <w:p w14:paraId="05EE23E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 fruit</w:t>
            </w:r>
          </w:p>
        </w:tc>
        <w:tc>
          <w:tcPr>
            <w:tcW w:w="748" w:type="pct"/>
            <w:tcBorders>
              <w:top w:val="nil"/>
              <w:left w:val="nil"/>
              <w:bottom w:val="nil"/>
              <w:right w:val="nil"/>
            </w:tcBorders>
            <w:shd w:val="clear" w:color="auto" w:fill="auto"/>
            <w:vAlign w:val="center"/>
            <w:hideMark/>
          </w:tcPr>
          <w:p w14:paraId="1BE5242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Soaked in wine or decoction and orally taken to treat stomachache, dyspepsia, to rectify Qi and relieve pain; purchased by medicinal herb merchants</w:t>
            </w:r>
          </w:p>
        </w:tc>
        <w:tc>
          <w:tcPr>
            <w:tcW w:w="300" w:type="pct"/>
            <w:tcBorders>
              <w:top w:val="nil"/>
              <w:left w:val="nil"/>
              <w:bottom w:val="nil"/>
              <w:right w:val="nil"/>
            </w:tcBorders>
            <w:shd w:val="clear" w:color="auto" w:fill="auto"/>
            <w:noWrap/>
            <w:vAlign w:val="center"/>
            <w:hideMark/>
          </w:tcPr>
          <w:p w14:paraId="40A8929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10</w:t>
            </w:r>
          </w:p>
        </w:tc>
        <w:tc>
          <w:tcPr>
            <w:tcW w:w="300" w:type="pct"/>
            <w:tcBorders>
              <w:top w:val="nil"/>
              <w:left w:val="nil"/>
              <w:bottom w:val="nil"/>
              <w:right w:val="nil"/>
            </w:tcBorders>
            <w:shd w:val="clear" w:color="auto" w:fill="auto"/>
            <w:noWrap/>
            <w:vAlign w:val="center"/>
            <w:hideMark/>
          </w:tcPr>
          <w:p w14:paraId="1E0D251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0.041</w:t>
            </w:r>
          </w:p>
        </w:tc>
        <w:tc>
          <w:tcPr>
            <w:tcW w:w="377" w:type="pct"/>
            <w:tcBorders>
              <w:top w:val="nil"/>
              <w:left w:val="nil"/>
              <w:bottom w:val="nil"/>
              <w:right w:val="nil"/>
            </w:tcBorders>
            <w:shd w:val="clear" w:color="auto" w:fill="auto"/>
            <w:noWrap/>
            <w:vAlign w:val="center"/>
            <w:hideMark/>
          </w:tcPr>
          <w:p w14:paraId="7955BD7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LFE40196</w:t>
            </w:r>
          </w:p>
        </w:tc>
      </w:tr>
      <w:tr w:rsidR="001B5E67" w:rsidRPr="00E13126" w14:paraId="7F8794C3" w14:textId="77777777" w:rsidTr="001B5E67">
        <w:trPr>
          <w:trHeight w:val="552"/>
        </w:trPr>
        <w:tc>
          <w:tcPr>
            <w:tcW w:w="574" w:type="pct"/>
            <w:tcBorders>
              <w:top w:val="nil"/>
              <w:left w:val="nil"/>
              <w:bottom w:val="nil"/>
              <w:right w:val="nil"/>
            </w:tcBorders>
            <w:shd w:val="clear" w:color="auto" w:fill="auto"/>
            <w:vAlign w:val="center"/>
            <w:hideMark/>
          </w:tcPr>
          <w:p w14:paraId="0007A55B"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Zanthoxylum armatum</w:t>
            </w:r>
            <w:r w:rsidRPr="001B5E67">
              <w:rPr>
                <w:rFonts w:ascii="Times New Roman" w:eastAsia="DengXian" w:hAnsi="Times New Roman" w:cs="Times New Roman"/>
                <w:color w:val="000000"/>
                <w:kern w:val="0"/>
                <w:sz w:val="18"/>
                <w:szCs w:val="18"/>
              </w:rPr>
              <w:t xml:space="preserve"> DC.</w:t>
            </w:r>
          </w:p>
        </w:tc>
        <w:tc>
          <w:tcPr>
            <w:tcW w:w="583" w:type="pct"/>
            <w:tcBorders>
              <w:top w:val="nil"/>
              <w:left w:val="nil"/>
              <w:bottom w:val="nil"/>
              <w:right w:val="nil"/>
            </w:tcBorders>
            <w:shd w:val="clear" w:color="auto" w:fill="auto"/>
            <w:noWrap/>
            <w:vAlign w:val="center"/>
            <w:hideMark/>
          </w:tcPr>
          <w:p w14:paraId="405F32C8" w14:textId="086431B7"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Ye hua jiao</w:t>
            </w:r>
          </w:p>
        </w:tc>
        <w:tc>
          <w:tcPr>
            <w:tcW w:w="519" w:type="pct"/>
            <w:tcBorders>
              <w:top w:val="nil"/>
              <w:left w:val="nil"/>
              <w:bottom w:val="nil"/>
              <w:right w:val="nil"/>
            </w:tcBorders>
            <w:shd w:val="clear" w:color="auto" w:fill="auto"/>
            <w:noWrap/>
            <w:vAlign w:val="center"/>
            <w:hideMark/>
          </w:tcPr>
          <w:p w14:paraId="1F2BE84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Rutaceae</w:t>
            </w:r>
          </w:p>
        </w:tc>
        <w:tc>
          <w:tcPr>
            <w:tcW w:w="300" w:type="pct"/>
            <w:tcBorders>
              <w:top w:val="nil"/>
              <w:left w:val="nil"/>
              <w:bottom w:val="nil"/>
              <w:right w:val="nil"/>
            </w:tcBorders>
            <w:shd w:val="clear" w:color="auto" w:fill="auto"/>
            <w:noWrap/>
            <w:vAlign w:val="center"/>
            <w:hideMark/>
          </w:tcPr>
          <w:p w14:paraId="727A565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5A50099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4B8C138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w:t>
            </w:r>
          </w:p>
        </w:tc>
        <w:tc>
          <w:tcPr>
            <w:tcW w:w="444" w:type="pct"/>
            <w:tcBorders>
              <w:top w:val="nil"/>
              <w:left w:val="nil"/>
              <w:bottom w:val="nil"/>
              <w:right w:val="nil"/>
            </w:tcBorders>
            <w:shd w:val="clear" w:color="auto" w:fill="auto"/>
            <w:vAlign w:val="center"/>
            <w:hideMark/>
          </w:tcPr>
          <w:p w14:paraId="57D54A8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w:t>
            </w:r>
          </w:p>
        </w:tc>
        <w:tc>
          <w:tcPr>
            <w:tcW w:w="748" w:type="pct"/>
            <w:tcBorders>
              <w:top w:val="nil"/>
              <w:left w:val="nil"/>
              <w:bottom w:val="nil"/>
              <w:right w:val="nil"/>
            </w:tcBorders>
            <w:shd w:val="clear" w:color="auto" w:fill="auto"/>
            <w:vAlign w:val="center"/>
            <w:hideMark/>
          </w:tcPr>
          <w:p w14:paraId="2C98F0E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 spice</w:t>
            </w:r>
          </w:p>
        </w:tc>
        <w:tc>
          <w:tcPr>
            <w:tcW w:w="300" w:type="pct"/>
            <w:tcBorders>
              <w:top w:val="nil"/>
              <w:left w:val="nil"/>
              <w:bottom w:val="nil"/>
              <w:right w:val="nil"/>
            </w:tcBorders>
            <w:shd w:val="clear" w:color="auto" w:fill="auto"/>
            <w:noWrap/>
            <w:vAlign w:val="center"/>
            <w:hideMark/>
          </w:tcPr>
          <w:p w14:paraId="025E182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6ED0271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42778DC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LFE40427</w:t>
            </w:r>
          </w:p>
        </w:tc>
      </w:tr>
      <w:tr w:rsidR="001B5E67" w:rsidRPr="00E13126" w14:paraId="719A3B4C" w14:textId="77777777" w:rsidTr="001B5E67">
        <w:trPr>
          <w:trHeight w:val="1380"/>
        </w:trPr>
        <w:tc>
          <w:tcPr>
            <w:tcW w:w="574" w:type="pct"/>
            <w:tcBorders>
              <w:top w:val="nil"/>
              <w:left w:val="nil"/>
              <w:bottom w:val="nil"/>
              <w:right w:val="nil"/>
            </w:tcBorders>
            <w:shd w:val="clear" w:color="auto" w:fill="auto"/>
            <w:vAlign w:val="center"/>
            <w:hideMark/>
          </w:tcPr>
          <w:p w14:paraId="0F62EBE3"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Zanthoxylum bungeanum</w:t>
            </w:r>
            <w:r w:rsidRPr="001B5E67">
              <w:rPr>
                <w:rFonts w:ascii="Times New Roman" w:eastAsia="DengXian" w:hAnsi="Times New Roman" w:cs="Times New Roman"/>
                <w:color w:val="000000"/>
                <w:kern w:val="0"/>
                <w:sz w:val="18"/>
                <w:szCs w:val="18"/>
              </w:rPr>
              <w:t xml:space="preserve"> Maxim.</w:t>
            </w:r>
          </w:p>
        </w:tc>
        <w:tc>
          <w:tcPr>
            <w:tcW w:w="583" w:type="pct"/>
            <w:tcBorders>
              <w:top w:val="nil"/>
              <w:left w:val="nil"/>
              <w:bottom w:val="nil"/>
              <w:right w:val="nil"/>
            </w:tcBorders>
            <w:shd w:val="clear" w:color="auto" w:fill="auto"/>
            <w:noWrap/>
            <w:vAlign w:val="center"/>
            <w:hideMark/>
          </w:tcPr>
          <w:p w14:paraId="61001E6F" w14:textId="433A9626" w:rsidR="005A09B8" w:rsidRPr="001B5E67" w:rsidRDefault="005A09B8" w:rsidP="005A09B8">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Hua jiao</w:t>
            </w:r>
          </w:p>
        </w:tc>
        <w:tc>
          <w:tcPr>
            <w:tcW w:w="519" w:type="pct"/>
            <w:tcBorders>
              <w:top w:val="nil"/>
              <w:left w:val="nil"/>
              <w:bottom w:val="nil"/>
              <w:right w:val="nil"/>
            </w:tcBorders>
            <w:shd w:val="clear" w:color="auto" w:fill="auto"/>
            <w:noWrap/>
            <w:vAlign w:val="center"/>
            <w:hideMark/>
          </w:tcPr>
          <w:p w14:paraId="5C9C604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Rutaceae</w:t>
            </w:r>
          </w:p>
        </w:tc>
        <w:tc>
          <w:tcPr>
            <w:tcW w:w="300" w:type="pct"/>
            <w:tcBorders>
              <w:top w:val="nil"/>
              <w:left w:val="nil"/>
              <w:bottom w:val="nil"/>
              <w:right w:val="nil"/>
            </w:tcBorders>
            <w:shd w:val="clear" w:color="auto" w:fill="auto"/>
            <w:noWrap/>
            <w:vAlign w:val="center"/>
            <w:hideMark/>
          </w:tcPr>
          <w:p w14:paraId="7626DA2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4B8C4A9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6016215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w:t>
            </w:r>
          </w:p>
        </w:tc>
        <w:tc>
          <w:tcPr>
            <w:tcW w:w="444" w:type="pct"/>
            <w:tcBorders>
              <w:top w:val="nil"/>
              <w:left w:val="nil"/>
              <w:bottom w:val="nil"/>
              <w:right w:val="nil"/>
            </w:tcBorders>
            <w:shd w:val="clear" w:color="auto" w:fill="auto"/>
            <w:vAlign w:val="center"/>
            <w:hideMark/>
          </w:tcPr>
          <w:p w14:paraId="4C0A50C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 tender leaf, root</w:t>
            </w:r>
          </w:p>
        </w:tc>
        <w:tc>
          <w:tcPr>
            <w:tcW w:w="748" w:type="pct"/>
            <w:tcBorders>
              <w:top w:val="nil"/>
              <w:left w:val="nil"/>
              <w:bottom w:val="nil"/>
              <w:right w:val="nil"/>
            </w:tcBorders>
            <w:shd w:val="clear" w:color="auto" w:fill="auto"/>
            <w:vAlign w:val="center"/>
            <w:hideMark/>
          </w:tcPr>
          <w:p w14:paraId="42C9253A" w14:textId="73C998E3"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Fruit: as spice, soaked in water and held in mouth to treat toothache, medicinal bath to relax tendons and activate </w:t>
            </w:r>
            <w:r w:rsidR="002E5199">
              <w:rPr>
                <w:rFonts w:ascii="Times New Roman" w:eastAsia="DengXian" w:hAnsi="Times New Roman" w:cs="Times New Roman"/>
                <w:color w:val="000000"/>
                <w:kern w:val="0"/>
                <w:sz w:val="18"/>
                <w:szCs w:val="18"/>
              </w:rPr>
              <w:t>collaterals</w:t>
            </w:r>
            <w:r w:rsidRPr="001B5E67">
              <w:rPr>
                <w:rFonts w:ascii="Times New Roman" w:eastAsia="DengXian" w:hAnsi="Times New Roman" w:cs="Times New Roman"/>
                <w:color w:val="000000"/>
                <w:kern w:val="0"/>
                <w:sz w:val="18"/>
                <w:szCs w:val="18"/>
              </w:rPr>
              <w:t>, to dispel wind and eliminate dampness; tender leaf: stir-fried or boiled and eaten; root: decoction and held in mouth to treat toothache</w:t>
            </w:r>
          </w:p>
        </w:tc>
        <w:tc>
          <w:tcPr>
            <w:tcW w:w="300" w:type="pct"/>
            <w:tcBorders>
              <w:top w:val="nil"/>
              <w:left w:val="nil"/>
              <w:bottom w:val="nil"/>
              <w:right w:val="nil"/>
            </w:tcBorders>
            <w:shd w:val="clear" w:color="auto" w:fill="auto"/>
            <w:noWrap/>
            <w:vAlign w:val="center"/>
            <w:hideMark/>
          </w:tcPr>
          <w:p w14:paraId="39A5FA7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41</w:t>
            </w:r>
          </w:p>
        </w:tc>
        <w:tc>
          <w:tcPr>
            <w:tcW w:w="300" w:type="pct"/>
            <w:tcBorders>
              <w:top w:val="nil"/>
              <w:left w:val="nil"/>
              <w:bottom w:val="nil"/>
              <w:right w:val="nil"/>
            </w:tcBorders>
            <w:shd w:val="clear" w:color="auto" w:fill="auto"/>
            <w:noWrap/>
            <w:vAlign w:val="center"/>
            <w:hideMark/>
          </w:tcPr>
          <w:p w14:paraId="2F874DC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0.169</w:t>
            </w:r>
          </w:p>
        </w:tc>
        <w:tc>
          <w:tcPr>
            <w:tcW w:w="377" w:type="pct"/>
            <w:tcBorders>
              <w:top w:val="nil"/>
              <w:left w:val="nil"/>
              <w:bottom w:val="nil"/>
              <w:right w:val="nil"/>
            </w:tcBorders>
            <w:shd w:val="clear" w:color="auto" w:fill="auto"/>
            <w:noWrap/>
            <w:vAlign w:val="center"/>
            <w:hideMark/>
          </w:tcPr>
          <w:p w14:paraId="74BF7FE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LFE40428</w:t>
            </w:r>
          </w:p>
        </w:tc>
      </w:tr>
      <w:tr w:rsidR="001B5E67" w:rsidRPr="00E13126" w14:paraId="64AB2950" w14:textId="77777777" w:rsidTr="001B5E67">
        <w:trPr>
          <w:trHeight w:val="828"/>
        </w:trPr>
        <w:tc>
          <w:tcPr>
            <w:tcW w:w="574" w:type="pct"/>
            <w:tcBorders>
              <w:top w:val="nil"/>
              <w:left w:val="nil"/>
              <w:bottom w:val="nil"/>
              <w:right w:val="nil"/>
            </w:tcBorders>
            <w:shd w:val="clear" w:color="auto" w:fill="auto"/>
            <w:vAlign w:val="center"/>
            <w:hideMark/>
          </w:tcPr>
          <w:p w14:paraId="44E1BAFC"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Idesia polycarpa</w:t>
            </w:r>
            <w:r w:rsidRPr="001B5E67">
              <w:rPr>
                <w:rFonts w:ascii="Times New Roman" w:eastAsia="DengXian" w:hAnsi="Times New Roman" w:cs="Times New Roman"/>
                <w:color w:val="000000"/>
                <w:kern w:val="0"/>
                <w:sz w:val="18"/>
                <w:szCs w:val="18"/>
              </w:rPr>
              <w:t xml:space="preserve"> Maxim.</w:t>
            </w:r>
          </w:p>
        </w:tc>
        <w:tc>
          <w:tcPr>
            <w:tcW w:w="583" w:type="pct"/>
            <w:tcBorders>
              <w:top w:val="nil"/>
              <w:left w:val="nil"/>
              <w:bottom w:val="nil"/>
              <w:right w:val="nil"/>
            </w:tcBorders>
            <w:shd w:val="clear" w:color="auto" w:fill="auto"/>
            <w:noWrap/>
            <w:vAlign w:val="center"/>
            <w:hideMark/>
          </w:tcPr>
          <w:p w14:paraId="22CF3070" w14:textId="55ED1273"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Sui dong gua</w:t>
            </w:r>
          </w:p>
        </w:tc>
        <w:tc>
          <w:tcPr>
            <w:tcW w:w="519" w:type="pct"/>
            <w:tcBorders>
              <w:top w:val="nil"/>
              <w:left w:val="nil"/>
              <w:bottom w:val="nil"/>
              <w:right w:val="nil"/>
            </w:tcBorders>
            <w:shd w:val="clear" w:color="auto" w:fill="auto"/>
            <w:noWrap/>
            <w:vAlign w:val="center"/>
            <w:hideMark/>
          </w:tcPr>
          <w:p w14:paraId="0181F8D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Salicaceae</w:t>
            </w:r>
          </w:p>
        </w:tc>
        <w:tc>
          <w:tcPr>
            <w:tcW w:w="300" w:type="pct"/>
            <w:tcBorders>
              <w:top w:val="nil"/>
              <w:left w:val="nil"/>
              <w:bottom w:val="nil"/>
              <w:right w:val="nil"/>
            </w:tcBorders>
            <w:shd w:val="clear" w:color="auto" w:fill="auto"/>
            <w:noWrap/>
            <w:vAlign w:val="center"/>
            <w:hideMark/>
          </w:tcPr>
          <w:p w14:paraId="7233A31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4203E36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2A36A63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 timber</w:t>
            </w:r>
          </w:p>
        </w:tc>
        <w:tc>
          <w:tcPr>
            <w:tcW w:w="444" w:type="pct"/>
            <w:tcBorders>
              <w:top w:val="nil"/>
              <w:left w:val="nil"/>
              <w:bottom w:val="nil"/>
              <w:right w:val="nil"/>
            </w:tcBorders>
            <w:shd w:val="clear" w:color="auto" w:fill="auto"/>
            <w:vAlign w:val="center"/>
            <w:hideMark/>
          </w:tcPr>
          <w:p w14:paraId="0D93DC6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 stem</w:t>
            </w:r>
          </w:p>
        </w:tc>
        <w:tc>
          <w:tcPr>
            <w:tcW w:w="748" w:type="pct"/>
            <w:tcBorders>
              <w:top w:val="nil"/>
              <w:left w:val="nil"/>
              <w:bottom w:val="nil"/>
              <w:right w:val="nil"/>
            </w:tcBorders>
            <w:shd w:val="clear" w:color="auto" w:fill="auto"/>
            <w:vAlign w:val="center"/>
            <w:hideMark/>
          </w:tcPr>
          <w:p w14:paraId="7C7C4E3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 ornamental; stem: firewood</w:t>
            </w:r>
          </w:p>
        </w:tc>
        <w:tc>
          <w:tcPr>
            <w:tcW w:w="300" w:type="pct"/>
            <w:tcBorders>
              <w:top w:val="nil"/>
              <w:left w:val="nil"/>
              <w:bottom w:val="nil"/>
              <w:right w:val="nil"/>
            </w:tcBorders>
            <w:shd w:val="clear" w:color="auto" w:fill="auto"/>
            <w:noWrap/>
            <w:vAlign w:val="center"/>
            <w:hideMark/>
          </w:tcPr>
          <w:p w14:paraId="47D251A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6A9439A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5375AE4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PLF310006</w:t>
            </w:r>
          </w:p>
        </w:tc>
      </w:tr>
      <w:tr w:rsidR="001B5E67" w:rsidRPr="00E13126" w14:paraId="3E778FC2" w14:textId="77777777" w:rsidTr="001B5E67">
        <w:trPr>
          <w:trHeight w:val="552"/>
        </w:trPr>
        <w:tc>
          <w:tcPr>
            <w:tcW w:w="574" w:type="pct"/>
            <w:tcBorders>
              <w:top w:val="nil"/>
              <w:left w:val="nil"/>
              <w:bottom w:val="nil"/>
              <w:right w:val="nil"/>
            </w:tcBorders>
            <w:shd w:val="clear" w:color="auto" w:fill="auto"/>
            <w:vAlign w:val="center"/>
            <w:hideMark/>
          </w:tcPr>
          <w:p w14:paraId="155CCE43"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Acer palmatum </w:t>
            </w:r>
            <w:r w:rsidRPr="001B5E67">
              <w:rPr>
                <w:rFonts w:ascii="Times New Roman" w:eastAsia="DengXian" w:hAnsi="Times New Roman" w:cs="Times New Roman"/>
                <w:color w:val="000000"/>
                <w:kern w:val="0"/>
                <w:sz w:val="18"/>
                <w:szCs w:val="18"/>
              </w:rPr>
              <w:t>Thunb.</w:t>
            </w:r>
          </w:p>
        </w:tc>
        <w:tc>
          <w:tcPr>
            <w:tcW w:w="583" w:type="pct"/>
            <w:tcBorders>
              <w:top w:val="nil"/>
              <w:left w:val="nil"/>
              <w:bottom w:val="nil"/>
              <w:right w:val="nil"/>
            </w:tcBorders>
            <w:shd w:val="clear" w:color="auto" w:fill="auto"/>
            <w:noWrap/>
            <w:vAlign w:val="center"/>
            <w:hideMark/>
          </w:tcPr>
          <w:p w14:paraId="24619EE8" w14:textId="26C722B3"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Hong feng</w:t>
            </w:r>
          </w:p>
        </w:tc>
        <w:tc>
          <w:tcPr>
            <w:tcW w:w="519" w:type="pct"/>
            <w:tcBorders>
              <w:top w:val="nil"/>
              <w:left w:val="nil"/>
              <w:bottom w:val="nil"/>
              <w:right w:val="nil"/>
            </w:tcBorders>
            <w:shd w:val="clear" w:color="auto" w:fill="auto"/>
            <w:noWrap/>
            <w:vAlign w:val="center"/>
            <w:hideMark/>
          </w:tcPr>
          <w:p w14:paraId="5019F77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Sapindaceae</w:t>
            </w:r>
          </w:p>
        </w:tc>
        <w:tc>
          <w:tcPr>
            <w:tcW w:w="300" w:type="pct"/>
            <w:tcBorders>
              <w:top w:val="nil"/>
              <w:left w:val="nil"/>
              <w:bottom w:val="nil"/>
              <w:right w:val="nil"/>
            </w:tcBorders>
            <w:shd w:val="clear" w:color="auto" w:fill="auto"/>
            <w:noWrap/>
            <w:vAlign w:val="center"/>
            <w:hideMark/>
          </w:tcPr>
          <w:p w14:paraId="0F3720C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50F1C4B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661395F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186BF7A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01085E8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391EC52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6C7EECF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5C54DB8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PLF404014</w:t>
            </w:r>
          </w:p>
        </w:tc>
      </w:tr>
      <w:tr w:rsidR="001B5E67" w:rsidRPr="00E13126" w14:paraId="2F25D6D4" w14:textId="77777777" w:rsidTr="001B5E67">
        <w:trPr>
          <w:trHeight w:val="828"/>
        </w:trPr>
        <w:tc>
          <w:tcPr>
            <w:tcW w:w="574" w:type="pct"/>
            <w:tcBorders>
              <w:top w:val="nil"/>
              <w:left w:val="nil"/>
              <w:bottom w:val="nil"/>
              <w:right w:val="nil"/>
            </w:tcBorders>
            <w:shd w:val="clear" w:color="auto" w:fill="auto"/>
            <w:vAlign w:val="center"/>
            <w:hideMark/>
          </w:tcPr>
          <w:p w14:paraId="0BD2CFA9"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Koelreuteria bipinnata </w:t>
            </w:r>
            <w:r w:rsidRPr="001B5E67">
              <w:rPr>
                <w:rFonts w:ascii="Times New Roman" w:eastAsia="DengXian" w:hAnsi="Times New Roman" w:cs="Times New Roman"/>
                <w:color w:val="000000"/>
                <w:kern w:val="0"/>
                <w:sz w:val="18"/>
                <w:szCs w:val="18"/>
              </w:rPr>
              <w:t>Franch.</w:t>
            </w:r>
          </w:p>
        </w:tc>
        <w:tc>
          <w:tcPr>
            <w:tcW w:w="583" w:type="pct"/>
            <w:tcBorders>
              <w:top w:val="nil"/>
              <w:left w:val="nil"/>
              <w:bottom w:val="nil"/>
              <w:right w:val="nil"/>
            </w:tcBorders>
            <w:shd w:val="clear" w:color="auto" w:fill="auto"/>
            <w:noWrap/>
            <w:vAlign w:val="center"/>
            <w:hideMark/>
          </w:tcPr>
          <w:p w14:paraId="31753321" w14:textId="7D2211F9"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Deng long su</w:t>
            </w:r>
          </w:p>
        </w:tc>
        <w:tc>
          <w:tcPr>
            <w:tcW w:w="519" w:type="pct"/>
            <w:tcBorders>
              <w:top w:val="nil"/>
              <w:left w:val="nil"/>
              <w:bottom w:val="nil"/>
              <w:right w:val="nil"/>
            </w:tcBorders>
            <w:shd w:val="clear" w:color="auto" w:fill="auto"/>
            <w:noWrap/>
            <w:vAlign w:val="center"/>
            <w:hideMark/>
          </w:tcPr>
          <w:p w14:paraId="78373D5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Sapindaceae</w:t>
            </w:r>
          </w:p>
        </w:tc>
        <w:tc>
          <w:tcPr>
            <w:tcW w:w="300" w:type="pct"/>
            <w:tcBorders>
              <w:top w:val="nil"/>
              <w:left w:val="nil"/>
              <w:bottom w:val="nil"/>
              <w:right w:val="nil"/>
            </w:tcBorders>
            <w:shd w:val="clear" w:color="auto" w:fill="auto"/>
            <w:noWrap/>
            <w:vAlign w:val="center"/>
            <w:hideMark/>
          </w:tcPr>
          <w:p w14:paraId="7A3865C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60A662C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6A286F7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 timber</w:t>
            </w:r>
          </w:p>
        </w:tc>
        <w:tc>
          <w:tcPr>
            <w:tcW w:w="444" w:type="pct"/>
            <w:tcBorders>
              <w:top w:val="nil"/>
              <w:left w:val="nil"/>
              <w:bottom w:val="nil"/>
              <w:right w:val="nil"/>
            </w:tcBorders>
            <w:shd w:val="clear" w:color="auto" w:fill="auto"/>
            <w:vAlign w:val="center"/>
            <w:hideMark/>
          </w:tcPr>
          <w:p w14:paraId="2C4A10A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 stem</w:t>
            </w:r>
          </w:p>
        </w:tc>
        <w:tc>
          <w:tcPr>
            <w:tcW w:w="748" w:type="pct"/>
            <w:tcBorders>
              <w:top w:val="nil"/>
              <w:left w:val="nil"/>
              <w:bottom w:val="nil"/>
              <w:right w:val="nil"/>
            </w:tcBorders>
            <w:shd w:val="clear" w:color="auto" w:fill="auto"/>
            <w:vAlign w:val="center"/>
            <w:hideMark/>
          </w:tcPr>
          <w:p w14:paraId="306D0B3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Stem: firewood; whole plant: ornamental</w:t>
            </w:r>
          </w:p>
        </w:tc>
        <w:tc>
          <w:tcPr>
            <w:tcW w:w="300" w:type="pct"/>
            <w:tcBorders>
              <w:top w:val="nil"/>
              <w:left w:val="nil"/>
              <w:bottom w:val="nil"/>
              <w:right w:val="nil"/>
            </w:tcBorders>
            <w:shd w:val="clear" w:color="auto" w:fill="auto"/>
            <w:noWrap/>
            <w:vAlign w:val="center"/>
            <w:hideMark/>
          </w:tcPr>
          <w:p w14:paraId="62541A3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4F7DA22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21C21ED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PLF408104</w:t>
            </w:r>
          </w:p>
        </w:tc>
      </w:tr>
      <w:tr w:rsidR="001B5E67" w:rsidRPr="00E13126" w14:paraId="27245D6E" w14:textId="77777777" w:rsidTr="001B5E67">
        <w:trPr>
          <w:trHeight w:val="1656"/>
        </w:trPr>
        <w:tc>
          <w:tcPr>
            <w:tcW w:w="574" w:type="pct"/>
            <w:tcBorders>
              <w:top w:val="nil"/>
              <w:left w:val="nil"/>
              <w:bottom w:val="nil"/>
              <w:right w:val="nil"/>
            </w:tcBorders>
            <w:shd w:val="clear" w:color="auto" w:fill="auto"/>
            <w:vAlign w:val="center"/>
            <w:hideMark/>
          </w:tcPr>
          <w:p w14:paraId="59AF49BF"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Houttuynia cordata</w:t>
            </w:r>
            <w:r w:rsidRPr="001B5E67">
              <w:rPr>
                <w:rFonts w:ascii="Times New Roman" w:eastAsia="DengXian" w:hAnsi="Times New Roman" w:cs="Times New Roman"/>
                <w:color w:val="000000"/>
                <w:kern w:val="0"/>
                <w:sz w:val="18"/>
                <w:szCs w:val="18"/>
              </w:rPr>
              <w:t xml:space="preserve"> Thunb.</w:t>
            </w:r>
          </w:p>
        </w:tc>
        <w:tc>
          <w:tcPr>
            <w:tcW w:w="583" w:type="pct"/>
            <w:tcBorders>
              <w:top w:val="nil"/>
              <w:left w:val="nil"/>
              <w:bottom w:val="nil"/>
              <w:right w:val="nil"/>
            </w:tcBorders>
            <w:shd w:val="clear" w:color="auto" w:fill="auto"/>
            <w:noWrap/>
            <w:vAlign w:val="center"/>
            <w:hideMark/>
          </w:tcPr>
          <w:p w14:paraId="34AD1036" w14:textId="4EE12000"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Ce er gen</w:t>
            </w:r>
          </w:p>
        </w:tc>
        <w:tc>
          <w:tcPr>
            <w:tcW w:w="519" w:type="pct"/>
            <w:tcBorders>
              <w:top w:val="nil"/>
              <w:left w:val="nil"/>
              <w:bottom w:val="nil"/>
              <w:right w:val="nil"/>
            </w:tcBorders>
            <w:shd w:val="clear" w:color="auto" w:fill="auto"/>
            <w:noWrap/>
            <w:vAlign w:val="center"/>
            <w:hideMark/>
          </w:tcPr>
          <w:p w14:paraId="6E53A9B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Saururaceae</w:t>
            </w:r>
          </w:p>
        </w:tc>
        <w:tc>
          <w:tcPr>
            <w:tcW w:w="300" w:type="pct"/>
            <w:tcBorders>
              <w:top w:val="nil"/>
              <w:left w:val="nil"/>
              <w:bottom w:val="nil"/>
              <w:right w:val="nil"/>
            </w:tcBorders>
            <w:shd w:val="clear" w:color="auto" w:fill="auto"/>
            <w:noWrap/>
            <w:vAlign w:val="center"/>
            <w:hideMark/>
          </w:tcPr>
          <w:p w14:paraId="1AA2402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D84B37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 spontaneous species</w:t>
            </w:r>
          </w:p>
        </w:tc>
        <w:tc>
          <w:tcPr>
            <w:tcW w:w="393" w:type="pct"/>
            <w:tcBorders>
              <w:top w:val="nil"/>
              <w:left w:val="nil"/>
              <w:bottom w:val="nil"/>
              <w:right w:val="nil"/>
            </w:tcBorders>
            <w:shd w:val="clear" w:color="auto" w:fill="auto"/>
            <w:vAlign w:val="center"/>
            <w:hideMark/>
          </w:tcPr>
          <w:p w14:paraId="46E5FA7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 trade</w:t>
            </w:r>
          </w:p>
        </w:tc>
        <w:tc>
          <w:tcPr>
            <w:tcW w:w="444" w:type="pct"/>
            <w:tcBorders>
              <w:top w:val="nil"/>
              <w:left w:val="nil"/>
              <w:bottom w:val="nil"/>
              <w:right w:val="nil"/>
            </w:tcBorders>
            <w:shd w:val="clear" w:color="auto" w:fill="auto"/>
            <w:vAlign w:val="center"/>
            <w:hideMark/>
          </w:tcPr>
          <w:p w14:paraId="7FC70C2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 rhizome</w:t>
            </w:r>
          </w:p>
        </w:tc>
        <w:tc>
          <w:tcPr>
            <w:tcW w:w="748" w:type="pct"/>
            <w:tcBorders>
              <w:top w:val="nil"/>
              <w:left w:val="nil"/>
              <w:bottom w:val="nil"/>
              <w:right w:val="nil"/>
            </w:tcBorders>
            <w:shd w:val="clear" w:color="auto" w:fill="auto"/>
            <w:vAlign w:val="center"/>
            <w:hideMark/>
          </w:tcPr>
          <w:p w14:paraId="1229712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Rhizome: made cold dishes and eaten; whole plant: decoction and orally taken to treat cough and cold, inflammation, to clear heat, mashed with wine and external applied for hemostasis, mashed and external applied to treat bee sting, medicinal bath to treat blister; purchased by medicinal herb merchants</w:t>
            </w:r>
          </w:p>
        </w:tc>
        <w:tc>
          <w:tcPr>
            <w:tcW w:w="300" w:type="pct"/>
            <w:tcBorders>
              <w:top w:val="nil"/>
              <w:left w:val="nil"/>
              <w:bottom w:val="nil"/>
              <w:right w:val="nil"/>
            </w:tcBorders>
            <w:shd w:val="clear" w:color="auto" w:fill="auto"/>
            <w:noWrap/>
            <w:vAlign w:val="center"/>
            <w:hideMark/>
          </w:tcPr>
          <w:p w14:paraId="5AE7E33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67</w:t>
            </w:r>
          </w:p>
        </w:tc>
        <w:tc>
          <w:tcPr>
            <w:tcW w:w="300" w:type="pct"/>
            <w:tcBorders>
              <w:top w:val="nil"/>
              <w:left w:val="nil"/>
              <w:bottom w:val="nil"/>
              <w:right w:val="nil"/>
            </w:tcBorders>
            <w:shd w:val="clear" w:color="auto" w:fill="auto"/>
            <w:noWrap/>
            <w:vAlign w:val="center"/>
            <w:hideMark/>
          </w:tcPr>
          <w:p w14:paraId="0D05090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0.276</w:t>
            </w:r>
          </w:p>
        </w:tc>
        <w:tc>
          <w:tcPr>
            <w:tcW w:w="377" w:type="pct"/>
            <w:tcBorders>
              <w:top w:val="nil"/>
              <w:left w:val="nil"/>
              <w:bottom w:val="nil"/>
              <w:right w:val="nil"/>
            </w:tcBorders>
            <w:shd w:val="clear" w:color="auto" w:fill="auto"/>
            <w:noWrap/>
            <w:vAlign w:val="center"/>
            <w:hideMark/>
          </w:tcPr>
          <w:p w14:paraId="15382D0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LFE40039</w:t>
            </w:r>
          </w:p>
        </w:tc>
      </w:tr>
      <w:tr w:rsidR="001B5E67" w:rsidRPr="00E13126" w14:paraId="16FDB111" w14:textId="77777777" w:rsidTr="001B5E67">
        <w:trPr>
          <w:trHeight w:val="828"/>
        </w:trPr>
        <w:tc>
          <w:tcPr>
            <w:tcW w:w="574" w:type="pct"/>
            <w:tcBorders>
              <w:top w:val="nil"/>
              <w:left w:val="nil"/>
              <w:bottom w:val="nil"/>
              <w:right w:val="nil"/>
            </w:tcBorders>
            <w:shd w:val="clear" w:color="auto" w:fill="auto"/>
            <w:vAlign w:val="center"/>
            <w:hideMark/>
          </w:tcPr>
          <w:p w14:paraId="3921106A"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Heuchera micrantha</w:t>
            </w:r>
            <w:r w:rsidRPr="001B5E67">
              <w:rPr>
                <w:rFonts w:ascii="Times New Roman" w:eastAsia="DengXian" w:hAnsi="Times New Roman" w:cs="Times New Roman"/>
                <w:color w:val="000000"/>
                <w:kern w:val="0"/>
                <w:sz w:val="18"/>
                <w:szCs w:val="18"/>
              </w:rPr>
              <w:t xml:space="preserve"> Douglas ex Lindl.</w:t>
            </w:r>
          </w:p>
        </w:tc>
        <w:tc>
          <w:tcPr>
            <w:tcW w:w="583" w:type="pct"/>
            <w:tcBorders>
              <w:top w:val="nil"/>
              <w:left w:val="nil"/>
              <w:bottom w:val="nil"/>
              <w:right w:val="nil"/>
            </w:tcBorders>
            <w:shd w:val="clear" w:color="auto" w:fill="auto"/>
            <w:noWrap/>
            <w:vAlign w:val="center"/>
            <w:hideMark/>
          </w:tcPr>
          <w:p w14:paraId="447F88FA"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6BB6A9D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Saxifragaceae</w:t>
            </w:r>
          </w:p>
        </w:tc>
        <w:tc>
          <w:tcPr>
            <w:tcW w:w="300" w:type="pct"/>
            <w:tcBorders>
              <w:top w:val="nil"/>
              <w:left w:val="nil"/>
              <w:bottom w:val="nil"/>
              <w:right w:val="nil"/>
            </w:tcBorders>
            <w:shd w:val="clear" w:color="auto" w:fill="auto"/>
            <w:noWrap/>
            <w:vAlign w:val="center"/>
            <w:hideMark/>
          </w:tcPr>
          <w:p w14:paraId="599DD6A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1741683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4347D6C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36067C9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31E745F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1074C22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6A49BB7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29AAC2B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PLF408144</w:t>
            </w:r>
          </w:p>
        </w:tc>
      </w:tr>
      <w:tr w:rsidR="001B5E67" w:rsidRPr="00E13126" w14:paraId="25E56F06" w14:textId="77777777" w:rsidTr="001B5E67">
        <w:trPr>
          <w:trHeight w:val="1104"/>
        </w:trPr>
        <w:tc>
          <w:tcPr>
            <w:tcW w:w="574" w:type="pct"/>
            <w:tcBorders>
              <w:top w:val="nil"/>
              <w:left w:val="nil"/>
              <w:bottom w:val="nil"/>
              <w:right w:val="nil"/>
            </w:tcBorders>
            <w:shd w:val="clear" w:color="auto" w:fill="auto"/>
            <w:vAlign w:val="center"/>
            <w:hideMark/>
          </w:tcPr>
          <w:p w14:paraId="1D7E9BF0"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Saxifraga stolonifera</w:t>
            </w:r>
            <w:r w:rsidRPr="001B5E67">
              <w:rPr>
                <w:rFonts w:ascii="Times New Roman" w:eastAsia="DengXian" w:hAnsi="Times New Roman" w:cs="Times New Roman"/>
                <w:color w:val="000000"/>
                <w:kern w:val="0"/>
                <w:sz w:val="18"/>
                <w:szCs w:val="18"/>
              </w:rPr>
              <w:t xml:space="preserve"> Meerb.</w:t>
            </w:r>
          </w:p>
        </w:tc>
        <w:tc>
          <w:tcPr>
            <w:tcW w:w="583" w:type="pct"/>
            <w:tcBorders>
              <w:top w:val="nil"/>
              <w:left w:val="nil"/>
              <w:bottom w:val="nil"/>
              <w:right w:val="nil"/>
            </w:tcBorders>
            <w:shd w:val="clear" w:color="auto" w:fill="auto"/>
            <w:noWrap/>
            <w:vAlign w:val="center"/>
            <w:hideMark/>
          </w:tcPr>
          <w:p w14:paraId="1D3119F6" w14:textId="65C2290D"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Fu er cao</w:t>
            </w:r>
          </w:p>
        </w:tc>
        <w:tc>
          <w:tcPr>
            <w:tcW w:w="519" w:type="pct"/>
            <w:tcBorders>
              <w:top w:val="nil"/>
              <w:left w:val="nil"/>
              <w:bottom w:val="nil"/>
              <w:right w:val="nil"/>
            </w:tcBorders>
            <w:shd w:val="clear" w:color="auto" w:fill="auto"/>
            <w:noWrap/>
            <w:vAlign w:val="center"/>
            <w:hideMark/>
          </w:tcPr>
          <w:p w14:paraId="7FBDA8B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Saxifragaceae</w:t>
            </w:r>
          </w:p>
        </w:tc>
        <w:tc>
          <w:tcPr>
            <w:tcW w:w="300" w:type="pct"/>
            <w:tcBorders>
              <w:top w:val="nil"/>
              <w:left w:val="nil"/>
              <w:bottom w:val="nil"/>
              <w:right w:val="nil"/>
            </w:tcBorders>
            <w:shd w:val="clear" w:color="auto" w:fill="auto"/>
            <w:noWrap/>
            <w:vAlign w:val="center"/>
            <w:hideMark/>
          </w:tcPr>
          <w:p w14:paraId="29FD5C3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77C7F34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 spontaneous species</w:t>
            </w:r>
          </w:p>
        </w:tc>
        <w:tc>
          <w:tcPr>
            <w:tcW w:w="393" w:type="pct"/>
            <w:tcBorders>
              <w:top w:val="nil"/>
              <w:left w:val="nil"/>
              <w:bottom w:val="nil"/>
              <w:right w:val="nil"/>
            </w:tcBorders>
            <w:shd w:val="clear" w:color="auto" w:fill="auto"/>
            <w:vAlign w:val="center"/>
            <w:hideMark/>
          </w:tcPr>
          <w:p w14:paraId="4CCE208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w:t>
            </w:r>
          </w:p>
        </w:tc>
        <w:tc>
          <w:tcPr>
            <w:tcW w:w="444" w:type="pct"/>
            <w:tcBorders>
              <w:top w:val="nil"/>
              <w:left w:val="nil"/>
              <w:bottom w:val="nil"/>
              <w:right w:val="nil"/>
            </w:tcBorders>
            <w:shd w:val="clear" w:color="auto" w:fill="auto"/>
            <w:vAlign w:val="center"/>
            <w:hideMark/>
          </w:tcPr>
          <w:p w14:paraId="1AC2943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35BCCC2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Mashed and squeezed out the juice and drip it into the ear to treat tympanitis; ornamental</w:t>
            </w:r>
          </w:p>
        </w:tc>
        <w:tc>
          <w:tcPr>
            <w:tcW w:w="300" w:type="pct"/>
            <w:tcBorders>
              <w:top w:val="nil"/>
              <w:left w:val="nil"/>
              <w:bottom w:val="nil"/>
              <w:right w:val="nil"/>
            </w:tcBorders>
            <w:shd w:val="clear" w:color="auto" w:fill="auto"/>
            <w:noWrap/>
            <w:vAlign w:val="center"/>
            <w:hideMark/>
          </w:tcPr>
          <w:p w14:paraId="26F113F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7</w:t>
            </w:r>
          </w:p>
        </w:tc>
        <w:tc>
          <w:tcPr>
            <w:tcW w:w="300" w:type="pct"/>
            <w:tcBorders>
              <w:top w:val="nil"/>
              <w:left w:val="nil"/>
              <w:bottom w:val="nil"/>
              <w:right w:val="nil"/>
            </w:tcBorders>
            <w:shd w:val="clear" w:color="auto" w:fill="auto"/>
            <w:noWrap/>
            <w:vAlign w:val="center"/>
            <w:hideMark/>
          </w:tcPr>
          <w:p w14:paraId="0998BB9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0.029</w:t>
            </w:r>
          </w:p>
        </w:tc>
        <w:tc>
          <w:tcPr>
            <w:tcW w:w="377" w:type="pct"/>
            <w:tcBorders>
              <w:top w:val="nil"/>
              <w:left w:val="nil"/>
              <w:bottom w:val="nil"/>
              <w:right w:val="nil"/>
            </w:tcBorders>
            <w:shd w:val="clear" w:color="auto" w:fill="auto"/>
            <w:noWrap/>
            <w:vAlign w:val="center"/>
            <w:hideMark/>
          </w:tcPr>
          <w:p w14:paraId="43621C5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LFE40075</w:t>
            </w:r>
          </w:p>
        </w:tc>
      </w:tr>
      <w:tr w:rsidR="001B5E67" w:rsidRPr="00E13126" w14:paraId="3D55E0BD" w14:textId="77777777" w:rsidTr="001B5E67">
        <w:trPr>
          <w:trHeight w:val="828"/>
        </w:trPr>
        <w:tc>
          <w:tcPr>
            <w:tcW w:w="574" w:type="pct"/>
            <w:tcBorders>
              <w:top w:val="nil"/>
              <w:left w:val="nil"/>
              <w:bottom w:val="nil"/>
              <w:right w:val="nil"/>
            </w:tcBorders>
            <w:shd w:val="clear" w:color="auto" w:fill="auto"/>
            <w:vAlign w:val="center"/>
            <w:hideMark/>
          </w:tcPr>
          <w:p w14:paraId="6DE10EF8"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Illicium henryi</w:t>
            </w:r>
            <w:r w:rsidRPr="001B5E67">
              <w:rPr>
                <w:rFonts w:ascii="Times New Roman" w:eastAsia="DengXian" w:hAnsi="Times New Roman" w:cs="Times New Roman"/>
                <w:color w:val="000000"/>
                <w:kern w:val="0"/>
                <w:sz w:val="18"/>
                <w:szCs w:val="18"/>
              </w:rPr>
              <w:t xml:space="preserve"> Diels</w:t>
            </w:r>
          </w:p>
        </w:tc>
        <w:tc>
          <w:tcPr>
            <w:tcW w:w="583" w:type="pct"/>
            <w:tcBorders>
              <w:top w:val="nil"/>
              <w:left w:val="nil"/>
              <w:bottom w:val="nil"/>
              <w:right w:val="nil"/>
            </w:tcBorders>
            <w:shd w:val="clear" w:color="auto" w:fill="auto"/>
            <w:noWrap/>
            <w:vAlign w:val="center"/>
            <w:hideMark/>
          </w:tcPr>
          <w:p w14:paraId="6E083F78" w14:textId="48A9FFEF"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Ba guo xiang</w:t>
            </w:r>
          </w:p>
        </w:tc>
        <w:tc>
          <w:tcPr>
            <w:tcW w:w="519" w:type="pct"/>
            <w:tcBorders>
              <w:top w:val="nil"/>
              <w:left w:val="nil"/>
              <w:bottom w:val="nil"/>
              <w:right w:val="nil"/>
            </w:tcBorders>
            <w:shd w:val="clear" w:color="auto" w:fill="auto"/>
            <w:noWrap/>
            <w:vAlign w:val="center"/>
            <w:hideMark/>
          </w:tcPr>
          <w:p w14:paraId="4D77D6B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Schisandraceae</w:t>
            </w:r>
          </w:p>
        </w:tc>
        <w:tc>
          <w:tcPr>
            <w:tcW w:w="300" w:type="pct"/>
            <w:tcBorders>
              <w:top w:val="nil"/>
              <w:left w:val="nil"/>
              <w:bottom w:val="nil"/>
              <w:right w:val="nil"/>
            </w:tcBorders>
            <w:shd w:val="clear" w:color="auto" w:fill="auto"/>
            <w:noWrap/>
            <w:vAlign w:val="center"/>
            <w:hideMark/>
          </w:tcPr>
          <w:p w14:paraId="097497D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58F14AB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3BCC899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ornamental</w:t>
            </w:r>
          </w:p>
        </w:tc>
        <w:tc>
          <w:tcPr>
            <w:tcW w:w="444" w:type="pct"/>
            <w:tcBorders>
              <w:top w:val="nil"/>
              <w:left w:val="nil"/>
              <w:bottom w:val="nil"/>
              <w:right w:val="nil"/>
            </w:tcBorders>
            <w:shd w:val="clear" w:color="auto" w:fill="auto"/>
            <w:vAlign w:val="center"/>
            <w:hideMark/>
          </w:tcPr>
          <w:p w14:paraId="30C6BB9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w:t>
            </w:r>
          </w:p>
        </w:tc>
        <w:tc>
          <w:tcPr>
            <w:tcW w:w="748" w:type="pct"/>
            <w:tcBorders>
              <w:top w:val="nil"/>
              <w:left w:val="nil"/>
              <w:bottom w:val="nil"/>
              <w:right w:val="nil"/>
            </w:tcBorders>
            <w:shd w:val="clear" w:color="auto" w:fill="auto"/>
            <w:vAlign w:val="center"/>
            <w:hideMark/>
          </w:tcPr>
          <w:p w14:paraId="5317A55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As spice; ornamental</w:t>
            </w:r>
          </w:p>
        </w:tc>
        <w:tc>
          <w:tcPr>
            <w:tcW w:w="300" w:type="pct"/>
            <w:tcBorders>
              <w:top w:val="nil"/>
              <w:left w:val="nil"/>
              <w:bottom w:val="nil"/>
              <w:right w:val="nil"/>
            </w:tcBorders>
            <w:shd w:val="clear" w:color="auto" w:fill="auto"/>
            <w:noWrap/>
            <w:vAlign w:val="center"/>
            <w:hideMark/>
          </w:tcPr>
          <w:p w14:paraId="4D2EBC6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7</w:t>
            </w:r>
          </w:p>
        </w:tc>
        <w:tc>
          <w:tcPr>
            <w:tcW w:w="300" w:type="pct"/>
            <w:tcBorders>
              <w:top w:val="nil"/>
              <w:left w:val="nil"/>
              <w:bottom w:val="nil"/>
              <w:right w:val="nil"/>
            </w:tcBorders>
            <w:shd w:val="clear" w:color="auto" w:fill="auto"/>
            <w:noWrap/>
            <w:vAlign w:val="center"/>
            <w:hideMark/>
          </w:tcPr>
          <w:p w14:paraId="14FE349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0.029</w:t>
            </w:r>
          </w:p>
        </w:tc>
        <w:tc>
          <w:tcPr>
            <w:tcW w:w="377" w:type="pct"/>
            <w:tcBorders>
              <w:top w:val="nil"/>
              <w:left w:val="nil"/>
              <w:bottom w:val="nil"/>
              <w:right w:val="nil"/>
            </w:tcBorders>
            <w:shd w:val="clear" w:color="auto" w:fill="auto"/>
            <w:noWrap/>
            <w:vAlign w:val="center"/>
            <w:hideMark/>
          </w:tcPr>
          <w:p w14:paraId="7734BD7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LFE40095</w:t>
            </w:r>
          </w:p>
        </w:tc>
      </w:tr>
      <w:tr w:rsidR="001B5E67" w:rsidRPr="00E13126" w14:paraId="36917292" w14:textId="77777777" w:rsidTr="001B5E67">
        <w:trPr>
          <w:trHeight w:val="828"/>
        </w:trPr>
        <w:tc>
          <w:tcPr>
            <w:tcW w:w="574" w:type="pct"/>
            <w:tcBorders>
              <w:top w:val="nil"/>
              <w:left w:val="nil"/>
              <w:bottom w:val="nil"/>
              <w:right w:val="nil"/>
            </w:tcBorders>
            <w:shd w:val="clear" w:color="auto" w:fill="auto"/>
            <w:vAlign w:val="center"/>
            <w:hideMark/>
          </w:tcPr>
          <w:p w14:paraId="229B9066"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Schisandra henryi</w:t>
            </w:r>
            <w:r w:rsidRPr="001B5E67">
              <w:rPr>
                <w:rFonts w:ascii="Times New Roman" w:eastAsia="DengXian" w:hAnsi="Times New Roman" w:cs="Times New Roman"/>
                <w:color w:val="000000"/>
                <w:kern w:val="0"/>
                <w:sz w:val="18"/>
                <w:szCs w:val="18"/>
              </w:rPr>
              <w:t xml:space="preserve"> C. B. Clarke</w:t>
            </w:r>
          </w:p>
        </w:tc>
        <w:tc>
          <w:tcPr>
            <w:tcW w:w="583" w:type="pct"/>
            <w:tcBorders>
              <w:top w:val="nil"/>
              <w:left w:val="nil"/>
              <w:bottom w:val="nil"/>
              <w:right w:val="nil"/>
            </w:tcBorders>
            <w:shd w:val="clear" w:color="auto" w:fill="auto"/>
            <w:noWrap/>
            <w:vAlign w:val="center"/>
            <w:hideMark/>
          </w:tcPr>
          <w:p w14:paraId="44FF5572" w14:textId="47FF833F"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Cen tuo</w:t>
            </w:r>
          </w:p>
        </w:tc>
        <w:tc>
          <w:tcPr>
            <w:tcW w:w="519" w:type="pct"/>
            <w:tcBorders>
              <w:top w:val="nil"/>
              <w:left w:val="nil"/>
              <w:bottom w:val="nil"/>
              <w:right w:val="nil"/>
            </w:tcBorders>
            <w:shd w:val="clear" w:color="auto" w:fill="auto"/>
            <w:noWrap/>
            <w:vAlign w:val="center"/>
            <w:hideMark/>
          </w:tcPr>
          <w:p w14:paraId="127DDFB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Schisandraceae</w:t>
            </w:r>
          </w:p>
        </w:tc>
        <w:tc>
          <w:tcPr>
            <w:tcW w:w="300" w:type="pct"/>
            <w:tcBorders>
              <w:top w:val="nil"/>
              <w:left w:val="nil"/>
              <w:bottom w:val="nil"/>
              <w:right w:val="nil"/>
            </w:tcBorders>
            <w:shd w:val="clear" w:color="auto" w:fill="auto"/>
            <w:noWrap/>
            <w:vAlign w:val="center"/>
            <w:hideMark/>
          </w:tcPr>
          <w:p w14:paraId="01FB44A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Liana</w:t>
            </w:r>
          </w:p>
        </w:tc>
        <w:tc>
          <w:tcPr>
            <w:tcW w:w="463" w:type="pct"/>
            <w:tcBorders>
              <w:top w:val="nil"/>
              <w:left w:val="nil"/>
              <w:bottom w:val="nil"/>
              <w:right w:val="nil"/>
            </w:tcBorders>
            <w:shd w:val="clear" w:color="auto" w:fill="auto"/>
            <w:vAlign w:val="center"/>
            <w:hideMark/>
          </w:tcPr>
          <w:p w14:paraId="1F85426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56509EA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w:t>
            </w:r>
          </w:p>
        </w:tc>
        <w:tc>
          <w:tcPr>
            <w:tcW w:w="444" w:type="pct"/>
            <w:tcBorders>
              <w:top w:val="nil"/>
              <w:left w:val="nil"/>
              <w:bottom w:val="nil"/>
              <w:right w:val="nil"/>
            </w:tcBorders>
            <w:shd w:val="clear" w:color="auto" w:fill="auto"/>
            <w:vAlign w:val="center"/>
            <w:hideMark/>
          </w:tcPr>
          <w:p w14:paraId="6DE2DFC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w:t>
            </w:r>
          </w:p>
        </w:tc>
        <w:tc>
          <w:tcPr>
            <w:tcW w:w="748" w:type="pct"/>
            <w:tcBorders>
              <w:top w:val="nil"/>
              <w:left w:val="nil"/>
              <w:bottom w:val="nil"/>
              <w:right w:val="nil"/>
            </w:tcBorders>
            <w:shd w:val="clear" w:color="auto" w:fill="auto"/>
            <w:vAlign w:val="center"/>
            <w:hideMark/>
          </w:tcPr>
          <w:p w14:paraId="33AFCC35" w14:textId="3CEAAA2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Eaten directly; decoction and orally taken to treat traumatic injury, to promote blood </w:t>
            </w:r>
            <w:r w:rsidR="00B57C29">
              <w:rPr>
                <w:rFonts w:ascii="Times New Roman" w:eastAsia="DengXian" w:hAnsi="Times New Roman" w:cs="Times New Roman"/>
                <w:color w:val="000000"/>
                <w:kern w:val="0"/>
                <w:sz w:val="18"/>
                <w:szCs w:val="18"/>
              </w:rPr>
              <w:t>circulation</w:t>
            </w:r>
            <w:r w:rsidRPr="001B5E67">
              <w:rPr>
                <w:rFonts w:ascii="Times New Roman" w:eastAsia="DengXian" w:hAnsi="Times New Roman" w:cs="Times New Roman"/>
                <w:color w:val="000000"/>
                <w:kern w:val="0"/>
                <w:sz w:val="18"/>
                <w:szCs w:val="18"/>
              </w:rPr>
              <w:t xml:space="preserve"> and dispel stasis, to treat cough and cold, stomachache</w:t>
            </w:r>
          </w:p>
        </w:tc>
        <w:tc>
          <w:tcPr>
            <w:tcW w:w="300" w:type="pct"/>
            <w:tcBorders>
              <w:top w:val="nil"/>
              <w:left w:val="nil"/>
              <w:bottom w:val="nil"/>
              <w:right w:val="nil"/>
            </w:tcBorders>
            <w:shd w:val="clear" w:color="auto" w:fill="auto"/>
            <w:noWrap/>
            <w:vAlign w:val="center"/>
            <w:hideMark/>
          </w:tcPr>
          <w:p w14:paraId="7A39CAE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162A860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78642FF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LFE40369</w:t>
            </w:r>
          </w:p>
        </w:tc>
      </w:tr>
      <w:tr w:rsidR="001B5E67" w:rsidRPr="00E13126" w14:paraId="0DDC60E1" w14:textId="77777777" w:rsidTr="001B5E67">
        <w:trPr>
          <w:trHeight w:val="552"/>
        </w:trPr>
        <w:tc>
          <w:tcPr>
            <w:tcW w:w="574" w:type="pct"/>
            <w:tcBorders>
              <w:top w:val="nil"/>
              <w:left w:val="nil"/>
              <w:bottom w:val="nil"/>
              <w:right w:val="nil"/>
            </w:tcBorders>
            <w:shd w:val="clear" w:color="auto" w:fill="auto"/>
            <w:vAlign w:val="center"/>
            <w:hideMark/>
          </w:tcPr>
          <w:p w14:paraId="04E5227C"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Dipsacus asper</w:t>
            </w:r>
            <w:r w:rsidRPr="001B5E67">
              <w:rPr>
                <w:rFonts w:ascii="Times New Roman" w:eastAsia="DengXian" w:hAnsi="Times New Roman" w:cs="Times New Roman"/>
                <w:color w:val="000000"/>
                <w:kern w:val="0"/>
                <w:sz w:val="18"/>
                <w:szCs w:val="18"/>
              </w:rPr>
              <w:t xml:space="preserve"> Wall.</w:t>
            </w:r>
          </w:p>
        </w:tc>
        <w:tc>
          <w:tcPr>
            <w:tcW w:w="583" w:type="pct"/>
            <w:tcBorders>
              <w:top w:val="nil"/>
              <w:left w:val="nil"/>
              <w:bottom w:val="nil"/>
              <w:right w:val="nil"/>
            </w:tcBorders>
            <w:shd w:val="clear" w:color="auto" w:fill="auto"/>
            <w:noWrap/>
            <w:vAlign w:val="center"/>
            <w:hideMark/>
          </w:tcPr>
          <w:p w14:paraId="6568A18C" w14:textId="4229A6F5"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Dang sen</w:t>
            </w:r>
          </w:p>
        </w:tc>
        <w:tc>
          <w:tcPr>
            <w:tcW w:w="519" w:type="pct"/>
            <w:tcBorders>
              <w:top w:val="nil"/>
              <w:left w:val="nil"/>
              <w:bottom w:val="nil"/>
              <w:right w:val="nil"/>
            </w:tcBorders>
            <w:shd w:val="clear" w:color="auto" w:fill="auto"/>
            <w:noWrap/>
            <w:vAlign w:val="center"/>
            <w:hideMark/>
          </w:tcPr>
          <w:p w14:paraId="7A0A620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Scrophulariaceae</w:t>
            </w:r>
          </w:p>
        </w:tc>
        <w:tc>
          <w:tcPr>
            <w:tcW w:w="300" w:type="pct"/>
            <w:tcBorders>
              <w:top w:val="nil"/>
              <w:left w:val="nil"/>
              <w:bottom w:val="nil"/>
              <w:right w:val="nil"/>
            </w:tcBorders>
            <w:shd w:val="clear" w:color="auto" w:fill="auto"/>
            <w:noWrap/>
            <w:vAlign w:val="center"/>
            <w:hideMark/>
          </w:tcPr>
          <w:p w14:paraId="7B5FB58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21C3059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51B9F86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667A4D2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 leaf</w:t>
            </w:r>
          </w:p>
        </w:tc>
        <w:tc>
          <w:tcPr>
            <w:tcW w:w="748" w:type="pct"/>
            <w:tcBorders>
              <w:top w:val="nil"/>
              <w:left w:val="nil"/>
              <w:bottom w:val="nil"/>
              <w:right w:val="nil"/>
            </w:tcBorders>
            <w:shd w:val="clear" w:color="auto" w:fill="auto"/>
            <w:vAlign w:val="center"/>
            <w:hideMark/>
          </w:tcPr>
          <w:p w14:paraId="7CEE6F3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bookmarkStart w:id="6" w:name="RANGE!I385"/>
            <w:r w:rsidRPr="001B5E67">
              <w:rPr>
                <w:rFonts w:ascii="Times New Roman" w:eastAsia="DengXian" w:hAnsi="Times New Roman" w:cs="Times New Roman"/>
                <w:color w:val="000000"/>
                <w:kern w:val="0"/>
                <w:sz w:val="18"/>
                <w:szCs w:val="18"/>
              </w:rPr>
              <w:t>Mashed and external applied to treat traumatic injury</w:t>
            </w:r>
            <w:bookmarkEnd w:id="6"/>
          </w:p>
        </w:tc>
        <w:tc>
          <w:tcPr>
            <w:tcW w:w="300" w:type="pct"/>
            <w:tcBorders>
              <w:top w:val="nil"/>
              <w:left w:val="nil"/>
              <w:bottom w:val="nil"/>
              <w:right w:val="nil"/>
            </w:tcBorders>
            <w:shd w:val="clear" w:color="auto" w:fill="auto"/>
            <w:noWrap/>
            <w:vAlign w:val="center"/>
            <w:hideMark/>
          </w:tcPr>
          <w:p w14:paraId="622D649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027936B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7F3420D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PLF311001</w:t>
            </w:r>
          </w:p>
        </w:tc>
      </w:tr>
      <w:tr w:rsidR="001B5E67" w:rsidRPr="00E13126" w14:paraId="2FEF3331" w14:textId="77777777" w:rsidTr="001B5E67">
        <w:trPr>
          <w:trHeight w:val="828"/>
        </w:trPr>
        <w:tc>
          <w:tcPr>
            <w:tcW w:w="574" w:type="pct"/>
            <w:tcBorders>
              <w:top w:val="nil"/>
              <w:left w:val="nil"/>
              <w:bottom w:val="nil"/>
              <w:right w:val="nil"/>
            </w:tcBorders>
            <w:shd w:val="clear" w:color="auto" w:fill="auto"/>
            <w:vAlign w:val="center"/>
            <w:hideMark/>
          </w:tcPr>
          <w:p w14:paraId="5A7D4585"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Alkekengi officinarum</w:t>
            </w:r>
            <w:r w:rsidRPr="001B5E67">
              <w:rPr>
                <w:rFonts w:ascii="Times New Roman" w:eastAsia="DengXian" w:hAnsi="Times New Roman" w:cs="Times New Roman"/>
                <w:color w:val="000000"/>
                <w:kern w:val="0"/>
                <w:sz w:val="18"/>
                <w:szCs w:val="18"/>
              </w:rPr>
              <w:t xml:space="preserve"> Moench</w:t>
            </w:r>
          </w:p>
        </w:tc>
        <w:tc>
          <w:tcPr>
            <w:tcW w:w="583" w:type="pct"/>
            <w:tcBorders>
              <w:top w:val="nil"/>
              <w:left w:val="nil"/>
              <w:bottom w:val="nil"/>
              <w:right w:val="nil"/>
            </w:tcBorders>
            <w:shd w:val="clear" w:color="auto" w:fill="auto"/>
            <w:noWrap/>
            <w:vAlign w:val="center"/>
            <w:hideMark/>
          </w:tcPr>
          <w:p w14:paraId="12E0D87C" w14:textId="6AE446BB"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Tian pao zi</w:t>
            </w:r>
          </w:p>
        </w:tc>
        <w:tc>
          <w:tcPr>
            <w:tcW w:w="519" w:type="pct"/>
            <w:tcBorders>
              <w:top w:val="nil"/>
              <w:left w:val="nil"/>
              <w:bottom w:val="nil"/>
              <w:right w:val="nil"/>
            </w:tcBorders>
            <w:shd w:val="clear" w:color="auto" w:fill="auto"/>
            <w:noWrap/>
            <w:vAlign w:val="center"/>
            <w:hideMark/>
          </w:tcPr>
          <w:p w14:paraId="56DDC65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Solanaceae</w:t>
            </w:r>
          </w:p>
        </w:tc>
        <w:tc>
          <w:tcPr>
            <w:tcW w:w="300" w:type="pct"/>
            <w:tcBorders>
              <w:top w:val="nil"/>
              <w:left w:val="nil"/>
              <w:bottom w:val="nil"/>
              <w:right w:val="nil"/>
            </w:tcBorders>
            <w:shd w:val="clear" w:color="auto" w:fill="auto"/>
            <w:noWrap/>
            <w:vAlign w:val="center"/>
            <w:hideMark/>
          </w:tcPr>
          <w:p w14:paraId="150FDC4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1C81E78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w:t>
            </w:r>
          </w:p>
        </w:tc>
        <w:tc>
          <w:tcPr>
            <w:tcW w:w="393" w:type="pct"/>
            <w:tcBorders>
              <w:top w:val="nil"/>
              <w:left w:val="nil"/>
              <w:bottom w:val="nil"/>
              <w:right w:val="nil"/>
            </w:tcBorders>
            <w:shd w:val="clear" w:color="auto" w:fill="auto"/>
            <w:vAlign w:val="center"/>
            <w:hideMark/>
          </w:tcPr>
          <w:p w14:paraId="3E9D1E0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ornamental</w:t>
            </w:r>
          </w:p>
        </w:tc>
        <w:tc>
          <w:tcPr>
            <w:tcW w:w="444" w:type="pct"/>
            <w:tcBorders>
              <w:top w:val="nil"/>
              <w:left w:val="nil"/>
              <w:bottom w:val="nil"/>
              <w:right w:val="nil"/>
            </w:tcBorders>
            <w:shd w:val="clear" w:color="auto" w:fill="auto"/>
            <w:vAlign w:val="center"/>
            <w:hideMark/>
          </w:tcPr>
          <w:p w14:paraId="2C9604E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w:t>
            </w:r>
          </w:p>
        </w:tc>
        <w:tc>
          <w:tcPr>
            <w:tcW w:w="748" w:type="pct"/>
            <w:tcBorders>
              <w:top w:val="nil"/>
              <w:left w:val="nil"/>
              <w:bottom w:val="nil"/>
              <w:right w:val="nil"/>
            </w:tcBorders>
            <w:shd w:val="clear" w:color="auto" w:fill="auto"/>
            <w:vAlign w:val="center"/>
            <w:hideMark/>
          </w:tcPr>
          <w:p w14:paraId="1245FBC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Mashed and soaked in tea oil and external applied to treat blister; ornamental</w:t>
            </w:r>
          </w:p>
        </w:tc>
        <w:tc>
          <w:tcPr>
            <w:tcW w:w="300" w:type="pct"/>
            <w:tcBorders>
              <w:top w:val="nil"/>
              <w:left w:val="nil"/>
              <w:bottom w:val="nil"/>
              <w:right w:val="nil"/>
            </w:tcBorders>
            <w:shd w:val="clear" w:color="auto" w:fill="auto"/>
            <w:noWrap/>
            <w:vAlign w:val="center"/>
            <w:hideMark/>
          </w:tcPr>
          <w:p w14:paraId="21D8416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5</w:t>
            </w:r>
          </w:p>
        </w:tc>
        <w:tc>
          <w:tcPr>
            <w:tcW w:w="300" w:type="pct"/>
            <w:tcBorders>
              <w:top w:val="nil"/>
              <w:left w:val="nil"/>
              <w:bottom w:val="nil"/>
              <w:right w:val="nil"/>
            </w:tcBorders>
            <w:shd w:val="clear" w:color="auto" w:fill="auto"/>
            <w:noWrap/>
            <w:vAlign w:val="center"/>
            <w:hideMark/>
          </w:tcPr>
          <w:p w14:paraId="0051026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0.021</w:t>
            </w:r>
          </w:p>
        </w:tc>
        <w:tc>
          <w:tcPr>
            <w:tcW w:w="377" w:type="pct"/>
            <w:tcBorders>
              <w:top w:val="nil"/>
              <w:left w:val="nil"/>
              <w:bottom w:val="nil"/>
              <w:right w:val="nil"/>
            </w:tcBorders>
            <w:shd w:val="clear" w:color="auto" w:fill="auto"/>
            <w:noWrap/>
            <w:vAlign w:val="center"/>
            <w:hideMark/>
          </w:tcPr>
          <w:p w14:paraId="3ED5ECE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LFE40374</w:t>
            </w:r>
          </w:p>
        </w:tc>
      </w:tr>
      <w:tr w:rsidR="001B5E67" w:rsidRPr="00E13126" w14:paraId="39E8C99B" w14:textId="77777777" w:rsidTr="001B5E67">
        <w:trPr>
          <w:trHeight w:val="828"/>
        </w:trPr>
        <w:tc>
          <w:tcPr>
            <w:tcW w:w="574" w:type="pct"/>
            <w:tcBorders>
              <w:top w:val="nil"/>
              <w:left w:val="nil"/>
              <w:bottom w:val="nil"/>
              <w:right w:val="nil"/>
            </w:tcBorders>
            <w:shd w:val="clear" w:color="auto" w:fill="auto"/>
            <w:vAlign w:val="center"/>
            <w:hideMark/>
          </w:tcPr>
          <w:p w14:paraId="068BA0AB"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Brugmansia arborea</w:t>
            </w:r>
            <w:r w:rsidRPr="001B5E67">
              <w:rPr>
                <w:rFonts w:ascii="Times New Roman" w:eastAsia="DengXian" w:hAnsi="Times New Roman" w:cs="Times New Roman"/>
                <w:color w:val="000000"/>
                <w:kern w:val="0"/>
                <w:sz w:val="18"/>
                <w:szCs w:val="18"/>
              </w:rPr>
              <w:t xml:space="preserve"> (L.) Lagerh.</w:t>
            </w:r>
          </w:p>
        </w:tc>
        <w:tc>
          <w:tcPr>
            <w:tcW w:w="583" w:type="pct"/>
            <w:tcBorders>
              <w:top w:val="nil"/>
              <w:left w:val="nil"/>
              <w:bottom w:val="nil"/>
              <w:right w:val="nil"/>
            </w:tcBorders>
            <w:shd w:val="clear" w:color="auto" w:fill="auto"/>
            <w:noWrap/>
            <w:vAlign w:val="center"/>
            <w:hideMark/>
          </w:tcPr>
          <w:p w14:paraId="359F66A3" w14:textId="32E7E113"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Lao yang hua</w:t>
            </w:r>
          </w:p>
        </w:tc>
        <w:tc>
          <w:tcPr>
            <w:tcW w:w="519" w:type="pct"/>
            <w:tcBorders>
              <w:top w:val="nil"/>
              <w:left w:val="nil"/>
              <w:bottom w:val="nil"/>
              <w:right w:val="nil"/>
            </w:tcBorders>
            <w:shd w:val="clear" w:color="auto" w:fill="auto"/>
            <w:noWrap/>
            <w:vAlign w:val="center"/>
            <w:hideMark/>
          </w:tcPr>
          <w:p w14:paraId="3F313CA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Solanaceae</w:t>
            </w:r>
          </w:p>
        </w:tc>
        <w:tc>
          <w:tcPr>
            <w:tcW w:w="300" w:type="pct"/>
            <w:tcBorders>
              <w:top w:val="nil"/>
              <w:left w:val="nil"/>
              <w:bottom w:val="nil"/>
              <w:right w:val="nil"/>
            </w:tcBorders>
            <w:shd w:val="clear" w:color="auto" w:fill="auto"/>
            <w:noWrap/>
            <w:vAlign w:val="center"/>
            <w:hideMark/>
          </w:tcPr>
          <w:p w14:paraId="5EEFB5E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2D22D28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w:t>
            </w:r>
          </w:p>
        </w:tc>
        <w:tc>
          <w:tcPr>
            <w:tcW w:w="393" w:type="pct"/>
            <w:tcBorders>
              <w:top w:val="nil"/>
              <w:left w:val="nil"/>
              <w:bottom w:val="nil"/>
              <w:right w:val="nil"/>
            </w:tcBorders>
            <w:shd w:val="clear" w:color="auto" w:fill="auto"/>
            <w:vAlign w:val="center"/>
            <w:hideMark/>
          </w:tcPr>
          <w:p w14:paraId="2BF2B2C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18C11ED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43C8C77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0899044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3</w:t>
            </w:r>
          </w:p>
        </w:tc>
        <w:tc>
          <w:tcPr>
            <w:tcW w:w="300" w:type="pct"/>
            <w:tcBorders>
              <w:top w:val="nil"/>
              <w:left w:val="nil"/>
              <w:bottom w:val="nil"/>
              <w:right w:val="nil"/>
            </w:tcBorders>
            <w:shd w:val="clear" w:color="auto" w:fill="auto"/>
            <w:noWrap/>
            <w:vAlign w:val="center"/>
            <w:hideMark/>
          </w:tcPr>
          <w:p w14:paraId="7145449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0.012</w:t>
            </w:r>
          </w:p>
        </w:tc>
        <w:tc>
          <w:tcPr>
            <w:tcW w:w="377" w:type="pct"/>
            <w:tcBorders>
              <w:top w:val="nil"/>
              <w:left w:val="nil"/>
              <w:bottom w:val="nil"/>
              <w:right w:val="nil"/>
            </w:tcBorders>
            <w:shd w:val="clear" w:color="auto" w:fill="auto"/>
            <w:noWrap/>
            <w:vAlign w:val="center"/>
            <w:hideMark/>
          </w:tcPr>
          <w:p w14:paraId="0966702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PLF310001</w:t>
            </w:r>
          </w:p>
        </w:tc>
      </w:tr>
      <w:tr w:rsidR="001B5E67" w:rsidRPr="00E13126" w14:paraId="74178158" w14:textId="77777777" w:rsidTr="001B5E67">
        <w:trPr>
          <w:trHeight w:val="1104"/>
        </w:trPr>
        <w:tc>
          <w:tcPr>
            <w:tcW w:w="574" w:type="pct"/>
            <w:tcBorders>
              <w:top w:val="nil"/>
              <w:left w:val="nil"/>
              <w:bottom w:val="nil"/>
              <w:right w:val="nil"/>
            </w:tcBorders>
            <w:shd w:val="clear" w:color="auto" w:fill="auto"/>
            <w:vAlign w:val="center"/>
            <w:hideMark/>
          </w:tcPr>
          <w:p w14:paraId="328AFF73"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Capsicum annuum</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1976A4D7" w14:textId="7C2F3633"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La zi</w:t>
            </w:r>
          </w:p>
        </w:tc>
        <w:tc>
          <w:tcPr>
            <w:tcW w:w="519" w:type="pct"/>
            <w:tcBorders>
              <w:top w:val="nil"/>
              <w:left w:val="nil"/>
              <w:bottom w:val="nil"/>
              <w:right w:val="nil"/>
            </w:tcBorders>
            <w:shd w:val="clear" w:color="auto" w:fill="auto"/>
            <w:noWrap/>
            <w:vAlign w:val="center"/>
            <w:hideMark/>
          </w:tcPr>
          <w:p w14:paraId="779E793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Solanaceae</w:t>
            </w:r>
          </w:p>
        </w:tc>
        <w:tc>
          <w:tcPr>
            <w:tcW w:w="300" w:type="pct"/>
            <w:tcBorders>
              <w:top w:val="nil"/>
              <w:left w:val="nil"/>
              <w:bottom w:val="nil"/>
              <w:right w:val="nil"/>
            </w:tcBorders>
            <w:shd w:val="clear" w:color="auto" w:fill="auto"/>
            <w:noWrap/>
            <w:vAlign w:val="center"/>
            <w:hideMark/>
          </w:tcPr>
          <w:p w14:paraId="159CF3C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4141913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 self-preservation</w:t>
            </w:r>
          </w:p>
        </w:tc>
        <w:tc>
          <w:tcPr>
            <w:tcW w:w="393" w:type="pct"/>
            <w:tcBorders>
              <w:top w:val="nil"/>
              <w:left w:val="nil"/>
              <w:bottom w:val="nil"/>
              <w:right w:val="nil"/>
            </w:tcBorders>
            <w:shd w:val="clear" w:color="auto" w:fill="auto"/>
            <w:vAlign w:val="center"/>
            <w:hideMark/>
          </w:tcPr>
          <w:p w14:paraId="0B6D602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trade</w:t>
            </w:r>
          </w:p>
        </w:tc>
        <w:tc>
          <w:tcPr>
            <w:tcW w:w="444" w:type="pct"/>
            <w:tcBorders>
              <w:top w:val="nil"/>
              <w:left w:val="nil"/>
              <w:bottom w:val="nil"/>
              <w:right w:val="nil"/>
            </w:tcBorders>
            <w:shd w:val="clear" w:color="auto" w:fill="auto"/>
            <w:vAlign w:val="center"/>
            <w:hideMark/>
          </w:tcPr>
          <w:p w14:paraId="7E0E51D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w:t>
            </w:r>
          </w:p>
        </w:tc>
        <w:tc>
          <w:tcPr>
            <w:tcW w:w="748" w:type="pct"/>
            <w:tcBorders>
              <w:top w:val="nil"/>
              <w:left w:val="nil"/>
              <w:bottom w:val="nil"/>
              <w:right w:val="nil"/>
            </w:tcBorders>
            <w:shd w:val="clear" w:color="auto" w:fill="auto"/>
            <w:vAlign w:val="center"/>
            <w:hideMark/>
          </w:tcPr>
          <w:p w14:paraId="0667971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and eaten or as spice; trade it at the market</w:t>
            </w:r>
          </w:p>
        </w:tc>
        <w:tc>
          <w:tcPr>
            <w:tcW w:w="300" w:type="pct"/>
            <w:tcBorders>
              <w:top w:val="nil"/>
              <w:left w:val="nil"/>
              <w:bottom w:val="nil"/>
              <w:right w:val="nil"/>
            </w:tcBorders>
            <w:shd w:val="clear" w:color="auto" w:fill="auto"/>
            <w:noWrap/>
            <w:vAlign w:val="center"/>
            <w:hideMark/>
          </w:tcPr>
          <w:p w14:paraId="4F1C983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209</w:t>
            </w:r>
          </w:p>
        </w:tc>
        <w:tc>
          <w:tcPr>
            <w:tcW w:w="300" w:type="pct"/>
            <w:tcBorders>
              <w:top w:val="nil"/>
              <w:left w:val="nil"/>
              <w:bottom w:val="nil"/>
              <w:right w:val="nil"/>
            </w:tcBorders>
            <w:shd w:val="clear" w:color="auto" w:fill="auto"/>
            <w:noWrap/>
            <w:vAlign w:val="center"/>
            <w:hideMark/>
          </w:tcPr>
          <w:p w14:paraId="170737D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0.86</w:t>
            </w:r>
          </w:p>
        </w:tc>
        <w:tc>
          <w:tcPr>
            <w:tcW w:w="377" w:type="pct"/>
            <w:tcBorders>
              <w:top w:val="nil"/>
              <w:left w:val="nil"/>
              <w:bottom w:val="nil"/>
              <w:right w:val="nil"/>
            </w:tcBorders>
            <w:shd w:val="clear" w:color="auto" w:fill="auto"/>
            <w:noWrap/>
            <w:vAlign w:val="center"/>
            <w:hideMark/>
          </w:tcPr>
          <w:p w14:paraId="0AF5004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PLF408036</w:t>
            </w:r>
          </w:p>
        </w:tc>
      </w:tr>
      <w:tr w:rsidR="001B5E67" w:rsidRPr="00E13126" w14:paraId="76AC4FB6" w14:textId="77777777" w:rsidTr="001B5E67">
        <w:trPr>
          <w:trHeight w:val="828"/>
        </w:trPr>
        <w:tc>
          <w:tcPr>
            <w:tcW w:w="574" w:type="pct"/>
            <w:tcBorders>
              <w:top w:val="nil"/>
              <w:left w:val="nil"/>
              <w:bottom w:val="nil"/>
              <w:right w:val="nil"/>
            </w:tcBorders>
            <w:shd w:val="clear" w:color="auto" w:fill="auto"/>
            <w:vAlign w:val="center"/>
            <w:hideMark/>
          </w:tcPr>
          <w:p w14:paraId="44CA14F7"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Lycium chinense</w:t>
            </w:r>
            <w:r w:rsidRPr="001B5E67">
              <w:rPr>
                <w:rFonts w:ascii="Times New Roman" w:eastAsia="DengXian" w:hAnsi="Times New Roman" w:cs="Times New Roman"/>
                <w:color w:val="000000"/>
                <w:kern w:val="0"/>
                <w:sz w:val="18"/>
                <w:szCs w:val="18"/>
              </w:rPr>
              <w:t xml:space="preserve"> Mill.</w:t>
            </w:r>
          </w:p>
        </w:tc>
        <w:tc>
          <w:tcPr>
            <w:tcW w:w="583" w:type="pct"/>
            <w:tcBorders>
              <w:top w:val="nil"/>
              <w:left w:val="nil"/>
              <w:bottom w:val="nil"/>
              <w:right w:val="nil"/>
            </w:tcBorders>
            <w:shd w:val="clear" w:color="auto" w:fill="auto"/>
            <w:noWrap/>
            <w:vAlign w:val="center"/>
            <w:hideMark/>
          </w:tcPr>
          <w:p w14:paraId="17931549" w14:textId="7A283AF6"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Gou qi</w:t>
            </w:r>
          </w:p>
        </w:tc>
        <w:tc>
          <w:tcPr>
            <w:tcW w:w="519" w:type="pct"/>
            <w:tcBorders>
              <w:top w:val="nil"/>
              <w:left w:val="nil"/>
              <w:bottom w:val="nil"/>
              <w:right w:val="nil"/>
            </w:tcBorders>
            <w:shd w:val="clear" w:color="auto" w:fill="auto"/>
            <w:noWrap/>
            <w:vAlign w:val="center"/>
            <w:hideMark/>
          </w:tcPr>
          <w:p w14:paraId="00A444E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Solanaceae</w:t>
            </w:r>
          </w:p>
        </w:tc>
        <w:tc>
          <w:tcPr>
            <w:tcW w:w="300" w:type="pct"/>
            <w:tcBorders>
              <w:top w:val="nil"/>
              <w:left w:val="nil"/>
              <w:bottom w:val="nil"/>
              <w:right w:val="nil"/>
            </w:tcBorders>
            <w:shd w:val="clear" w:color="auto" w:fill="auto"/>
            <w:noWrap/>
            <w:vAlign w:val="center"/>
            <w:hideMark/>
          </w:tcPr>
          <w:p w14:paraId="38F4DC7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24B9923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w:t>
            </w:r>
          </w:p>
        </w:tc>
        <w:tc>
          <w:tcPr>
            <w:tcW w:w="393" w:type="pct"/>
            <w:tcBorders>
              <w:top w:val="nil"/>
              <w:left w:val="nil"/>
              <w:bottom w:val="nil"/>
              <w:right w:val="nil"/>
            </w:tcBorders>
            <w:shd w:val="clear" w:color="auto" w:fill="auto"/>
            <w:vAlign w:val="center"/>
            <w:hideMark/>
          </w:tcPr>
          <w:p w14:paraId="7E2A87D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ornamental</w:t>
            </w:r>
          </w:p>
        </w:tc>
        <w:tc>
          <w:tcPr>
            <w:tcW w:w="444" w:type="pct"/>
            <w:tcBorders>
              <w:top w:val="nil"/>
              <w:left w:val="nil"/>
              <w:bottom w:val="nil"/>
              <w:right w:val="nil"/>
            </w:tcBorders>
            <w:shd w:val="clear" w:color="auto" w:fill="auto"/>
            <w:vAlign w:val="center"/>
            <w:hideMark/>
          </w:tcPr>
          <w:p w14:paraId="40AA30B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w:t>
            </w:r>
          </w:p>
        </w:tc>
        <w:tc>
          <w:tcPr>
            <w:tcW w:w="748" w:type="pct"/>
            <w:tcBorders>
              <w:top w:val="nil"/>
              <w:left w:val="nil"/>
              <w:bottom w:val="nil"/>
              <w:right w:val="nil"/>
            </w:tcBorders>
            <w:shd w:val="clear" w:color="auto" w:fill="auto"/>
            <w:vAlign w:val="center"/>
            <w:hideMark/>
          </w:tcPr>
          <w:p w14:paraId="5C1C1F8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Soaked in wine and eaten; ornamental</w:t>
            </w:r>
          </w:p>
        </w:tc>
        <w:tc>
          <w:tcPr>
            <w:tcW w:w="300" w:type="pct"/>
            <w:tcBorders>
              <w:top w:val="nil"/>
              <w:left w:val="nil"/>
              <w:bottom w:val="nil"/>
              <w:right w:val="nil"/>
            </w:tcBorders>
            <w:shd w:val="clear" w:color="auto" w:fill="auto"/>
            <w:noWrap/>
            <w:vAlign w:val="center"/>
            <w:hideMark/>
          </w:tcPr>
          <w:p w14:paraId="3DF203E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11</w:t>
            </w:r>
          </w:p>
        </w:tc>
        <w:tc>
          <w:tcPr>
            <w:tcW w:w="300" w:type="pct"/>
            <w:tcBorders>
              <w:top w:val="nil"/>
              <w:left w:val="nil"/>
              <w:bottom w:val="nil"/>
              <w:right w:val="nil"/>
            </w:tcBorders>
            <w:shd w:val="clear" w:color="auto" w:fill="auto"/>
            <w:noWrap/>
            <w:vAlign w:val="center"/>
            <w:hideMark/>
          </w:tcPr>
          <w:p w14:paraId="088BFBC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0.045</w:t>
            </w:r>
          </w:p>
        </w:tc>
        <w:tc>
          <w:tcPr>
            <w:tcW w:w="377" w:type="pct"/>
            <w:tcBorders>
              <w:top w:val="nil"/>
              <w:left w:val="nil"/>
              <w:bottom w:val="nil"/>
              <w:right w:val="nil"/>
            </w:tcBorders>
            <w:shd w:val="clear" w:color="auto" w:fill="auto"/>
            <w:noWrap/>
            <w:vAlign w:val="center"/>
            <w:hideMark/>
          </w:tcPr>
          <w:p w14:paraId="7D45B7E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LFE40348</w:t>
            </w:r>
          </w:p>
        </w:tc>
      </w:tr>
      <w:tr w:rsidR="001B5E67" w:rsidRPr="00E13126" w14:paraId="6B223455" w14:textId="77777777" w:rsidTr="001B5E67">
        <w:trPr>
          <w:trHeight w:val="552"/>
        </w:trPr>
        <w:tc>
          <w:tcPr>
            <w:tcW w:w="574" w:type="pct"/>
            <w:tcBorders>
              <w:top w:val="nil"/>
              <w:left w:val="nil"/>
              <w:bottom w:val="nil"/>
              <w:right w:val="nil"/>
            </w:tcBorders>
            <w:shd w:val="clear" w:color="auto" w:fill="auto"/>
            <w:vAlign w:val="center"/>
            <w:hideMark/>
          </w:tcPr>
          <w:p w14:paraId="4B7AE7A3"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Solanum lycopersicum</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45152F0F" w14:textId="466DDF88"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Jiang guo</w:t>
            </w:r>
          </w:p>
        </w:tc>
        <w:tc>
          <w:tcPr>
            <w:tcW w:w="519" w:type="pct"/>
            <w:tcBorders>
              <w:top w:val="nil"/>
              <w:left w:val="nil"/>
              <w:bottom w:val="nil"/>
              <w:right w:val="nil"/>
            </w:tcBorders>
            <w:shd w:val="clear" w:color="auto" w:fill="auto"/>
            <w:noWrap/>
            <w:vAlign w:val="center"/>
            <w:hideMark/>
          </w:tcPr>
          <w:p w14:paraId="58BB19E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Solanaceae</w:t>
            </w:r>
          </w:p>
        </w:tc>
        <w:tc>
          <w:tcPr>
            <w:tcW w:w="300" w:type="pct"/>
            <w:tcBorders>
              <w:top w:val="nil"/>
              <w:left w:val="nil"/>
              <w:bottom w:val="nil"/>
              <w:right w:val="nil"/>
            </w:tcBorders>
            <w:shd w:val="clear" w:color="auto" w:fill="auto"/>
            <w:noWrap/>
            <w:vAlign w:val="center"/>
            <w:hideMark/>
          </w:tcPr>
          <w:p w14:paraId="1CDEA43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244F9DC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1D64275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trade</w:t>
            </w:r>
          </w:p>
        </w:tc>
        <w:tc>
          <w:tcPr>
            <w:tcW w:w="444" w:type="pct"/>
            <w:tcBorders>
              <w:top w:val="nil"/>
              <w:left w:val="nil"/>
              <w:bottom w:val="nil"/>
              <w:right w:val="nil"/>
            </w:tcBorders>
            <w:shd w:val="clear" w:color="auto" w:fill="auto"/>
            <w:vAlign w:val="center"/>
            <w:hideMark/>
          </w:tcPr>
          <w:p w14:paraId="26471FB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w:t>
            </w:r>
          </w:p>
        </w:tc>
        <w:tc>
          <w:tcPr>
            <w:tcW w:w="748" w:type="pct"/>
            <w:tcBorders>
              <w:top w:val="nil"/>
              <w:left w:val="nil"/>
              <w:bottom w:val="nil"/>
              <w:right w:val="nil"/>
            </w:tcBorders>
            <w:shd w:val="clear" w:color="auto" w:fill="auto"/>
            <w:vAlign w:val="center"/>
            <w:hideMark/>
          </w:tcPr>
          <w:p w14:paraId="1198457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or made cold dishes and eaten; trade it at the market</w:t>
            </w:r>
          </w:p>
        </w:tc>
        <w:tc>
          <w:tcPr>
            <w:tcW w:w="300" w:type="pct"/>
            <w:tcBorders>
              <w:top w:val="nil"/>
              <w:left w:val="nil"/>
              <w:bottom w:val="nil"/>
              <w:right w:val="nil"/>
            </w:tcBorders>
            <w:shd w:val="clear" w:color="auto" w:fill="auto"/>
            <w:noWrap/>
            <w:vAlign w:val="center"/>
            <w:hideMark/>
          </w:tcPr>
          <w:p w14:paraId="19AC95A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165</w:t>
            </w:r>
          </w:p>
        </w:tc>
        <w:tc>
          <w:tcPr>
            <w:tcW w:w="300" w:type="pct"/>
            <w:tcBorders>
              <w:top w:val="nil"/>
              <w:left w:val="nil"/>
              <w:bottom w:val="nil"/>
              <w:right w:val="nil"/>
            </w:tcBorders>
            <w:shd w:val="clear" w:color="auto" w:fill="auto"/>
            <w:noWrap/>
            <w:vAlign w:val="center"/>
            <w:hideMark/>
          </w:tcPr>
          <w:p w14:paraId="0CF5275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0.679</w:t>
            </w:r>
          </w:p>
        </w:tc>
        <w:tc>
          <w:tcPr>
            <w:tcW w:w="377" w:type="pct"/>
            <w:tcBorders>
              <w:top w:val="nil"/>
              <w:left w:val="nil"/>
              <w:bottom w:val="nil"/>
              <w:right w:val="nil"/>
            </w:tcBorders>
            <w:shd w:val="clear" w:color="auto" w:fill="auto"/>
            <w:noWrap/>
            <w:vAlign w:val="center"/>
            <w:hideMark/>
          </w:tcPr>
          <w:p w14:paraId="33F2227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PLF408041</w:t>
            </w:r>
          </w:p>
        </w:tc>
      </w:tr>
      <w:tr w:rsidR="001B5E67" w:rsidRPr="00E13126" w14:paraId="19B902BD" w14:textId="77777777" w:rsidTr="001B5E67">
        <w:trPr>
          <w:trHeight w:val="828"/>
        </w:trPr>
        <w:tc>
          <w:tcPr>
            <w:tcW w:w="574" w:type="pct"/>
            <w:tcBorders>
              <w:top w:val="nil"/>
              <w:left w:val="nil"/>
              <w:bottom w:val="nil"/>
              <w:right w:val="nil"/>
            </w:tcBorders>
            <w:shd w:val="clear" w:color="auto" w:fill="auto"/>
            <w:vAlign w:val="center"/>
            <w:hideMark/>
          </w:tcPr>
          <w:p w14:paraId="1A3E84B0"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Solanum lyratum</w:t>
            </w:r>
            <w:r w:rsidRPr="001B5E67">
              <w:rPr>
                <w:rFonts w:ascii="Times New Roman" w:eastAsia="DengXian" w:hAnsi="Times New Roman" w:cs="Times New Roman"/>
                <w:color w:val="000000"/>
                <w:kern w:val="0"/>
                <w:sz w:val="18"/>
                <w:szCs w:val="18"/>
              </w:rPr>
              <w:t xml:space="preserve"> Thunb.</w:t>
            </w:r>
          </w:p>
        </w:tc>
        <w:tc>
          <w:tcPr>
            <w:tcW w:w="583" w:type="pct"/>
            <w:tcBorders>
              <w:top w:val="nil"/>
              <w:left w:val="nil"/>
              <w:bottom w:val="nil"/>
              <w:right w:val="nil"/>
            </w:tcBorders>
            <w:shd w:val="clear" w:color="auto" w:fill="auto"/>
            <w:noWrap/>
            <w:vAlign w:val="center"/>
            <w:hideMark/>
          </w:tcPr>
          <w:p w14:paraId="6B750550" w14:textId="27D9CA9E"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Mao er duo</w:t>
            </w:r>
          </w:p>
        </w:tc>
        <w:tc>
          <w:tcPr>
            <w:tcW w:w="519" w:type="pct"/>
            <w:tcBorders>
              <w:top w:val="nil"/>
              <w:left w:val="nil"/>
              <w:bottom w:val="nil"/>
              <w:right w:val="nil"/>
            </w:tcBorders>
            <w:shd w:val="clear" w:color="auto" w:fill="auto"/>
            <w:noWrap/>
            <w:vAlign w:val="center"/>
            <w:hideMark/>
          </w:tcPr>
          <w:p w14:paraId="0359C2C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Solanaceae</w:t>
            </w:r>
          </w:p>
        </w:tc>
        <w:tc>
          <w:tcPr>
            <w:tcW w:w="300" w:type="pct"/>
            <w:tcBorders>
              <w:top w:val="nil"/>
              <w:left w:val="nil"/>
              <w:bottom w:val="nil"/>
              <w:right w:val="nil"/>
            </w:tcBorders>
            <w:shd w:val="clear" w:color="auto" w:fill="auto"/>
            <w:noWrap/>
            <w:vAlign w:val="center"/>
            <w:hideMark/>
          </w:tcPr>
          <w:p w14:paraId="25930C5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Liana</w:t>
            </w:r>
          </w:p>
        </w:tc>
        <w:tc>
          <w:tcPr>
            <w:tcW w:w="463" w:type="pct"/>
            <w:tcBorders>
              <w:top w:val="nil"/>
              <w:left w:val="nil"/>
              <w:bottom w:val="nil"/>
              <w:right w:val="nil"/>
            </w:tcBorders>
            <w:shd w:val="clear" w:color="auto" w:fill="auto"/>
            <w:vAlign w:val="center"/>
            <w:hideMark/>
          </w:tcPr>
          <w:p w14:paraId="154C2AB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261047B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599AF92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 whole plant</w:t>
            </w:r>
          </w:p>
        </w:tc>
        <w:tc>
          <w:tcPr>
            <w:tcW w:w="748" w:type="pct"/>
            <w:tcBorders>
              <w:top w:val="nil"/>
              <w:left w:val="nil"/>
              <w:bottom w:val="nil"/>
              <w:right w:val="nil"/>
            </w:tcBorders>
            <w:shd w:val="clear" w:color="auto" w:fill="auto"/>
            <w:vAlign w:val="center"/>
            <w:hideMark/>
          </w:tcPr>
          <w:p w14:paraId="29558C0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 mashed and held in mouth to treat toothache; whole plant: medicinal bath to treat vaginitis</w:t>
            </w:r>
          </w:p>
        </w:tc>
        <w:tc>
          <w:tcPr>
            <w:tcW w:w="300" w:type="pct"/>
            <w:tcBorders>
              <w:top w:val="nil"/>
              <w:left w:val="nil"/>
              <w:bottom w:val="nil"/>
              <w:right w:val="nil"/>
            </w:tcBorders>
            <w:shd w:val="clear" w:color="auto" w:fill="auto"/>
            <w:noWrap/>
            <w:vAlign w:val="center"/>
            <w:hideMark/>
          </w:tcPr>
          <w:p w14:paraId="51E91B1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76C03C0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47CCDFF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LFE40049</w:t>
            </w:r>
          </w:p>
        </w:tc>
      </w:tr>
      <w:tr w:rsidR="001B5E67" w:rsidRPr="00E13126" w14:paraId="1463B04C" w14:textId="77777777" w:rsidTr="001B5E67">
        <w:trPr>
          <w:trHeight w:val="828"/>
        </w:trPr>
        <w:tc>
          <w:tcPr>
            <w:tcW w:w="574" w:type="pct"/>
            <w:tcBorders>
              <w:top w:val="nil"/>
              <w:left w:val="nil"/>
              <w:bottom w:val="nil"/>
              <w:right w:val="nil"/>
            </w:tcBorders>
            <w:shd w:val="clear" w:color="auto" w:fill="auto"/>
            <w:vAlign w:val="center"/>
            <w:hideMark/>
          </w:tcPr>
          <w:p w14:paraId="69AAD7BC"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Solanum melongena</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5A2347A6" w14:textId="27E6891D"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Que zi</w:t>
            </w:r>
          </w:p>
        </w:tc>
        <w:tc>
          <w:tcPr>
            <w:tcW w:w="519" w:type="pct"/>
            <w:tcBorders>
              <w:top w:val="nil"/>
              <w:left w:val="nil"/>
              <w:bottom w:val="nil"/>
              <w:right w:val="nil"/>
            </w:tcBorders>
            <w:shd w:val="clear" w:color="auto" w:fill="auto"/>
            <w:noWrap/>
            <w:vAlign w:val="center"/>
            <w:hideMark/>
          </w:tcPr>
          <w:p w14:paraId="16808AE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Solanaceae</w:t>
            </w:r>
          </w:p>
        </w:tc>
        <w:tc>
          <w:tcPr>
            <w:tcW w:w="300" w:type="pct"/>
            <w:tcBorders>
              <w:top w:val="nil"/>
              <w:left w:val="nil"/>
              <w:bottom w:val="nil"/>
              <w:right w:val="nil"/>
            </w:tcBorders>
            <w:shd w:val="clear" w:color="auto" w:fill="auto"/>
            <w:noWrap/>
            <w:vAlign w:val="center"/>
            <w:hideMark/>
          </w:tcPr>
          <w:p w14:paraId="5C5E042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1DD2418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2627DCF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 trade</w:t>
            </w:r>
          </w:p>
        </w:tc>
        <w:tc>
          <w:tcPr>
            <w:tcW w:w="444" w:type="pct"/>
            <w:tcBorders>
              <w:top w:val="nil"/>
              <w:left w:val="nil"/>
              <w:bottom w:val="nil"/>
              <w:right w:val="nil"/>
            </w:tcBorders>
            <w:shd w:val="clear" w:color="auto" w:fill="auto"/>
            <w:vAlign w:val="center"/>
            <w:hideMark/>
          </w:tcPr>
          <w:p w14:paraId="6253AC5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 fruit</w:t>
            </w:r>
          </w:p>
        </w:tc>
        <w:tc>
          <w:tcPr>
            <w:tcW w:w="748" w:type="pct"/>
            <w:tcBorders>
              <w:top w:val="nil"/>
              <w:left w:val="nil"/>
              <w:bottom w:val="nil"/>
              <w:right w:val="nil"/>
            </w:tcBorders>
            <w:shd w:val="clear" w:color="auto" w:fill="auto"/>
            <w:vAlign w:val="center"/>
            <w:hideMark/>
          </w:tcPr>
          <w:p w14:paraId="3F06840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 decoction and orally as acyeterion; fruit: stir-fried and eaten, trade it at the market</w:t>
            </w:r>
          </w:p>
        </w:tc>
        <w:tc>
          <w:tcPr>
            <w:tcW w:w="300" w:type="pct"/>
            <w:tcBorders>
              <w:top w:val="nil"/>
              <w:left w:val="nil"/>
              <w:bottom w:val="nil"/>
              <w:right w:val="nil"/>
            </w:tcBorders>
            <w:shd w:val="clear" w:color="auto" w:fill="auto"/>
            <w:noWrap/>
            <w:vAlign w:val="center"/>
            <w:hideMark/>
          </w:tcPr>
          <w:p w14:paraId="7804E4C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188</w:t>
            </w:r>
          </w:p>
        </w:tc>
        <w:tc>
          <w:tcPr>
            <w:tcW w:w="300" w:type="pct"/>
            <w:tcBorders>
              <w:top w:val="nil"/>
              <w:left w:val="nil"/>
              <w:bottom w:val="nil"/>
              <w:right w:val="nil"/>
            </w:tcBorders>
            <w:shd w:val="clear" w:color="auto" w:fill="auto"/>
            <w:noWrap/>
            <w:vAlign w:val="center"/>
            <w:hideMark/>
          </w:tcPr>
          <w:p w14:paraId="6EC8878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0.774</w:t>
            </w:r>
          </w:p>
        </w:tc>
        <w:tc>
          <w:tcPr>
            <w:tcW w:w="377" w:type="pct"/>
            <w:tcBorders>
              <w:top w:val="nil"/>
              <w:left w:val="nil"/>
              <w:bottom w:val="nil"/>
              <w:right w:val="nil"/>
            </w:tcBorders>
            <w:shd w:val="clear" w:color="auto" w:fill="auto"/>
            <w:noWrap/>
            <w:vAlign w:val="center"/>
            <w:hideMark/>
          </w:tcPr>
          <w:p w14:paraId="1E03D73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PLF408038</w:t>
            </w:r>
          </w:p>
        </w:tc>
      </w:tr>
      <w:tr w:rsidR="001B5E67" w:rsidRPr="00E13126" w14:paraId="2F5FB066" w14:textId="77777777" w:rsidTr="001B5E67">
        <w:trPr>
          <w:trHeight w:val="552"/>
        </w:trPr>
        <w:tc>
          <w:tcPr>
            <w:tcW w:w="574" w:type="pct"/>
            <w:tcBorders>
              <w:top w:val="nil"/>
              <w:left w:val="nil"/>
              <w:bottom w:val="nil"/>
              <w:right w:val="nil"/>
            </w:tcBorders>
            <w:shd w:val="clear" w:color="auto" w:fill="auto"/>
            <w:vAlign w:val="center"/>
            <w:hideMark/>
          </w:tcPr>
          <w:p w14:paraId="4F6F153F"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Solanum pseudocapsicum</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738EF038"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4DA2887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Solanaceae</w:t>
            </w:r>
          </w:p>
        </w:tc>
        <w:tc>
          <w:tcPr>
            <w:tcW w:w="300" w:type="pct"/>
            <w:tcBorders>
              <w:top w:val="nil"/>
              <w:left w:val="nil"/>
              <w:bottom w:val="nil"/>
              <w:right w:val="nil"/>
            </w:tcBorders>
            <w:shd w:val="clear" w:color="auto" w:fill="auto"/>
            <w:noWrap/>
            <w:vAlign w:val="center"/>
            <w:hideMark/>
          </w:tcPr>
          <w:p w14:paraId="6F5AC58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0857B22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2759E59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3ECAD6B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w:t>
            </w:r>
          </w:p>
        </w:tc>
        <w:tc>
          <w:tcPr>
            <w:tcW w:w="748" w:type="pct"/>
            <w:tcBorders>
              <w:top w:val="nil"/>
              <w:left w:val="nil"/>
              <w:bottom w:val="nil"/>
              <w:right w:val="nil"/>
            </w:tcBorders>
            <w:shd w:val="clear" w:color="auto" w:fill="auto"/>
            <w:vAlign w:val="center"/>
            <w:hideMark/>
          </w:tcPr>
          <w:p w14:paraId="069CB93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4579974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8</w:t>
            </w:r>
          </w:p>
        </w:tc>
        <w:tc>
          <w:tcPr>
            <w:tcW w:w="300" w:type="pct"/>
            <w:tcBorders>
              <w:top w:val="nil"/>
              <w:left w:val="nil"/>
              <w:bottom w:val="nil"/>
              <w:right w:val="nil"/>
            </w:tcBorders>
            <w:shd w:val="clear" w:color="auto" w:fill="auto"/>
            <w:noWrap/>
            <w:vAlign w:val="center"/>
            <w:hideMark/>
          </w:tcPr>
          <w:p w14:paraId="64ACFF5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0.033</w:t>
            </w:r>
          </w:p>
        </w:tc>
        <w:tc>
          <w:tcPr>
            <w:tcW w:w="377" w:type="pct"/>
            <w:tcBorders>
              <w:top w:val="nil"/>
              <w:left w:val="nil"/>
              <w:bottom w:val="nil"/>
              <w:right w:val="nil"/>
            </w:tcBorders>
            <w:shd w:val="clear" w:color="auto" w:fill="auto"/>
            <w:noWrap/>
            <w:vAlign w:val="center"/>
            <w:hideMark/>
          </w:tcPr>
          <w:p w14:paraId="5BCBAAA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PLF408133</w:t>
            </w:r>
          </w:p>
        </w:tc>
      </w:tr>
      <w:tr w:rsidR="001B5E67" w:rsidRPr="00E13126" w14:paraId="29266264" w14:textId="77777777" w:rsidTr="001B5E67">
        <w:trPr>
          <w:trHeight w:val="828"/>
        </w:trPr>
        <w:tc>
          <w:tcPr>
            <w:tcW w:w="574" w:type="pct"/>
            <w:tcBorders>
              <w:top w:val="nil"/>
              <w:left w:val="nil"/>
              <w:bottom w:val="nil"/>
              <w:right w:val="nil"/>
            </w:tcBorders>
            <w:shd w:val="clear" w:color="auto" w:fill="auto"/>
            <w:vAlign w:val="center"/>
            <w:hideMark/>
          </w:tcPr>
          <w:p w14:paraId="04FF1512"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Solanum tuberosum </w:t>
            </w:r>
            <w:r w:rsidRPr="001B5E67">
              <w:rPr>
                <w:rFonts w:ascii="Times New Roman" w:eastAsia="DengXian" w:hAnsi="Times New Roman" w:cs="Times New Roman"/>
                <w:color w:val="000000"/>
                <w:kern w:val="0"/>
                <w:sz w:val="18"/>
                <w:szCs w:val="18"/>
              </w:rPr>
              <w:t>L.</w:t>
            </w:r>
          </w:p>
        </w:tc>
        <w:tc>
          <w:tcPr>
            <w:tcW w:w="583" w:type="pct"/>
            <w:tcBorders>
              <w:top w:val="nil"/>
              <w:left w:val="nil"/>
              <w:bottom w:val="nil"/>
              <w:right w:val="nil"/>
            </w:tcBorders>
            <w:shd w:val="clear" w:color="auto" w:fill="auto"/>
            <w:noWrap/>
            <w:vAlign w:val="center"/>
            <w:hideMark/>
          </w:tcPr>
          <w:p w14:paraId="48D8091D" w14:textId="241F3FC4"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Yang yu</w:t>
            </w:r>
          </w:p>
        </w:tc>
        <w:tc>
          <w:tcPr>
            <w:tcW w:w="519" w:type="pct"/>
            <w:tcBorders>
              <w:top w:val="nil"/>
              <w:left w:val="nil"/>
              <w:bottom w:val="nil"/>
              <w:right w:val="nil"/>
            </w:tcBorders>
            <w:shd w:val="clear" w:color="auto" w:fill="auto"/>
            <w:noWrap/>
            <w:vAlign w:val="center"/>
            <w:hideMark/>
          </w:tcPr>
          <w:p w14:paraId="22E2728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Solanaceae</w:t>
            </w:r>
          </w:p>
        </w:tc>
        <w:tc>
          <w:tcPr>
            <w:tcW w:w="300" w:type="pct"/>
            <w:tcBorders>
              <w:top w:val="nil"/>
              <w:left w:val="nil"/>
              <w:bottom w:val="nil"/>
              <w:right w:val="nil"/>
            </w:tcBorders>
            <w:shd w:val="clear" w:color="auto" w:fill="auto"/>
            <w:noWrap/>
            <w:vAlign w:val="center"/>
            <w:hideMark/>
          </w:tcPr>
          <w:p w14:paraId="644F97F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C85445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Self-preservation</w:t>
            </w:r>
          </w:p>
        </w:tc>
        <w:tc>
          <w:tcPr>
            <w:tcW w:w="393" w:type="pct"/>
            <w:tcBorders>
              <w:top w:val="nil"/>
              <w:left w:val="nil"/>
              <w:bottom w:val="nil"/>
              <w:right w:val="nil"/>
            </w:tcBorders>
            <w:shd w:val="clear" w:color="auto" w:fill="auto"/>
            <w:vAlign w:val="center"/>
            <w:hideMark/>
          </w:tcPr>
          <w:p w14:paraId="7F9C334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forage, trade</w:t>
            </w:r>
          </w:p>
        </w:tc>
        <w:tc>
          <w:tcPr>
            <w:tcW w:w="444" w:type="pct"/>
            <w:tcBorders>
              <w:top w:val="nil"/>
              <w:left w:val="nil"/>
              <w:bottom w:val="nil"/>
              <w:right w:val="nil"/>
            </w:tcBorders>
            <w:shd w:val="clear" w:color="auto" w:fill="auto"/>
            <w:vAlign w:val="center"/>
            <w:hideMark/>
          </w:tcPr>
          <w:p w14:paraId="2668B51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Tuber</w:t>
            </w:r>
          </w:p>
        </w:tc>
        <w:tc>
          <w:tcPr>
            <w:tcW w:w="748" w:type="pct"/>
            <w:tcBorders>
              <w:top w:val="nil"/>
              <w:left w:val="nil"/>
              <w:bottom w:val="nil"/>
              <w:right w:val="nil"/>
            </w:tcBorders>
            <w:shd w:val="clear" w:color="auto" w:fill="auto"/>
            <w:vAlign w:val="center"/>
            <w:hideMark/>
          </w:tcPr>
          <w:p w14:paraId="19F7FC1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Stir-fried or boiled and eaten; forage for pigs; trade it at the market</w:t>
            </w:r>
          </w:p>
        </w:tc>
        <w:tc>
          <w:tcPr>
            <w:tcW w:w="300" w:type="pct"/>
            <w:tcBorders>
              <w:top w:val="nil"/>
              <w:left w:val="nil"/>
              <w:bottom w:val="nil"/>
              <w:right w:val="nil"/>
            </w:tcBorders>
            <w:shd w:val="clear" w:color="auto" w:fill="auto"/>
            <w:noWrap/>
            <w:vAlign w:val="center"/>
            <w:hideMark/>
          </w:tcPr>
          <w:p w14:paraId="598FA65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104</w:t>
            </w:r>
          </w:p>
        </w:tc>
        <w:tc>
          <w:tcPr>
            <w:tcW w:w="300" w:type="pct"/>
            <w:tcBorders>
              <w:top w:val="nil"/>
              <w:left w:val="nil"/>
              <w:bottom w:val="nil"/>
              <w:right w:val="nil"/>
            </w:tcBorders>
            <w:shd w:val="clear" w:color="auto" w:fill="auto"/>
            <w:noWrap/>
            <w:vAlign w:val="center"/>
            <w:hideMark/>
          </w:tcPr>
          <w:p w14:paraId="76EC840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0.428</w:t>
            </w:r>
          </w:p>
        </w:tc>
        <w:tc>
          <w:tcPr>
            <w:tcW w:w="377" w:type="pct"/>
            <w:tcBorders>
              <w:top w:val="nil"/>
              <w:left w:val="nil"/>
              <w:bottom w:val="nil"/>
              <w:right w:val="nil"/>
            </w:tcBorders>
            <w:shd w:val="clear" w:color="auto" w:fill="auto"/>
            <w:noWrap/>
            <w:vAlign w:val="center"/>
            <w:hideMark/>
          </w:tcPr>
          <w:p w14:paraId="6A931F5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PLF406014</w:t>
            </w:r>
          </w:p>
        </w:tc>
      </w:tr>
      <w:tr w:rsidR="001B5E67" w:rsidRPr="00E13126" w14:paraId="7D095B9C" w14:textId="77777777" w:rsidTr="001B5E67">
        <w:trPr>
          <w:trHeight w:val="1104"/>
        </w:trPr>
        <w:tc>
          <w:tcPr>
            <w:tcW w:w="574" w:type="pct"/>
            <w:tcBorders>
              <w:top w:val="nil"/>
              <w:left w:val="nil"/>
              <w:bottom w:val="nil"/>
              <w:right w:val="nil"/>
            </w:tcBorders>
            <w:shd w:val="clear" w:color="auto" w:fill="auto"/>
            <w:vAlign w:val="center"/>
            <w:hideMark/>
          </w:tcPr>
          <w:p w14:paraId="40994DA0"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Talinum paniculatum</w:t>
            </w:r>
            <w:r w:rsidRPr="001B5E67">
              <w:rPr>
                <w:rFonts w:ascii="Times New Roman" w:eastAsia="DengXian" w:hAnsi="Times New Roman" w:cs="Times New Roman"/>
                <w:color w:val="000000"/>
                <w:kern w:val="0"/>
                <w:sz w:val="18"/>
                <w:szCs w:val="18"/>
              </w:rPr>
              <w:t xml:space="preserve"> (Jacq.) Gaertn.</w:t>
            </w:r>
          </w:p>
        </w:tc>
        <w:tc>
          <w:tcPr>
            <w:tcW w:w="583" w:type="pct"/>
            <w:tcBorders>
              <w:top w:val="nil"/>
              <w:left w:val="nil"/>
              <w:bottom w:val="nil"/>
              <w:right w:val="nil"/>
            </w:tcBorders>
            <w:shd w:val="clear" w:color="auto" w:fill="auto"/>
            <w:noWrap/>
            <w:vAlign w:val="center"/>
            <w:hideMark/>
          </w:tcPr>
          <w:p w14:paraId="5443CEE9" w14:textId="0DEA2A02"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Yang sen</w:t>
            </w:r>
          </w:p>
        </w:tc>
        <w:tc>
          <w:tcPr>
            <w:tcW w:w="519" w:type="pct"/>
            <w:tcBorders>
              <w:top w:val="nil"/>
              <w:left w:val="nil"/>
              <w:bottom w:val="nil"/>
              <w:right w:val="nil"/>
            </w:tcBorders>
            <w:shd w:val="clear" w:color="auto" w:fill="auto"/>
            <w:noWrap/>
            <w:vAlign w:val="center"/>
            <w:hideMark/>
          </w:tcPr>
          <w:p w14:paraId="4865AE0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Talinaceae</w:t>
            </w:r>
          </w:p>
        </w:tc>
        <w:tc>
          <w:tcPr>
            <w:tcW w:w="300" w:type="pct"/>
            <w:tcBorders>
              <w:top w:val="nil"/>
              <w:left w:val="nil"/>
              <w:bottom w:val="nil"/>
              <w:right w:val="nil"/>
            </w:tcBorders>
            <w:shd w:val="clear" w:color="auto" w:fill="auto"/>
            <w:noWrap/>
            <w:vAlign w:val="center"/>
            <w:hideMark/>
          </w:tcPr>
          <w:p w14:paraId="7FD296F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4CF659B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21DBE51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 ornamental</w:t>
            </w:r>
          </w:p>
        </w:tc>
        <w:tc>
          <w:tcPr>
            <w:tcW w:w="444" w:type="pct"/>
            <w:tcBorders>
              <w:top w:val="nil"/>
              <w:left w:val="nil"/>
              <w:bottom w:val="nil"/>
              <w:right w:val="nil"/>
            </w:tcBorders>
            <w:shd w:val="clear" w:color="auto" w:fill="auto"/>
            <w:vAlign w:val="center"/>
            <w:hideMark/>
          </w:tcPr>
          <w:p w14:paraId="0BF0A4F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 leaf</w:t>
            </w:r>
          </w:p>
        </w:tc>
        <w:tc>
          <w:tcPr>
            <w:tcW w:w="748" w:type="pct"/>
            <w:tcBorders>
              <w:top w:val="nil"/>
              <w:left w:val="nil"/>
              <w:bottom w:val="nil"/>
              <w:right w:val="nil"/>
            </w:tcBorders>
            <w:shd w:val="clear" w:color="auto" w:fill="auto"/>
            <w:vAlign w:val="center"/>
            <w:hideMark/>
          </w:tcPr>
          <w:p w14:paraId="29F6142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Root: stewed with meat and eaten to enrich blood reinforce Qi; leaf: stir-fried </w:t>
            </w:r>
            <w:r w:rsidRPr="001B5E67">
              <w:rPr>
                <w:rFonts w:ascii="Times New Roman" w:eastAsia="DengXian" w:hAnsi="Times New Roman" w:cs="Times New Roman"/>
                <w:color w:val="000000"/>
                <w:kern w:val="0"/>
                <w:sz w:val="18"/>
                <w:szCs w:val="18"/>
              </w:rPr>
              <w:lastRenderedPageBreak/>
              <w:t>or boiled and eaten; ornamental</w:t>
            </w:r>
          </w:p>
        </w:tc>
        <w:tc>
          <w:tcPr>
            <w:tcW w:w="300" w:type="pct"/>
            <w:tcBorders>
              <w:top w:val="nil"/>
              <w:left w:val="nil"/>
              <w:bottom w:val="nil"/>
              <w:right w:val="nil"/>
            </w:tcBorders>
            <w:shd w:val="clear" w:color="auto" w:fill="auto"/>
            <w:noWrap/>
            <w:vAlign w:val="center"/>
            <w:hideMark/>
          </w:tcPr>
          <w:p w14:paraId="6070671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lastRenderedPageBreak/>
              <w:t>9</w:t>
            </w:r>
          </w:p>
        </w:tc>
        <w:tc>
          <w:tcPr>
            <w:tcW w:w="300" w:type="pct"/>
            <w:tcBorders>
              <w:top w:val="nil"/>
              <w:left w:val="nil"/>
              <w:bottom w:val="nil"/>
              <w:right w:val="nil"/>
            </w:tcBorders>
            <w:shd w:val="clear" w:color="auto" w:fill="auto"/>
            <w:noWrap/>
            <w:vAlign w:val="center"/>
            <w:hideMark/>
          </w:tcPr>
          <w:p w14:paraId="532F193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0.037</w:t>
            </w:r>
          </w:p>
        </w:tc>
        <w:tc>
          <w:tcPr>
            <w:tcW w:w="377" w:type="pct"/>
            <w:tcBorders>
              <w:top w:val="nil"/>
              <w:left w:val="nil"/>
              <w:bottom w:val="nil"/>
              <w:right w:val="nil"/>
            </w:tcBorders>
            <w:shd w:val="clear" w:color="auto" w:fill="auto"/>
            <w:noWrap/>
            <w:vAlign w:val="center"/>
            <w:hideMark/>
          </w:tcPr>
          <w:p w14:paraId="50E85B7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LFE40403</w:t>
            </w:r>
          </w:p>
        </w:tc>
      </w:tr>
      <w:tr w:rsidR="001B5E67" w:rsidRPr="00E13126" w14:paraId="0EA72023" w14:textId="77777777" w:rsidTr="001B5E67">
        <w:trPr>
          <w:trHeight w:val="552"/>
        </w:trPr>
        <w:tc>
          <w:tcPr>
            <w:tcW w:w="574" w:type="pct"/>
            <w:tcBorders>
              <w:top w:val="nil"/>
              <w:left w:val="nil"/>
              <w:bottom w:val="nil"/>
              <w:right w:val="nil"/>
            </w:tcBorders>
            <w:shd w:val="clear" w:color="auto" w:fill="auto"/>
            <w:vAlign w:val="center"/>
            <w:hideMark/>
          </w:tcPr>
          <w:p w14:paraId="6B0C7425"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Camellia japonica </w:t>
            </w:r>
            <w:r w:rsidRPr="001B5E67">
              <w:rPr>
                <w:rFonts w:ascii="Times New Roman" w:eastAsia="DengXian" w:hAnsi="Times New Roman" w:cs="Times New Roman"/>
                <w:color w:val="000000"/>
                <w:kern w:val="0"/>
                <w:sz w:val="18"/>
                <w:szCs w:val="18"/>
              </w:rPr>
              <w:t>L.</w:t>
            </w:r>
          </w:p>
        </w:tc>
        <w:tc>
          <w:tcPr>
            <w:tcW w:w="583" w:type="pct"/>
            <w:tcBorders>
              <w:top w:val="nil"/>
              <w:left w:val="nil"/>
              <w:bottom w:val="nil"/>
              <w:right w:val="nil"/>
            </w:tcBorders>
            <w:shd w:val="clear" w:color="auto" w:fill="auto"/>
            <w:noWrap/>
            <w:vAlign w:val="center"/>
            <w:hideMark/>
          </w:tcPr>
          <w:p w14:paraId="57D08EAD" w14:textId="673AA4A1"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Ca hua</w:t>
            </w:r>
          </w:p>
        </w:tc>
        <w:tc>
          <w:tcPr>
            <w:tcW w:w="519" w:type="pct"/>
            <w:tcBorders>
              <w:top w:val="nil"/>
              <w:left w:val="nil"/>
              <w:bottom w:val="nil"/>
              <w:right w:val="nil"/>
            </w:tcBorders>
            <w:shd w:val="clear" w:color="auto" w:fill="auto"/>
            <w:noWrap/>
            <w:vAlign w:val="center"/>
            <w:hideMark/>
          </w:tcPr>
          <w:p w14:paraId="76FE579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Theaceae</w:t>
            </w:r>
          </w:p>
        </w:tc>
        <w:tc>
          <w:tcPr>
            <w:tcW w:w="300" w:type="pct"/>
            <w:tcBorders>
              <w:top w:val="nil"/>
              <w:left w:val="nil"/>
              <w:bottom w:val="nil"/>
              <w:right w:val="nil"/>
            </w:tcBorders>
            <w:shd w:val="clear" w:color="auto" w:fill="auto"/>
            <w:noWrap/>
            <w:vAlign w:val="center"/>
            <w:hideMark/>
          </w:tcPr>
          <w:p w14:paraId="1673266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5A9522A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265EFCF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251C691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4DF7DEB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3927B9A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8</w:t>
            </w:r>
          </w:p>
        </w:tc>
        <w:tc>
          <w:tcPr>
            <w:tcW w:w="300" w:type="pct"/>
            <w:tcBorders>
              <w:top w:val="nil"/>
              <w:left w:val="nil"/>
              <w:bottom w:val="nil"/>
              <w:right w:val="nil"/>
            </w:tcBorders>
            <w:shd w:val="clear" w:color="auto" w:fill="auto"/>
            <w:noWrap/>
            <w:vAlign w:val="center"/>
            <w:hideMark/>
          </w:tcPr>
          <w:p w14:paraId="440AAEE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0.033</w:t>
            </w:r>
          </w:p>
        </w:tc>
        <w:tc>
          <w:tcPr>
            <w:tcW w:w="377" w:type="pct"/>
            <w:tcBorders>
              <w:top w:val="nil"/>
              <w:left w:val="nil"/>
              <w:bottom w:val="nil"/>
              <w:right w:val="nil"/>
            </w:tcBorders>
            <w:shd w:val="clear" w:color="auto" w:fill="auto"/>
            <w:noWrap/>
            <w:vAlign w:val="center"/>
            <w:hideMark/>
          </w:tcPr>
          <w:p w14:paraId="68E4052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PLF408120</w:t>
            </w:r>
          </w:p>
        </w:tc>
      </w:tr>
      <w:tr w:rsidR="001B5E67" w:rsidRPr="00E13126" w14:paraId="759A74D2" w14:textId="77777777" w:rsidTr="001B5E67">
        <w:trPr>
          <w:trHeight w:val="1104"/>
        </w:trPr>
        <w:tc>
          <w:tcPr>
            <w:tcW w:w="574" w:type="pct"/>
            <w:tcBorders>
              <w:top w:val="nil"/>
              <w:left w:val="nil"/>
              <w:bottom w:val="nil"/>
              <w:right w:val="nil"/>
            </w:tcBorders>
            <w:shd w:val="clear" w:color="auto" w:fill="auto"/>
            <w:vAlign w:val="center"/>
            <w:hideMark/>
          </w:tcPr>
          <w:p w14:paraId="3C888634"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Camellia oleifera</w:t>
            </w:r>
            <w:r w:rsidRPr="001B5E67">
              <w:rPr>
                <w:rFonts w:ascii="Times New Roman" w:eastAsia="DengXian" w:hAnsi="Times New Roman" w:cs="Times New Roman"/>
                <w:color w:val="000000"/>
                <w:kern w:val="0"/>
                <w:sz w:val="18"/>
                <w:szCs w:val="18"/>
              </w:rPr>
              <w:t xml:space="preserve"> Abel</w:t>
            </w:r>
          </w:p>
        </w:tc>
        <w:tc>
          <w:tcPr>
            <w:tcW w:w="583" w:type="pct"/>
            <w:tcBorders>
              <w:top w:val="nil"/>
              <w:left w:val="nil"/>
              <w:bottom w:val="nil"/>
              <w:right w:val="nil"/>
            </w:tcBorders>
            <w:shd w:val="clear" w:color="auto" w:fill="auto"/>
            <w:noWrap/>
            <w:vAlign w:val="center"/>
            <w:hideMark/>
          </w:tcPr>
          <w:p w14:paraId="5C91482A" w14:textId="41B6DF50"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You ca</w:t>
            </w:r>
          </w:p>
        </w:tc>
        <w:tc>
          <w:tcPr>
            <w:tcW w:w="519" w:type="pct"/>
            <w:tcBorders>
              <w:top w:val="nil"/>
              <w:left w:val="nil"/>
              <w:bottom w:val="nil"/>
              <w:right w:val="nil"/>
            </w:tcBorders>
            <w:shd w:val="clear" w:color="auto" w:fill="auto"/>
            <w:noWrap/>
            <w:vAlign w:val="center"/>
            <w:hideMark/>
          </w:tcPr>
          <w:p w14:paraId="4C8A53D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Theaceae</w:t>
            </w:r>
          </w:p>
        </w:tc>
        <w:tc>
          <w:tcPr>
            <w:tcW w:w="300" w:type="pct"/>
            <w:tcBorders>
              <w:top w:val="nil"/>
              <w:left w:val="nil"/>
              <w:bottom w:val="nil"/>
              <w:right w:val="nil"/>
            </w:tcBorders>
            <w:shd w:val="clear" w:color="auto" w:fill="auto"/>
            <w:noWrap/>
            <w:vAlign w:val="center"/>
            <w:hideMark/>
          </w:tcPr>
          <w:p w14:paraId="71BF3E1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50BEC4A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418B776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 timber, trade</w:t>
            </w:r>
          </w:p>
        </w:tc>
        <w:tc>
          <w:tcPr>
            <w:tcW w:w="444" w:type="pct"/>
            <w:tcBorders>
              <w:top w:val="nil"/>
              <w:left w:val="nil"/>
              <w:bottom w:val="nil"/>
              <w:right w:val="nil"/>
            </w:tcBorders>
            <w:shd w:val="clear" w:color="auto" w:fill="auto"/>
            <w:vAlign w:val="center"/>
            <w:hideMark/>
          </w:tcPr>
          <w:p w14:paraId="1E70E63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Seed, gall, leaf, bark, stem</w:t>
            </w:r>
          </w:p>
        </w:tc>
        <w:tc>
          <w:tcPr>
            <w:tcW w:w="748" w:type="pct"/>
            <w:tcBorders>
              <w:top w:val="nil"/>
              <w:left w:val="nil"/>
              <w:bottom w:val="nil"/>
              <w:right w:val="nil"/>
            </w:tcBorders>
            <w:shd w:val="clear" w:color="auto" w:fill="auto"/>
            <w:vAlign w:val="center"/>
            <w:hideMark/>
          </w:tcPr>
          <w:p w14:paraId="6C3BA09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Seed: extract oil and eaten, external applied to treat blister, trade; gall: eaten directly; leaf: mashed and external applied, hemostasis; bark: mashed and external applied for hemostasis; stem: firewood</w:t>
            </w:r>
          </w:p>
        </w:tc>
        <w:tc>
          <w:tcPr>
            <w:tcW w:w="300" w:type="pct"/>
            <w:tcBorders>
              <w:top w:val="nil"/>
              <w:left w:val="nil"/>
              <w:bottom w:val="nil"/>
              <w:right w:val="nil"/>
            </w:tcBorders>
            <w:shd w:val="clear" w:color="auto" w:fill="auto"/>
            <w:noWrap/>
            <w:vAlign w:val="center"/>
            <w:hideMark/>
          </w:tcPr>
          <w:p w14:paraId="468DBDC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33</w:t>
            </w:r>
          </w:p>
        </w:tc>
        <w:tc>
          <w:tcPr>
            <w:tcW w:w="300" w:type="pct"/>
            <w:tcBorders>
              <w:top w:val="nil"/>
              <w:left w:val="nil"/>
              <w:bottom w:val="nil"/>
              <w:right w:val="nil"/>
            </w:tcBorders>
            <w:shd w:val="clear" w:color="auto" w:fill="auto"/>
            <w:noWrap/>
            <w:vAlign w:val="center"/>
            <w:hideMark/>
          </w:tcPr>
          <w:p w14:paraId="46B6D9E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0.136</w:t>
            </w:r>
          </w:p>
        </w:tc>
        <w:tc>
          <w:tcPr>
            <w:tcW w:w="377" w:type="pct"/>
            <w:tcBorders>
              <w:top w:val="nil"/>
              <w:left w:val="nil"/>
              <w:bottom w:val="nil"/>
              <w:right w:val="nil"/>
            </w:tcBorders>
            <w:shd w:val="clear" w:color="auto" w:fill="auto"/>
            <w:noWrap/>
            <w:vAlign w:val="center"/>
            <w:hideMark/>
          </w:tcPr>
          <w:p w14:paraId="6FD265D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LFE40110</w:t>
            </w:r>
          </w:p>
        </w:tc>
      </w:tr>
      <w:tr w:rsidR="001B5E67" w:rsidRPr="00E13126" w14:paraId="539AE783" w14:textId="77777777" w:rsidTr="001B5E67">
        <w:trPr>
          <w:trHeight w:val="828"/>
        </w:trPr>
        <w:tc>
          <w:tcPr>
            <w:tcW w:w="574" w:type="pct"/>
            <w:tcBorders>
              <w:top w:val="nil"/>
              <w:left w:val="nil"/>
              <w:bottom w:val="nil"/>
              <w:right w:val="nil"/>
            </w:tcBorders>
            <w:shd w:val="clear" w:color="auto" w:fill="auto"/>
            <w:vAlign w:val="center"/>
            <w:hideMark/>
          </w:tcPr>
          <w:p w14:paraId="41809CA4"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Camellia sinensis</w:t>
            </w:r>
            <w:r w:rsidRPr="001B5E67">
              <w:rPr>
                <w:rFonts w:ascii="Times New Roman" w:eastAsia="DengXian" w:hAnsi="Times New Roman" w:cs="Times New Roman"/>
                <w:color w:val="000000"/>
                <w:kern w:val="0"/>
                <w:sz w:val="18"/>
                <w:szCs w:val="18"/>
              </w:rPr>
              <w:t xml:space="preserve"> (L.) Kuntze</w:t>
            </w:r>
          </w:p>
        </w:tc>
        <w:tc>
          <w:tcPr>
            <w:tcW w:w="583" w:type="pct"/>
            <w:tcBorders>
              <w:top w:val="nil"/>
              <w:left w:val="nil"/>
              <w:bottom w:val="nil"/>
              <w:right w:val="nil"/>
            </w:tcBorders>
            <w:shd w:val="clear" w:color="auto" w:fill="auto"/>
            <w:noWrap/>
            <w:vAlign w:val="center"/>
            <w:hideMark/>
          </w:tcPr>
          <w:p w14:paraId="7E061F42" w14:textId="40B428A6"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Ca</w:t>
            </w:r>
          </w:p>
        </w:tc>
        <w:tc>
          <w:tcPr>
            <w:tcW w:w="519" w:type="pct"/>
            <w:tcBorders>
              <w:top w:val="nil"/>
              <w:left w:val="nil"/>
              <w:bottom w:val="nil"/>
              <w:right w:val="nil"/>
            </w:tcBorders>
            <w:shd w:val="clear" w:color="auto" w:fill="auto"/>
            <w:noWrap/>
            <w:vAlign w:val="center"/>
            <w:hideMark/>
          </w:tcPr>
          <w:p w14:paraId="4BEA257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Theaceae</w:t>
            </w:r>
          </w:p>
        </w:tc>
        <w:tc>
          <w:tcPr>
            <w:tcW w:w="300" w:type="pct"/>
            <w:tcBorders>
              <w:top w:val="nil"/>
              <w:left w:val="nil"/>
              <w:bottom w:val="nil"/>
              <w:right w:val="nil"/>
            </w:tcBorders>
            <w:shd w:val="clear" w:color="auto" w:fill="auto"/>
            <w:noWrap/>
            <w:vAlign w:val="center"/>
            <w:hideMark/>
          </w:tcPr>
          <w:p w14:paraId="70ABC45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0898C28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Self-preservation</w:t>
            </w:r>
          </w:p>
        </w:tc>
        <w:tc>
          <w:tcPr>
            <w:tcW w:w="393" w:type="pct"/>
            <w:tcBorders>
              <w:top w:val="nil"/>
              <w:left w:val="nil"/>
              <w:bottom w:val="nil"/>
              <w:right w:val="nil"/>
            </w:tcBorders>
            <w:shd w:val="clear" w:color="auto" w:fill="auto"/>
            <w:vAlign w:val="center"/>
            <w:hideMark/>
          </w:tcPr>
          <w:p w14:paraId="676ABAF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 timber, trade</w:t>
            </w:r>
          </w:p>
        </w:tc>
        <w:tc>
          <w:tcPr>
            <w:tcW w:w="444" w:type="pct"/>
            <w:tcBorders>
              <w:top w:val="nil"/>
              <w:left w:val="nil"/>
              <w:bottom w:val="nil"/>
              <w:right w:val="nil"/>
            </w:tcBorders>
            <w:shd w:val="clear" w:color="auto" w:fill="auto"/>
            <w:vAlign w:val="center"/>
            <w:hideMark/>
          </w:tcPr>
          <w:p w14:paraId="0494338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Leaf, stem</w:t>
            </w:r>
          </w:p>
        </w:tc>
        <w:tc>
          <w:tcPr>
            <w:tcW w:w="748" w:type="pct"/>
            <w:tcBorders>
              <w:top w:val="nil"/>
              <w:left w:val="nil"/>
              <w:bottom w:val="nil"/>
              <w:right w:val="nil"/>
            </w:tcBorders>
            <w:shd w:val="clear" w:color="auto" w:fill="auto"/>
            <w:vAlign w:val="center"/>
            <w:hideMark/>
          </w:tcPr>
          <w:p w14:paraId="4488D38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Tender leaf: make tea and eaten, trade it at the market; stem: firewood</w:t>
            </w:r>
          </w:p>
        </w:tc>
        <w:tc>
          <w:tcPr>
            <w:tcW w:w="300" w:type="pct"/>
            <w:tcBorders>
              <w:top w:val="nil"/>
              <w:left w:val="nil"/>
              <w:bottom w:val="nil"/>
              <w:right w:val="nil"/>
            </w:tcBorders>
            <w:shd w:val="clear" w:color="auto" w:fill="auto"/>
            <w:noWrap/>
            <w:vAlign w:val="center"/>
            <w:hideMark/>
          </w:tcPr>
          <w:p w14:paraId="5027989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28</w:t>
            </w:r>
          </w:p>
        </w:tc>
        <w:tc>
          <w:tcPr>
            <w:tcW w:w="300" w:type="pct"/>
            <w:tcBorders>
              <w:top w:val="nil"/>
              <w:left w:val="nil"/>
              <w:bottom w:val="nil"/>
              <w:right w:val="nil"/>
            </w:tcBorders>
            <w:shd w:val="clear" w:color="auto" w:fill="auto"/>
            <w:noWrap/>
            <w:vAlign w:val="center"/>
            <w:hideMark/>
          </w:tcPr>
          <w:p w14:paraId="1A15BBB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0.115</w:t>
            </w:r>
          </w:p>
        </w:tc>
        <w:tc>
          <w:tcPr>
            <w:tcW w:w="377" w:type="pct"/>
            <w:tcBorders>
              <w:top w:val="nil"/>
              <w:left w:val="nil"/>
              <w:bottom w:val="nil"/>
              <w:right w:val="nil"/>
            </w:tcBorders>
            <w:shd w:val="clear" w:color="auto" w:fill="auto"/>
            <w:noWrap/>
            <w:vAlign w:val="center"/>
            <w:hideMark/>
          </w:tcPr>
          <w:p w14:paraId="4ECE18D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PLF408103</w:t>
            </w:r>
          </w:p>
        </w:tc>
      </w:tr>
      <w:tr w:rsidR="001B5E67" w:rsidRPr="00E13126" w14:paraId="6B204FF2" w14:textId="77777777" w:rsidTr="001B5E67">
        <w:trPr>
          <w:trHeight w:val="828"/>
        </w:trPr>
        <w:tc>
          <w:tcPr>
            <w:tcW w:w="574" w:type="pct"/>
            <w:tcBorders>
              <w:top w:val="nil"/>
              <w:left w:val="nil"/>
              <w:bottom w:val="nil"/>
              <w:right w:val="nil"/>
            </w:tcBorders>
            <w:shd w:val="clear" w:color="auto" w:fill="auto"/>
            <w:vAlign w:val="center"/>
            <w:hideMark/>
          </w:tcPr>
          <w:p w14:paraId="78B06168"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Stewartia sinensis </w:t>
            </w:r>
            <w:r w:rsidRPr="001B5E67">
              <w:rPr>
                <w:rFonts w:ascii="Times New Roman" w:eastAsia="DengXian" w:hAnsi="Times New Roman" w:cs="Times New Roman"/>
                <w:color w:val="000000"/>
                <w:kern w:val="0"/>
                <w:sz w:val="18"/>
                <w:szCs w:val="18"/>
              </w:rPr>
              <w:t>Rehder &amp; E. H. Wilson</w:t>
            </w:r>
          </w:p>
        </w:tc>
        <w:tc>
          <w:tcPr>
            <w:tcW w:w="583" w:type="pct"/>
            <w:tcBorders>
              <w:top w:val="nil"/>
              <w:left w:val="nil"/>
              <w:bottom w:val="nil"/>
              <w:right w:val="nil"/>
            </w:tcBorders>
            <w:shd w:val="clear" w:color="auto" w:fill="auto"/>
            <w:noWrap/>
            <w:vAlign w:val="center"/>
            <w:hideMark/>
          </w:tcPr>
          <w:p w14:paraId="2195C44D" w14:textId="2E719643"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Ma lin guang</w:t>
            </w:r>
          </w:p>
        </w:tc>
        <w:tc>
          <w:tcPr>
            <w:tcW w:w="519" w:type="pct"/>
            <w:tcBorders>
              <w:top w:val="nil"/>
              <w:left w:val="nil"/>
              <w:bottom w:val="nil"/>
              <w:right w:val="nil"/>
            </w:tcBorders>
            <w:shd w:val="clear" w:color="auto" w:fill="auto"/>
            <w:noWrap/>
            <w:vAlign w:val="center"/>
            <w:hideMark/>
          </w:tcPr>
          <w:p w14:paraId="099878A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Theaceae</w:t>
            </w:r>
          </w:p>
        </w:tc>
        <w:tc>
          <w:tcPr>
            <w:tcW w:w="300" w:type="pct"/>
            <w:tcBorders>
              <w:top w:val="nil"/>
              <w:left w:val="nil"/>
              <w:bottom w:val="nil"/>
              <w:right w:val="nil"/>
            </w:tcBorders>
            <w:shd w:val="clear" w:color="auto" w:fill="auto"/>
            <w:noWrap/>
            <w:vAlign w:val="center"/>
            <w:hideMark/>
          </w:tcPr>
          <w:p w14:paraId="39590E0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287C3CA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41305E5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 timber</w:t>
            </w:r>
          </w:p>
        </w:tc>
        <w:tc>
          <w:tcPr>
            <w:tcW w:w="444" w:type="pct"/>
            <w:tcBorders>
              <w:top w:val="nil"/>
              <w:left w:val="nil"/>
              <w:bottom w:val="nil"/>
              <w:right w:val="nil"/>
            </w:tcBorders>
            <w:shd w:val="clear" w:color="auto" w:fill="auto"/>
            <w:vAlign w:val="center"/>
            <w:hideMark/>
          </w:tcPr>
          <w:p w14:paraId="779EF60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2850877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 firewood</w:t>
            </w:r>
          </w:p>
        </w:tc>
        <w:tc>
          <w:tcPr>
            <w:tcW w:w="300" w:type="pct"/>
            <w:tcBorders>
              <w:top w:val="nil"/>
              <w:left w:val="nil"/>
              <w:bottom w:val="nil"/>
              <w:right w:val="nil"/>
            </w:tcBorders>
            <w:shd w:val="clear" w:color="auto" w:fill="auto"/>
            <w:noWrap/>
            <w:vAlign w:val="center"/>
            <w:hideMark/>
          </w:tcPr>
          <w:p w14:paraId="346A9B7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78DA913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7401261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PLF403002</w:t>
            </w:r>
          </w:p>
        </w:tc>
      </w:tr>
      <w:tr w:rsidR="001B5E67" w:rsidRPr="00E13126" w14:paraId="61F68D90" w14:textId="77777777" w:rsidTr="001B5E67">
        <w:trPr>
          <w:trHeight w:val="552"/>
        </w:trPr>
        <w:tc>
          <w:tcPr>
            <w:tcW w:w="574" w:type="pct"/>
            <w:tcBorders>
              <w:top w:val="nil"/>
              <w:left w:val="nil"/>
              <w:bottom w:val="nil"/>
              <w:right w:val="nil"/>
            </w:tcBorders>
            <w:shd w:val="clear" w:color="auto" w:fill="auto"/>
            <w:vAlign w:val="center"/>
            <w:hideMark/>
          </w:tcPr>
          <w:p w14:paraId="51A7EB47"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Edgeworthia chrysantha</w:t>
            </w:r>
            <w:r w:rsidRPr="001B5E67">
              <w:rPr>
                <w:rFonts w:ascii="Times New Roman" w:eastAsia="DengXian" w:hAnsi="Times New Roman" w:cs="Times New Roman"/>
                <w:color w:val="000000"/>
                <w:kern w:val="0"/>
                <w:sz w:val="18"/>
                <w:szCs w:val="18"/>
              </w:rPr>
              <w:t xml:space="preserve"> Lindl.</w:t>
            </w:r>
          </w:p>
        </w:tc>
        <w:tc>
          <w:tcPr>
            <w:tcW w:w="583" w:type="pct"/>
            <w:tcBorders>
              <w:top w:val="nil"/>
              <w:left w:val="nil"/>
              <w:bottom w:val="nil"/>
              <w:right w:val="nil"/>
            </w:tcBorders>
            <w:shd w:val="clear" w:color="auto" w:fill="auto"/>
            <w:noWrap/>
            <w:vAlign w:val="center"/>
            <w:hideMark/>
          </w:tcPr>
          <w:p w14:paraId="31F9E014" w14:textId="167C0379"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Meng hua</w:t>
            </w:r>
          </w:p>
        </w:tc>
        <w:tc>
          <w:tcPr>
            <w:tcW w:w="519" w:type="pct"/>
            <w:tcBorders>
              <w:top w:val="nil"/>
              <w:left w:val="nil"/>
              <w:bottom w:val="nil"/>
              <w:right w:val="nil"/>
            </w:tcBorders>
            <w:shd w:val="clear" w:color="auto" w:fill="auto"/>
            <w:noWrap/>
            <w:vAlign w:val="center"/>
            <w:hideMark/>
          </w:tcPr>
          <w:p w14:paraId="5A163E9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Thymelaeaceae</w:t>
            </w:r>
          </w:p>
        </w:tc>
        <w:tc>
          <w:tcPr>
            <w:tcW w:w="300" w:type="pct"/>
            <w:tcBorders>
              <w:top w:val="nil"/>
              <w:left w:val="nil"/>
              <w:bottom w:val="nil"/>
              <w:right w:val="nil"/>
            </w:tcBorders>
            <w:shd w:val="clear" w:color="auto" w:fill="auto"/>
            <w:noWrap/>
            <w:vAlign w:val="center"/>
            <w:hideMark/>
          </w:tcPr>
          <w:p w14:paraId="226B690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0DA9841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3B3D4FE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3A3034A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6661BB2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4E56572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10</w:t>
            </w:r>
          </w:p>
        </w:tc>
        <w:tc>
          <w:tcPr>
            <w:tcW w:w="300" w:type="pct"/>
            <w:tcBorders>
              <w:top w:val="nil"/>
              <w:left w:val="nil"/>
              <w:bottom w:val="nil"/>
              <w:right w:val="nil"/>
            </w:tcBorders>
            <w:shd w:val="clear" w:color="auto" w:fill="auto"/>
            <w:noWrap/>
            <w:vAlign w:val="center"/>
            <w:hideMark/>
          </w:tcPr>
          <w:p w14:paraId="615A810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0.041</w:t>
            </w:r>
          </w:p>
        </w:tc>
        <w:tc>
          <w:tcPr>
            <w:tcW w:w="377" w:type="pct"/>
            <w:tcBorders>
              <w:top w:val="nil"/>
              <w:left w:val="nil"/>
              <w:bottom w:val="nil"/>
              <w:right w:val="nil"/>
            </w:tcBorders>
            <w:shd w:val="clear" w:color="auto" w:fill="auto"/>
            <w:noWrap/>
            <w:vAlign w:val="center"/>
            <w:hideMark/>
          </w:tcPr>
          <w:p w14:paraId="6813FDA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PLF406021</w:t>
            </w:r>
          </w:p>
        </w:tc>
      </w:tr>
      <w:tr w:rsidR="001B5E67" w:rsidRPr="00E13126" w14:paraId="509277E6" w14:textId="77777777" w:rsidTr="001B5E67">
        <w:trPr>
          <w:trHeight w:val="1104"/>
        </w:trPr>
        <w:tc>
          <w:tcPr>
            <w:tcW w:w="574" w:type="pct"/>
            <w:tcBorders>
              <w:top w:val="nil"/>
              <w:left w:val="nil"/>
              <w:bottom w:val="nil"/>
              <w:right w:val="nil"/>
            </w:tcBorders>
            <w:shd w:val="clear" w:color="auto" w:fill="auto"/>
            <w:vAlign w:val="center"/>
            <w:hideMark/>
          </w:tcPr>
          <w:p w14:paraId="4AA1B95C"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Torricellia angulata </w:t>
            </w:r>
            <w:r w:rsidRPr="001B5E67">
              <w:rPr>
                <w:rFonts w:ascii="Times New Roman" w:eastAsia="DengXian" w:hAnsi="Times New Roman" w:cs="Times New Roman"/>
                <w:color w:val="000000"/>
                <w:kern w:val="0"/>
                <w:sz w:val="18"/>
                <w:szCs w:val="18"/>
              </w:rPr>
              <w:t xml:space="preserve">var. </w:t>
            </w:r>
            <w:r w:rsidRPr="001B5E67">
              <w:rPr>
                <w:rFonts w:ascii="Times New Roman" w:eastAsia="DengXian" w:hAnsi="Times New Roman" w:cs="Times New Roman"/>
                <w:i/>
                <w:iCs/>
                <w:color w:val="000000"/>
                <w:kern w:val="0"/>
                <w:sz w:val="18"/>
                <w:szCs w:val="18"/>
              </w:rPr>
              <w:t xml:space="preserve">intermedia </w:t>
            </w:r>
            <w:r w:rsidRPr="001B5E67">
              <w:rPr>
                <w:rFonts w:ascii="Times New Roman" w:eastAsia="DengXian" w:hAnsi="Times New Roman" w:cs="Times New Roman"/>
                <w:color w:val="000000"/>
                <w:kern w:val="0"/>
                <w:sz w:val="18"/>
                <w:szCs w:val="18"/>
              </w:rPr>
              <w:t>(Harms) Hu</w:t>
            </w:r>
          </w:p>
        </w:tc>
        <w:tc>
          <w:tcPr>
            <w:tcW w:w="583" w:type="pct"/>
            <w:tcBorders>
              <w:top w:val="nil"/>
              <w:left w:val="nil"/>
              <w:bottom w:val="nil"/>
              <w:right w:val="nil"/>
            </w:tcBorders>
            <w:shd w:val="clear" w:color="auto" w:fill="auto"/>
            <w:noWrap/>
            <w:vAlign w:val="center"/>
            <w:hideMark/>
          </w:tcPr>
          <w:p w14:paraId="3950D56A" w14:textId="4C69CD11"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Lan li ba</w:t>
            </w:r>
          </w:p>
        </w:tc>
        <w:tc>
          <w:tcPr>
            <w:tcW w:w="519" w:type="pct"/>
            <w:tcBorders>
              <w:top w:val="nil"/>
              <w:left w:val="nil"/>
              <w:bottom w:val="nil"/>
              <w:right w:val="nil"/>
            </w:tcBorders>
            <w:shd w:val="clear" w:color="auto" w:fill="auto"/>
            <w:noWrap/>
            <w:vAlign w:val="center"/>
            <w:hideMark/>
          </w:tcPr>
          <w:p w14:paraId="6D1818E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Torricelliaceae</w:t>
            </w:r>
          </w:p>
        </w:tc>
        <w:tc>
          <w:tcPr>
            <w:tcW w:w="300" w:type="pct"/>
            <w:tcBorders>
              <w:top w:val="nil"/>
              <w:left w:val="nil"/>
              <w:bottom w:val="nil"/>
              <w:right w:val="nil"/>
            </w:tcBorders>
            <w:shd w:val="clear" w:color="auto" w:fill="auto"/>
            <w:noWrap/>
            <w:vAlign w:val="center"/>
            <w:hideMark/>
          </w:tcPr>
          <w:p w14:paraId="508118A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Tree</w:t>
            </w:r>
          </w:p>
        </w:tc>
        <w:tc>
          <w:tcPr>
            <w:tcW w:w="463" w:type="pct"/>
            <w:tcBorders>
              <w:top w:val="nil"/>
              <w:left w:val="nil"/>
              <w:bottom w:val="nil"/>
              <w:right w:val="nil"/>
            </w:tcBorders>
            <w:shd w:val="clear" w:color="auto" w:fill="auto"/>
            <w:vAlign w:val="center"/>
            <w:hideMark/>
          </w:tcPr>
          <w:p w14:paraId="039AE54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685ABA3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7BA7DA7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Root</w:t>
            </w:r>
          </w:p>
        </w:tc>
        <w:tc>
          <w:tcPr>
            <w:tcW w:w="748" w:type="pct"/>
            <w:tcBorders>
              <w:top w:val="nil"/>
              <w:left w:val="nil"/>
              <w:bottom w:val="nil"/>
              <w:right w:val="nil"/>
            </w:tcBorders>
            <w:shd w:val="clear" w:color="auto" w:fill="auto"/>
            <w:vAlign w:val="center"/>
            <w:hideMark/>
          </w:tcPr>
          <w:p w14:paraId="7175611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Soaked in wine or decoction, orally taken or external applied, to dispel wind and eliminate dampness, to treat traumatic injury, to promote blood circulation and dispel stasis, to disperse swelling and relieve pain</w:t>
            </w:r>
          </w:p>
        </w:tc>
        <w:tc>
          <w:tcPr>
            <w:tcW w:w="300" w:type="pct"/>
            <w:tcBorders>
              <w:top w:val="nil"/>
              <w:left w:val="nil"/>
              <w:bottom w:val="nil"/>
              <w:right w:val="nil"/>
            </w:tcBorders>
            <w:shd w:val="clear" w:color="auto" w:fill="auto"/>
            <w:noWrap/>
            <w:vAlign w:val="center"/>
            <w:hideMark/>
          </w:tcPr>
          <w:p w14:paraId="3F1BC43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6</w:t>
            </w:r>
          </w:p>
        </w:tc>
        <w:tc>
          <w:tcPr>
            <w:tcW w:w="300" w:type="pct"/>
            <w:tcBorders>
              <w:top w:val="nil"/>
              <w:left w:val="nil"/>
              <w:bottom w:val="nil"/>
              <w:right w:val="nil"/>
            </w:tcBorders>
            <w:shd w:val="clear" w:color="auto" w:fill="auto"/>
            <w:noWrap/>
            <w:vAlign w:val="center"/>
            <w:hideMark/>
          </w:tcPr>
          <w:p w14:paraId="2742753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0.025</w:t>
            </w:r>
          </w:p>
        </w:tc>
        <w:tc>
          <w:tcPr>
            <w:tcW w:w="377" w:type="pct"/>
            <w:tcBorders>
              <w:top w:val="nil"/>
              <w:left w:val="nil"/>
              <w:bottom w:val="nil"/>
              <w:right w:val="nil"/>
            </w:tcBorders>
            <w:shd w:val="clear" w:color="auto" w:fill="auto"/>
            <w:noWrap/>
            <w:vAlign w:val="center"/>
            <w:hideMark/>
          </w:tcPr>
          <w:p w14:paraId="3B97FB5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LFE40198</w:t>
            </w:r>
          </w:p>
        </w:tc>
      </w:tr>
      <w:tr w:rsidR="001B5E67" w:rsidRPr="00E13126" w14:paraId="732945B7" w14:textId="77777777" w:rsidTr="001B5E67">
        <w:trPr>
          <w:trHeight w:val="828"/>
        </w:trPr>
        <w:tc>
          <w:tcPr>
            <w:tcW w:w="574" w:type="pct"/>
            <w:tcBorders>
              <w:top w:val="nil"/>
              <w:left w:val="nil"/>
              <w:bottom w:val="nil"/>
              <w:right w:val="nil"/>
            </w:tcBorders>
            <w:shd w:val="clear" w:color="auto" w:fill="auto"/>
            <w:vAlign w:val="center"/>
            <w:hideMark/>
          </w:tcPr>
          <w:p w14:paraId="1E0E81FB"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 xml:space="preserve">Boehmeria nivea </w:t>
            </w:r>
            <w:r w:rsidRPr="001B5E67">
              <w:rPr>
                <w:rFonts w:ascii="Times New Roman" w:eastAsia="DengXian" w:hAnsi="Times New Roman" w:cs="Times New Roman"/>
                <w:color w:val="000000"/>
                <w:kern w:val="0"/>
                <w:sz w:val="18"/>
                <w:szCs w:val="18"/>
              </w:rPr>
              <w:t>(L.) Gaudich.</w:t>
            </w:r>
          </w:p>
        </w:tc>
        <w:tc>
          <w:tcPr>
            <w:tcW w:w="583" w:type="pct"/>
            <w:tcBorders>
              <w:top w:val="nil"/>
              <w:left w:val="nil"/>
              <w:bottom w:val="nil"/>
              <w:right w:val="nil"/>
            </w:tcBorders>
            <w:shd w:val="clear" w:color="auto" w:fill="auto"/>
            <w:noWrap/>
            <w:vAlign w:val="center"/>
            <w:hideMark/>
          </w:tcPr>
          <w:p w14:paraId="2D9D4257" w14:textId="787D0FAB"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Ye ma</w:t>
            </w:r>
          </w:p>
        </w:tc>
        <w:tc>
          <w:tcPr>
            <w:tcW w:w="519" w:type="pct"/>
            <w:tcBorders>
              <w:top w:val="nil"/>
              <w:left w:val="nil"/>
              <w:bottom w:val="nil"/>
              <w:right w:val="nil"/>
            </w:tcBorders>
            <w:shd w:val="clear" w:color="auto" w:fill="auto"/>
            <w:noWrap/>
            <w:vAlign w:val="center"/>
            <w:hideMark/>
          </w:tcPr>
          <w:p w14:paraId="0506DA6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Urticaceae</w:t>
            </w:r>
          </w:p>
        </w:tc>
        <w:tc>
          <w:tcPr>
            <w:tcW w:w="300" w:type="pct"/>
            <w:tcBorders>
              <w:top w:val="nil"/>
              <w:left w:val="nil"/>
              <w:bottom w:val="nil"/>
              <w:right w:val="nil"/>
            </w:tcBorders>
            <w:shd w:val="clear" w:color="auto" w:fill="auto"/>
            <w:noWrap/>
            <w:vAlign w:val="center"/>
            <w:hideMark/>
          </w:tcPr>
          <w:p w14:paraId="72F4556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227C9FD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220DC68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Others</w:t>
            </w:r>
          </w:p>
        </w:tc>
        <w:tc>
          <w:tcPr>
            <w:tcW w:w="444" w:type="pct"/>
            <w:tcBorders>
              <w:top w:val="nil"/>
              <w:left w:val="nil"/>
              <w:bottom w:val="nil"/>
              <w:right w:val="nil"/>
            </w:tcBorders>
            <w:shd w:val="clear" w:color="auto" w:fill="auto"/>
            <w:vAlign w:val="center"/>
            <w:hideMark/>
          </w:tcPr>
          <w:p w14:paraId="058578A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Stem</w:t>
            </w:r>
          </w:p>
        </w:tc>
        <w:tc>
          <w:tcPr>
            <w:tcW w:w="748" w:type="pct"/>
            <w:tcBorders>
              <w:top w:val="nil"/>
              <w:left w:val="nil"/>
              <w:bottom w:val="nil"/>
              <w:right w:val="nil"/>
            </w:tcBorders>
            <w:shd w:val="clear" w:color="auto" w:fill="auto"/>
            <w:vAlign w:val="center"/>
            <w:hideMark/>
          </w:tcPr>
          <w:p w14:paraId="6C71F86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Spin</w:t>
            </w:r>
          </w:p>
        </w:tc>
        <w:tc>
          <w:tcPr>
            <w:tcW w:w="300" w:type="pct"/>
            <w:tcBorders>
              <w:top w:val="nil"/>
              <w:left w:val="nil"/>
              <w:bottom w:val="nil"/>
              <w:right w:val="nil"/>
            </w:tcBorders>
            <w:shd w:val="clear" w:color="auto" w:fill="auto"/>
            <w:noWrap/>
            <w:vAlign w:val="center"/>
            <w:hideMark/>
          </w:tcPr>
          <w:p w14:paraId="6B52820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5753D3E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45F56B7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PLF311006</w:t>
            </w:r>
          </w:p>
        </w:tc>
      </w:tr>
      <w:tr w:rsidR="001B5E67" w:rsidRPr="00E13126" w14:paraId="4829FBBF" w14:textId="77777777" w:rsidTr="001B5E67">
        <w:trPr>
          <w:trHeight w:val="1380"/>
        </w:trPr>
        <w:tc>
          <w:tcPr>
            <w:tcW w:w="574" w:type="pct"/>
            <w:tcBorders>
              <w:top w:val="nil"/>
              <w:left w:val="nil"/>
              <w:bottom w:val="nil"/>
              <w:right w:val="nil"/>
            </w:tcBorders>
            <w:shd w:val="clear" w:color="auto" w:fill="auto"/>
            <w:vAlign w:val="center"/>
            <w:hideMark/>
          </w:tcPr>
          <w:p w14:paraId="11647D3D"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Laportea bulbifera</w:t>
            </w:r>
            <w:r w:rsidRPr="001B5E67">
              <w:rPr>
                <w:rFonts w:ascii="Times New Roman" w:eastAsia="DengXian" w:hAnsi="Times New Roman" w:cs="Times New Roman"/>
                <w:color w:val="000000"/>
                <w:kern w:val="0"/>
                <w:sz w:val="18"/>
                <w:szCs w:val="18"/>
              </w:rPr>
              <w:t xml:space="preserve"> (Siebold &amp; Zucc.) Wedd.</w:t>
            </w:r>
          </w:p>
        </w:tc>
        <w:tc>
          <w:tcPr>
            <w:tcW w:w="583" w:type="pct"/>
            <w:tcBorders>
              <w:top w:val="nil"/>
              <w:left w:val="nil"/>
              <w:bottom w:val="nil"/>
              <w:right w:val="nil"/>
            </w:tcBorders>
            <w:shd w:val="clear" w:color="auto" w:fill="auto"/>
            <w:noWrap/>
            <w:vAlign w:val="center"/>
            <w:hideMark/>
          </w:tcPr>
          <w:p w14:paraId="57253519" w14:textId="5480374D"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Hong huo ma</w:t>
            </w:r>
          </w:p>
        </w:tc>
        <w:tc>
          <w:tcPr>
            <w:tcW w:w="519" w:type="pct"/>
            <w:tcBorders>
              <w:top w:val="nil"/>
              <w:left w:val="nil"/>
              <w:bottom w:val="nil"/>
              <w:right w:val="nil"/>
            </w:tcBorders>
            <w:shd w:val="clear" w:color="auto" w:fill="auto"/>
            <w:noWrap/>
            <w:vAlign w:val="center"/>
            <w:hideMark/>
          </w:tcPr>
          <w:p w14:paraId="4972D2C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Urticaceae</w:t>
            </w:r>
          </w:p>
        </w:tc>
        <w:tc>
          <w:tcPr>
            <w:tcW w:w="300" w:type="pct"/>
            <w:tcBorders>
              <w:top w:val="nil"/>
              <w:left w:val="nil"/>
              <w:bottom w:val="nil"/>
              <w:right w:val="nil"/>
            </w:tcBorders>
            <w:shd w:val="clear" w:color="auto" w:fill="auto"/>
            <w:noWrap/>
            <w:vAlign w:val="center"/>
            <w:hideMark/>
          </w:tcPr>
          <w:p w14:paraId="550DF0B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12D7979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w:t>
            </w:r>
          </w:p>
        </w:tc>
        <w:tc>
          <w:tcPr>
            <w:tcW w:w="393" w:type="pct"/>
            <w:tcBorders>
              <w:top w:val="nil"/>
              <w:left w:val="nil"/>
              <w:bottom w:val="nil"/>
              <w:right w:val="nil"/>
            </w:tcBorders>
            <w:shd w:val="clear" w:color="auto" w:fill="auto"/>
            <w:vAlign w:val="center"/>
            <w:hideMark/>
          </w:tcPr>
          <w:p w14:paraId="73DE19F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w:t>
            </w:r>
          </w:p>
        </w:tc>
        <w:tc>
          <w:tcPr>
            <w:tcW w:w="444" w:type="pct"/>
            <w:tcBorders>
              <w:top w:val="nil"/>
              <w:left w:val="nil"/>
              <w:bottom w:val="nil"/>
              <w:right w:val="nil"/>
            </w:tcBorders>
            <w:shd w:val="clear" w:color="auto" w:fill="auto"/>
            <w:vAlign w:val="center"/>
            <w:hideMark/>
          </w:tcPr>
          <w:p w14:paraId="2A96405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Tender leaf, root</w:t>
            </w:r>
          </w:p>
        </w:tc>
        <w:tc>
          <w:tcPr>
            <w:tcW w:w="748" w:type="pct"/>
            <w:tcBorders>
              <w:top w:val="nil"/>
              <w:left w:val="nil"/>
              <w:bottom w:val="nil"/>
              <w:right w:val="nil"/>
            </w:tcBorders>
            <w:shd w:val="clear" w:color="auto" w:fill="auto"/>
            <w:vAlign w:val="center"/>
            <w:hideMark/>
          </w:tcPr>
          <w:p w14:paraId="612E3060" w14:textId="60C30C22"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Tender leaf: boiled or stewed with meat and eaten; root: decoction and orally taken, or medicinal bath, to treat edema,</w:t>
            </w:r>
            <w:r w:rsidR="00CB70B6" w:rsidRPr="001B5E67">
              <w:rPr>
                <w:rFonts w:ascii="Times New Roman" w:eastAsia="DengXian" w:hAnsi="Times New Roman" w:cs="Times New Roman"/>
                <w:color w:val="000000"/>
                <w:kern w:val="0"/>
                <w:sz w:val="18"/>
                <w:szCs w:val="18"/>
              </w:rPr>
              <w:t xml:space="preserve"> blister, traumatic injury, cough and cold,</w:t>
            </w:r>
            <w:r w:rsidRPr="001B5E67">
              <w:rPr>
                <w:rFonts w:ascii="Times New Roman" w:eastAsia="DengXian" w:hAnsi="Times New Roman" w:cs="Times New Roman"/>
                <w:color w:val="000000"/>
                <w:kern w:val="0"/>
                <w:sz w:val="18"/>
                <w:szCs w:val="18"/>
              </w:rPr>
              <w:t xml:space="preserve"> to relax tendons and activate </w:t>
            </w:r>
            <w:r w:rsidR="002E5199">
              <w:rPr>
                <w:rFonts w:ascii="Times New Roman" w:eastAsia="DengXian" w:hAnsi="Times New Roman" w:cs="Times New Roman"/>
                <w:color w:val="000000"/>
                <w:kern w:val="0"/>
                <w:sz w:val="18"/>
                <w:szCs w:val="18"/>
              </w:rPr>
              <w:t>collaterals</w:t>
            </w:r>
            <w:r w:rsidRPr="001B5E67">
              <w:rPr>
                <w:rFonts w:ascii="Times New Roman" w:eastAsia="DengXian" w:hAnsi="Times New Roman" w:cs="Times New Roman"/>
                <w:color w:val="000000"/>
                <w:kern w:val="0"/>
                <w:sz w:val="18"/>
                <w:szCs w:val="18"/>
              </w:rPr>
              <w:t>, to dispel wind and eliminate dampness</w:t>
            </w:r>
          </w:p>
        </w:tc>
        <w:tc>
          <w:tcPr>
            <w:tcW w:w="300" w:type="pct"/>
            <w:tcBorders>
              <w:top w:val="nil"/>
              <w:left w:val="nil"/>
              <w:bottom w:val="nil"/>
              <w:right w:val="nil"/>
            </w:tcBorders>
            <w:shd w:val="clear" w:color="auto" w:fill="auto"/>
            <w:noWrap/>
            <w:vAlign w:val="center"/>
            <w:hideMark/>
          </w:tcPr>
          <w:p w14:paraId="4402C19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3</w:t>
            </w:r>
          </w:p>
        </w:tc>
        <w:tc>
          <w:tcPr>
            <w:tcW w:w="300" w:type="pct"/>
            <w:tcBorders>
              <w:top w:val="nil"/>
              <w:left w:val="nil"/>
              <w:bottom w:val="nil"/>
              <w:right w:val="nil"/>
            </w:tcBorders>
            <w:shd w:val="clear" w:color="auto" w:fill="auto"/>
            <w:noWrap/>
            <w:vAlign w:val="center"/>
            <w:hideMark/>
          </w:tcPr>
          <w:p w14:paraId="38CAB61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0.012</w:t>
            </w:r>
          </w:p>
        </w:tc>
        <w:tc>
          <w:tcPr>
            <w:tcW w:w="377" w:type="pct"/>
            <w:tcBorders>
              <w:top w:val="nil"/>
              <w:left w:val="nil"/>
              <w:bottom w:val="nil"/>
              <w:right w:val="nil"/>
            </w:tcBorders>
            <w:shd w:val="clear" w:color="auto" w:fill="auto"/>
            <w:noWrap/>
            <w:vAlign w:val="center"/>
            <w:hideMark/>
          </w:tcPr>
          <w:p w14:paraId="53B7AB0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LFE40406</w:t>
            </w:r>
          </w:p>
        </w:tc>
      </w:tr>
      <w:tr w:rsidR="001B5E67" w:rsidRPr="00E13126" w14:paraId="0E1EF019" w14:textId="77777777" w:rsidTr="001B5E67">
        <w:trPr>
          <w:trHeight w:val="1380"/>
        </w:trPr>
        <w:tc>
          <w:tcPr>
            <w:tcW w:w="574" w:type="pct"/>
            <w:tcBorders>
              <w:top w:val="nil"/>
              <w:left w:val="nil"/>
              <w:bottom w:val="nil"/>
              <w:right w:val="nil"/>
            </w:tcBorders>
            <w:shd w:val="clear" w:color="auto" w:fill="auto"/>
            <w:vAlign w:val="center"/>
            <w:hideMark/>
          </w:tcPr>
          <w:p w14:paraId="0DABA90E"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Urtica fissa</w:t>
            </w:r>
            <w:r w:rsidRPr="001B5E67">
              <w:rPr>
                <w:rFonts w:ascii="Times New Roman" w:eastAsia="DengXian" w:hAnsi="Times New Roman" w:cs="Times New Roman"/>
                <w:color w:val="000000"/>
                <w:kern w:val="0"/>
                <w:sz w:val="18"/>
                <w:szCs w:val="18"/>
              </w:rPr>
              <w:t xml:space="preserve"> E. Pritz.</w:t>
            </w:r>
          </w:p>
        </w:tc>
        <w:tc>
          <w:tcPr>
            <w:tcW w:w="583" w:type="pct"/>
            <w:tcBorders>
              <w:top w:val="nil"/>
              <w:left w:val="nil"/>
              <w:bottom w:val="nil"/>
              <w:right w:val="nil"/>
            </w:tcBorders>
            <w:shd w:val="clear" w:color="auto" w:fill="auto"/>
            <w:noWrap/>
            <w:vAlign w:val="center"/>
            <w:hideMark/>
          </w:tcPr>
          <w:p w14:paraId="0D812953" w14:textId="1210180B"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Be huo ma</w:t>
            </w:r>
          </w:p>
        </w:tc>
        <w:tc>
          <w:tcPr>
            <w:tcW w:w="519" w:type="pct"/>
            <w:tcBorders>
              <w:top w:val="nil"/>
              <w:left w:val="nil"/>
              <w:bottom w:val="nil"/>
              <w:right w:val="nil"/>
            </w:tcBorders>
            <w:shd w:val="clear" w:color="auto" w:fill="auto"/>
            <w:noWrap/>
            <w:vAlign w:val="center"/>
            <w:hideMark/>
          </w:tcPr>
          <w:p w14:paraId="2F1B013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Urticaceae</w:t>
            </w:r>
          </w:p>
        </w:tc>
        <w:tc>
          <w:tcPr>
            <w:tcW w:w="300" w:type="pct"/>
            <w:tcBorders>
              <w:top w:val="nil"/>
              <w:left w:val="nil"/>
              <w:bottom w:val="nil"/>
              <w:right w:val="nil"/>
            </w:tcBorders>
            <w:shd w:val="clear" w:color="auto" w:fill="auto"/>
            <w:noWrap/>
            <w:vAlign w:val="center"/>
            <w:hideMark/>
          </w:tcPr>
          <w:p w14:paraId="3A0A46F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37513D1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 spontaneous species</w:t>
            </w:r>
          </w:p>
        </w:tc>
        <w:tc>
          <w:tcPr>
            <w:tcW w:w="393" w:type="pct"/>
            <w:tcBorders>
              <w:top w:val="nil"/>
              <w:left w:val="nil"/>
              <w:bottom w:val="nil"/>
              <w:right w:val="nil"/>
            </w:tcBorders>
            <w:shd w:val="clear" w:color="auto" w:fill="auto"/>
            <w:vAlign w:val="center"/>
            <w:hideMark/>
          </w:tcPr>
          <w:p w14:paraId="42A22AA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w:t>
            </w:r>
          </w:p>
        </w:tc>
        <w:tc>
          <w:tcPr>
            <w:tcW w:w="444" w:type="pct"/>
            <w:tcBorders>
              <w:top w:val="nil"/>
              <w:left w:val="nil"/>
              <w:bottom w:val="nil"/>
              <w:right w:val="nil"/>
            </w:tcBorders>
            <w:shd w:val="clear" w:color="auto" w:fill="auto"/>
            <w:vAlign w:val="center"/>
            <w:hideMark/>
          </w:tcPr>
          <w:p w14:paraId="624BD79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Tender leaf, root</w:t>
            </w:r>
          </w:p>
        </w:tc>
        <w:tc>
          <w:tcPr>
            <w:tcW w:w="748" w:type="pct"/>
            <w:tcBorders>
              <w:top w:val="nil"/>
              <w:left w:val="nil"/>
              <w:bottom w:val="nil"/>
              <w:right w:val="nil"/>
            </w:tcBorders>
            <w:shd w:val="clear" w:color="auto" w:fill="auto"/>
            <w:vAlign w:val="center"/>
            <w:hideMark/>
          </w:tcPr>
          <w:p w14:paraId="129B4E52" w14:textId="0D18756E"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Tender leaf: boiled or stewed with meat and eaten; root: decoction and orally taken, or medicinal bath, to treat edema,</w:t>
            </w:r>
            <w:r w:rsidR="00CB70B6" w:rsidRPr="001B5E67">
              <w:rPr>
                <w:rFonts w:ascii="Times New Roman" w:eastAsia="DengXian" w:hAnsi="Times New Roman" w:cs="Times New Roman"/>
                <w:color w:val="000000"/>
                <w:kern w:val="0"/>
                <w:sz w:val="18"/>
                <w:szCs w:val="18"/>
              </w:rPr>
              <w:t xml:space="preserve"> blister, traumatic injury, cough and cold,</w:t>
            </w:r>
            <w:r w:rsidRPr="001B5E67">
              <w:rPr>
                <w:rFonts w:ascii="Times New Roman" w:eastAsia="DengXian" w:hAnsi="Times New Roman" w:cs="Times New Roman"/>
                <w:color w:val="000000"/>
                <w:kern w:val="0"/>
                <w:sz w:val="18"/>
                <w:szCs w:val="18"/>
              </w:rPr>
              <w:t xml:space="preserve"> to relax tendons and activate </w:t>
            </w:r>
            <w:r w:rsidR="002E5199">
              <w:rPr>
                <w:rFonts w:ascii="Times New Roman" w:eastAsia="DengXian" w:hAnsi="Times New Roman" w:cs="Times New Roman"/>
                <w:color w:val="000000"/>
                <w:kern w:val="0"/>
                <w:sz w:val="18"/>
                <w:szCs w:val="18"/>
              </w:rPr>
              <w:t>collaterals</w:t>
            </w:r>
            <w:r w:rsidRPr="001B5E67">
              <w:rPr>
                <w:rFonts w:ascii="Times New Roman" w:eastAsia="DengXian" w:hAnsi="Times New Roman" w:cs="Times New Roman"/>
                <w:color w:val="000000"/>
                <w:kern w:val="0"/>
                <w:sz w:val="18"/>
                <w:szCs w:val="18"/>
              </w:rPr>
              <w:t>, to dispel wind and eliminate dampness</w:t>
            </w:r>
          </w:p>
        </w:tc>
        <w:tc>
          <w:tcPr>
            <w:tcW w:w="300" w:type="pct"/>
            <w:tcBorders>
              <w:top w:val="nil"/>
              <w:left w:val="nil"/>
              <w:bottom w:val="nil"/>
              <w:right w:val="nil"/>
            </w:tcBorders>
            <w:shd w:val="clear" w:color="auto" w:fill="auto"/>
            <w:noWrap/>
            <w:vAlign w:val="center"/>
            <w:hideMark/>
          </w:tcPr>
          <w:p w14:paraId="6B1860A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4</w:t>
            </w:r>
          </w:p>
        </w:tc>
        <w:tc>
          <w:tcPr>
            <w:tcW w:w="300" w:type="pct"/>
            <w:tcBorders>
              <w:top w:val="nil"/>
              <w:left w:val="nil"/>
              <w:bottom w:val="nil"/>
              <w:right w:val="nil"/>
            </w:tcBorders>
            <w:shd w:val="clear" w:color="auto" w:fill="auto"/>
            <w:noWrap/>
            <w:vAlign w:val="center"/>
            <w:hideMark/>
          </w:tcPr>
          <w:p w14:paraId="2141B23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0.016</w:t>
            </w:r>
          </w:p>
        </w:tc>
        <w:tc>
          <w:tcPr>
            <w:tcW w:w="377" w:type="pct"/>
            <w:tcBorders>
              <w:top w:val="nil"/>
              <w:left w:val="nil"/>
              <w:bottom w:val="nil"/>
              <w:right w:val="nil"/>
            </w:tcBorders>
            <w:shd w:val="clear" w:color="auto" w:fill="auto"/>
            <w:noWrap/>
            <w:vAlign w:val="center"/>
            <w:hideMark/>
          </w:tcPr>
          <w:p w14:paraId="705F2BC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LFE30046</w:t>
            </w:r>
          </w:p>
        </w:tc>
      </w:tr>
      <w:tr w:rsidR="001B5E67" w:rsidRPr="00E13126" w14:paraId="4FD6DD6E" w14:textId="77777777" w:rsidTr="001B5E67">
        <w:trPr>
          <w:trHeight w:val="1380"/>
        </w:trPr>
        <w:tc>
          <w:tcPr>
            <w:tcW w:w="574" w:type="pct"/>
            <w:tcBorders>
              <w:top w:val="nil"/>
              <w:left w:val="nil"/>
              <w:bottom w:val="nil"/>
              <w:right w:val="nil"/>
            </w:tcBorders>
            <w:shd w:val="clear" w:color="auto" w:fill="auto"/>
            <w:vAlign w:val="center"/>
            <w:hideMark/>
          </w:tcPr>
          <w:p w14:paraId="53EDA627"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Glandularia</w:t>
            </w:r>
            <w:r w:rsidRPr="001B5E67">
              <w:rPr>
                <w:rFonts w:ascii="Times New Roman" w:eastAsia="DengXian" w:hAnsi="Times New Roman" w:cs="Times New Roman"/>
                <w:color w:val="000000"/>
                <w:kern w:val="0"/>
                <w:sz w:val="18"/>
                <w:szCs w:val="18"/>
              </w:rPr>
              <w:t xml:space="preserve"> × </w:t>
            </w:r>
            <w:r w:rsidRPr="001B5E67">
              <w:rPr>
                <w:rFonts w:ascii="Times New Roman" w:eastAsia="DengXian" w:hAnsi="Times New Roman" w:cs="Times New Roman"/>
                <w:i/>
                <w:iCs/>
                <w:color w:val="000000"/>
                <w:kern w:val="0"/>
                <w:sz w:val="18"/>
                <w:szCs w:val="18"/>
              </w:rPr>
              <w:t xml:space="preserve">hybrida </w:t>
            </w:r>
            <w:r w:rsidRPr="001B5E67">
              <w:rPr>
                <w:rFonts w:ascii="Times New Roman" w:eastAsia="DengXian" w:hAnsi="Times New Roman" w:cs="Times New Roman"/>
                <w:color w:val="000000"/>
                <w:kern w:val="0"/>
                <w:sz w:val="18"/>
                <w:szCs w:val="18"/>
              </w:rPr>
              <w:t>(Groenland &amp; Rümpler) G. L. Nesom &amp; Pruski</w:t>
            </w:r>
          </w:p>
        </w:tc>
        <w:tc>
          <w:tcPr>
            <w:tcW w:w="583" w:type="pct"/>
            <w:tcBorders>
              <w:top w:val="nil"/>
              <w:left w:val="nil"/>
              <w:bottom w:val="nil"/>
              <w:right w:val="nil"/>
            </w:tcBorders>
            <w:shd w:val="clear" w:color="auto" w:fill="auto"/>
            <w:noWrap/>
            <w:vAlign w:val="center"/>
            <w:hideMark/>
          </w:tcPr>
          <w:p w14:paraId="5F0C1369"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p>
        </w:tc>
        <w:tc>
          <w:tcPr>
            <w:tcW w:w="519" w:type="pct"/>
            <w:tcBorders>
              <w:top w:val="nil"/>
              <w:left w:val="nil"/>
              <w:bottom w:val="nil"/>
              <w:right w:val="nil"/>
            </w:tcBorders>
            <w:shd w:val="clear" w:color="auto" w:fill="auto"/>
            <w:noWrap/>
            <w:vAlign w:val="center"/>
            <w:hideMark/>
          </w:tcPr>
          <w:p w14:paraId="6D519CE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Verbenaceae</w:t>
            </w:r>
          </w:p>
        </w:tc>
        <w:tc>
          <w:tcPr>
            <w:tcW w:w="300" w:type="pct"/>
            <w:tcBorders>
              <w:top w:val="nil"/>
              <w:left w:val="nil"/>
              <w:bottom w:val="nil"/>
              <w:right w:val="nil"/>
            </w:tcBorders>
            <w:shd w:val="clear" w:color="auto" w:fill="auto"/>
            <w:noWrap/>
            <w:vAlign w:val="center"/>
            <w:hideMark/>
          </w:tcPr>
          <w:p w14:paraId="6EFD2A2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0145F02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731B02F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6E4DFF7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414F85E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22CFBB0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3</w:t>
            </w:r>
          </w:p>
        </w:tc>
        <w:tc>
          <w:tcPr>
            <w:tcW w:w="300" w:type="pct"/>
            <w:tcBorders>
              <w:top w:val="nil"/>
              <w:left w:val="nil"/>
              <w:bottom w:val="nil"/>
              <w:right w:val="nil"/>
            </w:tcBorders>
            <w:shd w:val="clear" w:color="auto" w:fill="auto"/>
            <w:noWrap/>
            <w:vAlign w:val="center"/>
            <w:hideMark/>
          </w:tcPr>
          <w:p w14:paraId="16465DB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0.012</w:t>
            </w:r>
          </w:p>
        </w:tc>
        <w:tc>
          <w:tcPr>
            <w:tcW w:w="377" w:type="pct"/>
            <w:tcBorders>
              <w:top w:val="nil"/>
              <w:left w:val="nil"/>
              <w:bottom w:val="nil"/>
              <w:right w:val="nil"/>
            </w:tcBorders>
            <w:shd w:val="clear" w:color="auto" w:fill="auto"/>
            <w:noWrap/>
            <w:vAlign w:val="center"/>
            <w:hideMark/>
          </w:tcPr>
          <w:p w14:paraId="248650C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PLF408088</w:t>
            </w:r>
          </w:p>
        </w:tc>
      </w:tr>
      <w:tr w:rsidR="001B5E67" w:rsidRPr="00E13126" w14:paraId="7F99941E" w14:textId="77777777" w:rsidTr="001B5E67">
        <w:trPr>
          <w:trHeight w:val="828"/>
        </w:trPr>
        <w:tc>
          <w:tcPr>
            <w:tcW w:w="574" w:type="pct"/>
            <w:tcBorders>
              <w:top w:val="nil"/>
              <w:left w:val="nil"/>
              <w:bottom w:val="nil"/>
              <w:right w:val="nil"/>
            </w:tcBorders>
            <w:shd w:val="clear" w:color="auto" w:fill="auto"/>
            <w:vAlign w:val="center"/>
            <w:hideMark/>
          </w:tcPr>
          <w:p w14:paraId="00F9A2B3"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Verbena officinalis</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03E3696C" w14:textId="42ED582A"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Tie ma bian</w:t>
            </w:r>
          </w:p>
        </w:tc>
        <w:tc>
          <w:tcPr>
            <w:tcW w:w="519" w:type="pct"/>
            <w:tcBorders>
              <w:top w:val="nil"/>
              <w:left w:val="nil"/>
              <w:bottom w:val="nil"/>
              <w:right w:val="nil"/>
            </w:tcBorders>
            <w:shd w:val="clear" w:color="auto" w:fill="auto"/>
            <w:noWrap/>
            <w:vAlign w:val="center"/>
            <w:hideMark/>
          </w:tcPr>
          <w:p w14:paraId="4650172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Verbenaceae</w:t>
            </w:r>
          </w:p>
        </w:tc>
        <w:tc>
          <w:tcPr>
            <w:tcW w:w="300" w:type="pct"/>
            <w:tcBorders>
              <w:top w:val="nil"/>
              <w:left w:val="nil"/>
              <w:bottom w:val="nil"/>
              <w:right w:val="nil"/>
            </w:tcBorders>
            <w:shd w:val="clear" w:color="auto" w:fill="auto"/>
            <w:noWrap/>
            <w:vAlign w:val="center"/>
            <w:hideMark/>
          </w:tcPr>
          <w:p w14:paraId="0994D3A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2D883C6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5E83197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6675757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432985F8" w14:textId="7B5F3BDE"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Decoction and orally taken to treat cough and cold, gastroenteritis, </w:t>
            </w:r>
            <w:r w:rsidRPr="001B5E67">
              <w:rPr>
                <w:rFonts w:ascii="Times New Roman" w:eastAsia="DengXian" w:hAnsi="Times New Roman" w:cs="Times New Roman"/>
                <w:color w:val="000000"/>
                <w:kern w:val="0"/>
                <w:sz w:val="18"/>
                <w:szCs w:val="18"/>
              </w:rPr>
              <w:lastRenderedPageBreak/>
              <w:t xml:space="preserve">gynecopathy, to clear heat and </w:t>
            </w:r>
            <w:r w:rsidR="00873F26">
              <w:rPr>
                <w:rFonts w:ascii="Times New Roman" w:eastAsia="DengXian" w:hAnsi="Times New Roman" w:cs="Times New Roman"/>
                <w:color w:val="000000"/>
                <w:kern w:val="0"/>
                <w:sz w:val="18"/>
                <w:szCs w:val="18"/>
              </w:rPr>
              <w:t>detoxify</w:t>
            </w:r>
          </w:p>
        </w:tc>
        <w:tc>
          <w:tcPr>
            <w:tcW w:w="300" w:type="pct"/>
            <w:tcBorders>
              <w:top w:val="nil"/>
              <w:left w:val="nil"/>
              <w:bottom w:val="nil"/>
              <w:right w:val="nil"/>
            </w:tcBorders>
            <w:shd w:val="clear" w:color="auto" w:fill="auto"/>
            <w:noWrap/>
            <w:vAlign w:val="center"/>
            <w:hideMark/>
          </w:tcPr>
          <w:p w14:paraId="2B05461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lastRenderedPageBreak/>
              <w:t>1</w:t>
            </w:r>
          </w:p>
        </w:tc>
        <w:tc>
          <w:tcPr>
            <w:tcW w:w="300" w:type="pct"/>
            <w:tcBorders>
              <w:top w:val="nil"/>
              <w:left w:val="nil"/>
              <w:bottom w:val="nil"/>
              <w:right w:val="nil"/>
            </w:tcBorders>
            <w:shd w:val="clear" w:color="auto" w:fill="auto"/>
            <w:noWrap/>
            <w:vAlign w:val="center"/>
            <w:hideMark/>
          </w:tcPr>
          <w:p w14:paraId="045F001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4B93C92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LFE40174</w:t>
            </w:r>
          </w:p>
        </w:tc>
      </w:tr>
      <w:tr w:rsidR="001B5E67" w:rsidRPr="00E13126" w14:paraId="1E678C06" w14:textId="77777777" w:rsidTr="001B5E67">
        <w:trPr>
          <w:trHeight w:val="1104"/>
        </w:trPr>
        <w:tc>
          <w:tcPr>
            <w:tcW w:w="574" w:type="pct"/>
            <w:tcBorders>
              <w:top w:val="nil"/>
              <w:left w:val="nil"/>
              <w:bottom w:val="nil"/>
              <w:right w:val="nil"/>
            </w:tcBorders>
            <w:shd w:val="clear" w:color="auto" w:fill="auto"/>
            <w:vAlign w:val="center"/>
            <w:hideMark/>
          </w:tcPr>
          <w:p w14:paraId="41D43BC2"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Sambucus javanica</w:t>
            </w:r>
            <w:r w:rsidRPr="001B5E67">
              <w:rPr>
                <w:rFonts w:ascii="Times New Roman" w:eastAsia="DengXian" w:hAnsi="Times New Roman" w:cs="Times New Roman"/>
                <w:color w:val="000000"/>
                <w:kern w:val="0"/>
                <w:sz w:val="18"/>
                <w:szCs w:val="18"/>
              </w:rPr>
              <w:t xml:space="preserve"> Reinw. ex Blume</w:t>
            </w:r>
          </w:p>
        </w:tc>
        <w:tc>
          <w:tcPr>
            <w:tcW w:w="583" w:type="pct"/>
            <w:tcBorders>
              <w:top w:val="nil"/>
              <w:left w:val="nil"/>
              <w:bottom w:val="nil"/>
              <w:right w:val="nil"/>
            </w:tcBorders>
            <w:shd w:val="clear" w:color="auto" w:fill="auto"/>
            <w:noWrap/>
            <w:vAlign w:val="center"/>
            <w:hideMark/>
          </w:tcPr>
          <w:p w14:paraId="06055ADF" w14:textId="650C1A02"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Ba leng ma</w:t>
            </w:r>
          </w:p>
        </w:tc>
        <w:tc>
          <w:tcPr>
            <w:tcW w:w="519" w:type="pct"/>
            <w:tcBorders>
              <w:top w:val="nil"/>
              <w:left w:val="nil"/>
              <w:bottom w:val="nil"/>
              <w:right w:val="nil"/>
            </w:tcBorders>
            <w:shd w:val="clear" w:color="auto" w:fill="auto"/>
            <w:noWrap/>
            <w:vAlign w:val="center"/>
            <w:hideMark/>
          </w:tcPr>
          <w:p w14:paraId="167BC4E0"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Viburnaceae</w:t>
            </w:r>
          </w:p>
        </w:tc>
        <w:tc>
          <w:tcPr>
            <w:tcW w:w="300" w:type="pct"/>
            <w:tcBorders>
              <w:top w:val="nil"/>
              <w:left w:val="nil"/>
              <w:bottom w:val="nil"/>
              <w:right w:val="nil"/>
            </w:tcBorders>
            <w:shd w:val="clear" w:color="auto" w:fill="auto"/>
            <w:noWrap/>
            <w:vAlign w:val="center"/>
            <w:hideMark/>
          </w:tcPr>
          <w:p w14:paraId="253C912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1F986AF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354C669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4F09698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3723423B" w14:textId="19D14851"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 xml:space="preserve">Mashed and external applied, or decoction or soaked in wine and orally taken, to dispel wind and eliminate dampness, to relax tendons and activate </w:t>
            </w:r>
            <w:r w:rsidR="002E5199">
              <w:rPr>
                <w:rFonts w:ascii="Times New Roman" w:eastAsia="DengXian" w:hAnsi="Times New Roman" w:cs="Times New Roman"/>
                <w:color w:val="000000"/>
                <w:kern w:val="0"/>
                <w:sz w:val="18"/>
                <w:szCs w:val="18"/>
              </w:rPr>
              <w:t>collaterals</w:t>
            </w:r>
            <w:r w:rsidRPr="001B5E67">
              <w:rPr>
                <w:rFonts w:ascii="Times New Roman" w:eastAsia="DengXian" w:hAnsi="Times New Roman" w:cs="Times New Roman"/>
                <w:color w:val="000000"/>
                <w:kern w:val="0"/>
                <w:sz w:val="18"/>
                <w:szCs w:val="18"/>
              </w:rPr>
              <w:t>, to treat traumatic injury, tuberculosis</w:t>
            </w:r>
          </w:p>
        </w:tc>
        <w:tc>
          <w:tcPr>
            <w:tcW w:w="300" w:type="pct"/>
            <w:tcBorders>
              <w:top w:val="nil"/>
              <w:left w:val="nil"/>
              <w:bottom w:val="nil"/>
              <w:right w:val="nil"/>
            </w:tcBorders>
            <w:shd w:val="clear" w:color="auto" w:fill="auto"/>
            <w:noWrap/>
            <w:vAlign w:val="center"/>
            <w:hideMark/>
          </w:tcPr>
          <w:p w14:paraId="5EB09C8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7</w:t>
            </w:r>
          </w:p>
        </w:tc>
        <w:tc>
          <w:tcPr>
            <w:tcW w:w="300" w:type="pct"/>
            <w:tcBorders>
              <w:top w:val="nil"/>
              <w:left w:val="nil"/>
              <w:bottom w:val="nil"/>
              <w:right w:val="nil"/>
            </w:tcBorders>
            <w:shd w:val="clear" w:color="auto" w:fill="auto"/>
            <w:noWrap/>
            <w:vAlign w:val="center"/>
            <w:hideMark/>
          </w:tcPr>
          <w:p w14:paraId="3871279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0.029</w:t>
            </w:r>
          </w:p>
        </w:tc>
        <w:tc>
          <w:tcPr>
            <w:tcW w:w="377" w:type="pct"/>
            <w:tcBorders>
              <w:top w:val="nil"/>
              <w:left w:val="nil"/>
              <w:bottom w:val="nil"/>
              <w:right w:val="nil"/>
            </w:tcBorders>
            <w:shd w:val="clear" w:color="auto" w:fill="auto"/>
            <w:noWrap/>
            <w:vAlign w:val="center"/>
            <w:hideMark/>
          </w:tcPr>
          <w:p w14:paraId="6808385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LFE40341</w:t>
            </w:r>
          </w:p>
        </w:tc>
      </w:tr>
      <w:tr w:rsidR="001B5E67" w:rsidRPr="00E13126" w14:paraId="247A2FF8" w14:textId="77777777" w:rsidTr="001B5E67">
        <w:trPr>
          <w:trHeight w:val="828"/>
        </w:trPr>
        <w:tc>
          <w:tcPr>
            <w:tcW w:w="574" w:type="pct"/>
            <w:tcBorders>
              <w:top w:val="nil"/>
              <w:left w:val="nil"/>
              <w:bottom w:val="nil"/>
              <w:right w:val="nil"/>
            </w:tcBorders>
            <w:shd w:val="clear" w:color="auto" w:fill="auto"/>
            <w:vAlign w:val="center"/>
            <w:hideMark/>
          </w:tcPr>
          <w:p w14:paraId="05739128"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Viburnum plicatum </w:t>
            </w:r>
            <w:r w:rsidRPr="001B5E67">
              <w:rPr>
                <w:rFonts w:ascii="Times New Roman" w:eastAsia="DengXian" w:hAnsi="Times New Roman" w:cs="Times New Roman"/>
                <w:color w:val="000000"/>
                <w:kern w:val="0"/>
                <w:sz w:val="18"/>
                <w:szCs w:val="18"/>
              </w:rPr>
              <w:t>Thunb.</w:t>
            </w:r>
          </w:p>
        </w:tc>
        <w:tc>
          <w:tcPr>
            <w:tcW w:w="583" w:type="pct"/>
            <w:tcBorders>
              <w:top w:val="nil"/>
              <w:left w:val="nil"/>
              <w:bottom w:val="nil"/>
              <w:right w:val="nil"/>
            </w:tcBorders>
            <w:shd w:val="clear" w:color="auto" w:fill="auto"/>
            <w:noWrap/>
            <w:vAlign w:val="center"/>
            <w:hideMark/>
          </w:tcPr>
          <w:p w14:paraId="3D94703E" w14:textId="479F1CB5"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Xiu qiu hua</w:t>
            </w:r>
          </w:p>
        </w:tc>
        <w:tc>
          <w:tcPr>
            <w:tcW w:w="519" w:type="pct"/>
            <w:tcBorders>
              <w:top w:val="nil"/>
              <w:left w:val="nil"/>
              <w:bottom w:val="nil"/>
              <w:right w:val="nil"/>
            </w:tcBorders>
            <w:shd w:val="clear" w:color="auto" w:fill="auto"/>
            <w:noWrap/>
            <w:vAlign w:val="center"/>
            <w:hideMark/>
          </w:tcPr>
          <w:p w14:paraId="02A2C3A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Viburnaceae</w:t>
            </w:r>
          </w:p>
        </w:tc>
        <w:tc>
          <w:tcPr>
            <w:tcW w:w="300" w:type="pct"/>
            <w:tcBorders>
              <w:top w:val="nil"/>
              <w:left w:val="nil"/>
              <w:bottom w:val="nil"/>
              <w:right w:val="nil"/>
            </w:tcBorders>
            <w:shd w:val="clear" w:color="auto" w:fill="auto"/>
            <w:noWrap/>
            <w:vAlign w:val="center"/>
            <w:hideMark/>
          </w:tcPr>
          <w:p w14:paraId="3938C24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Shrub</w:t>
            </w:r>
          </w:p>
        </w:tc>
        <w:tc>
          <w:tcPr>
            <w:tcW w:w="463" w:type="pct"/>
            <w:tcBorders>
              <w:top w:val="nil"/>
              <w:left w:val="nil"/>
              <w:bottom w:val="nil"/>
              <w:right w:val="nil"/>
            </w:tcBorders>
            <w:shd w:val="clear" w:color="auto" w:fill="auto"/>
            <w:vAlign w:val="center"/>
            <w:hideMark/>
          </w:tcPr>
          <w:p w14:paraId="5182B54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 neighborhood</w:t>
            </w:r>
          </w:p>
        </w:tc>
        <w:tc>
          <w:tcPr>
            <w:tcW w:w="393" w:type="pct"/>
            <w:tcBorders>
              <w:top w:val="nil"/>
              <w:left w:val="nil"/>
              <w:bottom w:val="nil"/>
              <w:right w:val="nil"/>
            </w:tcBorders>
            <w:shd w:val="clear" w:color="auto" w:fill="auto"/>
            <w:vAlign w:val="center"/>
            <w:hideMark/>
          </w:tcPr>
          <w:p w14:paraId="1E71433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7A2BF6A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03A18F6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6807214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9</w:t>
            </w:r>
          </w:p>
        </w:tc>
        <w:tc>
          <w:tcPr>
            <w:tcW w:w="300" w:type="pct"/>
            <w:tcBorders>
              <w:top w:val="nil"/>
              <w:left w:val="nil"/>
              <w:bottom w:val="nil"/>
              <w:right w:val="nil"/>
            </w:tcBorders>
            <w:shd w:val="clear" w:color="auto" w:fill="auto"/>
            <w:noWrap/>
            <w:vAlign w:val="center"/>
            <w:hideMark/>
          </w:tcPr>
          <w:p w14:paraId="7494B03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0.037</w:t>
            </w:r>
          </w:p>
        </w:tc>
        <w:tc>
          <w:tcPr>
            <w:tcW w:w="377" w:type="pct"/>
            <w:tcBorders>
              <w:top w:val="nil"/>
              <w:left w:val="nil"/>
              <w:bottom w:val="nil"/>
              <w:right w:val="nil"/>
            </w:tcBorders>
            <w:shd w:val="clear" w:color="auto" w:fill="auto"/>
            <w:noWrap/>
            <w:vAlign w:val="center"/>
            <w:hideMark/>
          </w:tcPr>
          <w:p w14:paraId="0738AE0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PLF404012</w:t>
            </w:r>
          </w:p>
        </w:tc>
      </w:tr>
      <w:tr w:rsidR="001B5E67" w:rsidRPr="00E13126" w14:paraId="06046FD9" w14:textId="77777777" w:rsidTr="001B5E67">
        <w:trPr>
          <w:trHeight w:val="828"/>
        </w:trPr>
        <w:tc>
          <w:tcPr>
            <w:tcW w:w="574" w:type="pct"/>
            <w:tcBorders>
              <w:top w:val="nil"/>
              <w:left w:val="nil"/>
              <w:bottom w:val="nil"/>
              <w:right w:val="nil"/>
            </w:tcBorders>
            <w:shd w:val="clear" w:color="auto" w:fill="auto"/>
            <w:vAlign w:val="center"/>
            <w:hideMark/>
          </w:tcPr>
          <w:p w14:paraId="7E8F119C"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Viola philippica</w:t>
            </w:r>
            <w:r w:rsidRPr="001B5E67">
              <w:rPr>
                <w:rFonts w:ascii="Times New Roman" w:eastAsia="DengXian" w:hAnsi="Times New Roman" w:cs="Times New Roman"/>
                <w:color w:val="000000"/>
                <w:kern w:val="0"/>
                <w:sz w:val="18"/>
                <w:szCs w:val="18"/>
              </w:rPr>
              <w:t xml:space="preserve"> Cav.</w:t>
            </w:r>
          </w:p>
        </w:tc>
        <w:tc>
          <w:tcPr>
            <w:tcW w:w="583" w:type="pct"/>
            <w:tcBorders>
              <w:top w:val="nil"/>
              <w:left w:val="nil"/>
              <w:bottom w:val="nil"/>
              <w:right w:val="nil"/>
            </w:tcBorders>
            <w:shd w:val="clear" w:color="auto" w:fill="auto"/>
            <w:noWrap/>
            <w:vAlign w:val="center"/>
            <w:hideMark/>
          </w:tcPr>
          <w:p w14:paraId="51A389AD" w14:textId="06580A7D"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Hua kou jian</w:t>
            </w:r>
          </w:p>
        </w:tc>
        <w:tc>
          <w:tcPr>
            <w:tcW w:w="519" w:type="pct"/>
            <w:tcBorders>
              <w:top w:val="nil"/>
              <w:left w:val="nil"/>
              <w:bottom w:val="nil"/>
              <w:right w:val="nil"/>
            </w:tcBorders>
            <w:shd w:val="clear" w:color="auto" w:fill="auto"/>
            <w:noWrap/>
            <w:vAlign w:val="center"/>
            <w:hideMark/>
          </w:tcPr>
          <w:p w14:paraId="09E5A35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Violaceae</w:t>
            </w:r>
          </w:p>
        </w:tc>
        <w:tc>
          <w:tcPr>
            <w:tcW w:w="300" w:type="pct"/>
            <w:tcBorders>
              <w:top w:val="nil"/>
              <w:left w:val="nil"/>
              <w:bottom w:val="nil"/>
              <w:right w:val="nil"/>
            </w:tcBorders>
            <w:shd w:val="clear" w:color="auto" w:fill="auto"/>
            <w:noWrap/>
            <w:vAlign w:val="center"/>
            <w:hideMark/>
          </w:tcPr>
          <w:p w14:paraId="49B907B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5A6ADF82"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510D761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0C7901F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Whole plant</w:t>
            </w:r>
          </w:p>
        </w:tc>
        <w:tc>
          <w:tcPr>
            <w:tcW w:w="748" w:type="pct"/>
            <w:tcBorders>
              <w:top w:val="nil"/>
              <w:left w:val="nil"/>
              <w:bottom w:val="nil"/>
              <w:right w:val="nil"/>
            </w:tcBorders>
            <w:shd w:val="clear" w:color="auto" w:fill="auto"/>
            <w:vAlign w:val="center"/>
            <w:hideMark/>
          </w:tcPr>
          <w:p w14:paraId="194E1D6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Mashed and external applied for hemostasis, to treat detumescence, blister, centipede bite; medicinal bath to dispel wind and eliminate dampness</w:t>
            </w:r>
          </w:p>
        </w:tc>
        <w:tc>
          <w:tcPr>
            <w:tcW w:w="300" w:type="pct"/>
            <w:tcBorders>
              <w:top w:val="nil"/>
              <w:left w:val="nil"/>
              <w:bottom w:val="nil"/>
              <w:right w:val="nil"/>
            </w:tcBorders>
            <w:shd w:val="clear" w:color="auto" w:fill="auto"/>
            <w:noWrap/>
            <w:vAlign w:val="center"/>
            <w:hideMark/>
          </w:tcPr>
          <w:p w14:paraId="64C9DD3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w:t>
            </w:r>
          </w:p>
        </w:tc>
        <w:tc>
          <w:tcPr>
            <w:tcW w:w="300" w:type="pct"/>
            <w:tcBorders>
              <w:top w:val="nil"/>
              <w:left w:val="nil"/>
              <w:bottom w:val="nil"/>
              <w:right w:val="nil"/>
            </w:tcBorders>
            <w:shd w:val="clear" w:color="auto" w:fill="auto"/>
            <w:noWrap/>
            <w:vAlign w:val="center"/>
            <w:hideMark/>
          </w:tcPr>
          <w:p w14:paraId="2F39668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0.004</w:t>
            </w:r>
          </w:p>
        </w:tc>
        <w:tc>
          <w:tcPr>
            <w:tcW w:w="377" w:type="pct"/>
            <w:tcBorders>
              <w:top w:val="nil"/>
              <w:left w:val="nil"/>
              <w:bottom w:val="nil"/>
              <w:right w:val="nil"/>
            </w:tcBorders>
            <w:shd w:val="clear" w:color="auto" w:fill="auto"/>
            <w:noWrap/>
            <w:vAlign w:val="center"/>
            <w:hideMark/>
          </w:tcPr>
          <w:p w14:paraId="481FC63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LFE40132</w:t>
            </w:r>
          </w:p>
        </w:tc>
      </w:tr>
      <w:tr w:rsidR="001B5E67" w:rsidRPr="00E13126" w14:paraId="08BDF2EA" w14:textId="77777777" w:rsidTr="001B5E67">
        <w:trPr>
          <w:trHeight w:val="276"/>
        </w:trPr>
        <w:tc>
          <w:tcPr>
            <w:tcW w:w="574" w:type="pct"/>
            <w:tcBorders>
              <w:top w:val="nil"/>
              <w:left w:val="nil"/>
              <w:bottom w:val="nil"/>
              <w:right w:val="nil"/>
            </w:tcBorders>
            <w:shd w:val="clear" w:color="auto" w:fill="auto"/>
            <w:vAlign w:val="center"/>
            <w:hideMark/>
          </w:tcPr>
          <w:p w14:paraId="734383F6"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Vitis vinifera</w:t>
            </w:r>
            <w:r w:rsidRPr="001B5E67">
              <w:rPr>
                <w:rFonts w:ascii="Times New Roman" w:eastAsia="DengXian" w:hAnsi="Times New Roman" w:cs="Times New Roman"/>
                <w:color w:val="000000"/>
                <w:kern w:val="0"/>
                <w:sz w:val="18"/>
                <w:szCs w:val="18"/>
              </w:rPr>
              <w:t xml:space="preserve"> L.</w:t>
            </w:r>
          </w:p>
        </w:tc>
        <w:tc>
          <w:tcPr>
            <w:tcW w:w="583" w:type="pct"/>
            <w:tcBorders>
              <w:top w:val="nil"/>
              <w:left w:val="nil"/>
              <w:bottom w:val="nil"/>
              <w:right w:val="nil"/>
            </w:tcBorders>
            <w:shd w:val="clear" w:color="auto" w:fill="auto"/>
            <w:noWrap/>
            <w:vAlign w:val="center"/>
            <w:hideMark/>
          </w:tcPr>
          <w:p w14:paraId="002A740D" w14:textId="0363BEE0"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Pu tao</w:t>
            </w:r>
          </w:p>
        </w:tc>
        <w:tc>
          <w:tcPr>
            <w:tcW w:w="519" w:type="pct"/>
            <w:tcBorders>
              <w:top w:val="nil"/>
              <w:left w:val="nil"/>
              <w:bottom w:val="nil"/>
              <w:right w:val="nil"/>
            </w:tcBorders>
            <w:shd w:val="clear" w:color="auto" w:fill="auto"/>
            <w:noWrap/>
            <w:vAlign w:val="center"/>
            <w:hideMark/>
          </w:tcPr>
          <w:p w14:paraId="77B2B79D"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Vitaceae</w:t>
            </w:r>
          </w:p>
        </w:tc>
        <w:tc>
          <w:tcPr>
            <w:tcW w:w="300" w:type="pct"/>
            <w:tcBorders>
              <w:top w:val="nil"/>
              <w:left w:val="nil"/>
              <w:bottom w:val="nil"/>
              <w:right w:val="nil"/>
            </w:tcBorders>
            <w:shd w:val="clear" w:color="auto" w:fill="auto"/>
            <w:noWrap/>
            <w:vAlign w:val="center"/>
            <w:hideMark/>
          </w:tcPr>
          <w:p w14:paraId="1E3AF84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Liana</w:t>
            </w:r>
          </w:p>
        </w:tc>
        <w:tc>
          <w:tcPr>
            <w:tcW w:w="463" w:type="pct"/>
            <w:tcBorders>
              <w:top w:val="nil"/>
              <w:left w:val="nil"/>
              <w:bottom w:val="nil"/>
              <w:right w:val="nil"/>
            </w:tcBorders>
            <w:shd w:val="clear" w:color="auto" w:fill="auto"/>
            <w:vAlign w:val="center"/>
            <w:hideMark/>
          </w:tcPr>
          <w:p w14:paraId="57536F6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Market</w:t>
            </w:r>
          </w:p>
        </w:tc>
        <w:tc>
          <w:tcPr>
            <w:tcW w:w="393" w:type="pct"/>
            <w:tcBorders>
              <w:top w:val="nil"/>
              <w:left w:val="nil"/>
              <w:bottom w:val="nil"/>
              <w:right w:val="nil"/>
            </w:tcBorders>
            <w:shd w:val="clear" w:color="auto" w:fill="auto"/>
            <w:vAlign w:val="center"/>
            <w:hideMark/>
          </w:tcPr>
          <w:p w14:paraId="36E63B7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Food</w:t>
            </w:r>
          </w:p>
        </w:tc>
        <w:tc>
          <w:tcPr>
            <w:tcW w:w="444" w:type="pct"/>
            <w:tcBorders>
              <w:top w:val="nil"/>
              <w:left w:val="nil"/>
              <w:bottom w:val="nil"/>
              <w:right w:val="nil"/>
            </w:tcBorders>
            <w:shd w:val="clear" w:color="auto" w:fill="auto"/>
            <w:vAlign w:val="center"/>
            <w:hideMark/>
          </w:tcPr>
          <w:p w14:paraId="3984AED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w:t>
            </w:r>
          </w:p>
        </w:tc>
        <w:tc>
          <w:tcPr>
            <w:tcW w:w="748" w:type="pct"/>
            <w:tcBorders>
              <w:top w:val="nil"/>
              <w:left w:val="nil"/>
              <w:bottom w:val="nil"/>
              <w:right w:val="nil"/>
            </w:tcBorders>
            <w:shd w:val="clear" w:color="auto" w:fill="auto"/>
            <w:vAlign w:val="center"/>
            <w:hideMark/>
          </w:tcPr>
          <w:p w14:paraId="3233F05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Eaten directly</w:t>
            </w:r>
          </w:p>
        </w:tc>
        <w:tc>
          <w:tcPr>
            <w:tcW w:w="300" w:type="pct"/>
            <w:tcBorders>
              <w:top w:val="nil"/>
              <w:left w:val="nil"/>
              <w:bottom w:val="nil"/>
              <w:right w:val="nil"/>
            </w:tcBorders>
            <w:shd w:val="clear" w:color="auto" w:fill="auto"/>
            <w:noWrap/>
            <w:vAlign w:val="center"/>
            <w:hideMark/>
          </w:tcPr>
          <w:p w14:paraId="0D9897C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15</w:t>
            </w:r>
          </w:p>
        </w:tc>
        <w:tc>
          <w:tcPr>
            <w:tcW w:w="300" w:type="pct"/>
            <w:tcBorders>
              <w:top w:val="nil"/>
              <w:left w:val="nil"/>
              <w:bottom w:val="nil"/>
              <w:right w:val="nil"/>
            </w:tcBorders>
            <w:shd w:val="clear" w:color="auto" w:fill="auto"/>
            <w:noWrap/>
            <w:vAlign w:val="center"/>
            <w:hideMark/>
          </w:tcPr>
          <w:p w14:paraId="320329B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0.062</w:t>
            </w:r>
          </w:p>
        </w:tc>
        <w:tc>
          <w:tcPr>
            <w:tcW w:w="377" w:type="pct"/>
            <w:tcBorders>
              <w:top w:val="nil"/>
              <w:left w:val="nil"/>
              <w:bottom w:val="nil"/>
              <w:right w:val="nil"/>
            </w:tcBorders>
            <w:shd w:val="clear" w:color="auto" w:fill="auto"/>
            <w:noWrap/>
            <w:vAlign w:val="center"/>
            <w:hideMark/>
          </w:tcPr>
          <w:p w14:paraId="3E63764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PLF406010</w:t>
            </w:r>
          </w:p>
        </w:tc>
      </w:tr>
      <w:tr w:rsidR="001B5E67" w:rsidRPr="00E13126" w14:paraId="341C7DAB" w14:textId="77777777" w:rsidTr="001B5E67">
        <w:trPr>
          <w:trHeight w:val="828"/>
        </w:trPr>
        <w:tc>
          <w:tcPr>
            <w:tcW w:w="574" w:type="pct"/>
            <w:tcBorders>
              <w:top w:val="nil"/>
              <w:left w:val="nil"/>
              <w:bottom w:val="nil"/>
              <w:right w:val="nil"/>
            </w:tcBorders>
            <w:shd w:val="clear" w:color="auto" w:fill="auto"/>
            <w:vAlign w:val="center"/>
            <w:hideMark/>
          </w:tcPr>
          <w:p w14:paraId="7A1CC269"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Alpinia japonica </w:t>
            </w:r>
            <w:r w:rsidRPr="001B5E67">
              <w:rPr>
                <w:rFonts w:ascii="Times New Roman" w:eastAsia="DengXian" w:hAnsi="Times New Roman" w:cs="Times New Roman"/>
                <w:color w:val="000000"/>
                <w:kern w:val="0"/>
                <w:sz w:val="18"/>
                <w:szCs w:val="18"/>
              </w:rPr>
              <w:t>(Thunb.) Miq.</w:t>
            </w:r>
          </w:p>
        </w:tc>
        <w:tc>
          <w:tcPr>
            <w:tcW w:w="583" w:type="pct"/>
            <w:tcBorders>
              <w:top w:val="nil"/>
              <w:left w:val="nil"/>
              <w:bottom w:val="nil"/>
              <w:right w:val="nil"/>
            </w:tcBorders>
            <w:shd w:val="clear" w:color="auto" w:fill="auto"/>
            <w:noWrap/>
            <w:vAlign w:val="center"/>
            <w:hideMark/>
          </w:tcPr>
          <w:p w14:paraId="3C5B3A52" w14:textId="0A7E0502"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Xiao gan zi</w:t>
            </w:r>
          </w:p>
        </w:tc>
        <w:tc>
          <w:tcPr>
            <w:tcW w:w="519" w:type="pct"/>
            <w:tcBorders>
              <w:top w:val="nil"/>
              <w:left w:val="nil"/>
              <w:bottom w:val="nil"/>
              <w:right w:val="nil"/>
            </w:tcBorders>
            <w:shd w:val="clear" w:color="auto" w:fill="auto"/>
            <w:noWrap/>
            <w:vAlign w:val="center"/>
            <w:hideMark/>
          </w:tcPr>
          <w:p w14:paraId="12D91F2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Zingiberaceae</w:t>
            </w:r>
          </w:p>
        </w:tc>
        <w:tc>
          <w:tcPr>
            <w:tcW w:w="300" w:type="pct"/>
            <w:tcBorders>
              <w:top w:val="nil"/>
              <w:left w:val="nil"/>
              <w:bottom w:val="nil"/>
              <w:right w:val="nil"/>
            </w:tcBorders>
            <w:shd w:val="clear" w:color="auto" w:fill="auto"/>
            <w:noWrap/>
            <w:vAlign w:val="center"/>
            <w:hideMark/>
          </w:tcPr>
          <w:p w14:paraId="2E8CD9F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6C926E1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Wild, neighborhood</w:t>
            </w:r>
          </w:p>
        </w:tc>
        <w:tc>
          <w:tcPr>
            <w:tcW w:w="393" w:type="pct"/>
            <w:tcBorders>
              <w:top w:val="nil"/>
              <w:left w:val="nil"/>
              <w:bottom w:val="nil"/>
              <w:right w:val="nil"/>
            </w:tcBorders>
            <w:shd w:val="clear" w:color="auto" w:fill="auto"/>
            <w:vAlign w:val="center"/>
            <w:hideMark/>
          </w:tcPr>
          <w:p w14:paraId="489612E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w:t>
            </w:r>
          </w:p>
        </w:tc>
        <w:tc>
          <w:tcPr>
            <w:tcW w:w="444" w:type="pct"/>
            <w:tcBorders>
              <w:top w:val="nil"/>
              <w:left w:val="nil"/>
              <w:bottom w:val="nil"/>
              <w:right w:val="nil"/>
            </w:tcBorders>
            <w:shd w:val="clear" w:color="auto" w:fill="auto"/>
            <w:vAlign w:val="center"/>
            <w:hideMark/>
          </w:tcPr>
          <w:p w14:paraId="40607B7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Rhizome</w:t>
            </w:r>
          </w:p>
        </w:tc>
        <w:tc>
          <w:tcPr>
            <w:tcW w:w="748" w:type="pct"/>
            <w:tcBorders>
              <w:top w:val="nil"/>
              <w:left w:val="nil"/>
              <w:bottom w:val="nil"/>
              <w:right w:val="nil"/>
            </w:tcBorders>
            <w:shd w:val="clear" w:color="auto" w:fill="auto"/>
            <w:vAlign w:val="center"/>
            <w:hideMark/>
          </w:tcPr>
          <w:p w14:paraId="506C6F1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Decoction and orally taken to treat cough and cold, dyspepsia, to dispel wind and eliminate dampness</w:t>
            </w:r>
          </w:p>
        </w:tc>
        <w:tc>
          <w:tcPr>
            <w:tcW w:w="300" w:type="pct"/>
            <w:tcBorders>
              <w:top w:val="nil"/>
              <w:left w:val="nil"/>
              <w:bottom w:val="nil"/>
              <w:right w:val="nil"/>
            </w:tcBorders>
            <w:shd w:val="clear" w:color="auto" w:fill="auto"/>
            <w:noWrap/>
            <w:vAlign w:val="center"/>
            <w:hideMark/>
          </w:tcPr>
          <w:p w14:paraId="6AEFE6A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15</w:t>
            </w:r>
          </w:p>
        </w:tc>
        <w:tc>
          <w:tcPr>
            <w:tcW w:w="300" w:type="pct"/>
            <w:tcBorders>
              <w:top w:val="nil"/>
              <w:left w:val="nil"/>
              <w:bottom w:val="nil"/>
              <w:right w:val="nil"/>
            </w:tcBorders>
            <w:shd w:val="clear" w:color="auto" w:fill="auto"/>
            <w:noWrap/>
            <w:vAlign w:val="center"/>
            <w:hideMark/>
          </w:tcPr>
          <w:p w14:paraId="106F9DA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0.062</w:t>
            </w:r>
          </w:p>
        </w:tc>
        <w:tc>
          <w:tcPr>
            <w:tcW w:w="377" w:type="pct"/>
            <w:tcBorders>
              <w:top w:val="nil"/>
              <w:left w:val="nil"/>
              <w:bottom w:val="nil"/>
              <w:right w:val="nil"/>
            </w:tcBorders>
            <w:shd w:val="clear" w:color="auto" w:fill="auto"/>
            <w:noWrap/>
            <w:vAlign w:val="center"/>
            <w:hideMark/>
          </w:tcPr>
          <w:p w14:paraId="25010B5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LFE40073</w:t>
            </w:r>
          </w:p>
        </w:tc>
      </w:tr>
      <w:tr w:rsidR="001B5E67" w:rsidRPr="00E13126" w14:paraId="53F88483" w14:textId="77777777" w:rsidTr="001B5E67">
        <w:trPr>
          <w:trHeight w:val="828"/>
        </w:trPr>
        <w:tc>
          <w:tcPr>
            <w:tcW w:w="574" w:type="pct"/>
            <w:tcBorders>
              <w:top w:val="nil"/>
              <w:left w:val="nil"/>
              <w:bottom w:val="nil"/>
              <w:right w:val="nil"/>
            </w:tcBorders>
            <w:shd w:val="clear" w:color="auto" w:fill="auto"/>
            <w:vAlign w:val="center"/>
            <w:hideMark/>
          </w:tcPr>
          <w:p w14:paraId="440DCF07"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Globba racemosa </w:t>
            </w:r>
            <w:r w:rsidRPr="001B5E67">
              <w:rPr>
                <w:rFonts w:ascii="Times New Roman" w:eastAsia="DengXian" w:hAnsi="Times New Roman" w:cs="Times New Roman"/>
                <w:color w:val="000000"/>
                <w:kern w:val="0"/>
                <w:sz w:val="18"/>
                <w:szCs w:val="18"/>
              </w:rPr>
              <w:t>Sm.</w:t>
            </w:r>
          </w:p>
        </w:tc>
        <w:tc>
          <w:tcPr>
            <w:tcW w:w="583" w:type="pct"/>
            <w:tcBorders>
              <w:top w:val="nil"/>
              <w:left w:val="nil"/>
              <w:bottom w:val="nil"/>
              <w:right w:val="nil"/>
            </w:tcBorders>
            <w:shd w:val="clear" w:color="auto" w:fill="auto"/>
            <w:noWrap/>
            <w:vAlign w:val="center"/>
            <w:hideMark/>
          </w:tcPr>
          <w:p w14:paraId="60CC2B70" w14:textId="2DC6C105"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Ye yang huo</w:t>
            </w:r>
          </w:p>
        </w:tc>
        <w:tc>
          <w:tcPr>
            <w:tcW w:w="519" w:type="pct"/>
            <w:tcBorders>
              <w:top w:val="nil"/>
              <w:left w:val="nil"/>
              <w:bottom w:val="nil"/>
              <w:right w:val="nil"/>
            </w:tcBorders>
            <w:shd w:val="clear" w:color="auto" w:fill="auto"/>
            <w:noWrap/>
            <w:vAlign w:val="center"/>
            <w:hideMark/>
          </w:tcPr>
          <w:p w14:paraId="13AB571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Zingiberaceae</w:t>
            </w:r>
          </w:p>
        </w:tc>
        <w:tc>
          <w:tcPr>
            <w:tcW w:w="300" w:type="pct"/>
            <w:tcBorders>
              <w:top w:val="nil"/>
              <w:left w:val="nil"/>
              <w:bottom w:val="nil"/>
              <w:right w:val="nil"/>
            </w:tcBorders>
            <w:shd w:val="clear" w:color="auto" w:fill="auto"/>
            <w:noWrap/>
            <w:vAlign w:val="center"/>
            <w:hideMark/>
          </w:tcPr>
          <w:p w14:paraId="2F39847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4C9BCB6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Spontaneous species</w:t>
            </w:r>
          </w:p>
        </w:tc>
        <w:tc>
          <w:tcPr>
            <w:tcW w:w="393" w:type="pct"/>
            <w:tcBorders>
              <w:top w:val="nil"/>
              <w:left w:val="nil"/>
              <w:bottom w:val="nil"/>
              <w:right w:val="nil"/>
            </w:tcBorders>
            <w:shd w:val="clear" w:color="auto" w:fill="auto"/>
            <w:vAlign w:val="center"/>
            <w:hideMark/>
          </w:tcPr>
          <w:p w14:paraId="0FD635A3"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444" w:type="pct"/>
            <w:tcBorders>
              <w:top w:val="nil"/>
              <w:left w:val="nil"/>
              <w:bottom w:val="nil"/>
              <w:right w:val="nil"/>
            </w:tcBorders>
            <w:shd w:val="clear" w:color="auto" w:fill="auto"/>
            <w:vAlign w:val="center"/>
            <w:hideMark/>
          </w:tcPr>
          <w:p w14:paraId="27D4692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w:t>
            </w:r>
          </w:p>
        </w:tc>
        <w:tc>
          <w:tcPr>
            <w:tcW w:w="748" w:type="pct"/>
            <w:tcBorders>
              <w:top w:val="nil"/>
              <w:left w:val="nil"/>
              <w:bottom w:val="nil"/>
              <w:right w:val="nil"/>
            </w:tcBorders>
            <w:shd w:val="clear" w:color="auto" w:fill="auto"/>
            <w:vAlign w:val="center"/>
            <w:hideMark/>
          </w:tcPr>
          <w:p w14:paraId="1AD4080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Ornamental</w:t>
            </w:r>
          </w:p>
        </w:tc>
        <w:tc>
          <w:tcPr>
            <w:tcW w:w="300" w:type="pct"/>
            <w:tcBorders>
              <w:top w:val="nil"/>
              <w:left w:val="nil"/>
              <w:bottom w:val="nil"/>
              <w:right w:val="nil"/>
            </w:tcBorders>
            <w:shd w:val="clear" w:color="auto" w:fill="auto"/>
            <w:noWrap/>
            <w:vAlign w:val="center"/>
            <w:hideMark/>
          </w:tcPr>
          <w:p w14:paraId="53454AE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2</w:t>
            </w:r>
          </w:p>
        </w:tc>
        <w:tc>
          <w:tcPr>
            <w:tcW w:w="300" w:type="pct"/>
            <w:tcBorders>
              <w:top w:val="nil"/>
              <w:left w:val="nil"/>
              <w:bottom w:val="nil"/>
              <w:right w:val="nil"/>
            </w:tcBorders>
            <w:shd w:val="clear" w:color="auto" w:fill="auto"/>
            <w:noWrap/>
            <w:vAlign w:val="center"/>
            <w:hideMark/>
          </w:tcPr>
          <w:p w14:paraId="2457C056"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0.008</w:t>
            </w:r>
          </w:p>
        </w:tc>
        <w:tc>
          <w:tcPr>
            <w:tcW w:w="377" w:type="pct"/>
            <w:tcBorders>
              <w:top w:val="nil"/>
              <w:left w:val="nil"/>
              <w:bottom w:val="nil"/>
              <w:right w:val="nil"/>
            </w:tcBorders>
            <w:shd w:val="clear" w:color="auto" w:fill="auto"/>
            <w:noWrap/>
            <w:vAlign w:val="center"/>
            <w:hideMark/>
          </w:tcPr>
          <w:p w14:paraId="557A681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PLF408050</w:t>
            </w:r>
          </w:p>
        </w:tc>
      </w:tr>
      <w:tr w:rsidR="001B5E67" w:rsidRPr="00E13126" w14:paraId="2787AFD7" w14:textId="77777777" w:rsidTr="001B5E67">
        <w:trPr>
          <w:trHeight w:val="1104"/>
        </w:trPr>
        <w:tc>
          <w:tcPr>
            <w:tcW w:w="574" w:type="pct"/>
            <w:tcBorders>
              <w:top w:val="nil"/>
              <w:left w:val="nil"/>
              <w:bottom w:val="nil"/>
              <w:right w:val="nil"/>
            </w:tcBorders>
            <w:shd w:val="clear" w:color="auto" w:fill="auto"/>
            <w:vAlign w:val="center"/>
            <w:hideMark/>
          </w:tcPr>
          <w:p w14:paraId="000071FB"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lastRenderedPageBreak/>
              <w:t>Hedychium coronarium</w:t>
            </w:r>
            <w:r w:rsidRPr="001B5E67">
              <w:rPr>
                <w:rFonts w:ascii="Times New Roman" w:eastAsia="DengXian" w:hAnsi="Times New Roman" w:cs="Times New Roman"/>
                <w:color w:val="000000"/>
                <w:kern w:val="0"/>
                <w:sz w:val="18"/>
                <w:szCs w:val="18"/>
              </w:rPr>
              <w:t xml:space="preserve"> J. König</w:t>
            </w:r>
          </w:p>
        </w:tc>
        <w:tc>
          <w:tcPr>
            <w:tcW w:w="583" w:type="pct"/>
            <w:tcBorders>
              <w:top w:val="nil"/>
              <w:left w:val="nil"/>
              <w:bottom w:val="nil"/>
              <w:right w:val="nil"/>
            </w:tcBorders>
            <w:shd w:val="clear" w:color="auto" w:fill="auto"/>
            <w:noWrap/>
            <w:vAlign w:val="center"/>
            <w:hideMark/>
          </w:tcPr>
          <w:p w14:paraId="2C215C3D" w14:textId="58B001C5"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Cao guo</w:t>
            </w:r>
          </w:p>
        </w:tc>
        <w:tc>
          <w:tcPr>
            <w:tcW w:w="519" w:type="pct"/>
            <w:tcBorders>
              <w:top w:val="nil"/>
              <w:left w:val="nil"/>
              <w:bottom w:val="nil"/>
              <w:right w:val="nil"/>
            </w:tcBorders>
            <w:shd w:val="clear" w:color="auto" w:fill="auto"/>
            <w:noWrap/>
            <w:vAlign w:val="center"/>
            <w:hideMark/>
          </w:tcPr>
          <w:p w14:paraId="16DC508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Zingiberaceae</w:t>
            </w:r>
          </w:p>
        </w:tc>
        <w:tc>
          <w:tcPr>
            <w:tcW w:w="300" w:type="pct"/>
            <w:tcBorders>
              <w:top w:val="nil"/>
              <w:left w:val="nil"/>
              <w:bottom w:val="nil"/>
              <w:right w:val="nil"/>
            </w:tcBorders>
            <w:shd w:val="clear" w:color="auto" w:fill="auto"/>
            <w:noWrap/>
            <w:vAlign w:val="center"/>
            <w:hideMark/>
          </w:tcPr>
          <w:p w14:paraId="1D0A0D6F"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25B20C4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Self-preservation</w:t>
            </w:r>
          </w:p>
        </w:tc>
        <w:tc>
          <w:tcPr>
            <w:tcW w:w="393" w:type="pct"/>
            <w:tcBorders>
              <w:top w:val="nil"/>
              <w:left w:val="nil"/>
              <w:bottom w:val="nil"/>
              <w:right w:val="nil"/>
            </w:tcBorders>
            <w:shd w:val="clear" w:color="auto" w:fill="auto"/>
            <w:vAlign w:val="center"/>
            <w:hideMark/>
          </w:tcPr>
          <w:p w14:paraId="3A8CE48B"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 ornamental</w:t>
            </w:r>
          </w:p>
        </w:tc>
        <w:tc>
          <w:tcPr>
            <w:tcW w:w="444" w:type="pct"/>
            <w:tcBorders>
              <w:top w:val="nil"/>
              <w:left w:val="nil"/>
              <w:bottom w:val="nil"/>
              <w:right w:val="nil"/>
            </w:tcBorders>
            <w:shd w:val="clear" w:color="auto" w:fill="auto"/>
            <w:vAlign w:val="center"/>
            <w:hideMark/>
          </w:tcPr>
          <w:p w14:paraId="4A28748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 flower, rhizome</w:t>
            </w:r>
          </w:p>
        </w:tc>
        <w:tc>
          <w:tcPr>
            <w:tcW w:w="748" w:type="pct"/>
            <w:tcBorders>
              <w:top w:val="nil"/>
              <w:left w:val="nil"/>
              <w:bottom w:val="nil"/>
              <w:right w:val="nil"/>
            </w:tcBorders>
            <w:shd w:val="clear" w:color="auto" w:fill="auto"/>
            <w:vAlign w:val="center"/>
            <w:hideMark/>
          </w:tcPr>
          <w:p w14:paraId="0D0C06B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Fruit: as spice; flower: make soup and eaten; rhizome: stir-fried or stewed with meat and eaten to treat headache, soaked in wine and orally taken to treat aching lumbus; ornamental</w:t>
            </w:r>
          </w:p>
        </w:tc>
        <w:tc>
          <w:tcPr>
            <w:tcW w:w="300" w:type="pct"/>
            <w:tcBorders>
              <w:top w:val="nil"/>
              <w:left w:val="nil"/>
              <w:bottom w:val="nil"/>
              <w:right w:val="nil"/>
            </w:tcBorders>
            <w:shd w:val="clear" w:color="auto" w:fill="auto"/>
            <w:noWrap/>
            <w:vAlign w:val="center"/>
            <w:hideMark/>
          </w:tcPr>
          <w:p w14:paraId="216A448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12</w:t>
            </w:r>
          </w:p>
        </w:tc>
        <w:tc>
          <w:tcPr>
            <w:tcW w:w="300" w:type="pct"/>
            <w:tcBorders>
              <w:top w:val="nil"/>
              <w:left w:val="nil"/>
              <w:bottom w:val="nil"/>
              <w:right w:val="nil"/>
            </w:tcBorders>
            <w:shd w:val="clear" w:color="auto" w:fill="auto"/>
            <w:noWrap/>
            <w:vAlign w:val="center"/>
            <w:hideMark/>
          </w:tcPr>
          <w:p w14:paraId="04D351F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0.049</w:t>
            </w:r>
          </w:p>
        </w:tc>
        <w:tc>
          <w:tcPr>
            <w:tcW w:w="377" w:type="pct"/>
            <w:tcBorders>
              <w:top w:val="nil"/>
              <w:left w:val="nil"/>
              <w:bottom w:val="nil"/>
              <w:right w:val="nil"/>
            </w:tcBorders>
            <w:shd w:val="clear" w:color="auto" w:fill="auto"/>
            <w:noWrap/>
            <w:vAlign w:val="center"/>
            <w:hideMark/>
          </w:tcPr>
          <w:p w14:paraId="39FC850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LFE40285</w:t>
            </w:r>
          </w:p>
        </w:tc>
      </w:tr>
      <w:tr w:rsidR="001B5E67" w:rsidRPr="00E13126" w14:paraId="2178DCC9" w14:textId="77777777" w:rsidTr="001B5E67">
        <w:trPr>
          <w:trHeight w:val="828"/>
        </w:trPr>
        <w:tc>
          <w:tcPr>
            <w:tcW w:w="574" w:type="pct"/>
            <w:tcBorders>
              <w:top w:val="nil"/>
              <w:left w:val="nil"/>
              <w:bottom w:val="nil"/>
              <w:right w:val="nil"/>
            </w:tcBorders>
            <w:shd w:val="clear" w:color="auto" w:fill="auto"/>
            <w:vAlign w:val="center"/>
            <w:hideMark/>
          </w:tcPr>
          <w:p w14:paraId="1B71863A"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Zingiber officinale</w:t>
            </w:r>
            <w:r w:rsidRPr="001B5E67">
              <w:rPr>
                <w:rFonts w:ascii="Times New Roman" w:eastAsia="DengXian" w:hAnsi="Times New Roman" w:cs="Times New Roman"/>
                <w:color w:val="000000"/>
                <w:kern w:val="0"/>
                <w:sz w:val="18"/>
                <w:szCs w:val="18"/>
              </w:rPr>
              <w:t xml:space="preserve"> Roscoe</w:t>
            </w:r>
          </w:p>
        </w:tc>
        <w:tc>
          <w:tcPr>
            <w:tcW w:w="583" w:type="pct"/>
            <w:tcBorders>
              <w:top w:val="nil"/>
              <w:left w:val="nil"/>
              <w:bottom w:val="nil"/>
              <w:right w:val="nil"/>
            </w:tcBorders>
            <w:shd w:val="clear" w:color="auto" w:fill="auto"/>
            <w:noWrap/>
            <w:vAlign w:val="center"/>
            <w:hideMark/>
          </w:tcPr>
          <w:p w14:paraId="6D371E9B" w14:textId="63F6AA76"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Jiang</w:t>
            </w:r>
          </w:p>
        </w:tc>
        <w:tc>
          <w:tcPr>
            <w:tcW w:w="519" w:type="pct"/>
            <w:tcBorders>
              <w:top w:val="nil"/>
              <w:left w:val="nil"/>
              <w:bottom w:val="nil"/>
              <w:right w:val="nil"/>
            </w:tcBorders>
            <w:shd w:val="clear" w:color="auto" w:fill="auto"/>
            <w:noWrap/>
            <w:vAlign w:val="center"/>
            <w:hideMark/>
          </w:tcPr>
          <w:p w14:paraId="769E21B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Zingiberaceae</w:t>
            </w:r>
          </w:p>
        </w:tc>
        <w:tc>
          <w:tcPr>
            <w:tcW w:w="300" w:type="pct"/>
            <w:tcBorders>
              <w:top w:val="nil"/>
              <w:left w:val="nil"/>
              <w:bottom w:val="nil"/>
              <w:right w:val="nil"/>
            </w:tcBorders>
            <w:shd w:val="clear" w:color="auto" w:fill="auto"/>
            <w:noWrap/>
            <w:vAlign w:val="center"/>
            <w:hideMark/>
          </w:tcPr>
          <w:p w14:paraId="2B801145"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nil"/>
              <w:right w:val="nil"/>
            </w:tcBorders>
            <w:shd w:val="clear" w:color="auto" w:fill="auto"/>
            <w:vAlign w:val="center"/>
            <w:hideMark/>
          </w:tcPr>
          <w:p w14:paraId="6B2348E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Self-preservation</w:t>
            </w:r>
          </w:p>
        </w:tc>
        <w:tc>
          <w:tcPr>
            <w:tcW w:w="393" w:type="pct"/>
            <w:tcBorders>
              <w:top w:val="nil"/>
              <w:left w:val="nil"/>
              <w:bottom w:val="nil"/>
              <w:right w:val="nil"/>
            </w:tcBorders>
            <w:shd w:val="clear" w:color="auto" w:fill="auto"/>
            <w:vAlign w:val="center"/>
            <w:hideMark/>
          </w:tcPr>
          <w:p w14:paraId="43B1832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 trade</w:t>
            </w:r>
          </w:p>
        </w:tc>
        <w:tc>
          <w:tcPr>
            <w:tcW w:w="444" w:type="pct"/>
            <w:tcBorders>
              <w:top w:val="nil"/>
              <w:left w:val="nil"/>
              <w:bottom w:val="nil"/>
              <w:right w:val="nil"/>
            </w:tcBorders>
            <w:shd w:val="clear" w:color="auto" w:fill="auto"/>
            <w:vAlign w:val="center"/>
            <w:hideMark/>
          </w:tcPr>
          <w:p w14:paraId="0C01BEC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Rhizome</w:t>
            </w:r>
          </w:p>
        </w:tc>
        <w:tc>
          <w:tcPr>
            <w:tcW w:w="748" w:type="pct"/>
            <w:tcBorders>
              <w:top w:val="nil"/>
              <w:left w:val="nil"/>
              <w:bottom w:val="nil"/>
              <w:right w:val="nil"/>
            </w:tcBorders>
            <w:shd w:val="clear" w:color="auto" w:fill="auto"/>
            <w:vAlign w:val="center"/>
            <w:hideMark/>
          </w:tcPr>
          <w:p w14:paraId="3A01581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bookmarkStart w:id="7" w:name="RANGE!I414"/>
            <w:r w:rsidRPr="001B5E67">
              <w:rPr>
                <w:rFonts w:ascii="Times New Roman" w:eastAsia="DengXian" w:hAnsi="Times New Roman" w:cs="Times New Roman"/>
                <w:color w:val="000000"/>
                <w:kern w:val="0"/>
                <w:sz w:val="18"/>
                <w:szCs w:val="18"/>
              </w:rPr>
              <w:t>Decoction and orally taken to treat cough and cold; as spice or as pickle; trade it at the market</w:t>
            </w:r>
            <w:bookmarkEnd w:id="7"/>
          </w:p>
        </w:tc>
        <w:tc>
          <w:tcPr>
            <w:tcW w:w="300" w:type="pct"/>
            <w:tcBorders>
              <w:top w:val="nil"/>
              <w:left w:val="nil"/>
              <w:bottom w:val="nil"/>
              <w:right w:val="nil"/>
            </w:tcBorders>
            <w:shd w:val="clear" w:color="auto" w:fill="auto"/>
            <w:noWrap/>
            <w:vAlign w:val="center"/>
            <w:hideMark/>
          </w:tcPr>
          <w:p w14:paraId="609D9591"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133</w:t>
            </w:r>
          </w:p>
        </w:tc>
        <w:tc>
          <w:tcPr>
            <w:tcW w:w="300" w:type="pct"/>
            <w:tcBorders>
              <w:top w:val="nil"/>
              <w:left w:val="nil"/>
              <w:bottom w:val="nil"/>
              <w:right w:val="nil"/>
            </w:tcBorders>
            <w:shd w:val="clear" w:color="auto" w:fill="auto"/>
            <w:noWrap/>
            <w:vAlign w:val="center"/>
            <w:hideMark/>
          </w:tcPr>
          <w:p w14:paraId="187FB76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0.547</w:t>
            </w:r>
          </w:p>
        </w:tc>
        <w:tc>
          <w:tcPr>
            <w:tcW w:w="377" w:type="pct"/>
            <w:tcBorders>
              <w:top w:val="nil"/>
              <w:left w:val="nil"/>
              <w:bottom w:val="nil"/>
              <w:right w:val="nil"/>
            </w:tcBorders>
            <w:shd w:val="clear" w:color="auto" w:fill="auto"/>
            <w:noWrap/>
            <w:vAlign w:val="center"/>
            <w:hideMark/>
          </w:tcPr>
          <w:p w14:paraId="76AB3764"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PLF408014</w:t>
            </w:r>
          </w:p>
        </w:tc>
      </w:tr>
      <w:tr w:rsidR="001B5E67" w:rsidRPr="00E13126" w14:paraId="4D22D99F" w14:textId="77777777" w:rsidTr="001B5E67">
        <w:trPr>
          <w:trHeight w:val="1104"/>
        </w:trPr>
        <w:tc>
          <w:tcPr>
            <w:tcW w:w="574" w:type="pct"/>
            <w:tcBorders>
              <w:top w:val="nil"/>
              <w:left w:val="nil"/>
              <w:bottom w:val="single" w:sz="8" w:space="0" w:color="auto"/>
              <w:right w:val="nil"/>
            </w:tcBorders>
            <w:shd w:val="clear" w:color="auto" w:fill="auto"/>
            <w:vAlign w:val="center"/>
            <w:hideMark/>
          </w:tcPr>
          <w:p w14:paraId="34BABC66" w14:textId="77777777" w:rsidR="001B5E67" w:rsidRPr="001B5E67" w:rsidRDefault="001B5E67" w:rsidP="001B5E67">
            <w:pPr>
              <w:widowControl/>
              <w:jc w:val="center"/>
              <w:rPr>
                <w:rFonts w:ascii="Times New Roman" w:eastAsia="DengXian" w:hAnsi="Times New Roman" w:cs="Times New Roman"/>
                <w:i/>
                <w:iCs/>
                <w:color w:val="000000"/>
                <w:kern w:val="0"/>
                <w:sz w:val="18"/>
                <w:szCs w:val="18"/>
              </w:rPr>
            </w:pPr>
            <w:r w:rsidRPr="001B5E67">
              <w:rPr>
                <w:rFonts w:ascii="Times New Roman" w:eastAsia="DengXian" w:hAnsi="Times New Roman" w:cs="Times New Roman"/>
                <w:i/>
                <w:iCs/>
                <w:color w:val="000000"/>
                <w:kern w:val="0"/>
                <w:sz w:val="18"/>
                <w:szCs w:val="18"/>
              </w:rPr>
              <w:t xml:space="preserve">Zingiber striolatum </w:t>
            </w:r>
            <w:r w:rsidRPr="001B5E67">
              <w:rPr>
                <w:rFonts w:ascii="Times New Roman" w:eastAsia="DengXian" w:hAnsi="Times New Roman" w:cs="Times New Roman"/>
                <w:color w:val="000000"/>
                <w:kern w:val="0"/>
                <w:sz w:val="18"/>
                <w:szCs w:val="18"/>
              </w:rPr>
              <w:t>Diels</w:t>
            </w:r>
          </w:p>
        </w:tc>
        <w:tc>
          <w:tcPr>
            <w:tcW w:w="583" w:type="pct"/>
            <w:tcBorders>
              <w:top w:val="nil"/>
              <w:left w:val="nil"/>
              <w:bottom w:val="single" w:sz="8" w:space="0" w:color="auto"/>
              <w:right w:val="nil"/>
            </w:tcBorders>
            <w:shd w:val="clear" w:color="auto" w:fill="auto"/>
            <w:noWrap/>
            <w:vAlign w:val="center"/>
            <w:hideMark/>
          </w:tcPr>
          <w:p w14:paraId="7ADA636D" w14:textId="576DD5E1" w:rsidR="001B5E67" w:rsidRPr="001B5E67" w:rsidRDefault="005A09B8" w:rsidP="001B5E67">
            <w:pPr>
              <w:widowControl/>
              <w:jc w:val="center"/>
              <w:rPr>
                <w:rFonts w:ascii="Times New Roman" w:eastAsia="DengXian" w:hAnsi="Times New Roman" w:cs="Times New Roman"/>
                <w:color w:val="000000"/>
                <w:kern w:val="0"/>
                <w:sz w:val="18"/>
                <w:szCs w:val="18"/>
              </w:rPr>
            </w:pPr>
            <w:r w:rsidRPr="00E13126">
              <w:rPr>
                <w:rFonts w:ascii="Times New Roman" w:eastAsia="DengXian" w:hAnsi="Times New Roman" w:cs="Times New Roman"/>
                <w:color w:val="000000"/>
                <w:kern w:val="0"/>
                <w:sz w:val="18"/>
                <w:szCs w:val="18"/>
              </w:rPr>
              <w:t>Yang huo</w:t>
            </w:r>
          </w:p>
        </w:tc>
        <w:tc>
          <w:tcPr>
            <w:tcW w:w="519" w:type="pct"/>
            <w:tcBorders>
              <w:top w:val="nil"/>
              <w:left w:val="nil"/>
              <w:bottom w:val="single" w:sz="8" w:space="0" w:color="auto"/>
              <w:right w:val="nil"/>
            </w:tcBorders>
            <w:shd w:val="clear" w:color="auto" w:fill="auto"/>
            <w:noWrap/>
            <w:vAlign w:val="center"/>
            <w:hideMark/>
          </w:tcPr>
          <w:p w14:paraId="27254CA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Zingiberaceae</w:t>
            </w:r>
          </w:p>
        </w:tc>
        <w:tc>
          <w:tcPr>
            <w:tcW w:w="300" w:type="pct"/>
            <w:tcBorders>
              <w:top w:val="nil"/>
              <w:left w:val="nil"/>
              <w:bottom w:val="single" w:sz="8" w:space="0" w:color="auto"/>
              <w:right w:val="nil"/>
            </w:tcBorders>
            <w:shd w:val="clear" w:color="auto" w:fill="auto"/>
            <w:noWrap/>
            <w:vAlign w:val="center"/>
            <w:hideMark/>
          </w:tcPr>
          <w:p w14:paraId="5CFA667A"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Herb</w:t>
            </w:r>
          </w:p>
        </w:tc>
        <w:tc>
          <w:tcPr>
            <w:tcW w:w="463" w:type="pct"/>
            <w:tcBorders>
              <w:top w:val="nil"/>
              <w:left w:val="nil"/>
              <w:bottom w:val="single" w:sz="8" w:space="0" w:color="auto"/>
              <w:right w:val="nil"/>
            </w:tcBorders>
            <w:shd w:val="clear" w:color="auto" w:fill="auto"/>
            <w:vAlign w:val="center"/>
            <w:hideMark/>
          </w:tcPr>
          <w:p w14:paraId="0D3A3EE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Neighborhood</w:t>
            </w:r>
          </w:p>
        </w:tc>
        <w:tc>
          <w:tcPr>
            <w:tcW w:w="393" w:type="pct"/>
            <w:tcBorders>
              <w:top w:val="nil"/>
              <w:left w:val="nil"/>
              <w:bottom w:val="single" w:sz="8" w:space="0" w:color="auto"/>
              <w:right w:val="nil"/>
            </w:tcBorders>
            <w:shd w:val="clear" w:color="auto" w:fill="auto"/>
            <w:vAlign w:val="center"/>
            <w:hideMark/>
          </w:tcPr>
          <w:p w14:paraId="0E8CAD1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Medicine, food, ornamental, trade</w:t>
            </w:r>
          </w:p>
        </w:tc>
        <w:tc>
          <w:tcPr>
            <w:tcW w:w="444" w:type="pct"/>
            <w:tcBorders>
              <w:top w:val="nil"/>
              <w:left w:val="nil"/>
              <w:bottom w:val="single" w:sz="8" w:space="0" w:color="auto"/>
              <w:right w:val="nil"/>
            </w:tcBorders>
            <w:shd w:val="clear" w:color="auto" w:fill="auto"/>
            <w:vAlign w:val="center"/>
            <w:hideMark/>
          </w:tcPr>
          <w:p w14:paraId="45D91E87"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 whole plant</w:t>
            </w:r>
          </w:p>
        </w:tc>
        <w:tc>
          <w:tcPr>
            <w:tcW w:w="748" w:type="pct"/>
            <w:tcBorders>
              <w:top w:val="nil"/>
              <w:left w:val="nil"/>
              <w:bottom w:val="single" w:sz="8" w:space="0" w:color="auto"/>
              <w:right w:val="nil"/>
            </w:tcBorders>
            <w:shd w:val="clear" w:color="auto" w:fill="auto"/>
            <w:vAlign w:val="center"/>
            <w:hideMark/>
          </w:tcPr>
          <w:p w14:paraId="3574EC59"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Flower: stir-fried or made cold dishes and eaten; decoction and external applied to treat eczema; trade it at the market; whole plant: ornamental</w:t>
            </w:r>
          </w:p>
        </w:tc>
        <w:tc>
          <w:tcPr>
            <w:tcW w:w="300" w:type="pct"/>
            <w:tcBorders>
              <w:top w:val="nil"/>
              <w:left w:val="nil"/>
              <w:bottom w:val="single" w:sz="8" w:space="0" w:color="auto"/>
              <w:right w:val="nil"/>
            </w:tcBorders>
            <w:shd w:val="clear" w:color="auto" w:fill="auto"/>
            <w:noWrap/>
            <w:vAlign w:val="center"/>
            <w:hideMark/>
          </w:tcPr>
          <w:p w14:paraId="619BDADC"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116</w:t>
            </w:r>
          </w:p>
        </w:tc>
        <w:tc>
          <w:tcPr>
            <w:tcW w:w="300" w:type="pct"/>
            <w:tcBorders>
              <w:top w:val="nil"/>
              <w:left w:val="nil"/>
              <w:bottom w:val="single" w:sz="8" w:space="0" w:color="auto"/>
              <w:right w:val="nil"/>
            </w:tcBorders>
            <w:shd w:val="clear" w:color="auto" w:fill="auto"/>
            <w:noWrap/>
            <w:vAlign w:val="center"/>
            <w:hideMark/>
          </w:tcPr>
          <w:p w14:paraId="33282388"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0.477</w:t>
            </w:r>
          </w:p>
        </w:tc>
        <w:tc>
          <w:tcPr>
            <w:tcW w:w="377" w:type="pct"/>
            <w:tcBorders>
              <w:top w:val="nil"/>
              <w:left w:val="nil"/>
              <w:bottom w:val="single" w:sz="8" w:space="0" w:color="auto"/>
              <w:right w:val="nil"/>
            </w:tcBorders>
            <w:shd w:val="clear" w:color="auto" w:fill="auto"/>
            <w:noWrap/>
            <w:vAlign w:val="center"/>
            <w:hideMark/>
          </w:tcPr>
          <w:p w14:paraId="25E7EAAE" w14:textId="77777777" w:rsidR="001B5E67" w:rsidRPr="001B5E67" w:rsidRDefault="001B5E67" w:rsidP="001B5E67">
            <w:pPr>
              <w:widowControl/>
              <w:jc w:val="center"/>
              <w:rPr>
                <w:rFonts w:ascii="Times New Roman" w:eastAsia="DengXian" w:hAnsi="Times New Roman" w:cs="Times New Roman"/>
                <w:color w:val="000000"/>
                <w:kern w:val="0"/>
                <w:sz w:val="18"/>
                <w:szCs w:val="18"/>
              </w:rPr>
            </w:pPr>
            <w:r w:rsidRPr="001B5E67">
              <w:rPr>
                <w:rFonts w:ascii="Times New Roman" w:eastAsia="DengXian" w:hAnsi="Times New Roman" w:cs="Times New Roman"/>
                <w:color w:val="000000"/>
                <w:kern w:val="0"/>
                <w:sz w:val="18"/>
                <w:szCs w:val="18"/>
              </w:rPr>
              <w:t>LFE30023</w:t>
            </w:r>
          </w:p>
        </w:tc>
      </w:tr>
    </w:tbl>
    <w:p w14:paraId="44D1F5B8" w14:textId="77777777" w:rsidR="001B5E67" w:rsidRPr="00E13126" w:rsidRDefault="001B5E67">
      <w:pPr>
        <w:rPr>
          <w:rFonts w:ascii="Times New Roman" w:hAnsi="Times New Roman" w:cs="Times New Roman"/>
        </w:rPr>
      </w:pPr>
    </w:p>
    <w:sectPr w:rsidR="001B5E67" w:rsidRPr="00E13126" w:rsidSect="00F74F0F">
      <w:pgSz w:w="16838" w:h="11906" w:orient="landscape"/>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17E42E" w14:textId="77777777" w:rsidR="00B27A3A" w:rsidRDefault="00B27A3A" w:rsidP="00F74F0F">
      <w:r>
        <w:separator/>
      </w:r>
    </w:p>
  </w:endnote>
  <w:endnote w:type="continuationSeparator" w:id="0">
    <w:p w14:paraId="70E1B48B" w14:textId="77777777" w:rsidR="00B27A3A" w:rsidRDefault="00B27A3A" w:rsidP="00F74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25DB2E" w14:textId="77777777" w:rsidR="00B27A3A" w:rsidRDefault="00B27A3A" w:rsidP="00F74F0F">
      <w:r>
        <w:separator/>
      </w:r>
    </w:p>
  </w:footnote>
  <w:footnote w:type="continuationSeparator" w:id="0">
    <w:p w14:paraId="1548451A" w14:textId="77777777" w:rsidR="00B27A3A" w:rsidRDefault="00B27A3A" w:rsidP="00F74F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25F"/>
    <w:rsid w:val="000632EA"/>
    <w:rsid w:val="001101D8"/>
    <w:rsid w:val="00195B1A"/>
    <w:rsid w:val="001B5E67"/>
    <w:rsid w:val="002E5199"/>
    <w:rsid w:val="00386111"/>
    <w:rsid w:val="003E240B"/>
    <w:rsid w:val="004C3419"/>
    <w:rsid w:val="004E18D1"/>
    <w:rsid w:val="0052725F"/>
    <w:rsid w:val="00535D41"/>
    <w:rsid w:val="005A09B8"/>
    <w:rsid w:val="005A7E75"/>
    <w:rsid w:val="006545D4"/>
    <w:rsid w:val="00680F27"/>
    <w:rsid w:val="00732E09"/>
    <w:rsid w:val="007A0817"/>
    <w:rsid w:val="007A6C21"/>
    <w:rsid w:val="007E0503"/>
    <w:rsid w:val="008518F3"/>
    <w:rsid w:val="00873F26"/>
    <w:rsid w:val="008F2D32"/>
    <w:rsid w:val="008F7760"/>
    <w:rsid w:val="00922ADD"/>
    <w:rsid w:val="00AD2021"/>
    <w:rsid w:val="00B27A3A"/>
    <w:rsid w:val="00B57C29"/>
    <w:rsid w:val="00B84989"/>
    <w:rsid w:val="00BC4276"/>
    <w:rsid w:val="00C576B7"/>
    <w:rsid w:val="00CB70B6"/>
    <w:rsid w:val="00E13126"/>
    <w:rsid w:val="00E7376F"/>
    <w:rsid w:val="00E77737"/>
    <w:rsid w:val="00EB33AE"/>
    <w:rsid w:val="00F74F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AD5EF"/>
  <w15:chartTrackingRefBased/>
  <w15:docId w15:val="{C29C060B-1687-44E7-AD5F-CC2AAF820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4F0F"/>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F74F0F"/>
    <w:rPr>
      <w:sz w:val="18"/>
      <w:szCs w:val="18"/>
    </w:rPr>
  </w:style>
  <w:style w:type="paragraph" w:styleId="Footer">
    <w:name w:val="footer"/>
    <w:basedOn w:val="Normal"/>
    <w:link w:val="FooterChar"/>
    <w:uiPriority w:val="99"/>
    <w:unhideWhenUsed/>
    <w:rsid w:val="00F74F0F"/>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F74F0F"/>
    <w:rPr>
      <w:sz w:val="18"/>
      <w:szCs w:val="18"/>
    </w:rPr>
  </w:style>
  <w:style w:type="character" w:styleId="Hyperlink">
    <w:name w:val="Hyperlink"/>
    <w:basedOn w:val="DefaultParagraphFont"/>
    <w:uiPriority w:val="99"/>
    <w:semiHidden/>
    <w:unhideWhenUsed/>
    <w:rsid w:val="00F74F0F"/>
    <w:rPr>
      <w:color w:val="0563C1"/>
      <w:u w:val="single"/>
    </w:rPr>
  </w:style>
  <w:style w:type="character" w:styleId="FollowedHyperlink">
    <w:name w:val="FollowedHyperlink"/>
    <w:basedOn w:val="DefaultParagraphFont"/>
    <w:uiPriority w:val="99"/>
    <w:semiHidden/>
    <w:unhideWhenUsed/>
    <w:rsid w:val="00F74F0F"/>
    <w:rPr>
      <w:color w:val="954F72"/>
      <w:u w:val="single"/>
    </w:rPr>
  </w:style>
  <w:style w:type="paragraph" w:customStyle="1" w:styleId="msonormal0">
    <w:name w:val="msonormal"/>
    <w:basedOn w:val="Normal"/>
    <w:rsid w:val="00F74F0F"/>
    <w:pPr>
      <w:widowControl/>
      <w:spacing w:before="100" w:beforeAutospacing="1" w:after="100" w:afterAutospacing="1"/>
      <w:jc w:val="left"/>
    </w:pPr>
    <w:rPr>
      <w:rFonts w:ascii="SimSun" w:eastAsia="SimSun" w:hAnsi="SimSun" w:cs="SimSun"/>
      <w:kern w:val="0"/>
      <w:sz w:val="24"/>
      <w:szCs w:val="24"/>
    </w:rPr>
  </w:style>
  <w:style w:type="paragraph" w:customStyle="1" w:styleId="font5">
    <w:name w:val="font5"/>
    <w:basedOn w:val="Normal"/>
    <w:rsid w:val="00F74F0F"/>
    <w:pPr>
      <w:widowControl/>
      <w:spacing w:before="100" w:beforeAutospacing="1" w:after="100" w:afterAutospacing="1"/>
      <w:jc w:val="left"/>
    </w:pPr>
    <w:rPr>
      <w:rFonts w:ascii="DengXian" w:eastAsia="DengXian" w:hAnsi="DengXian" w:cs="SimSun"/>
      <w:color w:val="000000"/>
      <w:kern w:val="0"/>
      <w:szCs w:val="21"/>
    </w:rPr>
  </w:style>
  <w:style w:type="paragraph" w:customStyle="1" w:styleId="font6">
    <w:name w:val="font6"/>
    <w:basedOn w:val="Normal"/>
    <w:rsid w:val="00F74F0F"/>
    <w:pPr>
      <w:widowControl/>
      <w:spacing w:before="100" w:beforeAutospacing="1" w:after="100" w:afterAutospacing="1"/>
      <w:jc w:val="left"/>
    </w:pPr>
    <w:rPr>
      <w:rFonts w:ascii="DengXian" w:eastAsia="DengXian" w:hAnsi="DengXian" w:cs="SimSun"/>
      <w:color w:val="000000"/>
      <w:kern w:val="0"/>
      <w:szCs w:val="21"/>
    </w:rPr>
  </w:style>
  <w:style w:type="paragraph" w:customStyle="1" w:styleId="font7">
    <w:name w:val="font7"/>
    <w:basedOn w:val="Normal"/>
    <w:rsid w:val="00F74F0F"/>
    <w:pPr>
      <w:widowControl/>
      <w:spacing w:before="100" w:beforeAutospacing="1" w:after="100" w:afterAutospacing="1"/>
      <w:jc w:val="left"/>
    </w:pPr>
    <w:rPr>
      <w:rFonts w:ascii="Times New Roman" w:eastAsia="SimSun" w:hAnsi="Times New Roman" w:cs="Times New Roman"/>
      <w:color w:val="000000"/>
      <w:kern w:val="0"/>
      <w:szCs w:val="21"/>
    </w:rPr>
  </w:style>
  <w:style w:type="paragraph" w:customStyle="1" w:styleId="font8">
    <w:name w:val="font8"/>
    <w:basedOn w:val="Normal"/>
    <w:rsid w:val="00F74F0F"/>
    <w:pPr>
      <w:widowControl/>
      <w:spacing w:before="100" w:beforeAutospacing="1" w:after="100" w:afterAutospacing="1"/>
      <w:jc w:val="left"/>
    </w:pPr>
    <w:rPr>
      <w:rFonts w:ascii="Times New Roman" w:eastAsia="SimSun" w:hAnsi="Times New Roman" w:cs="Times New Roman"/>
      <w:i/>
      <w:iCs/>
      <w:color w:val="000000"/>
      <w:kern w:val="0"/>
      <w:szCs w:val="21"/>
    </w:rPr>
  </w:style>
  <w:style w:type="paragraph" w:customStyle="1" w:styleId="xl65">
    <w:name w:val="xl65"/>
    <w:basedOn w:val="Normal"/>
    <w:rsid w:val="00F74F0F"/>
    <w:pPr>
      <w:widowControl/>
      <w:spacing w:before="100" w:beforeAutospacing="1" w:after="100" w:afterAutospacing="1"/>
      <w:jc w:val="center"/>
      <w:textAlignment w:val="center"/>
    </w:pPr>
    <w:rPr>
      <w:rFonts w:ascii="Times New Roman" w:eastAsia="SimSun" w:hAnsi="Times New Roman" w:cs="Times New Roman"/>
      <w:b/>
      <w:bCs/>
      <w:color w:val="000000"/>
      <w:kern w:val="0"/>
      <w:szCs w:val="21"/>
    </w:rPr>
  </w:style>
  <w:style w:type="paragraph" w:customStyle="1" w:styleId="xl66">
    <w:name w:val="xl66"/>
    <w:basedOn w:val="Normal"/>
    <w:rsid w:val="00F74F0F"/>
    <w:pPr>
      <w:widowControl/>
      <w:spacing w:before="100" w:beforeAutospacing="1" w:after="100" w:afterAutospacing="1"/>
      <w:jc w:val="center"/>
      <w:textAlignment w:val="center"/>
    </w:pPr>
    <w:rPr>
      <w:rFonts w:ascii="Times New Roman" w:eastAsia="SimSun" w:hAnsi="Times New Roman" w:cs="Times New Roman"/>
      <w:b/>
      <w:bCs/>
      <w:color w:val="000000"/>
      <w:kern w:val="0"/>
      <w:szCs w:val="21"/>
    </w:rPr>
  </w:style>
  <w:style w:type="paragraph" w:customStyle="1" w:styleId="xl67">
    <w:name w:val="xl67"/>
    <w:basedOn w:val="Normal"/>
    <w:rsid w:val="00F74F0F"/>
    <w:pPr>
      <w:widowControl/>
      <w:spacing w:before="100" w:beforeAutospacing="1" w:after="100" w:afterAutospacing="1"/>
      <w:jc w:val="center"/>
      <w:textAlignment w:val="center"/>
    </w:pPr>
    <w:rPr>
      <w:rFonts w:ascii="SimSun" w:eastAsia="SimSun" w:hAnsi="SimSun" w:cs="SimSun"/>
      <w:color w:val="000000"/>
      <w:kern w:val="0"/>
      <w:szCs w:val="21"/>
    </w:rPr>
  </w:style>
  <w:style w:type="paragraph" w:customStyle="1" w:styleId="xl68">
    <w:name w:val="xl68"/>
    <w:basedOn w:val="Normal"/>
    <w:rsid w:val="00F74F0F"/>
    <w:pPr>
      <w:widowControl/>
      <w:spacing w:before="100" w:beforeAutospacing="1" w:after="100" w:afterAutospacing="1"/>
      <w:jc w:val="left"/>
      <w:textAlignment w:val="center"/>
    </w:pPr>
    <w:rPr>
      <w:rFonts w:ascii="SimSun" w:eastAsia="SimSun" w:hAnsi="SimSun" w:cs="SimSun"/>
      <w:kern w:val="0"/>
      <w:szCs w:val="21"/>
    </w:rPr>
  </w:style>
  <w:style w:type="paragraph" w:customStyle="1" w:styleId="xl69">
    <w:name w:val="xl69"/>
    <w:basedOn w:val="Normal"/>
    <w:rsid w:val="00F74F0F"/>
    <w:pPr>
      <w:widowControl/>
      <w:spacing w:before="100" w:beforeAutospacing="1" w:after="100" w:afterAutospacing="1"/>
      <w:jc w:val="center"/>
      <w:textAlignment w:val="center"/>
    </w:pPr>
    <w:rPr>
      <w:rFonts w:ascii="Times New Roman" w:eastAsia="SimSun" w:hAnsi="Times New Roman" w:cs="Times New Roman"/>
      <w:i/>
      <w:iCs/>
      <w:color w:val="000000"/>
      <w:kern w:val="0"/>
      <w:szCs w:val="21"/>
    </w:rPr>
  </w:style>
  <w:style w:type="paragraph" w:customStyle="1" w:styleId="xl70">
    <w:name w:val="xl70"/>
    <w:basedOn w:val="Normal"/>
    <w:rsid w:val="00F74F0F"/>
    <w:pPr>
      <w:widowControl/>
      <w:spacing w:before="100" w:beforeAutospacing="1" w:after="100" w:afterAutospacing="1"/>
      <w:jc w:val="center"/>
      <w:textAlignment w:val="center"/>
    </w:pPr>
    <w:rPr>
      <w:rFonts w:ascii="Times New Roman" w:eastAsia="SimSun" w:hAnsi="Times New Roman" w:cs="Times New Roman"/>
      <w:color w:val="000000"/>
      <w:kern w:val="0"/>
      <w:szCs w:val="21"/>
    </w:rPr>
  </w:style>
  <w:style w:type="paragraph" w:customStyle="1" w:styleId="xl71">
    <w:name w:val="xl71"/>
    <w:basedOn w:val="Normal"/>
    <w:rsid w:val="00F74F0F"/>
    <w:pPr>
      <w:widowControl/>
      <w:spacing w:before="100" w:beforeAutospacing="1" w:after="100" w:afterAutospacing="1"/>
      <w:jc w:val="center"/>
      <w:textAlignment w:val="center"/>
    </w:pPr>
    <w:rPr>
      <w:rFonts w:ascii="Times New Roman" w:eastAsia="SimSun" w:hAnsi="Times New Roman" w:cs="Times New Roman"/>
      <w:color w:val="000000"/>
      <w:kern w:val="0"/>
      <w:szCs w:val="21"/>
    </w:rPr>
  </w:style>
  <w:style w:type="paragraph" w:customStyle="1" w:styleId="font9">
    <w:name w:val="font9"/>
    <w:basedOn w:val="Normal"/>
    <w:rsid w:val="001B5E67"/>
    <w:pPr>
      <w:widowControl/>
      <w:spacing w:before="100" w:beforeAutospacing="1" w:after="100" w:afterAutospacing="1"/>
      <w:jc w:val="left"/>
    </w:pPr>
    <w:rPr>
      <w:rFonts w:ascii="Times New Roman" w:eastAsia="SimSun" w:hAnsi="Times New Roman" w:cs="Times New Roman"/>
      <w:i/>
      <w:iCs/>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250739">
      <w:bodyDiv w:val="1"/>
      <w:marLeft w:val="0"/>
      <w:marRight w:val="0"/>
      <w:marTop w:val="0"/>
      <w:marBottom w:val="0"/>
      <w:divBdr>
        <w:top w:val="none" w:sz="0" w:space="0" w:color="auto"/>
        <w:left w:val="none" w:sz="0" w:space="0" w:color="auto"/>
        <w:bottom w:val="none" w:sz="0" w:space="0" w:color="auto"/>
        <w:right w:val="none" w:sz="0" w:space="0" w:color="auto"/>
      </w:divBdr>
    </w:div>
    <w:div w:id="961352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59</Pages>
  <Words>12197</Words>
  <Characters>69525</Characters>
  <Application>Microsoft Office Word</Application>
  <DocSecurity>0</DocSecurity>
  <Lines>579</Lines>
  <Paragraphs>163</Paragraphs>
  <ScaleCrop>false</ScaleCrop>
  <Company/>
  <LinksUpToDate>false</LinksUpToDate>
  <CharactersWithSpaces>81559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书旺 侯</dc:creator>
  <cp:keywords/>
  <dc:description/>
  <cp:lastModifiedBy>Akila  Alagesan</cp:lastModifiedBy>
  <cp:revision>12</cp:revision>
  <dcterms:created xsi:type="dcterms:W3CDTF">2024-10-07T12:32:00Z</dcterms:created>
  <dcterms:modified xsi:type="dcterms:W3CDTF">2024-11-27T06:10:00Z</dcterms:modified>
</cp:coreProperties>
</file>