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228" w:rsidRPr="00666361" w:rsidRDefault="00D30228" w:rsidP="00D30228">
      <w:pPr>
        <w:tabs>
          <w:tab w:val="center" w:pos="4680"/>
        </w:tabs>
        <w:spacing w:line="276" w:lineRule="auto"/>
        <w:jc w:val="center"/>
        <w:rPr>
          <w:rFonts w:ascii="Arial" w:hAnsi="Arial" w:cs="Arial"/>
          <w:bCs/>
          <w:sz w:val="32"/>
          <w:szCs w:val="32"/>
          <w:u w:val="single"/>
          <w:lang w:val="en-GB"/>
        </w:rPr>
      </w:pPr>
      <w:bookmarkStart w:id="0" w:name="_GoBack"/>
      <w:bookmarkEnd w:id="0"/>
      <w:r w:rsidRPr="00666361">
        <w:rPr>
          <w:rFonts w:ascii="Arial" w:hAnsi="Arial" w:cs="Arial"/>
          <w:bCs/>
          <w:sz w:val="32"/>
          <w:szCs w:val="32"/>
          <w:u w:val="single"/>
          <w:lang w:val="en-GB"/>
        </w:rPr>
        <w:t>Additional file 2</w:t>
      </w:r>
    </w:p>
    <w:p w:rsidR="00D30228" w:rsidRPr="00C84615" w:rsidRDefault="00D30228" w:rsidP="00D30228">
      <w:pPr>
        <w:tabs>
          <w:tab w:val="center" w:pos="4680"/>
        </w:tabs>
        <w:spacing w:line="276" w:lineRule="auto"/>
        <w:jc w:val="both"/>
        <w:rPr>
          <w:b/>
          <w:bCs/>
          <w:sz w:val="18"/>
          <w:szCs w:val="18"/>
          <w:lang w:val="en-GB"/>
        </w:rPr>
      </w:pPr>
    </w:p>
    <w:p w:rsidR="00D30228" w:rsidRPr="00C84615" w:rsidRDefault="00D30228" w:rsidP="00D30228">
      <w:pPr>
        <w:tabs>
          <w:tab w:val="center" w:pos="4680"/>
        </w:tabs>
        <w:spacing w:line="276" w:lineRule="auto"/>
        <w:jc w:val="center"/>
        <w:rPr>
          <w:sz w:val="18"/>
          <w:szCs w:val="18"/>
          <w:lang w:val="en-GB"/>
        </w:rPr>
      </w:pPr>
      <w:r w:rsidRPr="00C84615">
        <w:rPr>
          <w:b/>
          <w:bCs/>
          <w:sz w:val="18"/>
          <w:szCs w:val="18"/>
          <w:lang w:val="en-GB"/>
        </w:rPr>
        <w:t>Newcastle-Ottawa quality assessment scale for cohort studie</w:t>
      </w:r>
      <w:r>
        <w:rPr>
          <w:b/>
          <w:bCs/>
          <w:sz w:val="18"/>
          <w:szCs w:val="18"/>
          <w:lang w:val="en-GB"/>
        </w:rPr>
        <w:t xml:space="preserve">s </w:t>
      </w:r>
      <w:r w:rsidR="003960DB">
        <w:rPr>
          <w:b/>
          <w:bCs/>
          <w:sz w:val="18"/>
          <w:szCs w:val="18"/>
          <w:lang w:val="en-GB"/>
        </w:rPr>
        <w:fldChar w:fldCharType="begin"/>
      </w:r>
      <w:r>
        <w:rPr>
          <w:b/>
          <w:bCs/>
          <w:sz w:val="18"/>
          <w:szCs w:val="18"/>
          <w:lang w:val="en-GB"/>
        </w:rPr>
        <w:instrText xml:space="preserve"> ADDIN EN.CITE &lt;EndNote&gt;&lt;Cite&gt;&lt;Author&gt;Wells&lt;/Author&gt;&lt;RecNum&gt;3114&lt;/RecNum&gt;&lt;DisplayText&gt;[29]&lt;/DisplayText&gt;&lt;record&gt;&lt;rec-number&gt;3114&lt;/rec-number&gt;&lt;foreign-keys&gt;&lt;key app="EN" db-id="pvvd9arwdse9xpew0t75pxai9wvadtp5adf0"&gt;3114&lt;/key&gt;&lt;/foreign-keys&gt;&lt;ref-type name="Web Page"&gt;12&lt;/ref-type&gt;&lt;contributors&gt;&lt;authors&gt;&lt;author&gt;Wells, GA,&lt;/author&gt;&lt;author&gt;Shea, B, &lt;/author&gt;&lt;author&gt;O&amp;apos;Connell, D,  &lt;/author&gt;&lt;author&gt;Peterson, J &lt;/author&gt;&lt;author&gt;Welch, V &lt;/author&gt;&lt;author&gt;Losos, M &lt;/author&gt;&lt;author&gt;Tugwell, P &lt;/author&gt;&lt;/authors&gt;&lt;/contributors&gt;&lt;titles&gt;&lt;title&gt;The Newcastle-Ottawa Scale (NOS) for assessing the quality of nonrandomised studies in meta-analyses.&amp;#xD;            http://www.ohri.ca/programs/clinical_epidemiology/oxford.asp&lt;/title&gt;&lt;/titles&gt;&lt;dates&gt;&lt;/dates&gt;&lt;urls&gt;&lt;related-urls&gt;&lt;url&gt;http://www.ohri.ca/programs/clinical_epidemiology/oxford.asp&lt;/url&gt;&lt;/related-urls&gt;&lt;/urls&gt;&lt;/record&gt;&lt;/Cite&gt;&lt;/EndNote&gt;</w:instrText>
      </w:r>
      <w:r w:rsidR="003960DB">
        <w:rPr>
          <w:b/>
          <w:bCs/>
          <w:sz w:val="18"/>
          <w:szCs w:val="18"/>
          <w:lang w:val="en-GB"/>
        </w:rPr>
        <w:fldChar w:fldCharType="separate"/>
      </w:r>
      <w:r>
        <w:rPr>
          <w:b/>
          <w:bCs/>
          <w:noProof/>
          <w:sz w:val="18"/>
          <w:szCs w:val="18"/>
          <w:lang w:val="en-GB"/>
        </w:rPr>
        <w:t>[</w:t>
      </w:r>
      <w:hyperlink w:anchor="_ENREF_29" w:tooltip="Wells,  #3114" w:history="1">
        <w:r>
          <w:rPr>
            <w:b/>
            <w:bCs/>
            <w:noProof/>
            <w:sz w:val="18"/>
            <w:szCs w:val="18"/>
            <w:lang w:val="en-GB"/>
          </w:rPr>
          <w:t>29</w:t>
        </w:r>
      </w:hyperlink>
      <w:r>
        <w:rPr>
          <w:b/>
          <w:bCs/>
          <w:noProof/>
          <w:sz w:val="18"/>
          <w:szCs w:val="18"/>
          <w:lang w:val="en-GB"/>
        </w:rPr>
        <w:t>]</w:t>
      </w:r>
      <w:r w:rsidR="003960DB">
        <w:rPr>
          <w:b/>
          <w:bCs/>
          <w:sz w:val="18"/>
          <w:szCs w:val="18"/>
          <w:lang w:val="en-GB"/>
        </w:rPr>
        <w:fldChar w:fldCharType="end"/>
      </w:r>
      <w:hyperlink w:anchor="_ENREF_9" w:tooltip="Wells,  #3114" w:history="1"/>
    </w:p>
    <w:p w:rsidR="00D30228" w:rsidRPr="00C84615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jc w:val="both"/>
        <w:rPr>
          <w:sz w:val="18"/>
          <w:szCs w:val="18"/>
          <w:lang w:val="en-GB"/>
        </w:rPr>
      </w:pPr>
    </w:p>
    <w:p w:rsidR="00D30228" w:rsidRPr="00C84615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rPr>
          <w:sz w:val="18"/>
          <w:szCs w:val="18"/>
          <w:lang w:val="en-GB"/>
        </w:rPr>
      </w:pPr>
      <w:r w:rsidRPr="00C84615">
        <w:rPr>
          <w:sz w:val="18"/>
          <w:szCs w:val="18"/>
          <w:u w:val="single"/>
          <w:lang w:val="en-GB"/>
        </w:rPr>
        <w:t>Note</w:t>
      </w:r>
      <w:r w:rsidRPr="00C84615">
        <w:rPr>
          <w:sz w:val="18"/>
          <w:szCs w:val="18"/>
          <w:lang w:val="en-GB"/>
        </w:rPr>
        <w:t>: A study can be awarded a maximum of one star for</w:t>
      </w:r>
      <w:r>
        <w:rPr>
          <w:sz w:val="18"/>
          <w:szCs w:val="18"/>
          <w:lang w:val="en-GB"/>
        </w:rPr>
        <w:t xml:space="preserve"> each numbered item within the selection and o</w:t>
      </w:r>
      <w:r w:rsidRPr="00C84615">
        <w:rPr>
          <w:sz w:val="18"/>
          <w:szCs w:val="18"/>
          <w:lang w:val="en-GB"/>
        </w:rPr>
        <w:t>utcome categories. A maximum</w:t>
      </w:r>
      <w:r>
        <w:rPr>
          <w:sz w:val="18"/>
          <w:szCs w:val="18"/>
          <w:lang w:val="en-GB"/>
        </w:rPr>
        <w:t xml:space="preserve"> of two stars can be given for c</w:t>
      </w:r>
      <w:r w:rsidRPr="00C84615">
        <w:rPr>
          <w:sz w:val="18"/>
          <w:szCs w:val="18"/>
          <w:lang w:val="en-GB"/>
        </w:rPr>
        <w:t>omparability</w:t>
      </w:r>
    </w:p>
    <w:p w:rsidR="00D30228" w:rsidRPr="00C84615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rPr>
          <w:sz w:val="18"/>
          <w:szCs w:val="18"/>
          <w:lang w:val="en-GB"/>
        </w:rPr>
      </w:pPr>
    </w:p>
    <w:p w:rsidR="00D30228" w:rsidRPr="00C84615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rPr>
          <w:b/>
          <w:bCs/>
          <w:sz w:val="18"/>
          <w:szCs w:val="18"/>
          <w:lang w:val="en-GB"/>
        </w:rPr>
      </w:pPr>
      <w:r w:rsidRPr="00C84615">
        <w:rPr>
          <w:b/>
          <w:bCs/>
          <w:sz w:val="18"/>
          <w:szCs w:val="18"/>
          <w:lang w:val="en-GB"/>
        </w:rPr>
        <w:t>Selection</w:t>
      </w:r>
    </w:p>
    <w:p w:rsidR="00D30228" w:rsidRPr="00C84615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rPr>
          <w:sz w:val="18"/>
          <w:szCs w:val="18"/>
          <w:lang w:val="en-GB"/>
        </w:rPr>
      </w:pPr>
      <w:r w:rsidRPr="00C84615">
        <w:rPr>
          <w:sz w:val="18"/>
          <w:szCs w:val="18"/>
          <w:lang w:val="en-GB"/>
        </w:rPr>
        <w:t xml:space="preserve">1) </w:t>
      </w:r>
      <w:r w:rsidRPr="00C84615">
        <w:rPr>
          <w:sz w:val="18"/>
          <w:szCs w:val="18"/>
          <w:u w:val="single"/>
          <w:lang w:val="en-GB"/>
        </w:rPr>
        <w:t>Representativeness of the exposed cohort</w:t>
      </w:r>
    </w:p>
    <w:p w:rsidR="00D30228" w:rsidRPr="00C84615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18"/>
          <w:szCs w:val="18"/>
          <w:lang w:val="en-GB"/>
        </w:rPr>
      </w:pPr>
      <w:r w:rsidRPr="00C84615">
        <w:rPr>
          <w:sz w:val="18"/>
          <w:szCs w:val="18"/>
          <w:lang w:val="en-GB"/>
        </w:rPr>
        <w:t xml:space="preserve">a) truly representative of the average _______________ (describe) in the community </w:t>
      </w:r>
      <w:r w:rsidRPr="0042312E">
        <w:rPr>
          <w:rFonts w:ascii="Wingdings" w:hAnsi="Wingdings"/>
          <w:b/>
          <w:bCs/>
          <w:sz w:val="18"/>
          <w:szCs w:val="18"/>
          <w:lang w:val="en-GB"/>
        </w:rPr>
        <w:t></w:t>
      </w:r>
      <w:r w:rsidRPr="00C84615">
        <w:rPr>
          <w:sz w:val="18"/>
          <w:szCs w:val="18"/>
          <w:lang w:val="en-GB"/>
        </w:rPr>
        <w:t xml:space="preserve"> </w:t>
      </w:r>
    </w:p>
    <w:p w:rsidR="00D30228" w:rsidRPr="00C84615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18"/>
          <w:szCs w:val="18"/>
          <w:lang w:val="en-GB"/>
        </w:rPr>
      </w:pPr>
      <w:r w:rsidRPr="00C84615">
        <w:rPr>
          <w:sz w:val="18"/>
          <w:szCs w:val="18"/>
          <w:lang w:val="en-GB"/>
        </w:rPr>
        <w:t xml:space="preserve">b) somewhat representative of the average ______________ in the community </w:t>
      </w:r>
      <w:r w:rsidRPr="0042312E">
        <w:rPr>
          <w:rFonts w:ascii="Wingdings" w:hAnsi="Wingdings"/>
          <w:b/>
          <w:bCs/>
          <w:sz w:val="18"/>
          <w:szCs w:val="18"/>
          <w:lang w:val="en-GB"/>
        </w:rPr>
        <w:t></w:t>
      </w:r>
    </w:p>
    <w:p w:rsidR="00D30228" w:rsidRPr="00C84615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18"/>
          <w:szCs w:val="18"/>
          <w:lang w:val="en-GB"/>
        </w:rPr>
      </w:pPr>
      <w:r w:rsidRPr="00C84615">
        <w:rPr>
          <w:sz w:val="18"/>
          <w:szCs w:val="18"/>
          <w:lang w:val="en-GB"/>
        </w:rPr>
        <w:t>c) selected group of users e.g. nurses, volunteers</w:t>
      </w:r>
    </w:p>
    <w:p w:rsidR="00D30228" w:rsidRPr="00C84615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18"/>
          <w:szCs w:val="18"/>
          <w:lang w:val="en-GB"/>
        </w:rPr>
      </w:pPr>
      <w:r w:rsidRPr="00C84615">
        <w:rPr>
          <w:sz w:val="18"/>
          <w:szCs w:val="18"/>
          <w:lang w:val="en-GB"/>
        </w:rPr>
        <w:t>d) no description of the derivation of the cohort</w:t>
      </w:r>
    </w:p>
    <w:p w:rsidR="00D30228" w:rsidRPr="00C84615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rPr>
          <w:sz w:val="18"/>
          <w:szCs w:val="18"/>
          <w:lang w:val="en-GB"/>
        </w:rPr>
      </w:pPr>
      <w:r w:rsidRPr="00C84615">
        <w:rPr>
          <w:sz w:val="18"/>
          <w:szCs w:val="18"/>
          <w:lang w:val="en-GB"/>
        </w:rPr>
        <w:t xml:space="preserve">2) </w:t>
      </w:r>
      <w:r w:rsidRPr="00C84615">
        <w:rPr>
          <w:sz w:val="18"/>
          <w:szCs w:val="18"/>
          <w:u w:val="single"/>
          <w:lang w:val="en-GB"/>
        </w:rPr>
        <w:t>Selection of the non exposed cohort</w:t>
      </w:r>
    </w:p>
    <w:p w:rsidR="00D30228" w:rsidRPr="00C84615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18"/>
          <w:szCs w:val="18"/>
          <w:lang w:val="en-GB"/>
        </w:rPr>
      </w:pPr>
      <w:r w:rsidRPr="00C84615">
        <w:rPr>
          <w:sz w:val="18"/>
          <w:szCs w:val="18"/>
          <w:lang w:val="en-GB"/>
        </w:rPr>
        <w:t xml:space="preserve">a) drawn from the same community as the exposed cohort </w:t>
      </w:r>
      <w:r w:rsidRPr="0042312E">
        <w:rPr>
          <w:rFonts w:ascii="Wingdings" w:hAnsi="Wingdings"/>
          <w:b/>
          <w:bCs/>
          <w:sz w:val="18"/>
          <w:szCs w:val="18"/>
          <w:lang w:val="en-GB"/>
        </w:rPr>
        <w:t></w:t>
      </w:r>
    </w:p>
    <w:p w:rsidR="00D30228" w:rsidRPr="00C84615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18"/>
          <w:szCs w:val="18"/>
          <w:lang w:val="en-GB"/>
        </w:rPr>
      </w:pPr>
      <w:r w:rsidRPr="00C84615">
        <w:rPr>
          <w:sz w:val="18"/>
          <w:szCs w:val="18"/>
          <w:lang w:val="en-GB"/>
        </w:rPr>
        <w:t>b) drawn from a different source</w:t>
      </w:r>
    </w:p>
    <w:p w:rsidR="00D30228" w:rsidRPr="00C84615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18"/>
          <w:szCs w:val="18"/>
          <w:lang w:val="en-GB"/>
        </w:rPr>
      </w:pPr>
      <w:r w:rsidRPr="00C84615">
        <w:rPr>
          <w:sz w:val="18"/>
          <w:szCs w:val="18"/>
          <w:lang w:val="en-GB"/>
        </w:rPr>
        <w:t>c) no description of the derivation of the non exposed cohort</w:t>
      </w:r>
      <w:r w:rsidRPr="00C84615">
        <w:rPr>
          <w:sz w:val="18"/>
          <w:szCs w:val="18"/>
          <w:lang w:val="en-GB"/>
        </w:rPr>
        <w:tab/>
      </w:r>
    </w:p>
    <w:p w:rsidR="00D30228" w:rsidRPr="00C84615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rPr>
          <w:sz w:val="18"/>
          <w:szCs w:val="18"/>
          <w:lang w:val="en-GB"/>
        </w:rPr>
      </w:pPr>
      <w:r w:rsidRPr="00C84615">
        <w:rPr>
          <w:sz w:val="18"/>
          <w:szCs w:val="18"/>
          <w:lang w:val="en-GB"/>
        </w:rPr>
        <w:t xml:space="preserve">3) </w:t>
      </w:r>
      <w:r w:rsidRPr="00C84615">
        <w:rPr>
          <w:sz w:val="18"/>
          <w:szCs w:val="18"/>
          <w:u w:val="single"/>
          <w:lang w:val="en-GB"/>
        </w:rPr>
        <w:t>Ascertainment of exposure</w:t>
      </w:r>
    </w:p>
    <w:p w:rsidR="00D30228" w:rsidRPr="00C84615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18"/>
          <w:szCs w:val="18"/>
          <w:lang w:val="en-GB"/>
        </w:rPr>
      </w:pPr>
      <w:r w:rsidRPr="00C84615">
        <w:rPr>
          <w:sz w:val="18"/>
          <w:szCs w:val="18"/>
          <w:lang w:val="en-GB"/>
        </w:rPr>
        <w:t xml:space="preserve">a) secure record (e.g. surgical records) </w:t>
      </w:r>
      <w:r w:rsidRPr="0042312E">
        <w:rPr>
          <w:rFonts w:ascii="Wingdings" w:hAnsi="Wingdings"/>
          <w:b/>
          <w:bCs/>
          <w:sz w:val="18"/>
          <w:szCs w:val="18"/>
          <w:lang w:val="en-GB"/>
        </w:rPr>
        <w:t></w:t>
      </w:r>
    </w:p>
    <w:p w:rsidR="00D30228" w:rsidRPr="00C84615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18"/>
          <w:szCs w:val="18"/>
          <w:lang w:val="en-GB"/>
        </w:rPr>
      </w:pPr>
      <w:r w:rsidRPr="00C84615">
        <w:rPr>
          <w:sz w:val="18"/>
          <w:szCs w:val="18"/>
          <w:lang w:val="en-GB"/>
        </w:rPr>
        <w:t xml:space="preserve">b) structured interview </w:t>
      </w:r>
      <w:r w:rsidRPr="0042312E">
        <w:rPr>
          <w:rFonts w:ascii="Wingdings" w:hAnsi="Wingdings"/>
          <w:b/>
          <w:bCs/>
          <w:sz w:val="18"/>
          <w:szCs w:val="18"/>
          <w:lang w:val="en-GB"/>
        </w:rPr>
        <w:t></w:t>
      </w:r>
    </w:p>
    <w:p w:rsidR="00D30228" w:rsidRPr="00C84615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18"/>
          <w:szCs w:val="18"/>
          <w:lang w:val="en-GB"/>
        </w:rPr>
      </w:pPr>
      <w:r w:rsidRPr="00C84615">
        <w:rPr>
          <w:sz w:val="18"/>
          <w:szCs w:val="18"/>
          <w:lang w:val="en-GB"/>
        </w:rPr>
        <w:t>c) written self report</w:t>
      </w:r>
    </w:p>
    <w:p w:rsidR="00D30228" w:rsidRPr="00C84615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18"/>
          <w:szCs w:val="18"/>
          <w:lang w:val="en-GB"/>
        </w:rPr>
      </w:pPr>
      <w:r w:rsidRPr="00C84615">
        <w:rPr>
          <w:sz w:val="18"/>
          <w:szCs w:val="18"/>
          <w:lang w:val="en-GB"/>
        </w:rPr>
        <w:t>d) no description</w:t>
      </w:r>
    </w:p>
    <w:p w:rsidR="00D30228" w:rsidRPr="00C84615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rPr>
          <w:sz w:val="18"/>
          <w:szCs w:val="18"/>
          <w:lang w:val="en-GB"/>
        </w:rPr>
      </w:pPr>
      <w:r w:rsidRPr="00C84615">
        <w:rPr>
          <w:sz w:val="18"/>
          <w:szCs w:val="18"/>
          <w:lang w:val="en-GB"/>
        </w:rPr>
        <w:t xml:space="preserve">4) </w:t>
      </w:r>
      <w:r w:rsidRPr="00C84615">
        <w:rPr>
          <w:sz w:val="18"/>
          <w:szCs w:val="18"/>
          <w:u w:val="single"/>
          <w:lang w:val="en-GB"/>
        </w:rPr>
        <w:t>Demonstration that outcome of interest was not present at start of study</w:t>
      </w:r>
    </w:p>
    <w:p w:rsidR="00D30228" w:rsidRPr="00C84615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18"/>
          <w:szCs w:val="18"/>
          <w:lang w:val="en-GB"/>
        </w:rPr>
      </w:pPr>
      <w:r w:rsidRPr="00C84615">
        <w:rPr>
          <w:sz w:val="18"/>
          <w:szCs w:val="18"/>
          <w:lang w:val="en-GB"/>
        </w:rPr>
        <w:t xml:space="preserve">a) yes </w:t>
      </w:r>
      <w:r w:rsidRPr="0042312E">
        <w:rPr>
          <w:rFonts w:ascii="Wingdings" w:hAnsi="Wingdings"/>
          <w:b/>
          <w:bCs/>
          <w:sz w:val="18"/>
          <w:szCs w:val="18"/>
          <w:lang w:val="en-GB"/>
        </w:rPr>
        <w:t></w:t>
      </w:r>
    </w:p>
    <w:p w:rsidR="00D30228" w:rsidRPr="00C84615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18"/>
          <w:szCs w:val="18"/>
          <w:lang w:val="en-GB"/>
        </w:rPr>
      </w:pPr>
      <w:r w:rsidRPr="00C84615">
        <w:rPr>
          <w:sz w:val="18"/>
          <w:szCs w:val="18"/>
          <w:lang w:val="en-GB"/>
        </w:rPr>
        <w:t>b) no</w:t>
      </w:r>
    </w:p>
    <w:p w:rsidR="00D30228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rPr>
          <w:b/>
          <w:bCs/>
          <w:sz w:val="18"/>
          <w:szCs w:val="18"/>
          <w:lang w:val="en-GB"/>
        </w:rPr>
      </w:pPr>
    </w:p>
    <w:p w:rsidR="00D30228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rPr>
          <w:b/>
          <w:bCs/>
          <w:sz w:val="18"/>
          <w:szCs w:val="18"/>
          <w:lang w:val="en-GB"/>
        </w:rPr>
      </w:pPr>
    </w:p>
    <w:p w:rsidR="00D30228" w:rsidRPr="00C84615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rPr>
          <w:sz w:val="18"/>
          <w:szCs w:val="18"/>
          <w:lang w:val="en-GB"/>
        </w:rPr>
      </w:pPr>
      <w:r w:rsidRPr="00C84615">
        <w:rPr>
          <w:b/>
          <w:bCs/>
          <w:sz w:val="18"/>
          <w:szCs w:val="18"/>
          <w:lang w:val="en-GB"/>
        </w:rPr>
        <w:t>Comparability</w:t>
      </w:r>
    </w:p>
    <w:p w:rsidR="00D30228" w:rsidRPr="00C84615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rPr>
          <w:sz w:val="18"/>
          <w:szCs w:val="18"/>
          <w:lang w:val="en-GB"/>
        </w:rPr>
      </w:pPr>
      <w:r w:rsidRPr="00C84615">
        <w:rPr>
          <w:sz w:val="18"/>
          <w:szCs w:val="18"/>
          <w:lang w:val="en-GB"/>
        </w:rPr>
        <w:t xml:space="preserve">1) </w:t>
      </w:r>
      <w:r w:rsidRPr="00C84615">
        <w:rPr>
          <w:sz w:val="18"/>
          <w:szCs w:val="18"/>
          <w:u w:val="single"/>
          <w:lang w:val="en-GB"/>
        </w:rPr>
        <w:t>Comparability of cohorts on the basis of the design or analysis</w:t>
      </w:r>
    </w:p>
    <w:p w:rsidR="00D30228" w:rsidRPr="00C84615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18"/>
          <w:szCs w:val="18"/>
          <w:lang w:val="en-GB"/>
        </w:rPr>
      </w:pPr>
      <w:r w:rsidRPr="00C84615">
        <w:rPr>
          <w:sz w:val="18"/>
          <w:szCs w:val="18"/>
          <w:lang w:val="en-GB"/>
        </w:rPr>
        <w:t xml:space="preserve">a) study controls for _____________ (select the most important factor) </w:t>
      </w:r>
      <w:r w:rsidRPr="0042312E">
        <w:rPr>
          <w:rFonts w:ascii="Wingdings" w:hAnsi="Wingdings"/>
          <w:b/>
          <w:bCs/>
          <w:sz w:val="18"/>
          <w:szCs w:val="18"/>
          <w:lang w:val="en-GB"/>
        </w:rPr>
        <w:t></w:t>
      </w:r>
    </w:p>
    <w:p w:rsidR="00D30228" w:rsidRPr="00C84615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jc w:val="both"/>
        <w:rPr>
          <w:sz w:val="18"/>
          <w:szCs w:val="18"/>
          <w:lang w:val="en-GB"/>
        </w:rPr>
      </w:pPr>
      <w:r w:rsidRPr="00C84615">
        <w:rPr>
          <w:sz w:val="18"/>
          <w:szCs w:val="18"/>
          <w:lang w:val="en-GB"/>
        </w:rPr>
        <w:t xml:space="preserve">b) study controls for any additional factor </w:t>
      </w:r>
      <w:r w:rsidRPr="0042312E">
        <w:rPr>
          <w:rFonts w:ascii="Wingdings" w:hAnsi="Wingdings"/>
          <w:b/>
          <w:bCs/>
          <w:sz w:val="18"/>
          <w:szCs w:val="18"/>
          <w:lang w:val="en-GB"/>
        </w:rPr>
        <w:t></w:t>
      </w:r>
    </w:p>
    <w:p w:rsidR="00D30228" w:rsidRPr="00C84615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jc w:val="both"/>
        <w:rPr>
          <w:sz w:val="18"/>
          <w:szCs w:val="18"/>
          <w:lang w:val="en-GB"/>
        </w:rPr>
      </w:pPr>
      <w:r w:rsidRPr="00C84615">
        <w:rPr>
          <w:sz w:val="18"/>
          <w:szCs w:val="18"/>
          <w:lang w:val="en-GB"/>
        </w:rPr>
        <w:t xml:space="preserve"> (This criteria could be modified to indicate specific control for a second important factor.)</w:t>
      </w:r>
      <w:r w:rsidRPr="00C84615">
        <w:rPr>
          <w:sz w:val="18"/>
          <w:szCs w:val="18"/>
          <w:lang w:val="en-GB"/>
        </w:rPr>
        <w:tab/>
      </w:r>
    </w:p>
    <w:p w:rsidR="00D30228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rPr>
          <w:b/>
          <w:bCs/>
          <w:sz w:val="18"/>
          <w:szCs w:val="18"/>
          <w:lang w:val="en-GB"/>
        </w:rPr>
      </w:pPr>
    </w:p>
    <w:p w:rsidR="00D30228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rPr>
          <w:b/>
          <w:bCs/>
          <w:sz w:val="18"/>
          <w:szCs w:val="18"/>
          <w:lang w:val="en-GB"/>
        </w:rPr>
      </w:pPr>
    </w:p>
    <w:p w:rsidR="00D30228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rPr>
          <w:b/>
          <w:bCs/>
          <w:sz w:val="18"/>
          <w:szCs w:val="18"/>
          <w:lang w:val="en-GB"/>
        </w:rPr>
      </w:pPr>
    </w:p>
    <w:p w:rsidR="00D30228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rPr>
          <w:b/>
          <w:bCs/>
          <w:sz w:val="18"/>
          <w:szCs w:val="18"/>
          <w:lang w:val="en-GB"/>
        </w:rPr>
      </w:pPr>
    </w:p>
    <w:p w:rsidR="00D30228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rPr>
          <w:b/>
          <w:bCs/>
          <w:sz w:val="18"/>
          <w:szCs w:val="18"/>
          <w:lang w:val="en-GB"/>
        </w:rPr>
      </w:pPr>
    </w:p>
    <w:p w:rsidR="00D30228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rPr>
          <w:b/>
          <w:bCs/>
          <w:sz w:val="18"/>
          <w:szCs w:val="18"/>
          <w:lang w:val="en-GB"/>
        </w:rPr>
      </w:pPr>
    </w:p>
    <w:p w:rsidR="00D30228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rPr>
          <w:b/>
          <w:bCs/>
          <w:sz w:val="18"/>
          <w:szCs w:val="18"/>
          <w:lang w:val="en-GB"/>
        </w:rPr>
      </w:pPr>
    </w:p>
    <w:p w:rsidR="00D30228" w:rsidRPr="00C84615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rPr>
          <w:sz w:val="18"/>
          <w:szCs w:val="18"/>
          <w:lang w:val="en-GB"/>
        </w:rPr>
      </w:pPr>
      <w:r w:rsidRPr="00C84615">
        <w:rPr>
          <w:b/>
          <w:bCs/>
          <w:sz w:val="18"/>
          <w:szCs w:val="18"/>
          <w:lang w:val="en-GB"/>
        </w:rPr>
        <w:t>Outcome</w:t>
      </w:r>
    </w:p>
    <w:p w:rsidR="00D30228" w:rsidRPr="00C84615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rPr>
          <w:sz w:val="18"/>
          <w:szCs w:val="18"/>
          <w:lang w:val="en-GB"/>
        </w:rPr>
      </w:pPr>
      <w:r w:rsidRPr="00C84615">
        <w:rPr>
          <w:sz w:val="18"/>
          <w:szCs w:val="18"/>
          <w:lang w:val="en-GB"/>
        </w:rPr>
        <w:t xml:space="preserve">1) </w:t>
      </w:r>
      <w:r w:rsidRPr="00C84615">
        <w:rPr>
          <w:sz w:val="18"/>
          <w:szCs w:val="18"/>
          <w:u w:val="single"/>
          <w:lang w:val="en-GB"/>
        </w:rPr>
        <w:t>Assessment of outcome</w:t>
      </w:r>
      <w:r w:rsidRPr="00C84615">
        <w:rPr>
          <w:sz w:val="18"/>
          <w:szCs w:val="18"/>
          <w:lang w:val="en-GB"/>
        </w:rPr>
        <w:t xml:space="preserve"> </w:t>
      </w:r>
    </w:p>
    <w:p w:rsidR="00D30228" w:rsidRPr="00C84615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18"/>
          <w:szCs w:val="18"/>
          <w:lang w:val="en-GB"/>
        </w:rPr>
      </w:pPr>
      <w:r w:rsidRPr="00C84615">
        <w:rPr>
          <w:sz w:val="18"/>
          <w:szCs w:val="18"/>
          <w:lang w:val="en-GB"/>
        </w:rPr>
        <w:t xml:space="preserve">a) independent blind assessment </w:t>
      </w:r>
      <w:r w:rsidRPr="0042312E">
        <w:rPr>
          <w:rFonts w:ascii="Wingdings" w:hAnsi="Wingdings"/>
          <w:b/>
          <w:bCs/>
          <w:sz w:val="18"/>
          <w:szCs w:val="18"/>
          <w:lang w:val="en-GB"/>
        </w:rPr>
        <w:t></w:t>
      </w:r>
      <w:r w:rsidRPr="00C84615">
        <w:rPr>
          <w:sz w:val="18"/>
          <w:szCs w:val="18"/>
          <w:lang w:val="en-GB"/>
        </w:rPr>
        <w:t xml:space="preserve"> </w:t>
      </w:r>
    </w:p>
    <w:p w:rsidR="00D30228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rFonts w:ascii="Wingdings" w:hAnsi="Wingdings"/>
          <w:b/>
          <w:bCs/>
          <w:sz w:val="18"/>
          <w:szCs w:val="18"/>
          <w:lang w:val="en-GB"/>
        </w:rPr>
      </w:pPr>
      <w:r w:rsidRPr="00C84615">
        <w:rPr>
          <w:sz w:val="18"/>
          <w:szCs w:val="18"/>
          <w:lang w:val="en-GB"/>
        </w:rPr>
        <w:t xml:space="preserve">b) record linkage </w:t>
      </w:r>
      <w:r w:rsidRPr="0042312E">
        <w:rPr>
          <w:rFonts w:ascii="Wingdings" w:hAnsi="Wingdings"/>
          <w:b/>
          <w:bCs/>
          <w:sz w:val="18"/>
          <w:szCs w:val="18"/>
          <w:lang w:val="en-GB"/>
        </w:rPr>
        <w:t></w:t>
      </w:r>
    </w:p>
    <w:p w:rsidR="00D30228" w:rsidRPr="00C84615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18"/>
          <w:szCs w:val="18"/>
          <w:lang w:val="en-GB"/>
        </w:rPr>
      </w:pPr>
      <w:r w:rsidRPr="00C84615">
        <w:rPr>
          <w:sz w:val="18"/>
          <w:szCs w:val="18"/>
          <w:lang w:val="en-GB"/>
        </w:rPr>
        <w:t>c) self report</w:t>
      </w:r>
      <w:r w:rsidRPr="00C84615">
        <w:rPr>
          <w:sz w:val="18"/>
          <w:szCs w:val="18"/>
          <w:lang w:val="en-GB"/>
        </w:rPr>
        <w:tab/>
      </w:r>
    </w:p>
    <w:p w:rsidR="00D30228" w:rsidRPr="00C84615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18"/>
          <w:szCs w:val="18"/>
          <w:lang w:val="en-GB"/>
        </w:rPr>
      </w:pPr>
      <w:r w:rsidRPr="00C84615">
        <w:rPr>
          <w:sz w:val="18"/>
          <w:szCs w:val="18"/>
          <w:lang w:val="en-GB"/>
        </w:rPr>
        <w:t>d) no description</w:t>
      </w:r>
    </w:p>
    <w:p w:rsidR="00D30228" w:rsidRPr="00C84615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rPr>
          <w:sz w:val="18"/>
          <w:szCs w:val="18"/>
          <w:lang w:val="en-GB"/>
        </w:rPr>
      </w:pPr>
      <w:r w:rsidRPr="00C84615">
        <w:rPr>
          <w:sz w:val="18"/>
          <w:szCs w:val="18"/>
          <w:lang w:val="en-GB"/>
        </w:rPr>
        <w:t xml:space="preserve">2) </w:t>
      </w:r>
      <w:r w:rsidRPr="00C84615">
        <w:rPr>
          <w:sz w:val="18"/>
          <w:szCs w:val="18"/>
          <w:u w:val="single"/>
          <w:lang w:val="en-GB"/>
        </w:rPr>
        <w:t>Was follow-up long enough for outcomes to occur</w:t>
      </w:r>
    </w:p>
    <w:p w:rsidR="00D30228" w:rsidRPr="00C84615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18"/>
          <w:szCs w:val="18"/>
          <w:lang w:val="en-GB"/>
        </w:rPr>
      </w:pPr>
      <w:r w:rsidRPr="00C84615">
        <w:rPr>
          <w:sz w:val="18"/>
          <w:szCs w:val="18"/>
          <w:lang w:val="en-GB"/>
        </w:rPr>
        <w:t xml:space="preserve">a) yes (select an adequate follow up period for outcome of interest) </w:t>
      </w:r>
      <w:r w:rsidRPr="0042312E">
        <w:rPr>
          <w:rFonts w:ascii="Wingdings" w:hAnsi="Wingdings"/>
          <w:b/>
          <w:bCs/>
          <w:sz w:val="18"/>
          <w:szCs w:val="18"/>
          <w:lang w:val="en-GB"/>
        </w:rPr>
        <w:t></w:t>
      </w:r>
    </w:p>
    <w:p w:rsidR="00D30228" w:rsidRPr="00C84615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18"/>
          <w:szCs w:val="18"/>
          <w:lang w:val="en-GB"/>
        </w:rPr>
      </w:pPr>
      <w:r w:rsidRPr="00C84615">
        <w:rPr>
          <w:sz w:val="18"/>
          <w:szCs w:val="18"/>
          <w:lang w:val="en-GB"/>
        </w:rPr>
        <w:t>b) no</w:t>
      </w:r>
    </w:p>
    <w:p w:rsidR="00D30228" w:rsidRPr="00C84615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rPr>
          <w:sz w:val="18"/>
          <w:szCs w:val="18"/>
          <w:lang w:val="en-GB"/>
        </w:rPr>
      </w:pPr>
      <w:r w:rsidRPr="00C84615">
        <w:rPr>
          <w:sz w:val="18"/>
          <w:szCs w:val="18"/>
          <w:lang w:val="en-GB"/>
        </w:rPr>
        <w:t xml:space="preserve">3) </w:t>
      </w:r>
      <w:r w:rsidRPr="00C84615">
        <w:rPr>
          <w:sz w:val="18"/>
          <w:szCs w:val="18"/>
          <w:u w:val="single"/>
          <w:lang w:val="en-GB"/>
        </w:rPr>
        <w:t>Adequacy of follow up of cohorts</w:t>
      </w:r>
    </w:p>
    <w:p w:rsidR="00D30228" w:rsidRPr="00C84615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18"/>
          <w:szCs w:val="18"/>
          <w:lang w:val="en-GB"/>
        </w:rPr>
      </w:pPr>
      <w:r w:rsidRPr="00C84615">
        <w:rPr>
          <w:sz w:val="18"/>
          <w:szCs w:val="18"/>
          <w:lang w:val="en-GB"/>
        </w:rPr>
        <w:t xml:space="preserve">a) complete follow up - all subjects accounted for </w:t>
      </w:r>
      <w:r w:rsidRPr="0042312E">
        <w:rPr>
          <w:rFonts w:ascii="Wingdings" w:hAnsi="Wingdings"/>
          <w:b/>
          <w:bCs/>
          <w:sz w:val="18"/>
          <w:szCs w:val="18"/>
          <w:lang w:val="en-GB"/>
        </w:rPr>
        <w:t></w:t>
      </w:r>
      <w:r w:rsidRPr="00C84615">
        <w:rPr>
          <w:sz w:val="18"/>
          <w:szCs w:val="18"/>
          <w:lang w:val="en-GB"/>
        </w:rPr>
        <w:t xml:space="preserve"> </w:t>
      </w:r>
    </w:p>
    <w:p w:rsidR="00D30228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18"/>
          <w:szCs w:val="18"/>
          <w:lang w:val="en-GB"/>
        </w:rPr>
      </w:pPr>
      <w:r w:rsidRPr="00C84615">
        <w:rPr>
          <w:sz w:val="18"/>
          <w:szCs w:val="18"/>
          <w:lang w:val="en-GB"/>
        </w:rPr>
        <w:t xml:space="preserve">b) subjects lost to follow up unlikely to introduce bias - small number lost - &gt; ____ % </w:t>
      </w:r>
    </w:p>
    <w:p w:rsidR="00D30228" w:rsidRPr="00C84615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18"/>
          <w:szCs w:val="18"/>
          <w:lang w:val="en-GB"/>
        </w:rPr>
      </w:pPr>
      <w:r w:rsidRPr="00C84615">
        <w:rPr>
          <w:sz w:val="18"/>
          <w:szCs w:val="18"/>
          <w:lang w:val="en-GB"/>
        </w:rPr>
        <w:t xml:space="preserve">(select an adequate %) follow up, or description provided of those lost) </w:t>
      </w:r>
      <w:r w:rsidRPr="0042312E">
        <w:rPr>
          <w:rFonts w:ascii="Wingdings" w:hAnsi="Wingdings"/>
          <w:b/>
          <w:bCs/>
          <w:sz w:val="18"/>
          <w:szCs w:val="18"/>
          <w:lang w:val="en-GB"/>
        </w:rPr>
        <w:t></w:t>
      </w:r>
    </w:p>
    <w:p w:rsidR="00D30228" w:rsidRPr="00C84615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18"/>
          <w:szCs w:val="18"/>
          <w:lang w:val="en-GB"/>
        </w:rPr>
      </w:pPr>
      <w:r w:rsidRPr="00C84615">
        <w:rPr>
          <w:sz w:val="18"/>
          <w:szCs w:val="18"/>
          <w:lang w:val="en-GB"/>
        </w:rPr>
        <w:t>c) follow up rate &lt; ____% (select an adequate %) and no description of those lost</w:t>
      </w:r>
    </w:p>
    <w:p w:rsidR="00D30228" w:rsidRPr="00C84615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ind w:firstLine="270"/>
        <w:rPr>
          <w:sz w:val="18"/>
          <w:szCs w:val="18"/>
          <w:lang w:val="en-GB"/>
        </w:rPr>
      </w:pPr>
      <w:r w:rsidRPr="00C84615">
        <w:rPr>
          <w:sz w:val="18"/>
          <w:szCs w:val="18"/>
          <w:lang w:val="en-GB"/>
        </w:rPr>
        <w:t>d) no statement</w:t>
      </w:r>
    </w:p>
    <w:p w:rsidR="00D30228" w:rsidRPr="00C84615" w:rsidRDefault="00D30228" w:rsidP="00D30228">
      <w:pPr>
        <w:spacing w:line="276" w:lineRule="auto"/>
        <w:jc w:val="center"/>
        <w:rPr>
          <w:sz w:val="18"/>
          <w:szCs w:val="18"/>
          <w:lang w:val="en-GB"/>
        </w:rPr>
      </w:pPr>
    </w:p>
    <w:p w:rsidR="00D30228" w:rsidRPr="00C84615" w:rsidRDefault="00D30228" w:rsidP="00D30228">
      <w:pPr>
        <w:tabs>
          <w:tab w:val="left" w:pos="-1080"/>
          <w:tab w:val="left" w:pos="-720"/>
          <w:tab w:val="left" w:pos="270"/>
        </w:tabs>
        <w:spacing w:line="276" w:lineRule="auto"/>
        <w:jc w:val="both"/>
        <w:rPr>
          <w:sz w:val="18"/>
          <w:szCs w:val="18"/>
          <w:lang w:val="en-GB"/>
        </w:rPr>
      </w:pPr>
    </w:p>
    <w:p w:rsidR="00D30228" w:rsidRPr="00C313EC" w:rsidRDefault="00D30228" w:rsidP="00D30228">
      <w:pPr>
        <w:tabs>
          <w:tab w:val="left" w:pos="-1080"/>
          <w:tab w:val="left" w:pos="-720"/>
          <w:tab w:val="left" w:pos="270"/>
        </w:tabs>
        <w:spacing w:line="480" w:lineRule="auto"/>
        <w:rPr>
          <w:sz w:val="22"/>
          <w:szCs w:val="22"/>
          <w:lang w:val="en-GB"/>
        </w:rPr>
      </w:pPr>
    </w:p>
    <w:p w:rsidR="00D30228" w:rsidRDefault="00D30228" w:rsidP="00D30228"/>
    <w:p w:rsidR="00AE474C" w:rsidRPr="00D30228" w:rsidRDefault="00AE474C" w:rsidP="00D30228">
      <w:pPr>
        <w:rPr>
          <w:szCs w:val="18"/>
        </w:rPr>
      </w:pPr>
    </w:p>
    <w:sectPr w:rsidR="00AE474C" w:rsidRPr="00D30228" w:rsidSect="00F7425D">
      <w:headerReference w:type="default" r:id="rId7"/>
      <w:footerReference w:type="default" r:id="rId8"/>
      <w:pgSz w:w="9072" w:h="10773" w:code="9"/>
      <w:pgMar w:top="232" w:right="113" w:bottom="113" w:left="113" w:header="720" w:footer="720" w:gutter="0"/>
      <w:pgNumType w:start="2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26E0" w:rsidRDefault="00C026E0" w:rsidP="00C026E0">
      <w:r>
        <w:separator/>
      </w:r>
    </w:p>
  </w:endnote>
  <w:endnote w:type="continuationSeparator" w:id="0">
    <w:p w:rsidR="00C026E0" w:rsidRDefault="00C026E0" w:rsidP="00C026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0AD" w:rsidRDefault="0066636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26E0" w:rsidRDefault="00C026E0" w:rsidP="00C026E0">
      <w:r>
        <w:separator/>
      </w:r>
    </w:p>
  </w:footnote>
  <w:footnote w:type="continuationSeparator" w:id="0">
    <w:p w:rsidR="00C026E0" w:rsidRDefault="00C026E0" w:rsidP="00C026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0AD" w:rsidRDefault="0066636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C2588"/>
    <w:multiLevelType w:val="hybridMultilevel"/>
    <w:tmpl w:val="18CCD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A480B"/>
    <w:multiLevelType w:val="hybridMultilevel"/>
    <w:tmpl w:val="18E8C1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44337B"/>
    <w:multiLevelType w:val="hybridMultilevel"/>
    <w:tmpl w:val="66E61B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CB021D"/>
    <w:multiLevelType w:val="hybridMultilevel"/>
    <w:tmpl w:val="A57289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4DB9"/>
    <w:rsid w:val="00024DB9"/>
    <w:rsid w:val="001B7531"/>
    <w:rsid w:val="002612F3"/>
    <w:rsid w:val="003960DB"/>
    <w:rsid w:val="00666361"/>
    <w:rsid w:val="00727193"/>
    <w:rsid w:val="00747F15"/>
    <w:rsid w:val="00AE474C"/>
    <w:rsid w:val="00C026E0"/>
    <w:rsid w:val="00CB3C44"/>
    <w:rsid w:val="00D30228"/>
    <w:rsid w:val="00DE0B50"/>
    <w:rsid w:val="00F36F8C"/>
    <w:rsid w:val="00F5342A"/>
    <w:rsid w:val="00F7425D"/>
    <w:rsid w:val="00FA4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D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24D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DB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024D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DB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24DB9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 Trobe University</Company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Amir</dc:creator>
  <cp:lastModifiedBy>HP</cp:lastModifiedBy>
  <cp:revision>6</cp:revision>
  <dcterms:created xsi:type="dcterms:W3CDTF">2015-08-10T09:59:00Z</dcterms:created>
  <dcterms:modified xsi:type="dcterms:W3CDTF">2015-08-16T14:56:00Z</dcterms:modified>
</cp:coreProperties>
</file>