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93118" w14:textId="31E01023" w:rsidR="000A7124" w:rsidRPr="00D01182" w:rsidRDefault="00B818CC" w:rsidP="00460A7D">
      <w:pPr>
        <w:rPr>
          <w:b/>
          <w:szCs w:val="20"/>
          <w:lang w:val="en-GB"/>
        </w:rPr>
      </w:pPr>
      <w:r w:rsidRPr="008E0AEA">
        <w:rPr>
          <w:b/>
          <w:szCs w:val="20"/>
          <w:lang w:val="en-GB"/>
        </w:rPr>
        <w:t>Additional file 1</w:t>
      </w:r>
      <w:r w:rsidR="00460A7D" w:rsidRPr="00D01182">
        <w:rPr>
          <w:b/>
          <w:szCs w:val="20"/>
          <w:lang w:val="en-GB"/>
        </w:rPr>
        <w:t xml:space="preserve">: </w:t>
      </w:r>
      <w:r w:rsidR="008E0AEA">
        <w:rPr>
          <w:szCs w:val="20"/>
          <w:lang w:val="en-GB"/>
        </w:rPr>
        <w:t>S</w:t>
      </w:r>
      <w:r w:rsidR="00460A7D" w:rsidRPr="00D01182">
        <w:rPr>
          <w:szCs w:val="20"/>
          <w:lang w:val="en-GB"/>
        </w:rPr>
        <w:t>ources of information</w:t>
      </w:r>
      <w:r w:rsidR="008E0AEA">
        <w:rPr>
          <w:szCs w:val="20"/>
          <w:lang w:val="en-GB"/>
        </w:rPr>
        <w:t xml:space="preserve"> </w:t>
      </w:r>
      <w:r w:rsidR="00DE2E49">
        <w:t>for the study of the CPA of Nestlé in the USA</w:t>
      </w:r>
      <w:r w:rsidR="00DE2E49">
        <w:rPr>
          <w:rStyle w:val="Appelnotedebasdep"/>
        </w:rPr>
        <w:footnoteReference w:id="1"/>
      </w:r>
    </w:p>
    <w:p w14:paraId="0840DF38" w14:textId="3BC01E0B" w:rsidR="00460A7D" w:rsidRPr="00460A7D" w:rsidRDefault="00460A7D" w:rsidP="00460A7D">
      <w:pPr>
        <w:rPr>
          <w:rFonts w:ascii="Arial" w:hAnsi="Arial" w:cs="Arial"/>
          <w:sz w:val="20"/>
          <w:szCs w:val="20"/>
        </w:rPr>
      </w:pPr>
    </w:p>
    <w:tbl>
      <w:tblPr>
        <w:tblStyle w:val="1"/>
        <w:tblW w:w="140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DEDED" w:themeFill="accent3" w:themeFillTint="33"/>
        <w:tblLayout w:type="fixed"/>
        <w:tblLook w:val="0400" w:firstRow="0" w:lastRow="0" w:firstColumn="0" w:lastColumn="0" w:noHBand="0" w:noVBand="1"/>
      </w:tblPr>
      <w:tblGrid>
        <w:gridCol w:w="2525"/>
        <w:gridCol w:w="2552"/>
        <w:gridCol w:w="8930"/>
      </w:tblGrid>
      <w:tr w:rsidR="000402F0" w:rsidRPr="00042972" w14:paraId="0AF68D66" w14:textId="77777777" w:rsidTr="00042972">
        <w:trPr>
          <w:trHeight w:val="1098"/>
        </w:trPr>
        <w:tc>
          <w:tcPr>
            <w:tcW w:w="2525" w:type="dxa"/>
            <w:shd w:val="clear" w:color="auto" w:fill="EDEDED" w:themeFill="accent3" w:themeFillTint="33"/>
            <w:vAlign w:val="center"/>
          </w:tcPr>
          <w:p w14:paraId="35F86F0E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Nature of the source of information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16C94A6C" w14:textId="77777777" w:rsidR="000402F0" w:rsidRPr="00042972" w:rsidRDefault="000402F0" w:rsidP="00042972">
            <w:pPr>
              <w:spacing w:before="120" w:after="120" w:line="360" w:lineRule="auto"/>
              <w:jc w:val="both"/>
              <w:rPr>
                <w:color w:val="000000"/>
              </w:rPr>
            </w:pPr>
            <w:r w:rsidRPr="00042972">
              <w:rPr>
                <w:color w:val="000000"/>
              </w:rPr>
              <w:t>Category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4338DF03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Source of information</w:t>
            </w:r>
          </w:p>
        </w:tc>
      </w:tr>
      <w:tr w:rsidR="000402F0" w:rsidRPr="00042972" w14:paraId="33E64CA0" w14:textId="77777777" w:rsidTr="00042972">
        <w:trPr>
          <w:trHeight w:val="416"/>
        </w:trPr>
        <w:tc>
          <w:tcPr>
            <w:tcW w:w="2525" w:type="dxa"/>
            <w:shd w:val="clear" w:color="auto" w:fill="EDEDED" w:themeFill="accent3" w:themeFillTint="33"/>
            <w:vAlign w:val="center"/>
          </w:tcPr>
          <w:p w14:paraId="2F9B3A54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Food industry material 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71196BCC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Country-specific website of the industry actor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5833944F" w14:textId="19E31A81" w:rsidR="000402F0" w:rsidRPr="00042972" w:rsidRDefault="000402F0" w:rsidP="00042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5"/>
              </w:tabs>
              <w:spacing w:before="120" w:after="120" w:line="360" w:lineRule="auto"/>
              <w:ind w:hanging="720"/>
              <w:rPr>
                <w:b/>
                <w:color w:val="000000"/>
                <w:lang w:val="de-DE"/>
              </w:rPr>
            </w:pPr>
            <w:r w:rsidRPr="00042972">
              <w:rPr>
                <w:b/>
                <w:color w:val="000000"/>
                <w:lang w:val="de-DE"/>
              </w:rPr>
              <w:t xml:space="preserve">Nestle Gerber </w:t>
            </w:r>
            <w:proofErr w:type="spellStart"/>
            <w:r w:rsidR="001C69B1">
              <w:rPr>
                <w:b/>
                <w:color w:val="000000"/>
                <w:lang w:val="de-DE"/>
              </w:rPr>
              <w:t>and</w:t>
            </w:r>
            <w:proofErr w:type="spellEnd"/>
            <w:r w:rsidR="001C69B1">
              <w:rPr>
                <w:b/>
                <w:color w:val="000000"/>
                <w:lang w:val="de-DE"/>
              </w:rPr>
              <w:t xml:space="preserve"> Nestlé </w:t>
            </w:r>
            <w:r w:rsidRPr="00042972">
              <w:rPr>
                <w:b/>
                <w:color w:val="000000"/>
                <w:lang w:val="de-DE"/>
              </w:rPr>
              <w:t xml:space="preserve">USA:  </w:t>
            </w:r>
          </w:p>
          <w:p w14:paraId="4DCD724A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https://www.gerber.com/Home</w:t>
            </w:r>
          </w:p>
          <w:p w14:paraId="53E48681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http://news.gerber.com/</w:t>
            </w:r>
          </w:p>
          <w:p w14:paraId="0108EC37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https://medical.gerber.com/</w:t>
            </w:r>
          </w:p>
          <w:p w14:paraId="09F65993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https://www.nestlenutrition-institute.org/</w:t>
            </w:r>
          </w:p>
          <w:p w14:paraId="4AD7108D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https://www.nestlehealthscience.com/</w:t>
            </w:r>
          </w:p>
          <w:p w14:paraId="37A2DB3F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https://www.nestleusa.com/</w:t>
            </w:r>
          </w:p>
          <w:p w14:paraId="7A660B8B" w14:textId="77777777" w:rsidR="001C69B1" w:rsidRDefault="000402F0" w:rsidP="001C69B1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1C69B1">
              <w:rPr>
                <w:color w:val="000000"/>
                <w:lang w:val="de-DE"/>
              </w:rPr>
              <w:t>https://www.nestle.com</w:t>
            </w:r>
            <w:r w:rsidR="001C69B1" w:rsidRPr="00042972">
              <w:rPr>
                <w:color w:val="000000"/>
                <w:lang w:val="de-DE"/>
              </w:rPr>
              <w:t xml:space="preserve"> </w:t>
            </w:r>
          </w:p>
          <w:p w14:paraId="10EA24D3" w14:textId="1F5E4044" w:rsidR="000402F0" w:rsidRPr="001C69B1" w:rsidRDefault="001C69B1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https://www.babynes.com/us-en</w:t>
            </w:r>
          </w:p>
          <w:p w14:paraId="1C88C0A1" w14:textId="5BCFABDF" w:rsidR="000402F0" w:rsidRPr="00FA28F7" w:rsidRDefault="00FA28F7" w:rsidP="00FA28F7">
            <w:pPr>
              <w:keepNext/>
              <w:keepLines/>
              <w:spacing w:before="120" w:after="120" w:line="360" w:lineRule="auto"/>
              <w:rPr>
                <w:color w:val="000000"/>
                <w:lang w:val="fr-FR"/>
              </w:rPr>
            </w:pPr>
            <w:r w:rsidRPr="00FA28F7">
              <w:rPr>
                <w:color w:val="000000"/>
                <w:lang w:val="fr-FR"/>
              </w:rPr>
              <w:t>https://twitter.com/NestleUSA</w:t>
            </w:r>
          </w:p>
        </w:tc>
      </w:tr>
      <w:tr w:rsidR="000402F0" w:rsidRPr="00042972" w14:paraId="638DAD45" w14:textId="77777777" w:rsidTr="00042972">
        <w:trPr>
          <w:trHeight w:val="809"/>
        </w:trPr>
        <w:tc>
          <w:tcPr>
            <w:tcW w:w="2525" w:type="dxa"/>
            <w:shd w:val="clear" w:color="auto" w:fill="EDEDED" w:themeFill="accent3" w:themeFillTint="33"/>
            <w:vAlign w:val="center"/>
          </w:tcPr>
          <w:p w14:paraId="25167570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 xml:space="preserve">Government material: </w:t>
            </w:r>
            <w:r w:rsidRPr="00042972">
              <w:rPr>
                <w:color w:val="000000"/>
              </w:rPr>
              <w:lastRenderedPageBreak/>
              <w:t xml:space="preserve">Departments (and related agencies) responsible for diet- related issues 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72A62E42" w14:textId="7146EF1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lastRenderedPageBreak/>
              <w:t xml:space="preserve">Websites of </w:t>
            </w:r>
            <w:r w:rsidRPr="00042972">
              <w:rPr>
                <w:color w:val="000000"/>
              </w:rPr>
              <w:lastRenderedPageBreak/>
              <w:t>departments and related agencies in charge of health and infant and young child nutrition (National level)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5DC0F310" w14:textId="77777777" w:rsidR="000402F0" w:rsidRPr="00042972" w:rsidRDefault="000402F0" w:rsidP="00042972">
            <w:pPr>
              <w:spacing w:before="120" w:after="120" w:line="360" w:lineRule="auto"/>
              <w:rPr>
                <w:b/>
                <w:color w:val="000000"/>
              </w:rPr>
            </w:pPr>
            <w:r w:rsidRPr="00042972">
              <w:rPr>
                <w:b/>
                <w:color w:val="000000"/>
              </w:rPr>
              <w:lastRenderedPageBreak/>
              <w:t xml:space="preserve">US Department for Agriculture (USDA): </w:t>
            </w:r>
            <w:r w:rsidRPr="00042972">
              <w:rPr>
                <w:color w:val="000000"/>
              </w:rPr>
              <w:t>https://www.usda.gov/</w:t>
            </w:r>
          </w:p>
          <w:p w14:paraId="0FD2C7A3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lastRenderedPageBreak/>
              <w:t>USDA Food and Nutrition Service</w:t>
            </w:r>
            <w:r w:rsidRPr="00042972">
              <w:rPr>
                <w:color w:val="000000"/>
              </w:rPr>
              <w:t xml:space="preserve">: </w:t>
            </w:r>
            <w:hyperlink r:id="rId9" w:history="1">
              <w:r w:rsidRPr="00042972">
                <w:rPr>
                  <w:color w:val="000000"/>
                </w:rPr>
                <w:t>https://www.fns.usda.gov/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24416E17" w14:textId="05285B3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 xml:space="preserve">USDA </w:t>
            </w:r>
            <w:proofErr w:type="spellStart"/>
            <w:r w:rsidRPr="00042972">
              <w:rPr>
                <w:b/>
                <w:color w:val="000000"/>
              </w:rPr>
              <w:t>Center</w:t>
            </w:r>
            <w:proofErr w:type="spellEnd"/>
            <w:r w:rsidRPr="00042972">
              <w:rPr>
                <w:b/>
                <w:color w:val="000000"/>
              </w:rPr>
              <w:t xml:space="preserve"> for Nutrition Policy and Promotion (CNPP):</w:t>
            </w:r>
            <w:r w:rsidRPr="00042972">
              <w:rPr>
                <w:color w:val="000000"/>
              </w:rPr>
              <w:t xml:space="preserve"> </w:t>
            </w:r>
            <w:r w:rsidR="001C69B1" w:rsidRPr="001C69B1">
              <w:rPr>
                <w:color w:val="000000"/>
              </w:rPr>
              <w:t>https://www.cnpp.usda.gov/</w:t>
            </w:r>
            <w:r w:rsidRPr="00042972">
              <w:rPr>
                <w:color w:val="000000"/>
              </w:rPr>
              <w:t xml:space="preserve"> </w:t>
            </w:r>
          </w:p>
          <w:p w14:paraId="30900459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USDA Dietary Guidelines:</w:t>
            </w:r>
            <w:r w:rsidRPr="00042972">
              <w:rPr>
                <w:color w:val="000000"/>
              </w:rPr>
              <w:t xml:space="preserve"> </w:t>
            </w:r>
            <w:hyperlink r:id="rId10" w:history="1">
              <w:r w:rsidRPr="00042972">
                <w:rPr>
                  <w:color w:val="000000"/>
                </w:rPr>
                <w:t>https://www.dietaryguidelines.gov/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2003A49F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b/>
                <w:color w:val="000000"/>
                <w:lang w:val="de-DE"/>
              </w:rPr>
              <w:t>USDA Nutrition:</w:t>
            </w:r>
            <w:r w:rsidRPr="00042972">
              <w:rPr>
                <w:color w:val="000000"/>
                <w:lang w:val="de-DE"/>
              </w:rPr>
              <w:t xml:space="preserve"> </w:t>
            </w:r>
            <w:hyperlink r:id="rId11" w:history="1">
              <w:r w:rsidRPr="00042972">
                <w:rPr>
                  <w:color w:val="000000"/>
                  <w:lang w:val="de-DE"/>
                </w:rPr>
                <w:t>https://www.nutrition.gov/</w:t>
              </w:r>
            </w:hyperlink>
            <w:r w:rsidRPr="00042972">
              <w:rPr>
                <w:color w:val="000000"/>
                <w:lang w:val="de-DE"/>
              </w:rPr>
              <w:t xml:space="preserve"> </w:t>
            </w:r>
          </w:p>
          <w:p w14:paraId="46CF3CE1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b/>
                <w:color w:val="000000"/>
                <w:lang w:val="de-DE"/>
              </w:rPr>
              <w:t xml:space="preserve">USDA Food Nutrition Information Center: </w:t>
            </w:r>
            <w:hyperlink r:id="rId12" w:history="1">
              <w:r w:rsidRPr="00042972">
                <w:rPr>
                  <w:color w:val="000000"/>
                  <w:lang w:val="de-DE"/>
                </w:rPr>
                <w:t>https://www.nal.usda.gov/fnic</w:t>
              </w:r>
            </w:hyperlink>
            <w:r w:rsidRPr="00042972">
              <w:rPr>
                <w:color w:val="000000"/>
                <w:lang w:val="de-DE"/>
              </w:rPr>
              <w:t xml:space="preserve">  </w:t>
            </w:r>
          </w:p>
          <w:p w14:paraId="175F6AC4" w14:textId="3A5022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b/>
                <w:color w:val="000000"/>
                <w:lang w:val="de-DE"/>
              </w:rPr>
              <w:t xml:space="preserve">USDA </w:t>
            </w:r>
            <w:proofErr w:type="spellStart"/>
            <w:r w:rsidRPr="00042972">
              <w:rPr>
                <w:b/>
                <w:color w:val="000000"/>
                <w:lang w:val="de-DE"/>
              </w:rPr>
              <w:t>Choose</w:t>
            </w:r>
            <w:proofErr w:type="spellEnd"/>
            <w:r w:rsidRPr="00042972">
              <w:rPr>
                <w:b/>
                <w:color w:val="000000"/>
                <w:lang w:val="de-DE"/>
              </w:rPr>
              <w:t xml:space="preserve"> MyPlate.gov</w:t>
            </w:r>
            <w:r w:rsidR="00EA53D5" w:rsidRPr="00042972">
              <w:rPr>
                <w:color w:val="000000"/>
                <w:lang w:val="de-DE"/>
              </w:rPr>
              <w:t>:</w:t>
            </w:r>
            <w:r w:rsidR="001C69B1">
              <w:rPr>
                <w:lang w:val="de-DE"/>
              </w:rPr>
              <w:t xml:space="preserve"> </w:t>
            </w:r>
            <w:r w:rsidR="001C69B1" w:rsidRPr="001C69B1">
              <w:rPr>
                <w:color w:val="000000"/>
                <w:lang w:val="de-DE"/>
              </w:rPr>
              <w:t>https://www.choosemyplate.go</w:t>
            </w:r>
            <w:r w:rsidR="001C69B1">
              <w:rPr>
                <w:color w:val="000000"/>
                <w:lang w:val="de-DE"/>
              </w:rPr>
              <w:t>v/</w:t>
            </w:r>
          </w:p>
          <w:p w14:paraId="1DA016D6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USDA National Institute of Food and Agriculture</w:t>
            </w:r>
            <w:r w:rsidRPr="00042972">
              <w:rPr>
                <w:color w:val="000000"/>
              </w:rPr>
              <w:t xml:space="preserve">: </w:t>
            </w:r>
            <w:hyperlink r:id="rId13" w:history="1">
              <w:r w:rsidRPr="00042972">
                <w:rPr>
                  <w:color w:val="000000"/>
                </w:rPr>
                <w:t>https://nifa.usda.gov/topic/nutrition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7EEA5177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US Human and Health Services:</w:t>
            </w:r>
            <w:r w:rsidRPr="00042972">
              <w:rPr>
                <w:color w:val="000000"/>
              </w:rPr>
              <w:t xml:space="preserve"> </w:t>
            </w:r>
            <w:hyperlink r:id="rId14" w:history="1">
              <w:r w:rsidRPr="00042972">
                <w:rPr>
                  <w:color w:val="000000"/>
                </w:rPr>
                <w:t>https://www.hhs.gov/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7E44468D" w14:textId="166BF0D5" w:rsidR="000402F0" w:rsidRPr="00042972" w:rsidRDefault="0004297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 xml:space="preserve">Food and Drug Administration (FDA) </w:t>
            </w:r>
            <w:r w:rsidR="000402F0" w:rsidRPr="00042972">
              <w:rPr>
                <w:b/>
                <w:color w:val="000000"/>
              </w:rPr>
              <w:t>Infant Formula Guidance Documents and Regulatory Information</w:t>
            </w:r>
            <w:r w:rsidR="000402F0" w:rsidRPr="00042972">
              <w:rPr>
                <w:color w:val="000000"/>
              </w:rPr>
              <w:t xml:space="preserve">: </w:t>
            </w:r>
            <w:hyperlink r:id="rId15" w:history="1">
              <w:r w:rsidR="000402F0" w:rsidRPr="00042972">
                <w:rPr>
                  <w:color w:val="000000"/>
                </w:rPr>
                <w:t>https://www.fda.gov/Food/GuidanceRegulation/GuidanceDocumentsRegulatoryInformation/InfantFormula/default.htm</w:t>
              </w:r>
            </w:hyperlink>
            <w:r w:rsidR="000402F0" w:rsidRPr="00042972">
              <w:rPr>
                <w:color w:val="000000"/>
              </w:rPr>
              <w:t xml:space="preserve">  </w:t>
            </w:r>
          </w:p>
          <w:p w14:paraId="4B7028D4" w14:textId="4602E363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 xml:space="preserve">Administration for Children and Families: </w:t>
            </w:r>
            <w:hyperlink r:id="rId16" w:history="1">
              <w:r w:rsidRPr="00042972">
                <w:rPr>
                  <w:color w:val="000000"/>
                </w:rPr>
                <w:t>https://www.acf.hhs.gov/about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559CB888" w14:textId="77777777" w:rsidR="00042972" w:rsidRDefault="000402F0" w:rsidP="00042972">
            <w:pPr>
              <w:spacing w:before="120" w:after="120" w:line="360" w:lineRule="auto"/>
              <w:rPr>
                <w:b/>
                <w:color w:val="000000"/>
              </w:rPr>
            </w:pPr>
            <w:r w:rsidRPr="00042972">
              <w:rPr>
                <w:b/>
                <w:color w:val="000000"/>
              </w:rPr>
              <w:t xml:space="preserve">Office of Disease Prevention and Health Promotion(ODPHP): </w:t>
            </w:r>
          </w:p>
          <w:p w14:paraId="28DB2E93" w14:textId="4198809F" w:rsidR="000402F0" w:rsidRPr="00042972" w:rsidRDefault="00042972" w:rsidP="00042972">
            <w:pPr>
              <w:spacing w:before="120" w:after="120" w:line="360" w:lineRule="auto"/>
              <w:rPr>
                <w:b/>
                <w:color w:val="000000"/>
              </w:rPr>
            </w:pPr>
            <w:r w:rsidRPr="001C69B1">
              <w:t>https://health.gov/</w:t>
            </w:r>
          </w:p>
          <w:p w14:paraId="584F588F" w14:textId="02AE9B1D" w:rsidR="000402F0" w:rsidRPr="00042972" w:rsidRDefault="00042972" w:rsidP="00042972">
            <w:pPr>
              <w:spacing w:before="120" w:after="120" w:line="360" w:lineRule="auto"/>
              <w:rPr>
                <w:color w:val="000000"/>
              </w:rPr>
            </w:pPr>
            <w:r w:rsidRPr="001C69B1">
              <w:t>https://healthfinder.gov/</w:t>
            </w:r>
          </w:p>
          <w:p w14:paraId="2377CB80" w14:textId="1F00A59D" w:rsidR="000402F0" w:rsidRPr="00042972" w:rsidRDefault="00042972" w:rsidP="00042972">
            <w:pPr>
              <w:spacing w:before="120" w:after="120" w:line="360" w:lineRule="auto"/>
              <w:rPr>
                <w:color w:val="000000"/>
              </w:rPr>
            </w:pPr>
            <w:r w:rsidRPr="001C69B1">
              <w:lastRenderedPageBreak/>
              <w:t>https://www.healthypeople.gov/</w:t>
            </w:r>
          </w:p>
          <w:p w14:paraId="71F1D348" w14:textId="0482FBDE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National Institutes of Health</w:t>
            </w:r>
            <w:r w:rsidRPr="00042972">
              <w:rPr>
                <w:color w:val="000000"/>
              </w:rPr>
              <w:t xml:space="preserve">: </w:t>
            </w:r>
            <w:hyperlink r:id="rId17" w:history="1">
              <w:r w:rsidRPr="00042972">
                <w:rPr>
                  <w:color w:val="000000"/>
                </w:rPr>
                <w:t>https://www.nih.gov/</w:t>
              </w:r>
            </w:hyperlink>
          </w:p>
          <w:p w14:paraId="6543593B" w14:textId="4693B71A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proofErr w:type="spellStart"/>
            <w:r w:rsidRPr="00042972">
              <w:rPr>
                <w:b/>
                <w:color w:val="000000"/>
              </w:rPr>
              <w:t>Center</w:t>
            </w:r>
            <w:proofErr w:type="spellEnd"/>
            <w:r w:rsidRPr="00042972">
              <w:rPr>
                <w:b/>
                <w:color w:val="000000"/>
              </w:rPr>
              <w:t xml:space="preserve"> for Disease Control and Prevention (CDC</w:t>
            </w:r>
            <w:r w:rsidRPr="00042972">
              <w:rPr>
                <w:color w:val="000000"/>
              </w:rPr>
              <w:t xml:space="preserve">): </w:t>
            </w:r>
            <w:r w:rsidR="00042972" w:rsidRPr="001C69B1">
              <w:t>https://www.cdc.gov/</w:t>
            </w:r>
          </w:p>
          <w:p w14:paraId="029426AD" w14:textId="05742629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National WIC Association</w:t>
            </w:r>
            <w:r w:rsidRPr="00042972">
              <w:rPr>
                <w:color w:val="000000"/>
              </w:rPr>
              <w:t xml:space="preserve">: https://www.nwica.org/ </w:t>
            </w:r>
          </w:p>
        </w:tc>
      </w:tr>
      <w:tr w:rsidR="000402F0" w:rsidRPr="00042972" w14:paraId="7D62E6A8" w14:textId="77777777" w:rsidTr="00042972">
        <w:trPr>
          <w:trHeight w:val="841"/>
        </w:trPr>
        <w:tc>
          <w:tcPr>
            <w:tcW w:w="2525" w:type="dxa"/>
            <w:vMerge w:val="restart"/>
            <w:shd w:val="clear" w:color="auto" w:fill="EDEDED" w:themeFill="accent3" w:themeFillTint="33"/>
            <w:vAlign w:val="center"/>
          </w:tcPr>
          <w:p w14:paraId="4D3D1080" w14:textId="77777777" w:rsidR="000402F0" w:rsidRPr="00042972" w:rsidRDefault="000402F0" w:rsidP="00042972">
            <w:pPr>
              <w:spacing w:before="120" w:after="120" w:line="360" w:lineRule="auto"/>
              <w:jc w:val="both"/>
              <w:rPr>
                <w:color w:val="000000"/>
              </w:rPr>
            </w:pPr>
            <w:r w:rsidRPr="00042972">
              <w:rPr>
                <w:color w:val="000000"/>
              </w:rPr>
              <w:lastRenderedPageBreak/>
              <w:t>Other materials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AAECF93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Universities with a School/ Department of nutrition/dietetics/exercise or physical activity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1013391A" w14:textId="77777777" w:rsidR="00FA28F7" w:rsidRPr="00042972" w:rsidRDefault="00FA28F7" w:rsidP="00FA28F7">
            <w:pPr>
              <w:spacing w:before="120" w:after="120" w:line="360" w:lineRule="auto"/>
              <w:rPr>
                <w:b/>
                <w:color w:val="000000"/>
              </w:rPr>
            </w:pPr>
            <w:r w:rsidRPr="00042972">
              <w:rPr>
                <w:b/>
                <w:color w:val="000000"/>
              </w:rPr>
              <w:t>Augusta University – Medical College of Georgia</w:t>
            </w:r>
            <w:r>
              <w:rPr>
                <w:b/>
                <w:color w:val="000000"/>
              </w:rPr>
              <w:t>:</w:t>
            </w:r>
            <w:r w:rsidRPr="00042972">
              <w:rPr>
                <w:b/>
                <w:color w:val="000000"/>
              </w:rPr>
              <w:t xml:space="preserve"> </w:t>
            </w:r>
            <w:r w:rsidRPr="00FA28F7">
              <w:rPr>
                <w:color w:val="000000"/>
              </w:rPr>
              <w:t>https://www.augusta.edu/mcg/</w:t>
            </w:r>
          </w:p>
          <w:p w14:paraId="6722CC45" w14:textId="77777777" w:rsidR="00FA28F7" w:rsidRPr="00042972" w:rsidRDefault="00FA28F7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Indiana University School of Medicine</w:t>
            </w:r>
            <w:r>
              <w:rPr>
                <w:color w:val="000000"/>
              </w:rPr>
              <w:t xml:space="preserve">: </w:t>
            </w:r>
            <w:r w:rsidRPr="00FA28F7">
              <w:rPr>
                <w:color w:val="000000"/>
              </w:rPr>
              <w:t>https://medicine.iu.edu/</w:t>
            </w:r>
          </w:p>
          <w:p w14:paraId="15001691" w14:textId="77777777" w:rsidR="00FA28F7" w:rsidRPr="00042972" w:rsidRDefault="00FA28F7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John Hopkins Bloomberg School of Public Health</w:t>
            </w:r>
            <w:r>
              <w:rPr>
                <w:color w:val="000000"/>
              </w:rPr>
              <w:t xml:space="preserve">: </w:t>
            </w:r>
            <w:r w:rsidRPr="00FA28F7">
              <w:rPr>
                <w:color w:val="000000"/>
              </w:rPr>
              <w:t>https://www.jhsph.edu/</w:t>
            </w:r>
          </w:p>
          <w:p w14:paraId="23DB1768" w14:textId="77777777" w:rsidR="00FA28F7" w:rsidRDefault="00FA28F7" w:rsidP="00FA28F7">
            <w:pPr>
              <w:spacing w:before="120" w:after="240"/>
            </w:pPr>
            <w:r w:rsidRPr="00042972">
              <w:rPr>
                <w:b/>
              </w:rPr>
              <w:t>Ohio State University</w:t>
            </w:r>
            <w:r>
              <w:t xml:space="preserve">: </w:t>
            </w:r>
            <w:r w:rsidRPr="00FA28F7">
              <w:t>https://www.osu.edu/</w:t>
            </w:r>
          </w:p>
          <w:p w14:paraId="107F3BA4" w14:textId="77777777" w:rsidR="00FA28F7" w:rsidRPr="00042972" w:rsidRDefault="00FA28F7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Rutgers University‒Newark</w:t>
            </w:r>
            <w:r>
              <w:rPr>
                <w:color w:val="000000"/>
              </w:rPr>
              <w:t xml:space="preserve">: </w:t>
            </w:r>
            <w:r w:rsidRPr="00FA28F7">
              <w:rPr>
                <w:color w:val="000000"/>
              </w:rPr>
              <w:t>https://www.newark.rutgers.edu/</w:t>
            </w:r>
          </w:p>
          <w:p w14:paraId="2F8C9E47" w14:textId="77777777" w:rsidR="00FA28F7" w:rsidRPr="00042972" w:rsidRDefault="00FA28F7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University of California, Davis</w:t>
            </w:r>
            <w:r>
              <w:rPr>
                <w:color w:val="000000"/>
              </w:rPr>
              <w:t xml:space="preserve">: </w:t>
            </w:r>
            <w:r w:rsidRPr="00FA28F7">
              <w:rPr>
                <w:color w:val="000000"/>
              </w:rPr>
              <w:t>https://www.ucdavis.edu/</w:t>
            </w:r>
          </w:p>
          <w:p w14:paraId="40A0C8F5" w14:textId="02289FFF" w:rsidR="00FA28F7" w:rsidRDefault="00FA28F7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University of California, San Diego</w:t>
            </w:r>
            <w:r>
              <w:rPr>
                <w:color w:val="000000"/>
              </w:rPr>
              <w:t xml:space="preserve">: </w:t>
            </w:r>
            <w:r w:rsidRPr="00FA28F7">
              <w:rPr>
                <w:color w:val="000000"/>
              </w:rPr>
              <w:t>https://ucsd.edu/</w:t>
            </w:r>
          </w:p>
          <w:p w14:paraId="3F3ACA27" w14:textId="77777777" w:rsidR="00FA28F7" w:rsidRPr="00042972" w:rsidRDefault="00FA28F7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 xml:space="preserve">University of Connecticut </w:t>
            </w:r>
            <w:r>
              <w:rPr>
                <w:b/>
                <w:color w:val="000000"/>
              </w:rPr>
              <w:t>–</w:t>
            </w:r>
            <w:r w:rsidRPr="00042972">
              <w:rPr>
                <w:b/>
                <w:color w:val="000000"/>
              </w:rPr>
              <w:t xml:space="preserve"> Rudd</w:t>
            </w:r>
            <w:r>
              <w:rPr>
                <w:b/>
                <w:color w:val="000000"/>
              </w:rPr>
              <w:t xml:space="preserve"> </w:t>
            </w:r>
            <w:proofErr w:type="spellStart"/>
            <w:r w:rsidRPr="00042972">
              <w:rPr>
                <w:b/>
                <w:color w:val="000000"/>
              </w:rPr>
              <w:t>Center</w:t>
            </w:r>
            <w:proofErr w:type="spellEnd"/>
            <w:r w:rsidRPr="00042972">
              <w:rPr>
                <w:b/>
                <w:color w:val="000000"/>
              </w:rPr>
              <w:t xml:space="preserve"> for Food Policy and Obesity</w:t>
            </w:r>
            <w:r>
              <w:rPr>
                <w:color w:val="000000"/>
              </w:rPr>
              <w:t xml:space="preserve">: </w:t>
            </w:r>
            <w:r w:rsidRPr="00FA28F7">
              <w:rPr>
                <w:color w:val="000000"/>
              </w:rPr>
              <w:t>http://www.uconnruddcenter.org/</w:t>
            </w:r>
          </w:p>
          <w:p w14:paraId="7B406EDE" w14:textId="77777777" w:rsidR="00FA28F7" w:rsidRPr="00042972" w:rsidRDefault="00FA28F7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University of North Carolina - Chapel Hill</w:t>
            </w:r>
            <w:r>
              <w:rPr>
                <w:color w:val="000000"/>
              </w:rPr>
              <w:t xml:space="preserve">: </w:t>
            </w:r>
            <w:r w:rsidRPr="00FA28F7">
              <w:rPr>
                <w:color w:val="000000"/>
              </w:rPr>
              <w:t>https://www.unc.edu/</w:t>
            </w:r>
          </w:p>
          <w:p w14:paraId="766FC593" w14:textId="1C1A7B20" w:rsidR="000402F0" w:rsidRPr="00042972" w:rsidRDefault="00FA28F7" w:rsidP="00FA28F7">
            <w:pPr>
              <w:spacing w:before="120" w:after="120" w:line="360" w:lineRule="auto"/>
              <w:rPr>
                <w:b/>
                <w:color w:val="000000"/>
              </w:rPr>
            </w:pPr>
            <w:bookmarkStart w:id="1" w:name="_3znysh7" w:colFirst="0" w:colLast="0"/>
            <w:bookmarkEnd w:id="1"/>
            <w:r>
              <w:rPr>
                <w:b/>
                <w:color w:val="000000"/>
              </w:rPr>
              <w:t xml:space="preserve">US Department of Agriculture (USDA) </w:t>
            </w:r>
            <w:r w:rsidRPr="00FA28F7">
              <w:rPr>
                <w:b/>
                <w:color w:val="000000"/>
              </w:rPr>
              <w:t>Nutrient Data Laboratory: Beltsville, MD</w:t>
            </w:r>
            <w:r w:rsidR="00042972" w:rsidRPr="00042972">
              <w:rPr>
                <w:b/>
                <w:color w:val="000000"/>
              </w:rPr>
              <w:t>:</w:t>
            </w:r>
          </w:p>
          <w:p w14:paraId="6C018A41" w14:textId="0560C8FC" w:rsidR="000402F0" w:rsidRPr="00042972" w:rsidRDefault="00A47E4E" w:rsidP="00042972">
            <w:pPr>
              <w:spacing w:before="120" w:after="120" w:line="360" w:lineRule="auto"/>
              <w:rPr>
                <w:color w:val="000000"/>
              </w:rPr>
            </w:pPr>
            <w:hyperlink r:id="rId18" w:history="1">
              <w:r w:rsidR="000402F0" w:rsidRPr="00042972">
                <w:rPr>
                  <w:color w:val="000000"/>
                </w:rPr>
                <w:t>https://www.ars.usda.gov/northeast-area/beltsville-md-bhnrc/beltsville-human-nutrition-research-center/nutrient-data-laboratory/</w:t>
              </w:r>
            </w:hyperlink>
            <w:r w:rsidR="00042972" w:rsidRPr="00042972">
              <w:rPr>
                <w:color w:val="000000"/>
              </w:rPr>
              <w:t xml:space="preserve"> </w:t>
            </w:r>
          </w:p>
        </w:tc>
      </w:tr>
      <w:tr w:rsidR="000402F0" w:rsidRPr="00042972" w14:paraId="382CB14B" w14:textId="77777777" w:rsidTr="00042972">
        <w:trPr>
          <w:trHeight w:val="434"/>
        </w:trPr>
        <w:tc>
          <w:tcPr>
            <w:tcW w:w="2525" w:type="dxa"/>
            <w:vMerge/>
            <w:shd w:val="clear" w:color="auto" w:fill="EDEDED" w:themeFill="accent3" w:themeFillTint="33"/>
            <w:vAlign w:val="center"/>
          </w:tcPr>
          <w:p w14:paraId="5637B829" w14:textId="77777777" w:rsidR="000402F0" w:rsidRPr="00042972" w:rsidRDefault="000402F0" w:rsidP="000429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eastAsia="Times"/>
                <w:color w:val="000000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2A0E3EC" w14:textId="03EA5F37" w:rsidR="000402F0" w:rsidRPr="00042972" w:rsidRDefault="000402F0" w:rsidP="00042972">
            <w:pPr>
              <w:spacing w:before="120" w:after="120"/>
            </w:pPr>
            <w:r w:rsidRPr="00042972">
              <w:t>Industry-led trade and consumer associations</w:t>
            </w:r>
            <w:r w:rsidR="00FA28F7">
              <w:t xml:space="preserve"> and other organizations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4835E679" w14:textId="79AF24CC" w:rsidR="00042972" w:rsidRPr="00042972" w:rsidRDefault="000402F0" w:rsidP="001C69B1">
            <w:pPr>
              <w:spacing w:before="240" w:after="240"/>
            </w:pPr>
            <w:bookmarkStart w:id="2" w:name="_2et92p0" w:colFirst="0" w:colLast="0"/>
            <w:bookmarkEnd w:id="2"/>
            <w:r w:rsidRPr="00042972">
              <w:rPr>
                <w:b/>
                <w:color w:val="000000"/>
              </w:rPr>
              <w:t>Grocery Manufacturers Association:</w:t>
            </w:r>
            <w:r w:rsidRPr="00042972">
              <w:rPr>
                <w:i/>
                <w:color w:val="000000"/>
              </w:rPr>
              <w:t xml:space="preserve"> </w:t>
            </w:r>
            <w:r w:rsidRPr="00042972">
              <w:t xml:space="preserve">https://www.gmaonline.org/    </w:t>
            </w:r>
          </w:p>
          <w:p w14:paraId="6154A535" w14:textId="56D782AD" w:rsidR="000402F0" w:rsidRPr="00042972" w:rsidRDefault="000402F0" w:rsidP="001C69B1">
            <w:pPr>
              <w:spacing w:before="240" w:after="240"/>
              <w:rPr>
                <w:b/>
              </w:rPr>
            </w:pPr>
            <w:r w:rsidRPr="00042972">
              <w:rPr>
                <w:b/>
              </w:rPr>
              <w:t>Facts Up Front:</w:t>
            </w:r>
            <w:r w:rsidRPr="00042972">
              <w:t xml:space="preserve"> http://www.factsupfront.org/ Done</w:t>
            </w:r>
          </w:p>
          <w:p w14:paraId="0752BF3E" w14:textId="24BD1512" w:rsidR="000402F0" w:rsidRPr="00042972" w:rsidRDefault="000402F0" w:rsidP="001C69B1">
            <w:pPr>
              <w:spacing w:before="240" w:after="240"/>
              <w:rPr>
                <w:b/>
              </w:rPr>
            </w:pPr>
            <w:bookmarkStart w:id="3" w:name="_tyjcwt" w:colFirst="0" w:colLast="0"/>
            <w:bookmarkEnd w:id="3"/>
            <w:r w:rsidRPr="00042972">
              <w:rPr>
                <w:b/>
              </w:rPr>
              <w:t>Sustainable Food Policy Alliance:</w:t>
            </w:r>
            <w:r w:rsidRPr="00042972">
              <w:t xml:space="preserve"> </w:t>
            </w:r>
            <w:hyperlink r:id="rId19" w:history="1">
              <w:r w:rsidRPr="00042972">
                <w:rPr>
                  <w:color w:val="000000"/>
                </w:rPr>
                <w:t>https://foodpolicyalliance.org/</w:t>
              </w:r>
            </w:hyperlink>
            <w:r w:rsidRPr="00042972">
              <w:t xml:space="preserve"> </w:t>
            </w:r>
          </w:p>
          <w:p w14:paraId="101D5321" w14:textId="6D8794B5" w:rsidR="000402F0" w:rsidRPr="00042972" w:rsidRDefault="000402F0" w:rsidP="001C69B1">
            <w:pPr>
              <w:spacing w:before="240" w:after="240"/>
            </w:pPr>
            <w:r w:rsidRPr="00042972">
              <w:rPr>
                <w:b/>
              </w:rPr>
              <w:t xml:space="preserve">International Food Information Council Foundation: </w:t>
            </w:r>
            <w:r w:rsidR="00FA28F7">
              <w:rPr>
                <w:b/>
              </w:rPr>
              <w:t>h</w:t>
            </w:r>
            <w:r w:rsidR="00042972" w:rsidRPr="00FA28F7">
              <w:t>ttps://www.foodinsight.org/about</w:t>
            </w:r>
          </w:p>
          <w:p w14:paraId="49016679" w14:textId="77777777" w:rsidR="000402F0" w:rsidRDefault="000402F0" w:rsidP="001C69B1">
            <w:pPr>
              <w:spacing w:before="240" w:after="240"/>
            </w:pPr>
            <w:r w:rsidRPr="00042972">
              <w:rPr>
                <w:b/>
              </w:rPr>
              <w:t>Food Marketing Institute:</w:t>
            </w:r>
            <w:r w:rsidR="00042972">
              <w:rPr>
                <w:b/>
              </w:rPr>
              <w:t xml:space="preserve"> </w:t>
            </w:r>
            <w:hyperlink r:id="rId20" w:history="1">
              <w:r w:rsidRPr="00042972">
                <w:rPr>
                  <w:color w:val="000000"/>
                </w:rPr>
                <w:t>https://www.fmi.org/about-us</w:t>
              </w:r>
            </w:hyperlink>
            <w:r w:rsidRPr="00042972">
              <w:t xml:space="preserve"> </w:t>
            </w:r>
          </w:p>
          <w:p w14:paraId="500AD096" w14:textId="55C50F57" w:rsidR="00FA28F7" w:rsidRPr="00042972" w:rsidRDefault="00FA28F7" w:rsidP="001C69B1">
            <w:pPr>
              <w:spacing w:before="240" w:after="240"/>
            </w:pPr>
            <w:r w:rsidRPr="00042972">
              <w:rPr>
                <w:b/>
                <w:color w:val="000000"/>
              </w:rPr>
              <w:t xml:space="preserve">Infant Nutrition Council: </w:t>
            </w:r>
            <w:r w:rsidRPr="00042972">
              <w:rPr>
                <w:color w:val="000000"/>
              </w:rPr>
              <w:t>https://infantnutrition.org/about-inca/</w:t>
            </w:r>
          </w:p>
        </w:tc>
      </w:tr>
      <w:tr w:rsidR="000402F0" w:rsidRPr="00042972" w14:paraId="675D5B57" w14:textId="77777777" w:rsidTr="00042972">
        <w:trPr>
          <w:trHeight w:val="434"/>
        </w:trPr>
        <w:tc>
          <w:tcPr>
            <w:tcW w:w="2525" w:type="dxa"/>
            <w:vMerge/>
            <w:shd w:val="clear" w:color="auto" w:fill="EDEDED" w:themeFill="accent3" w:themeFillTint="33"/>
            <w:vAlign w:val="center"/>
          </w:tcPr>
          <w:p w14:paraId="259A6D14" w14:textId="77777777" w:rsidR="000402F0" w:rsidRPr="00042972" w:rsidRDefault="000402F0" w:rsidP="000429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eastAsia="Times"/>
                <w:color w:val="000000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576225" w14:textId="77777777" w:rsidR="000402F0" w:rsidRPr="00042972" w:rsidRDefault="000402F0" w:rsidP="00042972">
            <w:pPr>
              <w:spacing w:before="120" w:after="120" w:line="360" w:lineRule="auto"/>
              <w:jc w:val="both"/>
              <w:rPr>
                <w:color w:val="000000"/>
              </w:rPr>
            </w:pPr>
            <w:r w:rsidRPr="00042972">
              <w:rPr>
                <w:color w:val="000000"/>
              </w:rPr>
              <w:t xml:space="preserve">Professional Organisations, charities 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3FC72651" w14:textId="77777777" w:rsidR="00042972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 xml:space="preserve">American Academy of </w:t>
            </w:r>
            <w:proofErr w:type="spellStart"/>
            <w:r w:rsidRPr="00042972">
              <w:rPr>
                <w:b/>
                <w:color w:val="000000"/>
              </w:rPr>
              <w:t>Pediatrics</w:t>
            </w:r>
            <w:proofErr w:type="spellEnd"/>
            <w:r w:rsidRPr="00042972">
              <w:rPr>
                <w:b/>
                <w:color w:val="000000"/>
              </w:rPr>
              <w:t xml:space="preserve"> (AAP)</w:t>
            </w:r>
            <w:r w:rsidR="00042972" w:rsidRPr="00042972">
              <w:rPr>
                <w:color w:val="000000"/>
              </w:rPr>
              <w:t xml:space="preserve">: </w:t>
            </w:r>
          </w:p>
          <w:p w14:paraId="235D0307" w14:textId="5615B815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 xml:space="preserve">https://www.aap.org/en-us/Pages/Default.aspx </w:t>
            </w:r>
          </w:p>
          <w:p w14:paraId="0260C0EF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color w:val="000000"/>
                <w:lang w:val="de-DE"/>
              </w:rPr>
              <w:t>AAP healthychildren.org</w:t>
            </w:r>
          </w:p>
          <w:p w14:paraId="2DCC7CB6" w14:textId="0651E2C4" w:rsidR="000402F0" w:rsidRPr="001C69B1" w:rsidRDefault="00042972" w:rsidP="00042972">
            <w:pPr>
              <w:spacing w:before="120" w:after="120" w:line="360" w:lineRule="auto"/>
              <w:rPr>
                <w:color w:val="000000"/>
                <w:lang w:val="en-US"/>
              </w:rPr>
            </w:pPr>
            <w:r w:rsidRPr="00042972">
              <w:rPr>
                <w:color w:val="000000"/>
                <w:lang w:val="de-DE"/>
              </w:rPr>
              <w:t xml:space="preserve">AAP </w:t>
            </w:r>
            <w:proofErr w:type="spellStart"/>
            <w:r w:rsidRPr="00042972">
              <w:rPr>
                <w:color w:val="000000"/>
                <w:lang w:val="de-DE"/>
              </w:rPr>
              <w:t>publications</w:t>
            </w:r>
            <w:proofErr w:type="spellEnd"/>
            <w:r w:rsidRPr="00042972">
              <w:rPr>
                <w:color w:val="000000"/>
                <w:lang w:val="de-DE"/>
              </w:rPr>
              <w:t xml:space="preserve">: </w:t>
            </w:r>
            <w:r w:rsidR="000402F0" w:rsidRPr="001C69B1">
              <w:rPr>
                <w:color w:val="000000"/>
                <w:lang w:val="en-US"/>
              </w:rPr>
              <w:t>http://www.aappublications.org/</w:t>
            </w:r>
          </w:p>
          <w:p w14:paraId="18D91CE6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Academy of Nutrition and Dietetics:</w:t>
            </w:r>
            <w:r w:rsidRPr="00042972">
              <w:rPr>
                <w:color w:val="000000"/>
              </w:rPr>
              <w:t xml:space="preserve"> https://www.eatright.org/</w:t>
            </w:r>
          </w:p>
          <w:p w14:paraId="5C3661AB" w14:textId="77777777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Academy of Nutrition and Dietetics Foundation:</w:t>
            </w:r>
            <w:r w:rsidRPr="00042972">
              <w:rPr>
                <w:color w:val="000000"/>
              </w:rPr>
              <w:t xml:space="preserve"> https://eatrightfoundation.org/ </w:t>
            </w:r>
          </w:p>
          <w:p w14:paraId="17ED0AA1" w14:textId="78232004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 xml:space="preserve">Food Research &amp; Action </w:t>
            </w:r>
            <w:proofErr w:type="spellStart"/>
            <w:r w:rsidRPr="00042972">
              <w:rPr>
                <w:b/>
                <w:color w:val="000000"/>
              </w:rPr>
              <w:t>Center</w:t>
            </w:r>
            <w:proofErr w:type="spellEnd"/>
            <w:r w:rsidRPr="00042972">
              <w:rPr>
                <w:b/>
                <w:color w:val="000000"/>
              </w:rPr>
              <w:t xml:space="preserve"> (FRAC)</w:t>
            </w:r>
            <w:r w:rsidR="00042972" w:rsidRPr="00042972">
              <w:rPr>
                <w:b/>
                <w:color w:val="000000"/>
              </w:rPr>
              <w:t>:</w:t>
            </w:r>
            <w:r w:rsidRPr="00042972">
              <w:rPr>
                <w:b/>
                <w:color w:val="000000"/>
              </w:rPr>
              <w:t xml:space="preserve"> </w:t>
            </w:r>
            <w:hyperlink r:id="rId21" w:history="1">
              <w:r w:rsidRPr="00042972">
                <w:rPr>
                  <w:color w:val="000000"/>
                </w:rPr>
                <w:t>http://www.frac.org/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30829DF6" w14:textId="16C42AFD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American Obesity Association</w:t>
            </w:r>
            <w:r w:rsidRPr="00042972">
              <w:rPr>
                <w:color w:val="000000"/>
              </w:rPr>
              <w:t xml:space="preserve">: </w:t>
            </w:r>
            <w:hyperlink r:id="rId22" w:history="1">
              <w:r w:rsidRPr="00042972">
                <w:rPr>
                  <w:color w:val="000000"/>
                </w:rPr>
                <w:t>https://www.obesity.org/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02F8979F" w14:textId="7EB1DA4A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Association of American Medical Colleges</w:t>
            </w:r>
            <w:r w:rsidRPr="00042972">
              <w:rPr>
                <w:color w:val="000000"/>
              </w:rPr>
              <w:t xml:space="preserve">: </w:t>
            </w:r>
            <w:hyperlink r:id="rId23" w:history="1">
              <w:r w:rsidRPr="00042972">
                <w:rPr>
                  <w:color w:val="000000"/>
                </w:rPr>
                <w:t>https://www.aamc.org/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6A114431" w14:textId="0810336F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lastRenderedPageBreak/>
              <w:t>American Public Health Association</w:t>
            </w:r>
            <w:r w:rsidRPr="00042972">
              <w:rPr>
                <w:color w:val="000000"/>
              </w:rPr>
              <w:t xml:space="preserve">: </w:t>
            </w:r>
            <w:hyperlink r:id="rId24" w:history="1">
              <w:r w:rsidRPr="00042972">
                <w:rPr>
                  <w:color w:val="000000"/>
                </w:rPr>
                <w:t>https://www.apha.org/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38CD7957" w14:textId="7091E809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 xml:space="preserve">North American Society for </w:t>
            </w:r>
            <w:proofErr w:type="spellStart"/>
            <w:r w:rsidRPr="00042972">
              <w:rPr>
                <w:b/>
                <w:color w:val="000000"/>
              </w:rPr>
              <w:t>Pediatric</w:t>
            </w:r>
            <w:proofErr w:type="spellEnd"/>
            <w:r w:rsidRPr="00042972">
              <w:rPr>
                <w:b/>
                <w:color w:val="000000"/>
              </w:rPr>
              <w:t xml:space="preserve"> Gastroenterology, </w:t>
            </w:r>
            <w:proofErr w:type="spellStart"/>
            <w:r w:rsidRPr="00042972">
              <w:rPr>
                <w:b/>
                <w:color w:val="000000"/>
              </w:rPr>
              <w:t>Hepatology</w:t>
            </w:r>
            <w:proofErr w:type="spellEnd"/>
            <w:r w:rsidRPr="00042972">
              <w:rPr>
                <w:b/>
                <w:color w:val="000000"/>
              </w:rPr>
              <w:t xml:space="preserve"> and Nutrition</w:t>
            </w:r>
            <w:r w:rsidRPr="00042972">
              <w:rPr>
                <w:color w:val="000000"/>
              </w:rPr>
              <w:t xml:space="preserve">:  </w:t>
            </w:r>
            <w:hyperlink r:id="rId25" w:history="1">
              <w:r w:rsidRPr="00042972">
                <w:rPr>
                  <w:color w:val="000000"/>
                </w:rPr>
                <w:t>https://www.naspghan.org/</w:t>
              </w:r>
            </w:hyperlink>
            <w:r w:rsidRPr="00042972">
              <w:rPr>
                <w:color w:val="000000"/>
              </w:rPr>
              <w:t xml:space="preserve"> </w:t>
            </w:r>
          </w:p>
          <w:p w14:paraId="3DB4C124" w14:textId="77777777" w:rsidR="000402F0" w:rsidRPr="00042972" w:rsidRDefault="000402F0" w:rsidP="00042972">
            <w:pPr>
              <w:spacing w:before="120" w:after="120" w:line="360" w:lineRule="auto"/>
              <w:rPr>
                <w:b/>
                <w:color w:val="000000"/>
              </w:rPr>
            </w:pPr>
            <w:r w:rsidRPr="00042972">
              <w:rPr>
                <w:b/>
                <w:color w:val="000000"/>
              </w:rPr>
              <w:t xml:space="preserve">Fed is Best Foundation: </w:t>
            </w:r>
            <w:r w:rsidRPr="00042972">
              <w:rPr>
                <w:color w:val="000000"/>
              </w:rPr>
              <w:t>https://fedisbest.org/</w:t>
            </w:r>
          </w:p>
          <w:p w14:paraId="0C220464" w14:textId="43934E6E" w:rsidR="000402F0" w:rsidRPr="00042972" w:rsidRDefault="000402F0" w:rsidP="00042972">
            <w:pPr>
              <w:spacing w:before="120" w:after="120" w:line="360" w:lineRule="auto"/>
              <w:rPr>
                <w:color w:val="000000"/>
                <w:lang w:val="fr-FR"/>
              </w:rPr>
            </w:pPr>
            <w:r w:rsidRPr="00042972">
              <w:rPr>
                <w:b/>
                <w:color w:val="000000"/>
                <w:lang w:val="fr-FR"/>
              </w:rPr>
              <w:t>International Lactation Consultant Association</w:t>
            </w:r>
            <w:r w:rsidRPr="00042972">
              <w:rPr>
                <w:color w:val="000000"/>
                <w:lang w:val="fr-FR"/>
              </w:rPr>
              <w:t xml:space="preserve">: </w:t>
            </w:r>
            <w:hyperlink r:id="rId26" w:history="1">
              <w:r w:rsidRPr="00042972">
                <w:rPr>
                  <w:color w:val="000000"/>
                  <w:lang w:val="fr-FR"/>
                </w:rPr>
                <w:t>https://www.ilca.org/why-ibclc/falc</w:t>
              </w:r>
            </w:hyperlink>
            <w:r w:rsidRPr="00042972">
              <w:rPr>
                <w:color w:val="000000"/>
                <w:lang w:val="fr-FR"/>
              </w:rPr>
              <w:t xml:space="preserve"> </w:t>
            </w:r>
          </w:p>
          <w:p w14:paraId="2DE93E03" w14:textId="519E3E69" w:rsidR="000402F0" w:rsidRPr="00042972" w:rsidRDefault="000402F0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US Lactation Consultant Association</w:t>
            </w:r>
            <w:r w:rsidRPr="00042972">
              <w:rPr>
                <w:color w:val="000000"/>
              </w:rPr>
              <w:t xml:space="preserve">: </w:t>
            </w:r>
            <w:hyperlink r:id="rId27" w:history="1">
              <w:r w:rsidRPr="00042972">
                <w:rPr>
                  <w:color w:val="000000"/>
                </w:rPr>
                <w:t>https://uslca.org/</w:t>
              </w:r>
            </w:hyperlink>
            <w:r w:rsidRPr="00042972">
              <w:rPr>
                <w:color w:val="000000"/>
              </w:rPr>
              <w:t xml:space="preserve"> </w:t>
            </w:r>
          </w:p>
        </w:tc>
      </w:tr>
      <w:tr w:rsidR="00D01182" w:rsidRPr="00042972" w14:paraId="120EB240" w14:textId="77777777" w:rsidTr="00042972">
        <w:trPr>
          <w:trHeight w:val="557"/>
        </w:trPr>
        <w:tc>
          <w:tcPr>
            <w:tcW w:w="2525" w:type="dxa"/>
            <w:vMerge/>
            <w:shd w:val="clear" w:color="auto" w:fill="EDEDED" w:themeFill="accent3" w:themeFillTint="33"/>
            <w:vAlign w:val="center"/>
          </w:tcPr>
          <w:p w14:paraId="0445FE36" w14:textId="77777777" w:rsidR="00D01182" w:rsidRPr="00042972" w:rsidRDefault="00D01182" w:rsidP="000429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eastAsia="Times"/>
                <w:color w:val="000000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C3605B5" w14:textId="47D29BFE" w:rsidR="00D01182" w:rsidRPr="00042972" w:rsidRDefault="00D01182" w:rsidP="000429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eastAsia="Times"/>
                <w:color w:val="000000"/>
              </w:rPr>
            </w:pPr>
            <w:r w:rsidRPr="00042972">
              <w:rPr>
                <w:color w:val="000000"/>
              </w:rPr>
              <w:t>Major conferences on diet-, public health- or physical activity-related issues (National level)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75B73F8E" w14:textId="77777777" w:rsidR="00D01182" w:rsidRPr="00042972" w:rsidRDefault="00D01182" w:rsidP="00CC7F25">
            <w:pPr>
              <w:spacing w:before="120" w:after="120" w:line="360" w:lineRule="auto"/>
              <w:rPr>
                <w:color w:val="000000"/>
                <w:lang w:val="de-DE"/>
              </w:rPr>
            </w:pPr>
            <w:r w:rsidRPr="00042972">
              <w:rPr>
                <w:b/>
                <w:color w:val="000000"/>
                <w:lang w:val="de-DE"/>
              </w:rPr>
              <w:t xml:space="preserve">AAP Conference: </w:t>
            </w:r>
            <w:r w:rsidRPr="00042972">
              <w:rPr>
                <w:color w:val="000000"/>
                <w:lang w:val="de-DE"/>
              </w:rPr>
              <w:t>https://aapexperience.org/</w:t>
            </w:r>
          </w:p>
          <w:p w14:paraId="120E1417" w14:textId="77777777" w:rsidR="00D01182" w:rsidRPr="00042972" w:rsidRDefault="00D01182" w:rsidP="00CC7F25">
            <w:pPr>
              <w:spacing w:before="120" w:after="120" w:line="360" w:lineRule="auto"/>
              <w:rPr>
                <w:b/>
                <w:color w:val="000000"/>
              </w:rPr>
            </w:pPr>
            <w:r w:rsidRPr="00042972">
              <w:rPr>
                <w:b/>
                <w:color w:val="000000"/>
              </w:rPr>
              <w:t xml:space="preserve">Obesity Week (conference): </w:t>
            </w:r>
            <w:r w:rsidRPr="00042972">
              <w:rPr>
                <w:color w:val="000000"/>
              </w:rPr>
              <w:t>https://obesityweek.com/</w:t>
            </w:r>
            <w:r w:rsidRPr="00042972">
              <w:rPr>
                <w:b/>
                <w:color w:val="000000"/>
              </w:rPr>
              <w:t xml:space="preserve">  </w:t>
            </w:r>
          </w:p>
          <w:p w14:paraId="4125603E" w14:textId="77777777" w:rsidR="00D01182" w:rsidRPr="00042972" w:rsidRDefault="00D01182" w:rsidP="00CC7F25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b/>
                <w:color w:val="000000"/>
              </w:rPr>
              <w:t>Academy of Nutrition and Dietetics- Food and Nutrition Conference and Expo</w:t>
            </w:r>
            <w:r w:rsidRPr="00042972">
              <w:rPr>
                <w:color w:val="000000"/>
              </w:rPr>
              <w:t xml:space="preserve">: https://eatrightfnce.org/ </w:t>
            </w:r>
          </w:p>
          <w:p w14:paraId="0F85AB0D" w14:textId="51E9F29B" w:rsidR="00D01182" w:rsidRPr="00042972" w:rsidRDefault="00D01182" w:rsidP="000429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eastAsia="Times"/>
                <w:color w:val="000000"/>
              </w:rPr>
            </w:pPr>
            <w:r w:rsidRPr="00042972">
              <w:rPr>
                <w:b/>
                <w:color w:val="000000"/>
              </w:rPr>
              <w:t>American Society for Nutrition meetings</w:t>
            </w:r>
            <w:r w:rsidRPr="00042972">
              <w:rPr>
                <w:color w:val="000000"/>
              </w:rPr>
              <w:t xml:space="preserve">: https://meeting.nutrition.org/  </w:t>
            </w:r>
          </w:p>
        </w:tc>
      </w:tr>
      <w:tr w:rsidR="00D01182" w:rsidRPr="00042972" w14:paraId="19F2DAC0" w14:textId="77777777" w:rsidTr="00042972">
        <w:trPr>
          <w:trHeight w:val="1214"/>
        </w:trPr>
        <w:tc>
          <w:tcPr>
            <w:tcW w:w="2525" w:type="dxa"/>
            <w:shd w:val="clear" w:color="auto" w:fill="EDEDED" w:themeFill="accent3" w:themeFillTint="33"/>
            <w:vAlign w:val="center"/>
          </w:tcPr>
          <w:p w14:paraId="38241C1D" w14:textId="77777777" w:rsidR="00D01182" w:rsidRPr="00042972" w:rsidRDefault="00D01182" w:rsidP="00042972">
            <w:pPr>
              <w:spacing w:before="120" w:after="120" w:line="360" w:lineRule="auto"/>
              <w:jc w:val="both"/>
              <w:rPr>
                <w:color w:val="000000"/>
              </w:rPr>
            </w:pPr>
            <w:r w:rsidRPr="00042972">
              <w:rPr>
                <w:color w:val="000000"/>
              </w:rPr>
              <w:t>Media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5C575010" w14:textId="77777777" w:rsidR="00D01182" w:rsidRPr="00042972" w:rsidRDefault="00D01182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 xml:space="preserve">News and media releases 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1CA75340" w14:textId="2DECD349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- Search on Google News with the name of the company and “health”</w:t>
            </w:r>
          </w:p>
          <w:p w14:paraId="5A318522" w14:textId="188349A6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Search on company name and name of selected online news sources  for the period  1 January - 1 Nov 2018</w:t>
            </w:r>
          </w:p>
          <w:p w14:paraId="38CD3CBF" w14:textId="77777777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-New York Times</w:t>
            </w:r>
          </w:p>
          <w:p w14:paraId="34A04B98" w14:textId="77777777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-The Wall Street Journal</w:t>
            </w:r>
          </w:p>
          <w:p w14:paraId="0480E8C1" w14:textId="77777777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-USA Today</w:t>
            </w:r>
          </w:p>
          <w:p w14:paraId="606DE21E" w14:textId="77777777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lastRenderedPageBreak/>
              <w:t>-Huffington Post</w:t>
            </w:r>
          </w:p>
          <w:p w14:paraId="728886F7" w14:textId="77777777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-The Hill</w:t>
            </w:r>
          </w:p>
        </w:tc>
      </w:tr>
      <w:tr w:rsidR="00D01182" w:rsidRPr="00042972" w14:paraId="2F360263" w14:textId="77777777" w:rsidTr="00042972">
        <w:trPr>
          <w:trHeight w:val="786"/>
        </w:trPr>
        <w:tc>
          <w:tcPr>
            <w:tcW w:w="2525" w:type="dxa"/>
            <w:shd w:val="clear" w:color="auto" w:fill="EDEDED" w:themeFill="accent3" w:themeFillTint="33"/>
            <w:vAlign w:val="center"/>
          </w:tcPr>
          <w:p w14:paraId="14BEB81E" w14:textId="71726418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lastRenderedPageBreak/>
              <w:t>Other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73AA0B7F" w14:textId="4CAE8504" w:rsidR="00D01182" w:rsidRPr="00042972" w:rsidRDefault="00D01182" w:rsidP="00FA28F7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Open Secrets – information on lobbying</w:t>
            </w:r>
          </w:p>
        </w:tc>
        <w:tc>
          <w:tcPr>
            <w:tcW w:w="8930" w:type="dxa"/>
            <w:shd w:val="clear" w:color="auto" w:fill="EDEDED" w:themeFill="accent3" w:themeFillTint="33"/>
            <w:vAlign w:val="center"/>
          </w:tcPr>
          <w:p w14:paraId="5D87F49B" w14:textId="4C76DEFC" w:rsidR="00D01182" w:rsidRPr="00042972" w:rsidRDefault="00D01182" w:rsidP="00042972">
            <w:pPr>
              <w:spacing w:before="120" w:after="120" w:line="360" w:lineRule="auto"/>
              <w:rPr>
                <w:color w:val="000000"/>
              </w:rPr>
            </w:pPr>
            <w:r w:rsidRPr="00042972">
              <w:rPr>
                <w:color w:val="000000"/>
              </w:rPr>
              <w:t>https://www.opensecrets.org/lobby/clientsum.php?id=D000042332&amp;year=2018</w:t>
            </w:r>
          </w:p>
        </w:tc>
      </w:tr>
    </w:tbl>
    <w:p w14:paraId="544D5666" w14:textId="1F4E7A13" w:rsidR="00460A7D" w:rsidRPr="00D01182" w:rsidRDefault="00460A7D" w:rsidP="00460A7D">
      <w:pPr>
        <w:rPr>
          <w:szCs w:val="20"/>
        </w:rPr>
      </w:pPr>
    </w:p>
    <w:p w14:paraId="72EC234B" w14:textId="21A3FC53" w:rsidR="00460A7D" w:rsidRPr="00460A7D" w:rsidRDefault="00460A7D" w:rsidP="00460A7D">
      <w:pPr>
        <w:rPr>
          <w:rFonts w:ascii="Arial" w:hAnsi="Arial" w:cs="Arial"/>
          <w:sz w:val="20"/>
          <w:szCs w:val="20"/>
        </w:rPr>
      </w:pPr>
    </w:p>
    <w:sectPr w:rsidR="00460A7D" w:rsidRPr="00460A7D" w:rsidSect="0004297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368A4" w14:textId="77777777" w:rsidR="00A47E4E" w:rsidRDefault="00A47E4E" w:rsidP="00460A7D">
      <w:r>
        <w:separator/>
      </w:r>
    </w:p>
  </w:endnote>
  <w:endnote w:type="continuationSeparator" w:id="0">
    <w:p w14:paraId="1BE8EEF2" w14:textId="77777777" w:rsidR="00A47E4E" w:rsidRDefault="00A47E4E" w:rsidP="00460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5DF22E" w14:textId="77777777" w:rsidR="00A47E4E" w:rsidRDefault="00A47E4E" w:rsidP="00460A7D">
      <w:r>
        <w:separator/>
      </w:r>
    </w:p>
  </w:footnote>
  <w:footnote w:type="continuationSeparator" w:id="0">
    <w:p w14:paraId="3FD852F3" w14:textId="77777777" w:rsidR="00A47E4E" w:rsidRDefault="00A47E4E" w:rsidP="00460A7D">
      <w:r>
        <w:continuationSeparator/>
      </w:r>
    </w:p>
  </w:footnote>
  <w:footnote w:id="1">
    <w:p w14:paraId="022931FE" w14:textId="35651CCC" w:rsidR="00DE2E49" w:rsidRPr="00DE2E49" w:rsidRDefault="00DE2E49" w:rsidP="00DE2E49">
      <w:pPr>
        <w:rPr>
          <w:sz w:val="20"/>
          <w:szCs w:val="20"/>
        </w:rPr>
      </w:pPr>
      <w:r>
        <w:rPr>
          <w:rStyle w:val="Appelnotedebasdep"/>
        </w:rPr>
        <w:footnoteRef/>
      </w:r>
      <w:r>
        <w:t xml:space="preserve"> </w:t>
      </w:r>
      <w:proofErr w:type="gramStart"/>
      <w:r w:rsidRPr="00DE2E49">
        <w:rPr>
          <w:sz w:val="20"/>
          <w:szCs w:val="20"/>
        </w:rPr>
        <w:t xml:space="preserve">Adapted from </w:t>
      </w:r>
      <w:proofErr w:type="spellStart"/>
      <w:r w:rsidRPr="00DE2E49">
        <w:rPr>
          <w:sz w:val="20"/>
          <w:szCs w:val="20"/>
        </w:rPr>
        <w:t>Mialon</w:t>
      </w:r>
      <w:proofErr w:type="spellEnd"/>
      <w:r w:rsidRPr="00DE2E49">
        <w:rPr>
          <w:sz w:val="20"/>
          <w:szCs w:val="20"/>
        </w:rPr>
        <w:t xml:space="preserve"> M, </w:t>
      </w:r>
      <w:proofErr w:type="spellStart"/>
      <w:r w:rsidRPr="00DE2E49">
        <w:rPr>
          <w:sz w:val="20"/>
          <w:szCs w:val="20"/>
        </w:rPr>
        <w:t>Swinburn</w:t>
      </w:r>
      <w:proofErr w:type="spellEnd"/>
      <w:r w:rsidRPr="00DE2E49">
        <w:rPr>
          <w:sz w:val="20"/>
          <w:szCs w:val="20"/>
        </w:rPr>
        <w:t xml:space="preserve"> B &amp; Sacks G.</w:t>
      </w:r>
      <w:proofErr w:type="gramEnd"/>
      <w:r w:rsidRPr="00DE2E49">
        <w:rPr>
          <w:sz w:val="20"/>
          <w:szCs w:val="20"/>
        </w:rPr>
        <w:t xml:space="preserve"> </w:t>
      </w:r>
      <w:proofErr w:type="gramStart"/>
      <w:r w:rsidRPr="00DE2E49">
        <w:rPr>
          <w:sz w:val="20"/>
          <w:szCs w:val="20"/>
        </w:rPr>
        <w:t>A proposed approach to systematically identify an</w:t>
      </w:r>
      <w:bookmarkStart w:id="0" w:name="_GoBack"/>
      <w:bookmarkEnd w:id="0"/>
      <w:r w:rsidRPr="00DE2E49">
        <w:rPr>
          <w:sz w:val="20"/>
          <w:szCs w:val="20"/>
        </w:rPr>
        <w:t>d monitor the corporate political activity of the food industry with respect to public health using publicly available information.</w:t>
      </w:r>
      <w:proofErr w:type="gramEnd"/>
      <w:r w:rsidRPr="00DE2E49">
        <w:rPr>
          <w:sz w:val="20"/>
          <w:szCs w:val="20"/>
        </w:rPr>
        <w:t xml:space="preserve"> </w:t>
      </w:r>
      <w:proofErr w:type="spellStart"/>
      <w:proofErr w:type="gramStart"/>
      <w:r w:rsidRPr="00DE2E49">
        <w:rPr>
          <w:sz w:val="20"/>
          <w:szCs w:val="20"/>
        </w:rPr>
        <w:t>Obes</w:t>
      </w:r>
      <w:proofErr w:type="spellEnd"/>
      <w:r w:rsidRPr="00DE2E49">
        <w:rPr>
          <w:sz w:val="20"/>
          <w:szCs w:val="20"/>
        </w:rPr>
        <w:t>.</w:t>
      </w:r>
      <w:proofErr w:type="gramEnd"/>
      <w:r w:rsidRPr="00DE2E49">
        <w:rPr>
          <w:sz w:val="20"/>
          <w:szCs w:val="20"/>
        </w:rPr>
        <w:t xml:space="preserve"> </w:t>
      </w:r>
      <w:proofErr w:type="gramStart"/>
      <w:r w:rsidRPr="00DE2E49">
        <w:rPr>
          <w:sz w:val="20"/>
          <w:szCs w:val="20"/>
        </w:rPr>
        <w:t>Rev. 2015; 16: 519–530.</w:t>
      </w:r>
      <w:proofErr w:type="gramEnd"/>
    </w:p>
    <w:p w14:paraId="7BD7E674" w14:textId="0952BE4D" w:rsidR="00DE2E49" w:rsidRPr="00DE2E49" w:rsidRDefault="00DE2E49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74303"/>
    <w:multiLevelType w:val="hybridMultilevel"/>
    <w:tmpl w:val="15583B3E"/>
    <w:lvl w:ilvl="0" w:tplc="EBD0122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1D1F24"/>
    <w:multiLevelType w:val="multilevel"/>
    <w:tmpl w:val="19D6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74F7CD7"/>
    <w:multiLevelType w:val="multilevel"/>
    <w:tmpl w:val="1764B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8763E44"/>
    <w:multiLevelType w:val="multilevel"/>
    <w:tmpl w:val="0A84A5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A7D"/>
    <w:rsid w:val="000175A7"/>
    <w:rsid w:val="000402F0"/>
    <w:rsid w:val="00042972"/>
    <w:rsid w:val="0018577A"/>
    <w:rsid w:val="00187E44"/>
    <w:rsid w:val="001C69B1"/>
    <w:rsid w:val="00460A7D"/>
    <w:rsid w:val="004F53FF"/>
    <w:rsid w:val="005F1363"/>
    <w:rsid w:val="007B6E63"/>
    <w:rsid w:val="007E36AA"/>
    <w:rsid w:val="00814CCE"/>
    <w:rsid w:val="008E0AEA"/>
    <w:rsid w:val="00A14063"/>
    <w:rsid w:val="00A14B8C"/>
    <w:rsid w:val="00A15A3B"/>
    <w:rsid w:val="00A47E4E"/>
    <w:rsid w:val="00B249F7"/>
    <w:rsid w:val="00B818CC"/>
    <w:rsid w:val="00BE43A9"/>
    <w:rsid w:val="00C40273"/>
    <w:rsid w:val="00C6000A"/>
    <w:rsid w:val="00D01182"/>
    <w:rsid w:val="00D2530E"/>
    <w:rsid w:val="00DE2E49"/>
    <w:rsid w:val="00EA10C3"/>
    <w:rsid w:val="00EA53D5"/>
    <w:rsid w:val="00F20557"/>
    <w:rsid w:val="00F51ED6"/>
    <w:rsid w:val="00FA28F7"/>
    <w:rsid w:val="00FF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8E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A7D"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EA10C3"/>
    <w:pPr>
      <w:outlineLvl w:val="0"/>
    </w:pPr>
    <w:rPr>
      <w:rFonts w:eastAsia="Times" w:cs="Times"/>
      <w:b/>
      <w:sz w:val="32"/>
      <w:szCs w:val="48"/>
      <w:lang w:val="en-GB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18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A28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10C3"/>
    <w:rPr>
      <w:rFonts w:ascii="Times New Roman" w:eastAsia="Times" w:hAnsi="Times New Roman" w:cs="Times"/>
      <w:b/>
      <w:sz w:val="32"/>
      <w:szCs w:val="48"/>
      <w:lang w:val="en-GB"/>
    </w:rPr>
  </w:style>
  <w:style w:type="table" w:customStyle="1" w:styleId="1">
    <w:name w:val="1"/>
    <w:basedOn w:val="TableauNormal"/>
    <w:rsid w:val="00460A7D"/>
    <w:rPr>
      <w:rFonts w:ascii="Cambria" w:eastAsia="Cambria" w:hAnsi="Cambria" w:cs="Cambria"/>
      <w:lang w:val="en-GB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460A7D"/>
    <w:pPr>
      <w:spacing w:before="100" w:beforeAutospacing="1" w:after="100" w:afterAutospacing="1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60A7D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0A7D"/>
    <w:rPr>
      <w:rFonts w:ascii="Times New Roman" w:eastAsia="Times New Roman" w:hAnsi="Times New Roman" w:cs="Times New Roman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60A7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460A7D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460A7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0A7D"/>
    <w:rPr>
      <w:rFonts w:ascii="Times New Roman" w:eastAsia="Times New Roman" w:hAnsi="Times New Roman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0402F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402F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402F0"/>
    <w:rPr>
      <w:rFonts w:ascii="Times New Roman" w:eastAsia="Times New Roman" w:hAnsi="Times New Roman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402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402F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04297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42972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FA28F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re2Car">
    <w:name w:val="Titre 2 Car"/>
    <w:basedOn w:val="Policepardfaut"/>
    <w:link w:val="Titre2"/>
    <w:uiPriority w:val="9"/>
    <w:semiHidden/>
    <w:rsid w:val="00B818C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E2E4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E2E49"/>
    <w:rPr>
      <w:rFonts w:ascii="Times New Roman" w:eastAsia="Times New Roman" w:hAnsi="Times New Roman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E2E4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A7D"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EA10C3"/>
    <w:pPr>
      <w:outlineLvl w:val="0"/>
    </w:pPr>
    <w:rPr>
      <w:rFonts w:eastAsia="Times" w:cs="Times"/>
      <w:b/>
      <w:sz w:val="32"/>
      <w:szCs w:val="48"/>
      <w:lang w:val="en-GB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18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A28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10C3"/>
    <w:rPr>
      <w:rFonts w:ascii="Times New Roman" w:eastAsia="Times" w:hAnsi="Times New Roman" w:cs="Times"/>
      <w:b/>
      <w:sz w:val="32"/>
      <w:szCs w:val="48"/>
      <w:lang w:val="en-GB"/>
    </w:rPr>
  </w:style>
  <w:style w:type="table" w:customStyle="1" w:styleId="1">
    <w:name w:val="1"/>
    <w:basedOn w:val="TableauNormal"/>
    <w:rsid w:val="00460A7D"/>
    <w:rPr>
      <w:rFonts w:ascii="Cambria" w:eastAsia="Cambria" w:hAnsi="Cambria" w:cs="Cambria"/>
      <w:lang w:val="en-GB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460A7D"/>
    <w:pPr>
      <w:spacing w:before="100" w:beforeAutospacing="1" w:after="100" w:afterAutospacing="1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60A7D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0A7D"/>
    <w:rPr>
      <w:rFonts w:ascii="Times New Roman" w:eastAsia="Times New Roman" w:hAnsi="Times New Roman" w:cs="Times New Roman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60A7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460A7D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460A7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0A7D"/>
    <w:rPr>
      <w:rFonts w:ascii="Times New Roman" w:eastAsia="Times New Roman" w:hAnsi="Times New Roman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0402F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402F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402F0"/>
    <w:rPr>
      <w:rFonts w:ascii="Times New Roman" w:eastAsia="Times New Roman" w:hAnsi="Times New Roman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402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402F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04297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42972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FA28F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re2Car">
    <w:name w:val="Titre 2 Car"/>
    <w:basedOn w:val="Policepardfaut"/>
    <w:link w:val="Titre2"/>
    <w:uiPriority w:val="9"/>
    <w:semiHidden/>
    <w:rsid w:val="00B818C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E2E4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E2E49"/>
    <w:rPr>
      <w:rFonts w:ascii="Times New Roman" w:eastAsia="Times New Roman" w:hAnsi="Times New Roman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E2E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7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ifa.usda.gov/topic/nutrition" TargetMode="External"/><Relationship Id="rId18" Type="http://schemas.openxmlformats.org/officeDocument/2006/relationships/hyperlink" Target="https://www.ars.usda.gov/northeast-area/beltsville-md-bhnrc/beltsville-human-nutrition-research-center/nutrient-data-laboratory/" TargetMode="External"/><Relationship Id="rId26" Type="http://schemas.openxmlformats.org/officeDocument/2006/relationships/hyperlink" Target="https://www.ilca.org/why-ibclc/fal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frac.org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nal.usda.gov/fnic" TargetMode="External"/><Relationship Id="rId17" Type="http://schemas.openxmlformats.org/officeDocument/2006/relationships/hyperlink" Target="https://www.nih.gov/" TargetMode="External"/><Relationship Id="rId25" Type="http://schemas.openxmlformats.org/officeDocument/2006/relationships/hyperlink" Target="https://www.naspghan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cf.hhs.gov/about" TargetMode="External"/><Relationship Id="rId20" Type="http://schemas.openxmlformats.org/officeDocument/2006/relationships/hyperlink" Target="https://www.fmi.org/about-u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utrition.gov/" TargetMode="External"/><Relationship Id="rId24" Type="http://schemas.openxmlformats.org/officeDocument/2006/relationships/hyperlink" Target="https://www.apha.org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da.gov/Food/GuidanceRegulation/GuidanceDocumentsRegulatoryInformation/InfantFormula/default.htm" TargetMode="External"/><Relationship Id="rId23" Type="http://schemas.openxmlformats.org/officeDocument/2006/relationships/hyperlink" Target="https://www.aamc.org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dietaryguidelines.gov/" TargetMode="External"/><Relationship Id="rId19" Type="http://schemas.openxmlformats.org/officeDocument/2006/relationships/hyperlink" Target="https://foodpolicyalliance.or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ns.usda.gov/" TargetMode="External"/><Relationship Id="rId14" Type="http://schemas.openxmlformats.org/officeDocument/2006/relationships/hyperlink" Target="https://www.hhs.gov/" TargetMode="External"/><Relationship Id="rId22" Type="http://schemas.openxmlformats.org/officeDocument/2006/relationships/hyperlink" Target="https://www.obesity.org/" TargetMode="External"/><Relationship Id="rId27" Type="http://schemas.openxmlformats.org/officeDocument/2006/relationships/hyperlink" Target="https://uslc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FB5BCF-2A81-4699-B539-F78C61AB9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913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Atance Garcia</dc:creator>
  <cp:lastModifiedBy>Mialon</cp:lastModifiedBy>
  <cp:revision>13</cp:revision>
  <dcterms:created xsi:type="dcterms:W3CDTF">2019-08-02T19:18:00Z</dcterms:created>
  <dcterms:modified xsi:type="dcterms:W3CDTF">2020-01-14T16:39:00Z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(deprecated)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http://www.zotero.org/styles/public-health-nutrition</vt:lpwstr>
  </property>
  <property fmtid="{D5CDD505-2E9C-101B-9397-08002B2CF9AE}" pid="19" name="Mendeley Recent Style Name 8_1">
    <vt:lpwstr>Public Health Nutrition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872852a6-8d2d-34ac-9a8a-87c036061470</vt:lpwstr>
  </property>
  <property fmtid="{D5CDD505-2E9C-101B-9397-08002B2CF9AE}" pid="24" name="Mendeley Citation Style_1">
    <vt:lpwstr>http://www.zotero.org/styles/public-health-nutrition</vt:lpwstr>
  </property>
  <property fmtid="{D5CDD505-2E9C-101B-9397-08002B2CF9AE}" pid="25" name="FileId">
    <vt:lpwstr>748077</vt:lpwstr>
  </property>
  <property fmtid="{D5CDD505-2E9C-101B-9397-08002B2CF9AE}" pid="26" name="ProjectId">
    <vt:lpwstr>-1</vt:lpwstr>
  </property>
  <property fmtid="{D5CDD505-2E9C-101B-9397-08002B2CF9AE}" pid="27" name="InsertAsFootnote">
    <vt:lpwstr>False</vt:lpwstr>
  </property>
  <property fmtid="{D5CDD505-2E9C-101B-9397-08002B2CF9AE}" pid="28" name="StyleId">
    <vt:lpwstr>http://www.zotero.org/styles/vancouver</vt:lpwstr>
  </property>
</Properties>
</file>