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6"/>
        <w:gridCol w:w="659"/>
        <w:gridCol w:w="1247"/>
        <w:gridCol w:w="779"/>
        <w:gridCol w:w="1147"/>
        <w:gridCol w:w="699"/>
        <w:gridCol w:w="1055"/>
        <w:gridCol w:w="1332"/>
        <w:gridCol w:w="926"/>
      </w:tblGrid>
      <w:tr w:rsidR="00900F18" w:rsidRPr="003D54C4" w14:paraId="45F841AB" w14:textId="77777777" w:rsidTr="00957F79">
        <w:trPr>
          <w:trHeight w:val="450"/>
        </w:trPr>
        <w:tc>
          <w:tcPr>
            <w:tcW w:w="111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58FB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Supplement </w:t>
            </w: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Table S1. Regional distribution of the participants</w:t>
            </w:r>
          </w:p>
        </w:tc>
      </w:tr>
      <w:tr w:rsidR="00900F18" w:rsidRPr="003D54C4" w14:paraId="351C622E" w14:textId="77777777" w:rsidTr="00957F79">
        <w:trPr>
          <w:trHeight w:val="645"/>
        </w:trPr>
        <w:tc>
          <w:tcPr>
            <w:tcW w:w="32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FC083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9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3668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Excluded participants</w:t>
            </w:r>
          </w:p>
        </w:tc>
        <w:tc>
          <w:tcPr>
            <w:tcW w:w="19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0B58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Included participants</w:t>
            </w:r>
          </w:p>
        </w:tc>
        <w:tc>
          <w:tcPr>
            <w:tcW w:w="1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2267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22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A4BD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National population</w:t>
            </w: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in 2008</w:t>
            </w:r>
          </w:p>
        </w:tc>
      </w:tr>
      <w:tr w:rsidR="00900F18" w:rsidRPr="003D54C4" w14:paraId="4BE82B82" w14:textId="77777777" w:rsidTr="00957F79">
        <w:trPr>
          <w:trHeight w:val="375"/>
        </w:trPr>
        <w:tc>
          <w:tcPr>
            <w:tcW w:w="32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F47D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3E7B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DEEF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5412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0B98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A336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2DB9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E522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1402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%</w:t>
            </w:r>
          </w:p>
        </w:tc>
      </w:tr>
      <w:tr w:rsidR="00900F18" w:rsidRPr="003D54C4" w14:paraId="42F1E187" w14:textId="77777777" w:rsidTr="00957F79">
        <w:trPr>
          <w:trHeight w:val="375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9EB4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Seoul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B0F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560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16.6%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A03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F969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15.3%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D0B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DBD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15.5%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80C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10,196,769 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0D3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20.6%</w:t>
            </w:r>
          </w:p>
        </w:tc>
      </w:tr>
      <w:tr w:rsidR="00900F18" w:rsidRPr="003D54C4" w14:paraId="1B73CF57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DD1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Busan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C95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3CE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7.6%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E36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C78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6F3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BE7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6.4%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7569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3,576,008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193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7.2%</w:t>
            </w:r>
          </w:p>
        </w:tc>
      </w:tr>
      <w:tr w:rsidR="00900F18" w:rsidRPr="003D54C4" w14:paraId="4F29214A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0D7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Daegu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F49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B38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6.8%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37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8B7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7.1%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17C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C6D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7.0%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23F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2,492,993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5A6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5.0%</w:t>
            </w:r>
          </w:p>
        </w:tc>
      </w:tr>
      <w:tr w:rsidR="00900F18" w:rsidRPr="003D54C4" w14:paraId="1910980B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FCD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Incheon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49C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560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B12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C24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2.7%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B06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2E8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2.8%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370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2,678,636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B0E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5.4%</w:t>
            </w:r>
          </w:p>
        </w:tc>
      </w:tr>
      <w:tr w:rsidR="00900F18" w:rsidRPr="003D54C4" w14:paraId="6CCDC4B7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5A1F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Gwangju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042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19D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3.5%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879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D6A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3.2%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FD8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8EE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784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1,418,073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253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2.9%</w:t>
            </w:r>
          </w:p>
        </w:tc>
      </w:tr>
      <w:tr w:rsidR="00900F18" w:rsidRPr="003D54C4" w14:paraId="3505168D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90B9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Daejeon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E6F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8E4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2F9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556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4.0%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3EA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8E5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3.6%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DC6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1,478,277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EB2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3.0%</w:t>
            </w:r>
          </w:p>
        </w:tc>
      </w:tr>
      <w:tr w:rsidR="00900F18" w:rsidRPr="003D54C4" w14:paraId="2370B8E5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F01D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Ulsan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FD5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4FA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5.3%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40A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82E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4.8%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DCD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2CE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4.9%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93D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1,106,201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AD9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2.2%</w:t>
            </w:r>
          </w:p>
        </w:tc>
      </w:tr>
      <w:tr w:rsidR="00900F18" w:rsidRPr="003D54C4" w14:paraId="0BDC4629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F08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Gyeonggi-do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1B8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AB29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31.2%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28A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341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28.4%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158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6DE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28.9%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0D0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11,199,238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B46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22.7%</w:t>
            </w:r>
          </w:p>
        </w:tc>
      </w:tr>
      <w:tr w:rsidR="00900F18" w:rsidRPr="003D54C4" w14:paraId="190F4732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409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Gangwon-do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262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16E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B3D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33D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BF4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0B5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14E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1,506,191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B02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3.0%</w:t>
            </w:r>
          </w:p>
        </w:tc>
      </w:tr>
      <w:tr w:rsidR="00900F18" w:rsidRPr="003D54C4" w14:paraId="549BC481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152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Chungcheongbuk-do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E6F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3FF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9CF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102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0F8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1E0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3.1%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118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1,513,098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9FD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3.1%</w:t>
            </w:r>
          </w:p>
        </w:tc>
      </w:tr>
      <w:tr w:rsidR="00900F18" w:rsidRPr="003D54C4" w14:paraId="692CB20E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6FD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Chungcheongnam-do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6E6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532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7C7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F31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5.6%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928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FE1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5.0%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B48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2,007,034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DE9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4.1%</w:t>
            </w:r>
          </w:p>
        </w:tc>
      </w:tr>
      <w:tr w:rsidR="00900F18" w:rsidRPr="003D54C4" w14:paraId="66A3D6AE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A37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Gyeongsangbuk-do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168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B88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95B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622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4.8%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557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103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4.5%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371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1,859,025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460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3.8%</w:t>
            </w:r>
          </w:p>
        </w:tc>
      </w:tr>
      <w:tr w:rsidR="00900F18" w:rsidRPr="003D54C4" w14:paraId="34328DC6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C46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Gyeongsangnam-do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77A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421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7.1%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9F7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69F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5.8%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7C2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BAD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6.0%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B00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1,924,418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D18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3.9%</w:t>
            </w:r>
          </w:p>
        </w:tc>
      </w:tr>
      <w:tr w:rsidR="00900F18" w:rsidRPr="003D54C4" w14:paraId="4C99B4FF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BB53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Jeollabuk-do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233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BF9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3.5%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742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9D8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37B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326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8C1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2,677,648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AB9F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5.4%</w:t>
            </w:r>
          </w:p>
        </w:tc>
      </w:tr>
      <w:tr w:rsidR="00900F18" w:rsidRPr="003D54C4" w14:paraId="15449F39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8A5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Jeollanam-do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983A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DAB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3.8%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4D4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03E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5.4%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1C8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057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5.1%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7654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3,211,104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550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6.5%</w:t>
            </w:r>
          </w:p>
        </w:tc>
      </w:tr>
      <w:tr w:rsidR="00900F18" w:rsidRPr="003D54C4" w14:paraId="2EAB0306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1199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Jeju-do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BD6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C3D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95ED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6CE1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E508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2FF6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B1D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559,938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EEF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1.1%</w:t>
            </w:r>
          </w:p>
        </w:tc>
      </w:tr>
      <w:tr w:rsidR="00900F18" w:rsidRPr="003D54C4" w14:paraId="283945C7" w14:textId="77777777" w:rsidTr="00957F79">
        <w:trPr>
          <w:trHeight w:val="375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FC4B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B4C0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123A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A4F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1752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56AAE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A4B9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37490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BB0CC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49,404,648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A5EF2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900F18" w:rsidRPr="003D54C4" w14:paraId="1AECBA44" w14:textId="77777777" w:rsidTr="00957F79">
        <w:trPr>
          <w:trHeight w:val="345"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B14B" w14:textId="63B651D6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Statistics for the composition of participants (</w:t>
            </w:r>
            <w:r w:rsidR="00215DAE" w:rsidRPr="00215DA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χ</w:t>
            </w:r>
            <w:r w:rsidR="00215DAE" w:rsidRPr="00215DA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3D54C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= 21.6; p = 0.087)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6775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CBD9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FD3B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7927" w14:textId="77777777" w:rsidR="00900F18" w:rsidRPr="003D54C4" w:rsidRDefault="00900F18" w:rsidP="00957F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6B6E1E8B" w14:textId="77777777" w:rsidR="00900F18" w:rsidRDefault="00900F18">
      <w:r>
        <w:br w:type="page"/>
      </w:r>
    </w:p>
    <w:tbl>
      <w:tblPr>
        <w:tblW w:w="15181" w:type="dxa"/>
        <w:tblLook w:val="04A0" w:firstRow="1" w:lastRow="0" w:firstColumn="1" w:lastColumn="0" w:noHBand="0" w:noVBand="1"/>
      </w:tblPr>
      <w:tblGrid>
        <w:gridCol w:w="2694"/>
        <w:gridCol w:w="1696"/>
        <w:gridCol w:w="2086"/>
        <w:gridCol w:w="1023"/>
        <w:gridCol w:w="1361"/>
        <w:gridCol w:w="1360"/>
        <w:gridCol w:w="817"/>
        <w:gridCol w:w="1363"/>
        <w:gridCol w:w="1357"/>
        <w:gridCol w:w="6"/>
        <w:gridCol w:w="1418"/>
      </w:tblGrid>
      <w:tr w:rsidR="005F5CF0" w:rsidRPr="00AD5BE6" w14:paraId="42612E9D" w14:textId="77777777" w:rsidTr="0061054E">
        <w:trPr>
          <w:trHeight w:val="290"/>
        </w:trPr>
        <w:tc>
          <w:tcPr>
            <w:tcW w:w="13757" w:type="dxa"/>
            <w:gridSpan w:val="9"/>
            <w:tcBorders>
              <w:bottom w:val="single" w:sz="4" w:space="0" w:color="auto"/>
            </w:tcBorders>
          </w:tcPr>
          <w:p w14:paraId="26E73454" w14:textId="4CC35197" w:rsidR="005F5CF0" w:rsidRPr="00524B63" w:rsidRDefault="005F5CF0" w:rsidP="005F5CF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Table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S2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Comparison of scores on intellectual function tests between children grouped based on breastfeeding duration.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ECF50F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0D88A067" w14:textId="77777777" w:rsidTr="0061054E">
        <w:trPr>
          <w:trHeight w:val="340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546254D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Breastfeeding duration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F11B81E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3 months 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or less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5D112C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more than 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3 months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C9C81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Crude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0CE60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Adjusted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31E0863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Cohen's d</w:t>
            </w:r>
            <w:r w:rsidRPr="00AD5BE6">
              <w:rPr>
                <w:rFonts w:ascii="Times New Roma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5F5CF0" w:rsidRPr="00AD5BE6" w14:paraId="565169B2" w14:textId="77777777" w:rsidTr="0061054E">
        <w:trPr>
          <w:trHeight w:val="280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7E556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9F1CE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254EA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47D429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DA2F1C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df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23153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F1033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C145B7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df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050CC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70C87C3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4BC37469" w14:textId="77777777" w:rsidTr="0061054E">
        <w:trPr>
          <w:trHeight w:val="300"/>
        </w:trPr>
        <w:tc>
          <w:tcPr>
            <w:tcW w:w="2694" w:type="dxa"/>
            <w:tcBorders>
              <w:top w:val="single" w:sz="4" w:space="0" w:color="auto"/>
            </w:tcBorders>
            <w:vAlign w:val="center"/>
            <w:hideMark/>
          </w:tcPr>
          <w:p w14:paraId="0C50C249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K-ASQ at T1 (n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1632)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14:paraId="113A1E39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  <w:noWrap/>
            <w:hideMark/>
          </w:tcPr>
          <w:p w14:paraId="7DA630E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noWrap/>
            <w:hideMark/>
          </w:tcPr>
          <w:p w14:paraId="6BAF9AC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4AD0FA3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noWrap/>
            <w:hideMark/>
          </w:tcPr>
          <w:p w14:paraId="4E1AEB1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noWrap/>
            <w:hideMark/>
          </w:tcPr>
          <w:p w14:paraId="79B8A6A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3BDED08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</w:tcBorders>
            <w:noWrap/>
            <w:hideMark/>
          </w:tcPr>
          <w:p w14:paraId="6DF1AB5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6B48326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4B6AC3C3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2455C0E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696" w:type="dxa"/>
            <w:noWrap/>
            <w:hideMark/>
          </w:tcPr>
          <w:p w14:paraId="08D53E5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53.7 (8.9)</w:t>
            </w:r>
          </w:p>
        </w:tc>
        <w:tc>
          <w:tcPr>
            <w:tcW w:w="2086" w:type="dxa"/>
            <w:noWrap/>
            <w:hideMark/>
          </w:tcPr>
          <w:p w14:paraId="77C4ADA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53.8 (8.8)</w:t>
            </w:r>
          </w:p>
        </w:tc>
        <w:tc>
          <w:tcPr>
            <w:tcW w:w="1023" w:type="dxa"/>
            <w:noWrap/>
            <w:hideMark/>
          </w:tcPr>
          <w:p w14:paraId="4F47902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361" w:type="dxa"/>
          </w:tcPr>
          <w:p w14:paraId="0772EF6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1, 1630</w:t>
            </w:r>
          </w:p>
        </w:tc>
        <w:tc>
          <w:tcPr>
            <w:tcW w:w="1360" w:type="dxa"/>
            <w:noWrap/>
            <w:hideMark/>
          </w:tcPr>
          <w:p w14:paraId="5F563EB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0.855 </w:t>
            </w:r>
          </w:p>
        </w:tc>
        <w:tc>
          <w:tcPr>
            <w:tcW w:w="817" w:type="dxa"/>
            <w:noWrap/>
            <w:hideMark/>
          </w:tcPr>
          <w:p w14:paraId="0AB0001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363" w:type="dxa"/>
          </w:tcPr>
          <w:p w14:paraId="1CFF580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1, 1418</w:t>
            </w:r>
          </w:p>
        </w:tc>
        <w:tc>
          <w:tcPr>
            <w:tcW w:w="1363" w:type="dxa"/>
            <w:gridSpan w:val="2"/>
            <w:noWrap/>
            <w:hideMark/>
          </w:tcPr>
          <w:p w14:paraId="0ADFF15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0.922 </w:t>
            </w:r>
          </w:p>
        </w:tc>
        <w:tc>
          <w:tcPr>
            <w:tcW w:w="1418" w:type="dxa"/>
            <w:noWrap/>
            <w:hideMark/>
          </w:tcPr>
          <w:p w14:paraId="4C39407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4F44E776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59E4E1F6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Fine motor</w:t>
            </w:r>
          </w:p>
        </w:tc>
        <w:tc>
          <w:tcPr>
            <w:tcW w:w="1696" w:type="dxa"/>
            <w:noWrap/>
            <w:hideMark/>
          </w:tcPr>
          <w:p w14:paraId="3CBD773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54.3 (9.0)</w:t>
            </w:r>
          </w:p>
        </w:tc>
        <w:tc>
          <w:tcPr>
            <w:tcW w:w="2086" w:type="dxa"/>
            <w:noWrap/>
            <w:hideMark/>
          </w:tcPr>
          <w:p w14:paraId="4B92E1C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54.9 (8.6)</w:t>
            </w:r>
          </w:p>
        </w:tc>
        <w:tc>
          <w:tcPr>
            <w:tcW w:w="1023" w:type="dxa"/>
            <w:noWrap/>
            <w:hideMark/>
          </w:tcPr>
          <w:p w14:paraId="5CEB771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1361" w:type="dxa"/>
          </w:tcPr>
          <w:p w14:paraId="504570B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1, 1630</w:t>
            </w:r>
          </w:p>
        </w:tc>
        <w:tc>
          <w:tcPr>
            <w:tcW w:w="1360" w:type="dxa"/>
            <w:noWrap/>
            <w:hideMark/>
          </w:tcPr>
          <w:p w14:paraId="130327B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0.143 </w:t>
            </w:r>
          </w:p>
        </w:tc>
        <w:tc>
          <w:tcPr>
            <w:tcW w:w="817" w:type="dxa"/>
            <w:noWrap/>
            <w:hideMark/>
          </w:tcPr>
          <w:p w14:paraId="7B17EA5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1363" w:type="dxa"/>
          </w:tcPr>
          <w:p w14:paraId="5F85779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1, 1418</w:t>
            </w:r>
          </w:p>
        </w:tc>
        <w:tc>
          <w:tcPr>
            <w:tcW w:w="1363" w:type="dxa"/>
            <w:gridSpan w:val="2"/>
            <w:noWrap/>
            <w:hideMark/>
          </w:tcPr>
          <w:p w14:paraId="1E4A15C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0.252 </w:t>
            </w:r>
          </w:p>
        </w:tc>
        <w:tc>
          <w:tcPr>
            <w:tcW w:w="1418" w:type="dxa"/>
            <w:noWrap/>
            <w:hideMark/>
          </w:tcPr>
          <w:p w14:paraId="1B31598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675326C1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21707C07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Gross motor</w:t>
            </w:r>
          </w:p>
        </w:tc>
        <w:tc>
          <w:tcPr>
            <w:tcW w:w="1696" w:type="dxa"/>
            <w:noWrap/>
            <w:hideMark/>
          </w:tcPr>
          <w:p w14:paraId="7352CA1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57.3 (6.6)</w:t>
            </w:r>
          </w:p>
        </w:tc>
        <w:tc>
          <w:tcPr>
            <w:tcW w:w="2086" w:type="dxa"/>
            <w:noWrap/>
            <w:hideMark/>
          </w:tcPr>
          <w:p w14:paraId="4A1EF0DA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57.5 (6.2)</w:t>
            </w:r>
          </w:p>
        </w:tc>
        <w:tc>
          <w:tcPr>
            <w:tcW w:w="1023" w:type="dxa"/>
            <w:noWrap/>
            <w:hideMark/>
          </w:tcPr>
          <w:p w14:paraId="200AACA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361" w:type="dxa"/>
          </w:tcPr>
          <w:p w14:paraId="548DFA6D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1, 1630</w:t>
            </w:r>
          </w:p>
        </w:tc>
        <w:tc>
          <w:tcPr>
            <w:tcW w:w="1360" w:type="dxa"/>
            <w:noWrap/>
            <w:hideMark/>
          </w:tcPr>
          <w:p w14:paraId="65CD022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0.632 </w:t>
            </w:r>
          </w:p>
        </w:tc>
        <w:tc>
          <w:tcPr>
            <w:tcW w:w="817" w:type="dxa"/>
            <w:noWrap/>
            <w:hideMark/>
          </w:tcPr>
          <w:p w14:paraId="04D9B61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1363" w:type="dxa"/>
          </w:tcPr>
          <w:p w14:paraId="2F2A80B8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1, 1418</w:t>
            </w:r>
          </w:p>
        </w:tc>
        <w:tc>
          <w:tcPr>
            <w:tcW w:w="1363" w:type="dxa"/>
            <w:gridSpan w:val="2"/>
            <w:noWrap/>
            <w:hideMark/>
          </w:tcPr>
          <w:p w14:paraId="0C98E4D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0.707 </w:t>
            </w:r>
          </w:p>
        </w:tc>
        <w:tc>
          <w:tcPr>
            <w:tcW w:w="1418" w:type="dxa"/>
            <w:noWrap/>
            <w:hideMark/>
          </w:tcPr>
          <w:p w14:paraId="608EF4D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44E57BEF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7C02ADB9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Personal-social</w:t>
            </w:r>
          </w:p>
        </w:tc>
        <w:tc>
          <w:tcPr>
            <w:tcW w:w="1696" w:type="dxa"/>
            <w:noWrap/>
            <w:hideMark/>
          </w:tcPr>
          <w:p w14:paraId="0DCF9CD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54.2 (8.2)</w:t>
            </w:r>
          </w:p>
        </w:tc>
        <w:tc>
          <w:tcPr>
            <w:tcW w:w="2086" w:type="dxa"/>
            <w:noWrap/>
            <w:hideMark/>
          </w:tcPr>
          <w:p w14:paraId="70C025F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54.9 (8.1)</w:t>
            </w:r>
          </w:p>
        </w:tc>
        <w:tc>
          <w:tcPr>
            <w:tcW w:w="1023" w:type="dxa"/>
            <w:noWrap/>
            <w:hideMark/>
          </w:tcPr>
          <w:p w14:paraId="167E44D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2.11 </w:t>
            </w:r>
          </w:p>
        </w:tc>
        <w:tc>
          <w:tcPr>
            <w:tcW w:w="1361" w:type="dxa"/>
          </w:tcPr>
          <w:p w14:paraId="05247FC5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1, 1630</w:t>
            </w:r>
          </w:p>
        </w:tc>
        <w:tc>
          <w:tcPr>
            <w:tcW w:w="1360" w:type="dxa"/>
            <w:noWrap/>
            <w:hideMark/>
          </w:tcPr>
          <w:p w14:paraId="644665D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0.147 </w:t>
            </w:r>
          </w:p>
        </w:tc>
        <w:tc>
          <w:tcPr>
            <w:tcW w:w="817" w:type="dxa"/>
            <w:noWrap/>
            <w:hideMark/>
          </w:tcPr>
          <w:p w14:paraId="7BBE72B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1363" w:type="dxa"/>
          </w:tcPr>
          <w:p w14:paraId="5444203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1, 1418</w:t>
            </w:r>
          </w:p>
        </w:tc>
        <w:tc>
          <w:tcPr>
            <w:tcW w:w="1363" w:type="dxa"/>
            <w:gridSpan w:val="2"/>
            <w:noWrap/>
            <w:hideMark/>
          </w:tcPr>
          <w:p w14:paraId="5493AA6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0.506 </w:t>
            </w:r>
          </w:p>
        </w:tc>
        <w:tc>
          <w:tcPr>
            <w:tcW w:w="1418" w:type="dxa"/>
            <w:noWrap/>
            <w:hideMark/>
          </w:tcPr>
          <w:p w14:paraId="3FFC160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66240916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32D0498E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Problem solving</w:t>
            </w:r>
          </w:p>
        </w:tc>
        <w:tc>
          <w:tcPr>
            <w:tcW w:w="1696" w:type="dxa"/>
            <w:noWrap/>
            <w:hideMark/>
          </w:tcPr>
          <w:p w14:paraId="7BA29C3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55.9 (7.3)</w:t>
            </w:r>
          </w:p>
        </w:tc>
        <w:tc>
          <w:tcPr>
            <w:tcW w:w="2086" w:type="dxa"/>
            <w:noWrap/>
            <w:hideMark/>
          </w:tcPr>
          <w:p w14:paraId="285086D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56.1 (7.4)</w:t>
            </w:r>
          </w:p>
        </w:tc>
        <w:tc>
          <w:tcPr>
            <w:tcW w:w="1023" w:type="dxa"/>
            <w:noWrap/>
            <w:hideMark/>
          </w:tcPr>
          <w:p w14:paraId="3452707A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361" w:type="dxa"/>
          </w:tcPr>
          <w:p w14:paraId="59B1C7E5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1, 1630</w:t>
            </w:r>
          </w:p>
        </w:tc>
        <w:tc>
          <w:tcPr>
            <w:tcW w:w="1360" w:type="dxa"/>
            <w:noWrap/>
            <w:hideMark/>
          </w:tcPr>
          <w:p w14:paraId="144E724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0.591 </w:t>
            </w:r>
          </w:p>
        </w:tc>
        <w:tc>
          <w:tcPr>
            <w:tcW w:w="817" w:type="dxa"/>
            <w:noWrap/>
            <w:hideMark/>
          </w:tcPr>
          <w:p w14:paraId="2083290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63" w:type="dxa"/>
          </w:tcPr>
          <w:p w14:paraId="62CA729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1, 1418</w:t>
            </w:r>
          </w:p>
        </w:tc>
        <w:tc>
          <w:tcPr>
            <w:tcW w:w="1363" w:type="dxa"/>
            <w:gridSpan w:val="2"/>
            <w:noWrap/>
            <w:hideMark/>
          </w:tcPr>
          <w:p w14:paraId="0B9C1F9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0.978 </w:t>
            </w:r>
          </w:p>
        </w:tc>
        <w:tc>
          <w:tcPr>
            <w:tcW w:w="1418" w:type="dxa"/>
            <w:noWrap/>
            <w:hideMark/>
          </w:tcPr>
          <w:p w14:paraId="7F75D2C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2878B9BD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0F7D874F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K-ASQ at T2 (n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1704)</w:t>
            </w:r>
          </w:p>
        </w:tc>
        <w:tc>
          <w:tcPr>
            <w:tcW w:w="1696" w:type="dxa"/>
            <w:noWrap/>
            <w:hideMark/>
          </w:tcPr>
          <w:p w14:paraId="5DBC8DE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noWrap/>
            <w:hideMark/>
          </w:tcPr>
          <w:p w14:paraId="259CDD9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3" w:type="dxa"/>
            <w:noWrap/>
            <w:hideMark/>
          </w:tcPr>
          <w:p w14:paraId="0DECC6D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1" w:type="dxa"/>
          </w:tcPr>
          <w:p w14:paraId="4F93E9C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0" w:type="dxa"/>
            <w:noWrap/>
            <w:hideMark/>
          </w:tcPr>
          <w:p w14:paraId="787D98A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7" w:type="dxa"/>
            <w:noWrap/>
            <w:hideMark/>
          </w:tcPr>
          <w:p w14:paraId="0555C1B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</w:tcPr>
          <w:p w14:paraId="45F65AB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  <w:gridSpan w:val="2"/>
            <w:noWrap/>
            <w:hideMark/>
          </w:tcPr>
          <w:p w14:paraId="1703A76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023AE53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F5CF0" w:rsidRPr="00AD5BE6" w14:paraId="28942257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3A7A4F1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696" w:type="dxa"/>
            <w:noWrap/>
            <w:hideMark/>
          </w:tcPr>
          <w:p w14:paraId="013833FE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47.7 (11.9)</w:t>
            </w:r>
          </w:p>
        </w:tc>
        <w:tc>
          <w:tcPr>
            <w:tcW w:w="2086" w:type="dxa"/>
            <w:noWrap/>
            <w:hideMark/>
          </w:tcPr>
          <w:p w14:paraId="642F519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50.2 (10.7)</w:t>
            </w:r>
          </w:p>
        </w:tc>
        <w:tc>
          <w:tcPr>
            <w:tcW w:w="1023" w:type="dxa"/>
            <w:noWrap/>
            <w:hideMark/>
          </w:tcPr>
          <w:p w14:paraId="06590DA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17.71 </w:t>
            </w:r>
          </w:p>
        </w:tc>
        <w:tc>
          <w:tcPr>
            <w:tcW w:w="1361" w:type="dxa"/>
          </w:tcPr>
          <w:p w14:paraId="216DAD2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1, 1702</w:t>
            </w:r>
          </w:p>
        </w:tc>
        <w:tc>
          <w:tcPr>
            <w:tcW w:w="1360" w:type="dxa"/>
            <w:noWrap/>
            <w:hideMark/>
          </w:tcPr>
          <w:p w14:paraId="07980005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&lt;0.001**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817" w:type="dxa"/>
            <w:noWrap/>
            <w:hideMark/>
          </w:tcPr>
          <w:p w14:paraId="6D456D4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8.75 </w:t>
            </w:r>
          </w:p>
        </w:tc>
        <w:tc>
          <w:tcPr>
            <w:tcW w:w="1363" w:type="dxa"/>
          </w:tcPr>
          <w:p w14:paraId="1B7EE04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1, 1443</w:t>
            </w:r>
          </w:p>
        </w:tc>
        <w:tc>
          <w:tcPr>
            <w:tcW w:w="1363" w:type="dxa"/>
            <w:gridSpan w:val="2"/>
            <w:noWrap/>
            <w:hideMark/>
          </w:tcPr>
          <w:p w14:paraId="6D6E5AA8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0.003**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1418" w:type="dxa"/>
            <w:noWrap/>
            <w:hideMark/>
          </w:tcPr>
          <w:p w14:paraId="3D98C39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0.219 </w:t>
            </w:r>
          </w:p>
        </w:tc>
      </w:tr>
      <w:tr w:rsidR="005F5CF0" w:rsidRPr="00AD5BE6" w14:paraId="7EEB619A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55F63D12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Fine motor</w:t>
            </w:r>
          </w:p>
        </w:tc>
        <w:tc>
          <w:tcPr>
            <w:tcW w:w="1696" w:type="dxa"/>
            <w:noWrap/>
            <w:hideMark/>
          </w:tcPr>
          <w:p w14:paraId="6291B0B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47.0 (12.1)</w:t>
            </w:r>
          </w:p>
        </w:tc>
        <w:tc>
          <w:tcPr>
            <w:tcW w:w="2086" w:type="dxa"/>
            <w:noWrap/>
            <w:hideMark/>
          </w:tcPr>
          <w:p w14:paraId="0A35E3EF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48.1 (11.7)</w:t>
            </w:r>
          </w:p>
        </w:tc>
        <w:tc>
          <w:tcPr>
            <w:tcW w:w="1023" w:type="dxa"/>
            <w:noWrap/>
            <w:hideMark/>
          </w:tcPr>
          <w:p w14:paraId="5075EDD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3.17 </w:t>
            </w:r>
          </w:p>
        </w:tc>
        <w:tc>
          <w:tcPr>
            <w:tcW w:w="1361" w:type="dxa"/>
          </w:tcPr>
          <w:p w14:paraId="573121E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1, 1702</w:t>
            </w:r>
          </w:p>
        </w:tc>
        <w:tc>
          <w:tcPr>
            <w:tcW w:w="1360" w:type="dxa"/>
            <w:noWrap/>
            <w:hideMark/>
          </w:tcPr>
          <w:p w14:paraId="12EF410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817" w:type="dxa"/>
            <w:noWrap/>
            <w:hideMark/>
          </w:tcPr>
          <w:p w14:paraId="7F9DE79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2.13 </w:t>
            </w:r>
          </w:p>
        </w:tc>
        <w:tc>
          <w:tcPr>
            <w:tcW w:w="1363" w:type="dxa"/>
          </w:tcPr>
          <w:p w14:paraId="67CB052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1, 1443</w:t>
            </w:r>
          </w:p>
        </w:tc>
        <w:tc>
          <w:tcPr>
            <w:tcW w:w="1363" w:type="dxa"/>
            <w:gridSpan w:val="2"/>
            <w:noWrap/>
            <w:hideMark/>
          </w:tcPr>
          <w:p w14:paraId="72911C3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0.145 </w:t>
            </w:r>
          </w:p>
        </w:tc>
        <w:tc>
          <w:tcPr>
            <w:tcW w:w="1418" w:type="dxa"/>
            <w:noWrap/>
            <w:hideMark/>
          </w:tcPr>
          <w:p w14:paraId="43F3E6D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3AE4B8B8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270C4430" w14:textId="77777777" w:rsidR="005F5CF0" w:rsidRPr="004D0A1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Gross </w:t>
            </w:r>
            <w:r w:rsidRPr="004D0A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motor</w:t>
            </w:r>
          </w:p>
        </w:tc>
        <w:tc>
          <w:tcPr>
            <w:tcW w:w="1696" w:type="dxa"/>
            <w:noWrap/>
            <w:hideMark/>
          </w:tcPr>
          <w:p w14:paraId="1CA0A70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56.4 (9.2)</w:t>
            </w:r>
          </w:p>
        </w:tc>
        <w:tc>
          <w:tcPr>
            <w:tcW w:w="2086" w:type="dxa"/>
            <w:noWrap/>
            <w:hideMark/>
          </w:tcPr>
          <w:p w14:paraId="5A33825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56.5 (8.7)</w:t>
            </w:r>
          </w:p>
        </w:tc>
        <w:tc>
          <w:tcPr>
            <w:tcW w:w="1023" w:type="dxa"/>
            <w:noWrap/>
            <w:hideMark/>
          </w:tcPr>
          <w:p w14:paraId="051D220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361" w:type="dxa"/>
          </w:tcPr>
          <w:p w14:paraId="49AFEE4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1, 1702</w:t>
            </w:r>
          </w:p>
        </w:tc>
        <w:tc>
          <w:tcPr>
            <w:tcW w:w="1360" w:type="dxa"/>
            <w:noWrap/>
            <w:hideMark/>
          </w:tcPr>
          <w:p w14:paraId="7D55751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0.726 </w:t>
            </w:r>
          </w:p>
        </w:tc>
        <w:tc>
          <w:tcPr>
            <w:tcW w:w="817" w:type="dxa"/>
            <w:noWrap/>
            <w:hideMark/>
          </w:tcPr>
          <w:p w14:paraId="527A800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363" w:type="dxa"/>
          </w:tcPr>
          <w:p w14:paraId="408F344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1, 1443</w:t>
            </w:r>
          </w:p>
        </w:tc>
        <w:tc>
          <w:tcPr>
            <w:tcW w:w="1363" w:type="dxa"/>
            <w:gridSpan w:val="2"/>
            <w:noWrap/>
            <w:hideMark/>
          </w:tcPr>
          <w:p w14:paraId="50D5ABE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0.811 </w:t>
            </w:r>
          </w:p>
        </w:tc>
        <w:tc>
          <w:tcPr>
            <w:tcW w:w="1418" w:type="dxa"/>
            <w:noWrap/>
            <w:hideMark/>
          </w:tcPr>
          <w:p w14:paraId="302FF55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520B1D3E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738F2CB4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Personal-social</w:t>
            </w:r>
          </w:p>
        </w:tc>
        <w:tc>
          <w:tcPr>
            <w:tcW w:w="1696" w:type="dxa"/>
            <w:noWrap/>
            <w:hideMark/>
          </w:tcPr>
          <w:p w14:paraId="56B2E8A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52.1 (11.1)</w:t>
            </w:r>
          </w:p>
        </w:tc>
        <w:tc>
          <w:tcPr>
            <w:tcW w:w="2086" w:type="dxa"/>
            <w:noWrap/>
            <w:hideMark/>
          </w:tcPr>
          <w:p w14:paraId="2893506A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52.6 (10.9)</w:t>
            </w:r>
          </w:p>
        </w:tc>
        <w:tc>
          <w:tcPr>
            <w:tcW w:w="1023" w:type="dxa"/>
            <w:noWrap/>
            <w:hideMark/>
          </w:tcPr>
          <w:p w14:paraId="3680C9E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1361" w:type="dxa"/>
          </w:tcPr>
          <w:p w14:paraId="05CD684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1, 1702</w:t>
            </w:r>
          </w:p>
        </w:tc>
        <w:tc>
          <w:tcPr>
            <w:tcW w:w="1360" w:type="dxa"/>
            <w:noWrap/>
            <w:hideMark/>
          </w:tcPr>
          <w:p w14:paraId="34260D5D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0.315 </w:t>
            </w:r>
          </w:p>
        </w:tc>
        <w:tc>
          <w:tcPr>
            <w:tcW w:w="817" w:type="dxa"/>
            <w:noWrap/>
            <w:hideMark/>
          </w:tcPr>
          <w:p w14:paraId="32DB6AA6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1363" w:type="dxa"/>
          </w:tcPr>
          <w:p w14:paraId="26972F2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1, 1443</w:t>
            </w:r>
          </w:p>
        </w:tc>
        <w:tc>
          <w:tcPr>
            <w:tcW w:w="1363" w:type="dxa"/>
            <w:gridSpan w:val="2"/>
            <w:noWrap/>
            <w:hideMark/>
          </w:tcPr>
          <w:p w14:paraId="10F9DF7D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0.189 </w:t>
            </w:r>
          </w:p>
        </w:tc>
        <w:tc>
          <w:tcPr>
            <w:tcW w:w="1418" w:type="dxa"/>
            <w:noWrap/>
            <w:hideMark/>
          </w:tcPr>
          <w:p w14:paraId="5CFF87D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53F43822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0F6DC112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Problem solving</w:t>
            </w:r>
          </w:p>
        </w:tc>
        <w:tc>
          <w:tcPr>
            <w:tcW w:w="1696" w:type="dxa"/>
            <w:noWrap/>
            <w:hideMark/>
          </w:tcPr>
          <w:p w14:paraId="0094987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48.1 (13.3)</w:t>
            </w:r>
          </w:p>
        </w:tc>
        <w:tc>
          <w:tcPr>
            <w:tcW w:w="2086" w:type="dxa"/>
            <w:noWrap/>
            <w:hideMark/>
          </w:tcPr>
          <w:p w14:paraId="5FA91D2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50.2 (11.3)</w:t>
            </w:r>
          </w:p>
        </w:tc>
        <w:tc>
          <w:tcPr>
            <w:tcW w:w="1023" w:type="dxa"/>
            <w:noWrap/>
            <w:hideMark/>
          </w:tcPr>
          <w:p w14:paraId="75CFABBE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11.26 </w:t>
            </w:r>
          </w:p>
        </w:tc>
        <w:tc>
          <w:tcPr>
            <w:tcW w:w="1361" w:type="dxa"/>
          </w:tcPr>
          <w:p w14:paraId="3AFC902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1, 1702</w:t>
            </w:r>
          </w:p>
        </w:tc>
        <w:tc>
          <w:tcPr>
            <w:tcW w:w="1360" w:type="dxa"/>
            <w:noWrap/>
            <w:hideMark/>
          </w:tcPr>
          <w:p w14:paraId="063248C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&lt;0.001**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817" w:type="dxa"/>
            <w:noWrap/>
            <w:hideMark/>
          </w:tcPr>
          <w:p w14:paraId="521F181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13.18 </w:t>
            </w:r>
          </w:p>
        </w:tc>
        <w:tc>
          <w:tcPr>
            <w:tcW w:w="1363" w:type="dxa"/>
          </w:tcPr>
          <w:p w14:paraId="0DEC18B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1, 1443</w:t>
            </w:r>
          </w:p>
        </w:tc>
        <w:tc>
          <w:tcPr>
            <w:tcW w:w="1363" w:type="dxa"/>
            <w:gridSpan w:val="2"/>
            <w:noWrap/>
            <w:hideMark/>
          </w:tcPr>
          <w:p w14:paraId="357D606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&lt;0.001**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1418" w:type="dxa"/>
            <w:noWrap/>
            <w:hideMark/>
          </w:tcPr>
          <w:p w14:paraId="25E8182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0.175 </w:t>
            </w:r>
          </w:p>
        </w:tc>
      </w:tr>
      <w:tr w:rsidR="005F5CF0" w:rsidRPr="00AD5BE6" w14:paraId="71942AA4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5B1A5C9F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K-ASQ at T3 (n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1752)</w:t>
            </w:r>
          </w:p>
        </w:tc>
        <w:tc>
          <w:tcPr>
            <w:tcW w:w="1696" w:type="dxa"/>
            <w:noWrap/>
            <w:hideMark/>
          </w:tcPr>
          <w:p w14:paraId="1D602BA9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noWrap/>
            <w:hideMark/>
          </w:tcPr>
          <w:p w14:paraId="0D77BB7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3" w:type="dxa"/>
            <w:noWrap/>
            <w:hideMark/>
          </w:tcPr>
          <w:p w14:paraId="455F087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1" w:type="dxa"/>
          </w:tcPr>
          <w:p w14:paraId="69D38C7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0" w:type="dxa"/>
            <w:noWrap/>
            <w:hideMark/>
          </w:tcPr>
          <w:p w14:paraId="73C0EB5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7" w:type="dxa"/>
            <w:noWrap/>
            <w:hideMark/>
          </w:tcPr>
          <w:p w14:paraId="4B11BD0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</w:tcPr>
          <w:p w14:paraId="028D8D96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  <w:gridSpan w:val="2"/>
            <w:noWrap/>
            <w:hideMark/>
          </w:tcPr>
          <w:p w14:paraId="0B7D776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67598D7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F5CF0" w:rsidRPr="00AD5BE6" w14:paraId="5DACD3D3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5C34B72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696" w:type="dxa"/>
            <w:noWrap/>
            <w:hideMark/>
          </w:tcPr>
          <w:p w14:paraId="6D62805F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51.9 (11.3)</w:t>
            </w:r>
          </w:p>
        </w:tc>
        <w:tc>
          <w:tcPr>
            <w:tcW w:w="2086" w:type="dxa"/>
            <w:noWrap/>
            <w:hideMark/>
          </w:tcPr>
          <w:p w14:paraId="76E3A15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53.3 (10.8)</w:t>
            </w:r>
          </w:p>
        </w:tc>
        <w:tc>
          <w:tcPr>
            <w:tcW w:w="1023" w:type="dxa"/>
            <w:noWrap/>
            <w:hideMark/>
          </w:tcPr>
          <w:p w14:paraId="15B2598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6.13 </w:t>
            </w:r>
          </w:p>
        </w:tc>
        <w:tc>
          <w:tcPr>
            <w:tcW w:w="1361" w:type="dxa"/>
          </w:tcPr>
          <w:p w14:paraId="7620994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1, 1750</w:t>
            </w:r>
          </w:p>
        </w:tc>
        <w:tc>
          <w:tcPr>
            <w:tcW w:w="1360" w:type="dxa"/>
            <w:noWrap/>
            <w:hideMark/>
          </w:tcPr>
          <w:p w14:paraId="5BA53CD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0.013*</w:t>
            </w:r>
          </w:p>
        </w:tc>
        <w:tc>
          <w:tcPr>
            <w:tcW w:w="817" w:type="dxa"/>
            <w:noWrap/>
            <w:hideMark/>
          </w:tcPr>
          <w:p w14:paraId="6D1AF9D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4.75 </w:t>
            </w:r>
          </w:p>
        </w:tc>
        <w:tc>
          <w:tcPr>
            <w:tcW w:w="1363" w:type="dxa"/>
          </w:tcPr>
          <w:p w14:paraId="3EF0684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1, 1470</w:t>
            </w:r>
          </w:p>
        </w:tc>
        <w:tc>
          <w:tcPr>
            <w:tcW w:w="1363" w:type="dxa"/>
            <w:gridSpan w:val="2"/>
            <w:noWrap/>
            <w:hideMark/>
          </w:tcPr>
          <w:p w14:paraId="27DC5ED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0.029*</w:t>
            </w:r>
          </w:p>
        </w:tc>
        <w:tc>
          <w:tcPr>
            <w:tcW w:w="1418" w:type="dxa"/>
            <w:noWrap/>
            <w:hideMark/>
          </w:tcPr>
          <w:p w14:paraId="4C2FB7D9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0.127 </w:t>
            </w:r>
          </w:p>
        </w:tc>
      </w:tr>
      <w:tr w:rsidR="005F5CF0" w:rsidRPr="00AD5BE6" w14:paraId="26190677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4A47373E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Fine motor</w:t>
            </w:r>
          </w:p>
        </w:tc>
        <w:tc>
          <w:tcPr>
            <w:tcW w:w="1696" w:type="dxa"/>
            <w:noWrap/>
            <w:hideMark/>
          </w:tcPr>
          <w:p w14:paraId="291F2D7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52.6 (9.8)</w:t>
            </w:r>
          </w:p>
        </w:tc>
        <w:tc>
          <w:tcPr>
            <w:tcW w:w="2086" w:type="dxa"/>
            <w:noWrap/>
            <w:hideMark/>
          </w:tcPr>
          <w:p w14:paraId="2C1F6C2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53.6 (8.4)</w:t>
            </w:r>
          </w:p>
        </w:tc>
        <w:tc>
          <w:tcPr>
            <w:tcW w:w="1023" w:type="dxa"/>
            <w:noWrap/>
            <w:hideMark/>
          </w:tcPr>
          <w:p w14:paraId="4C84995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4.17 </w:t>
            </w:r>
          </w:p>
        </w:tc>
        <w:tc>
          <w:tcPr>
            <w:tcW w:w="1361" w:type="dxa"/>
          </w:tcPr>
          <w:p w14:paraId="15FB668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1, 1750</w:t>
            </w:r>
          </w:p>
        </w:tc>
        <w:tc>
          <w:tcPr>
            <w:tcW w:w="1360" w:type="dxa"/>
            <w:noWrap/>
            <w:hideMark/>
          </w:tcPr>
          <w:p w14:paraId="68997DF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0.041 </w:t>
            </w:r>
          </w:p>
        </w:tc>
        <w:tc>
          <w:tcPr>
            <w:tcW w:w="817" w:type="dxa"/>
            <w:noWrap/>
            <w:hideMark/>
          </w:tcPr>
          <w:p w14:paraId="63836C8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2.54 </w:t>
            </w:r>
          </w:p>
        </w:tc>
        <w:tc>
          <w:tcPr>
            <w:tcW w:w="1363" w:type="dxa"/>
          </w:tcPr>
          <w:p w14:paraId="43E6C55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1, 1470</w:t>
            </w:r>
          </w:p>
        </w:tc>
        <w:tc>
          <w:tcPr>
            <w:tcW w:w="1363" w:type="dxa"/>
            <w:gridSpan w:val="2"/>
            <w:noWrap/>
            <w:hideMark/>
          </w:tcPr>
          <w:p w14:paraId="072E7095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1418" w:type="dxa"/>
            <w:noWrap/>
            <w:hideMark/>
          </w:tcPr>
          <w:p w14:paraId="1BA1B7E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12D8BCBE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2919CC23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Gross motor</w:t>
            </w:r>
          </w:p>
        </w:tc>
        <w:tc>
          <w:tcPr>
            <w:tcW w:w="1696" w:type="dxa"/>
            <w:noWrap/>
            <w:hideMark/>
          </w:tcPr>
          <w:p w14:paraId="5DB92A7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57.2 (6.7)</w:t>
            </w:r>
          </w:p>
        </w:tc>
        <w:tc>
          <w:tcPr>
            <w:tcW w:w="2086" w:type="dxa"/>
            <w:noWrap/>
            <w:hideMark/>
          </w:tcPr>
          <w:p w14:paraId="239DEEB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57.3 (5.6)</w:t>
            </w:r>
          </w:p>
        </w:tc>
        <w:tc>
          <w:tcPr>
            <w:tcW w:w="1023" w:type="dxa"/>
            <w:noWrap/>
            <w:hideMark/>
          </w:tcPr>
          <w:p w14:paraId="7CDBCF2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361" w:type="dxa"/>
          </w:tcPr>
          <w:p w14:paraId="17A5E70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1, 1750</w:t>
            </w:r>
          </w:p>
        </w:tc>
        <w:tc>
          <w:tcPr>
            <w:tcW w:w="1360" w:type="dxa"/>
            <w:noWrap/>
            <w:hideMark/>
          </w:tcPr>
          <w:p w14:paraId="529BC5E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817" w:type="dxa"/>
            <w:noWrap/>
            <w:hideMark/>
          </w:tcPr>
          <w:p w14:paraId="3D037BF8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363" w:type="dxa"/>
          </w:tcPr>
          <w:p w14:paraId="49B79F2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1, 1470</w:t>
            </w:r>
          </w:p>
        </w:tc>
        <w:tc>
          <w:tcPr>
            <w:tcW w:w="1363" w:type="dxa"/>
            <w:gridSpan w:val="2"/>
            <w:noWrap/>
            <w:hideMark/>
          </w:tcPr>
          <w:p w14:paraId="24616EA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0.731 </w:t>
            </w:r>
          </w:p>
        </w:tc>
        <w:tc>
          <w:tcPr>
            <w:tcW w:w="1418" w:type="dxa"/>
            <w:noWrap/>
            <w:hideMark/>
          </w:tcPr>
          <w:p w14:paraId="48DE4A6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5C0DD5D3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1FCD7368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Personal-social</w:t>
            </w:r>
          </w:p>
        </w:tc>
        <w:tc>
          <w:tcPr>
            <w:tcW w:w="1696" w:type="dxa"/>
            <w:noWrap/>
            <w:hideMark/>
          </w:tcPr>
          <w:p w14:paraId="27D120F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54.3 (9.5)</w:t>
            </w:r>
          </w:p>
        </w:tc>
        <w:tc>
          <w:tcPr>
            <w:tcW w:w="2086" w:type="dxa"/>
            <w:noWrap/>
            <w:hideMark/>
          </w:tcPr>
          <w:p w14:paraId="1CEA88D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55.1 (8.5)</w:t>
            </w:r>
          </w:p>
        </w:tc>
        <w:tc>
          <w:tcPr>
            <w:tcW w:w="1023" w:type="dxa"/>
            <w:noWrap/>
            <w:hideMark/>
          </w:tcPr>
          <w:p w14:paraId="6C8F484F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2.52 </w:t>
            </w:r>
          </w:p>
        </w:tc>
        <w:tc>
          <w:tcPr>
            <w:tcW w:w="1361" w:type="dxa"/>
          </w:tcPr>
          <w:p w14:paraId="4FD5FA1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1, 1750</w:t>
            </w:r>
          </w:p>
        </w:tc>
        <w:tc>
          <w:tcPr>
            <w:tcW w:w="1360" w:type="dxa"/>
            <w:noWrap/>
            <w:hideMark/>
          </w:tcPr>
          <w:p w14:paraId="5EE8BDF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0.113 </w:t>
            </w:r>
          </w:p>
        </w:tc>
        <w:tc>
          <w:tcPr>
            <w:tcW w:w="817" w:type="dxa"/>
            <w:noWrap/>
            <w:hideMark/>
          </w:tcPr>
          <w:p w14:paraId="21CBA21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1363" w:type="dxa"/>
          </w:tcPr>
          <w:p w14:paraId="1C170B0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1, 1470</w:t>
            </w:r>
          </w:p>
        </w:tc>
        <w:tc>
          <w:tcPr>
            <w:tcW w:w="1363" w:type="dxa"/>
            <w:gridSpan w:val="2"/>
            <w:noWrap/>
            <w:hideMark/>
          </w:tcPr>
          <w:p w14:paraId="3B0ED2E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0.597 </w:t>
            </w:r>
          </w:p>
        </w:tc>
        <w:tc>
          <w:tcPr>
            <w:tcW w:w="1418" w:type="dxa"/>
            <w:noWrap/>
            <w:hideMark/>
          </w:tcPr>
          <w:p w14:paraId="42BCB23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7B2DF360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19D0E46F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Problem solving</w:t>
            </w:r>
          </w:p>
        </w:tc>
        <w:tc>
          <w:tcPr>
            <w:tcW w:w="1696" w:type="dxa"/>
            <w:noWrap/>
            <w:hideMark/>
          </w:tcPr>
          <w:p w14:paraId="7DD8358F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53.4 (8.2)</w:t>
            </w:r>
          </w:p>
        </w:tc>
        <w:tc>
          <w:tcPr>
            <w:tcW w:w="2086" w:type="dxa"/>
            <w:noWrap/>
            <w:hideMark/>
          </w:tcPr>
          <w:p w14:paraId="6A8BBAD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54.4 (7.6)</w:t>
            </w:r>
          </w:p>
        </w:tc>
        <w:tc>
          <w:tcPr>
            <w:tcW w:w="1023" w:type="dxa"/>
            <w:noWrap/>
            <w:hideMark/>
          </w:tcPr>
          <w:p w14:paraId="0D8BA8BE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6.79 </w:t>
            </w:r>
          </w:p>
        </w:tc>
        <w:tc>
          <w:tcPr>
            <w:tcW w:w="1361" w:type="dxa"/>
          </w:tcPr>
          <w:p w14:paraId="41D5444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1, 1750</w:t>
            </w:r>
          </w:p>
        </w:tc>
        <w:tc>
          <w:tcPr>
            <w:tcW w:w="1360" w:type="dxa"/>
            <w:noWrap/>
            <w:hideMark/>
          </w:tcPr>
          <w:p w14:paraId="2DAA68E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0.009**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817" w:type="dxa"/>
            <w:noWrap/>
            <w:hideMark/>
          </w:tcPr>
          <w:p w14:paraId="7D868C4D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1363" w:type="dxa"/>
          </w:tcPr>
          <w:p w14:paraId="2DC15CE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1, 1470</w:t>
            </w:r>
          </w:p>
        </w:tc>
        <w:tc>
          <w:tcPr>
            <w:tcW w:w="1363" w:type="dxa"/>
            <w:gridSpan w:val="2"/>
            <w:noWrap/>
            <w:hideMark/>
          </w:tcPr>
          <w:p w14:paraId="6E152E2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0.041*</w:t>
            </w:r>
          </w:p>
        </w:tc>
        <w:tc>
          <w:tcPr>
            <w:tcW w:w="1418" w:type="dxa"/>
            <w:noWrap/>
            <w:hideMark/>
          </w:tcPr>
          <w:p w14:paraId="3D9794A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0.134 </w:t>
            </w:r>
          </w:p>
        </w:tc>
      </w:tr>
      <w:tr w:rsidR="005F5CF0" w:rsidRPr="00AD5BE6" w14:paraId="6144507C" w14:textId="77777777" w:rsidTr="0061054E">
        <w:trPr>
          <w:trHeight w:val="280"/>
        </w:trPr>
        <w:tc>
          <w:tcPr>
            <w:tcW w:w="2694" w:type="dxa"/>
            <w:noWrap/>
            <w:hideMark/>
          </w:tcPr>
          <w:p w14:paraId="2CDE92A0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REVT at T4 (n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1630)</w:t>
            </w:r>
          </w:p>
        </w:tc>
        <w:tc>
          <w:tcPr>
            <w:tcW w:w="1696" w:type="dxa"/>
            <w:noWrap/>
            <w:hideMark/>
          </w:tcPr>
          <w:p w14:paraId="71ABDB9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noWrap/>
            <w:hideMark/>
          </w:tcPr>
          <w:p w14:paraId="6913228A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3" w:type="dxa"/>
            <w:noWrap/>
            <w:hideMark/>
          </w:tcPr>
          <w:p w14:paraId="1E20F27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1" w:type="dxa"/>
          </w:tcPr>
          <w:p w14:paraId="710242AD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0" w:type="dxa"/>
            <w:noWrap/>
            <w:hideMark/>
          </w:tcPr>
          <w:p w14:paraId="7EC4CE5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7" w:type="dxa"/>
            <w:noWrap/>
            <w:hideMark/>
          </w:tcPr>
          <w:p w14:paraId="5F2C1A25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</w:tcPr>
          <w:p w14:paraId="39F3EF1C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  <w:gridSpan w:val="2"/>
            <w:noWrap/>
            <w:hideMark/>
          </w:tcPr>
          <w:p w14:paraId="5E28CDB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5E6845A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F5CF0" w:rsidRPr="00AD5BE6" w14:paraId="05B84234" w14:textId="77777777" w:rsidTr="0061054E">
        <w:trPr>
          <w:trHeight w:val="200"/>
        </w:trPr>
        <w:tc>
          <w:tcPr>
            <w:tcW w:w="2694" w:type="dxa"/>
            <w:vAlign w:val="center"/>
            <w:hideMark/>
          </w:tcPr>
          <w:p w14:paraId="14D08FD3" w14:textId="77777777" w:rsidR="005F5CF0" w:rsidRPr="004D0A1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E</w:t>
            </w:r>
            <w:r w:rsidRPr="004D0A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xpressive</w:t>
            </w:r>
          </w:p>
        </w:tc>
        <w:tc>
          <w:tcPr>
            <w:tcW w:w="1696" w:type="dxa"/>
            <w:noWrap/>
            <w:hideMark/>
          </w:tcPr>
          <w:p w14:paraId="202A3EE9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4.4 (3.1)</w:t>
            </w:r>
          </w:p>
        </w:tc>
        <w:tc>
          <w:tcPr>
            <w:tcW w:w="2086" w:type="dxa"/>
            <w:noWrap/>
            <w:hideMark/>
          </w:tcPr>
          <w:p w14:paraId="0FBC3F6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(3.2)</w:t>
            </w:r>
          </w:p>
        </w:tc>
        <w:tc>
          <w:tcPr>
            <w:tcW w:w="1023" w:type="dxa"/>
            <w:noWrap/>
            <w:hideMark/>
          </w:tcPr>
          <w:p w14:paraId="43D8DBD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12.85 </w:t>
            </w:r>
          </w:p>
        </w:tc>
        <w:tc>
          <w:tcPr>
            <w:tcW w:w="1361" w:type="dxa"/>
          </w:tcPr>
          <w:p w14:paraId="71775C6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1, 1628</w:t>
            </w:r>
          </w:p>
        </w:tc>
        <w:tc>
          <w:tcPr>
            <w:tcW w:w="1360" w:type="dxa"/>
            <w:noWrap/>
            <w:hideMark/>
          </w:tcPr>
          <w:p w14:paraId="0B213204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&lt;0.001**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817" w:type="dxa"/>
            <w:noWrap/>
            <w:hideMark/>
          </w:tcPr>
          <w:p w14:paraId="13887F5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5.55 </w:t>
            </w:r>
          </w:p>
        </w:tc>
        <w:tc>
          <w:tcPr>
            <w:tcW w:w="1363" w:type="dxa"/>
          </w:tcPr>
          <w:p w14:paraId="76894BA5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1, 1377</w:t>
            </w:r>
          </w:p>
        </w:tc>
        <w:tc>
          <w:tcPr>
            <w:tcW w:w="1363" w:type="dxa"/>
            <w:gridSpan w:val="2"/>
            <w:noWrap/>
            <w:hideMark/>
          </w:tcPr>
          <w:p w14:paraId="0C27F780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0.019*</w:t>
            </w:r>
          </w:p>
        </w:tc>
        <w:tc>
          <w:tcPr>
            <w:tcW w:w="1418" w:type="dxa"/>
            <w:noWrap/>
            <w:hideMark/>
          </w:tcPr>
          <w:p w14:paraId="744E950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0.191 </w:t>
            </w:r>
          </w:p>
        </w:tc>
      </w:tr>
      <w:tr w:rsidR="005F5CF0" w:rsidRPr="00AD5BE6" w14:paraId="3F5AE0D9" w14:textId="77777777" w:rsidTr="0061054E">
        <w:trPr>
          <w:trHeight w:val="235"/>
        </w:trPr>
        <w:tc>
          <w:tcPr>
            <w:tcW w:w="2694" w:type="dxa"/>
            <w:vAlign w:val="center"/>
            <w:hideMark/>
          </w:tcPr>
          <w:p w14:paraId="08D086C2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Receptive</w:t>
            </w:r>
          </w:p>
        </w:tc>
        <w:tc>
          <w:tcPr>
            <w:tcW w:w="1696" w:type="dxa"/>
            <w:noWrap/>
            <w:hideMark/>
          </w:tcPr>
          <w:p w14:paraId="42CE66F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6.5 (3.6)</w:t>
            </w:r>
          </w:p>
        </w:tc>
        <w:tc>
          <w:tcPr>
            <w:tcW w:w="2086" w:type="dxa"/>
            <w:noWrap/>
            <w:hideMark/>
          </w:tcPr>
          <w:p w14:paraId="0351DFB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6.4 (3.6)</w:t>
            </w:r>
          </w:p>
        </w:tc>
        <w:tc>
          <w:tcPr>
            <w:tcW w:w="1023" w:type="dxa"/>
            <w:noWrap/>
            <w:hideMark/>
          </w:tcPr>
          <w:p w14:paraId="76FF2C5D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61" w:type="dxa"/>
          </w:tcPr>
          <w:p w14:paraId="3655EC4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1, 1623</w:t>
            </w:r>
          </w:p>
        </w:tc>
        <w:tc>
          <w:tcPr>
            <w:tcW w:w="1360" w:type="dxa"/>
            <w:noWrap/>
            <w:hideMark/>
          </w:tcPr>
          <w:p w14:paraId="1956B112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0.983 </w:t>
            </w:r>
          </w:p>
        </w:tc>
        <w:tc>
          <w:tcPr>
            <w:tcW w:w="817" w:type="dxa"/>
            <w:noWrap/>
            <w:hideMark/>
          </w:tcPr>
          <w:p w14:paraId="2DD3BF61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1363" w:type="dxa"/>
          </w:tcPr>
          <w:p w14:paraId="2F61BCC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1, 1374</w:t>
            </w:r>
          </w:p>
        </w:tc>
        <w:tc>
          <w:tcPr>
            <w:tcW w:w="1363" w:type="dxa"/>
            <w:gridSpan w:val="2"/>
            <w:noWrap/>
            <w:hideMark/>
          </w:tcPr>
          <w:p w14:paraId="53944EF9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0.737 </w:t>
            </w:r>
          </w:p>
        </w:tc>
        <w:tc>
          <w:tcPr>
            <w:tcW w:w="1418" w:type="dxa"/>
            <w:noWrap/>
            <w:hideMark/>
          </w:tcPr>
          <w:p w14:paraId="7BA68C2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6F998B6E" w14:textId="77777777" w:rsidTr="0061054E">
        <w:trPr>
          <w:trHeight w:val="280"/>
        </w:trPr>
        <w:tc>
          <w:tcPr>
            <w:tcW w:w="2694" w:type="dxa"/>
            <w:noWrap/>
            <w:hideMark/>
          </w:tcPr>
          <w:p w14:paraId="1C70BF46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M-FIT at T9 (n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1398)</w:t>
            </w:r>
          </w:p>
        </w:tc>
        <w:tc>
          <w:tcPr>
            <w:tcW w:w="1696" w:type="dxa"/>
            <w:noWrap/>
            <w:hideMark/>
          </w:tcPr>
          <w:p w14:paraId="2C669D2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noWrap/>
            <w:hideMark/>
          </w:tcPr>
          <w:p w14:paraId="77A68D0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3" w:type="dxa"/>
            <w:noWrap/>
            <w:hideMark/>
          </w:tcPr>
          <w:p w14:paraId="4B7DD69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1" w:type="dxa"/>
          </w:tcPr>
          <w:p w14:paraId="359DE81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0" w:type="dxa"/>
            <w:noWrap/>
            <w:hideMark/>
          </w:tcPr>
          <w:p w14:paraId="05DCE17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7" w:type="dxa"/>
            <w:noWrap/>
            <w:hideMark/>
          </w:tcPr>
          <w:p w14:paraId="05C36848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</w:tcPr>
          <w:p w14:paraId="34844CE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63" w:type="dxa"/>
            <w:gridSpan w:val="2"/>
            <w:noWrap/>
            <w:hideMark/>
          </w:tcPr>
          <w:p w14:paraId="5286FCFA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1FA3F27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F5CF0" w:rsidRPr="00AD5BE6" w14:paraId="776192C9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7086F0BF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Vocabulary</w:t>
            </w:r>
          </w:p>
        </w:tc>
        <w:tc>
          <w:tcPr>
            <w:tcW w:w="1696" w:type="dxa"/>
            <w:noWrap/>
            <w:hideMark/>
          </w:tcPr>
          <w:p w14:paraId="03CEBDE9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55.4 (10.5)</w:t>
            </w:r>
          </w:p>
        </w:tc>
        <w:tc>
          <w:tcPr>
            <w:tcW w:w="2086" w:type="dxa"/>
            <w:noWrap/>
            <w:hideMark/>
          </w:tcPr>
          <w:p w14:paraId="2D58442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(10.6)</w:t>
            </w:r>
          </w:p>
        </w:tc>
        <w:tc>
          <w:tcPr>
            <w:tcW w:w="1023" w:type="dxa"/>
            <w:noWrap/>
            <w:hideMark/>
          </w:tcPr>
          <w:p w14:paraId="2E3A471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6.78 </w:t>
            </w:r>
          </w:p>
        </w:tc>
        <w:tc>
          <w:tcPr>
            <w:tcW w:w="1361" w:type="dxa"/>
          </w:tcPr>
          <w:p w14:paraId="0CC6BB97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1, 1396</w:t>
            </w:r>
          </w:p>
        </w:tc>
        <w:tc>
          <w:tcPr>
            <w:tcW w:w="1360" w:type="dxa"/>
            <w:noWrap/>
            <w:hideMark/>
          </w:tcPr>
          <w:p w14:paraId="3F174F18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0.009**</w:t>
            </w: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,b</w:t>
            </w:r>
          </w:p>
        </w:tc>
        <w:tc>
          <w:tcPr>
            <w:tcW w:w="817" w:type="dxa"/>
            <w:noWrap/>
            <w:hideMark/>
          </w:tcPr>
          <w:p w14:paraId="7C42313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1363" w:type="dxa"/>
          </w:tcPr>
          <w:p w14:paraId="12681C7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1, 1180</w:t>
            </w:r>
          </w:p>
        </w:tc>
        <w:tc>
          <w:tcPr>
            <w:tcW w:w="1363" w:type="dxa"/>
            <w:gridSpan w:val="2"/>
            <w:noWrap/>
            <w:hideMark/>
          </w:tcPr>
          <w:p w14:paraId="3F18243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0.167 </w:t>
            </w:r>
          </w:p>
        </w:tc>
        <w:tc>
          <w:tcPr>
            <w:tcW w:w="1418" w:type="dxa"/>
            <w:noWrap/>
            <w:hideMark/>
          </w:tcPr>
          <w:p w14:paraId="1C334EC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0.151 </w:t>
            </w:r>
          </w:p>
        </w:tc>
      </w:tr>
      <w:tr w:rsidR="005F5CF0" w:rsidRPr="00AD5BE6" w14:paraId="6EB748C7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75492433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Language inference</w:t>
            </w:r>
          </w:p>
        </w:tc>
        <w:tc>
          <w:tcPr>
            <w:tcW w:w="1696" w:type="dxa"/>
            <w:noWrap/>
            <w:hideMark/>
          </w:tcPr>
          <w:p w14:paraId="11FEAA0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56.4 (9.8)</w:t>
            </w:r>
          </w:p>
        </w:tc>
        <w:tc>
          <w:tcPr>
            <w:tcW w:w="2086" w:type="dxa"/>
            <w:noWrap/>
            <w:hideMark/>
          </w:tcPr>
          <w:p w14:paraId="71CE490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57.7 (9.3)</w:t>
            </w:r>
          </w:p>
        </w:tc>
        <w:tc>
          <w:tcPr>
            <w:tcW w:w="1023" w:type="dxa"/>
            <w:noWrap/>
            <w:hideMark/>
          </w:tcPr>
          <w:p w14:paraId="11D4740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5.62 </w:t>
            </w:r>
          </w:p>
        </w:tc>
        <w:tc>
          <w:tcPr>
            <w:tcW w:w="1361" w:type="dxa"/>
          </w:tcPr>
          <w:p w14:paraId="1E72F18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1, 1396</w:t>
            </w:r>
          </w:p>
        </w:tc>
        <w:tc>
          <w:tcPr>
            <w:tcW w:w="1360" w:type="dxa"/>
            <w:noWrap/>
            <w:hideMark/>
          </w:tcPr>
          <w:p w14:paraId="3AA987FD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0.018*</w:t>
            </w:r>
          </w:p>
        </w:tc>
        <w:tc>
          <w:tcPr>
            <w:tcW w:w="817" w:type="dxa"/>
            <w:noWrap/>
            <w:hideMark/>
          </w:tcPr>
          <w:p w14:paraId="14D2BF9E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1363" w:type="dxa"/>
          </w:tcPr>
          <w:p w14:paraId="740DC78B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1, 1180</w:t>
            </w:r>
          </w:p>
        </w:tc>
        <w:tc>
          <w:tcPr>
            <w:tcW w:w="1363" w:type="dxa"/>
            <w:gridSpan w:val="2"/>
            <w:noWrap/>
            <w:hideMark/>
          </w:tcPr>
          <w:p w14:paraId="4FAD13B6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0.266 </w:t>
            </w:r>
          </w:p>
        </w:tc>
        <w:tc>
          <w:tcPr>
            <w:tcW w:w="1418" w:type="dxa"/>
            <w:noWrap/>
            <w:hideMark/>
          </w:tcPr>
          <w:p w14:paraId="3DD9FC7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0.137 </w:t>
            </w:r>
          </w:p>
        </w:tc>
      </w:tr>
      <w:tr w:rsidR="005F5CF0" w:rsidRPr="00AD5BE6" w14:paraId="5D4C86C5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086FFB8C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Schematization</w:t>
            </w:r>
          </w:p>
        </w:tc>
        <w:tc>
          <w:tcPr>
            <w:tcW w:w="1696" w:type="dxa"/>
            <w:noWrap/>
            <w:hideMark/>
          </w:tcPr>
          <w:p w14:paraId="4B11EA1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53.6 (9.8)</w:t>
            </w:r>
          </w:p>
        </w:tc>
        <w:tc>
          <w:tcPr>
            <w:tcW w:w="2086" w:type="dxa"/>
            <w:noWrap/>
            <w:hideMark/>
          </w:tcPr>
          <w:p w14:paraId="094DA7EF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54.7 (9.3)</w:t>
            </w:r>
          </w:p>
        </w:tc>
        <w:tc>
          <w:tcPr>
            <w:tcW w:w="1023" w:type="dxa"/>
            <w:noWrap/>
            <w:hideMark/>
          </w:tcPr>
          <w:p w14:paraId="033024D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3.73 </w:t>
            </w:r>
          </w:p>
        </w:tc>
        <w:tc>
          <w:tcPr>
            <w:tcW w:w="1361" w:type="dxa"/>
          </w:tcPr>
          <w:p w14:paraId="690100BF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1, 1396</w:t>
            </w:r>
          </w:p>
        </w:tc>
        <w:tc>
          <w:tcPr>
            <w:tcW w:w="1360" w:type="dxa"/>
            <w:noWrap/>
            <w:hideMark/>
          </w:tcPr>
          <w:p w14:paraId="6686A0A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0.054 </w:t>
            </w:r>
          </w:p>
        </w:tc>
        <w:tc>
          <w:tcPr>
            <w:tcW w:w="817" w:type="dxa"/>
            <w:noWrap/>
            <w:hideMark/>
          </w:tcPr>
          <w:p w14:paraId="55CD8AB8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363" w:type="dxa"/>
          </w:tcPr>
          <w:p w14:paraId="494F983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1, 1180</w:t>
            </w:r>
          </w:p>
        </w:tc>
        <w:tc>
          <w:tcPr>
            <w:tcW w:w="1363" w:type="dxa"/>
            <w:gridSpan w:val="2"/>
            <w:noWrap/>
            <w:hideMark/>
          </w:tcPr>
          <w:p w14:paraId="0D8EB0D3" w14:textId="77777777" w:rsidR="005F5CF0" w:rsidRPr="00C84699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846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0.453 </w:t>
            </w:r>
            <w:bookmarkStart w:id="0" w:name="_GoBack"/>
            <w:bookmarkEnd w:id="0"/>
          </w:p>
        </w:tc>
        <w:tc>
          <w:tcPr>
            <w:tcW w:w="1418" w:type="dxa"/>
            <w:noWrap/>
            <w:hideMark/>
          </w:tcPr>
          <w:p w14:paraId="36224F6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4759FD6A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5BDB0C6E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Calculation</w:t>
            </w:r>
          </w:p>
        </w:tc>
        <w:tc>
          <w:tcPr>
            <w:tcW w:w="1696" w:type="dxa"/>
            <w:noWrap/>
            <w:hideMark/>
          </w:tcPr>
          <w:p w14:paraId="7D78C22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53.4 (9.8)</w:t>
            </w:r>
          </w:p>
        </w:tc>
        <w:tc>
          <w:tcPr>
            <w:tcW w:w="2086" w:type="dxa"/>
            <w:noWrap/>
            <w:hideMark/>
          </w:tcPr>
          <w:p w14:paraId="1CBC7AF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54.1 (9.7)</w:t>
            </w:r>
          </w:p>
        </w:tc>
        <w:tc>
          <w:tcPr>
            <w:tcW w:w="1023" w:type="dxa"/>
            <w:noWrap/>
            <w:hideMark/>
          </w:tcPr>
          <w:p w14:paraId="05C5AC0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361" w:type="dxa"/>
          </w:tcPr>
          <w:p w14:paraId="0B6428D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1, 1396</w:t>
            </w:r>
          </w:p>
        </w:tc>
        <w:tc>
          <w:tcPr>
            <w:tcW w:w="1360" w:type="dxa"/>
            <w:noWrap/>
            <w:hideMark/>
          </w:tcPr>
          <w:p w14:paraId="1C7E588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817" w:type="dxa"/>
            <w:noWrap/>
            <w:hideMark/>
          </w:tcPr>
          <w:p w14:paraId="3616156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1363" w:type="dxa"/>
          </w:tcPr>
          <w:p w14:paraId="083F96F1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1, 1180</w:t>
            </w:r>
          </w:p>
        </w:tc>
        <w:tc>
          <w:tcPr>
            <w:tcW w:w="1363" w:type="dxa"/>
            <w:gridSpan w:val="2"/>
            <w:noWrap/>
            <w:hideMark/>
          </w:tcPr>
          <w:p w14:paraId="0A8E477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0.600 </w:t>
            </w:r>
          </w:p>
        </w:tc>
        <w:tc>
          <w:tcPr>
            <w:tcW w:w="1418" w:type="dxa"/>
            <w:noWrap/>
            <w:hideMark/>
          </w:tcPr>
          <w:p w14:paraId="0F583E48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0DAC3940" w14:textId="77777777" w:rsidTr="0061054E">
        <w:trPr>
          <w:trHeight w:val="280"/>
        </w:trPr>
        <w:tc>
          <w:tcPr>
            <w:tcW w:w="2694" w:type="dxa"/>
            <w:vAlign w:val="center"/>
            <w:hideMark/>
          </w:tcPr>
          <w:p w14:paraId="625B9A41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Spatial perception</w:t>
            </w:r>
          </w:p>
        </w:tc>
        <w:tc>
          <w:tcPr>
            <w:tcW w:w="1696" w:type="dxa"/>
            <w:noWrap/>
            <w:hideMark/>
          </w:tcPr>
          <w:p w14:paraId="6F39AC2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56.4 (10.2)</w:t>
            </w:r>
          </w:p>
        </w:tc>
        <w:tc>
          <w:tcPr>
            <w:tcW w:w="2086" w:type="dxa"/>
            <w:noWrap/>
            <w:hideMark/>
          </w:tcPr>
          <w:p w14:paraId="128DDCF0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57.1 (10.7)</w:t>
            </w:r>
          </w:p>
        </w:tc>
        <w:tc>
          <w:tcPr>
            <w:tcW w:w="1023" w:type="dxa"/>
            <w:noWrap/>
            <w:hideMark/>
          </w:tcPr>
          <w:p w14:paraId="6761A06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1361" w:type="dxa"/>
          </w:tcPr>
          <w:p w14:paraId="2753789E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1, 1396</w:t>
            </w:r>
          </w:p>
        </w:tc>
        <w:tc>
          <w:tcPr>
            <w:tcW w:w="1360" w:type="dxa"/>
            <w:noWrap/>
            <w:hideMark/>
          </w:tcPr>
          <w:p w14:paraId="4847202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0.223 </w:t>
            </w:r>
          </w:p>
        </w:tc>
        <w:tc>
          <w:tcPr>
            <w:tcW w:w="817" w:type="dxa"/>
            <w:noWrap/>
            <w:hideMark/>
          </w:tcPr>
          <w:p w14:paraId="6BA8B747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1363" w:type="dxa"/>
          </w:tcPr>
          <w:p w14:paraId="428C137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1, 1180</w:t>
            </w:r>
          </w:p>
        </w:tc>
        <w:tc>
          <w:tcPr>
            <w:tcW w:w="1363" w:type="dxa"/>
            <w:gridSpan w:val="2"/>
            <w:noWrap/>
            <w:hideMark/>
          </w:tcPr>
          <w:p w14:paraId="12D3424E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1418" w:type="dxa"/>
            <w:noWrap/>
            <w:hideMark/>
          </w:tcPr>
          <w:p w14:paraId="4DA352C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490B726E" w14:textId="77777777" w:rsidTr="0061054E">
        <w:trPr>
          <w:trHeight w:val="29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  <w:hideMark/>
          </w:tcPr>
          <w:p w14:paraId="231CF743" w14:textId="77777777" w:rsidR="005F5CF0" w:rsidRPr="00524B63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Reasoning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p w14:paraId="294682DC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55.6 (10.8)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noWrap/>
            <w:hideMark/>
          </w:tcPr>
          <w:p w14:paraId="1116EA45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56.1 (11.1)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hideMark/>
          </w:tcPr>
          <w:p w14:paraId="37262352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D25DADA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1, 1396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noWrap/>
            <w:hideMark/>
          </w:tcPr>
          <w:p w14:paraId="4049C3C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0.447 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noWrap/>
            <w:hideMark/>
          </w:tcPr>
          <w:p w14:paraId="68E84FF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3350395B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1, 1180</w:t>
            </w:r>
          </w:p>
        </w:tc>
        <w:tc>
          <w:tcPr>
            <w:tcW w:w="136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7B5193F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0.523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699660C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CF0" w:rsidRPr="00AD5BE6" w14:paraId="580E0392" w14:textId="77777777" w:rsidTr="0061054E">
        <w:trPr>
          <w:trHeight w:val="360"/>
        </w:trPr>
        <w:tc>
          <w:tcPr>
            <w:tcW w:w="15181" w:type="dxa"/>
            <w:gridSpan w:val="11"/>
            <w:tcBorders>
              <w:top w:val="single" w:sz="4" w:space="0" w:color="auto"/>
            </w:tcBorders>
          </w:tcPr>
          <w:p w14:paraId="5731D262" w14:textId="77777777" w:rsidR="005F5CF0" w:rsidRPr="004D0A13" w:rsidRDefault="005F5CF0" w:rsidP="0061054E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2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a: Cohen's </w:t>
            </w:r>
            <w:r w:rsidRPr="00524B63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 w:rsidRPr="004D0A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was calculated by the crude model without consideration of covariates.</w:t>
            </w:r>
          </w:p>
          <w:p w14:paraId="2D60CD13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The number of samples corresponds to the crude model.</w:t>
            </w:r>
          </w:p>
          <w:p w14:paraId="75A812B6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The adjusted model included children’s sex, gestational age, birth weight, parents’ education level, and household income as covariates.</w:t>
            </w:r>
          </w:p>
          <w:p w14:paraId="4BE2D4E4" w14:textId="77777777" w:rsidR="005F5CF0" w:rsidRPr="00AD5BE6" w:rsidRDefault="005F5CF0" w:rsidP="006105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REVT-E: </w:t>
            </w:r>
            <w:r w:rsidRPr="0042209E">
              <w:rPr>
                <w:rFonts w:ascii="Times New Roman" w:hAnsi="Times New Roman" w:cs="Times New Roman"/>
                <w:sz w:val="24"/>
                <w:szCs w:val="24"/>
              </w:rPr>
              <w:t>Receptive and Expressive Vocabulary 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M-FIT: M</w:t>
            </w:r>
            <w:r w:rsidRPr="00883CFC">
              <w:rPr>
                <w:rFonts w:ascii="Times New Roman" w:hAnsi="Times New Roman" w:cs="Times New Roman"/>
                <w:sz w:val="24"/>
                <w:szCs w:val="24"/>
              </w:rPr>
              <w:t xml:space="preserve">ultifactorial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83CFC">
              <w:rPr>
                <w:rFonts w:ascii="Times New Roman" w:hAnsi="Times New Roman" w:cs="Times New Roman"/>
                <w:sz w:val="24"/>
                <w:szCs w:val="24"/>
              </w:rPr>
              <w:t xml:space="preserve">ntelligence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3CFC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* </w:t>
            </w:r>
            <w:r w:rsidRPr="00AD5BE6">
              <w:rPr>
                <w:rFonts w:ascii="Times New Roman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&lt; 0.05; ** </w:t>
            </w:r>
            <w:r w:rsidRPr="00AD5BE6">
              <w:rPr>
                <w:rFonts w:ascii="Times New Roman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AD5BE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&lt; 0.01</w:t>
            </w:r>
          </w:p>
        </w:tc>
      </w:tr>
    </w:tbl>
    <w:p w14:paraId="37FE92DF" w14:textId="23F23A82" w:rsidR="00862AAA" w:rsidRPr="003D54C4" w:rsidRDefault="00862AAA" w:rsidP="00DA0127">
      <w:pPr>
        <w:widowControl/>
        <w:wordWrap/>
        <w:autoSpaceDE/>
        <w:autoSpaceDN/>
        <w:rPr>
          <w:rFonts w:ascii="Times New Roman" w:hAnsi="Times New Roman" w:cs="Times New Roman"/>
          <w:color w:val="000000"/>
          <w:kern w:val="0"/>
          <w:sz w:val="22"/>
        </w:rPr>
      </w:pPr>
    </w:p>
    <w:sectPr w:rsidR="00862AAA" w:rsidRPr="003D54C4" w:rsidSect="008A2F8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CF6F8" w14:textId="77777777" w:rsidR="000D0692" w:rsidRDefault="000D0692" w:rsidP="00045533">
      <w:pPr>
        <w:spacing w:after="0" w:line="240" w:lineRule="auto"/>
      </w:pPr>
      <w:r>
        <w:separator/>
      </w:r>
    </w:p>
  </w:endnote>
  <w:endnote w:type="continuationSeparator" w:id="0">
    <w:p w14:paraId="1AE0B61D" w14:textId="77777777" w:rsidR="000D0692" w:rsidRDefault="000D0692" w:rsidP="00045533">
      <w:pPr>
        <w:spacing w:after="0" w:line="240" w:lineRule="auto"/>
      </w:pPr>
      <w:r>
        <w:continuationSeparator/>
      </w:r>
    </w:p>
  </w:endnote>
  <w:endnote w:type="continuationNotice" w:id="1">
    <w:p w14:paraId="465A1E27" w14:textId="77777777" w:rsidR="000D0692" w:rsidRDefault="000D06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24C1E" w14:textId="77777777" w:rsidR="000D0692" w:rsidRDefault="000D0692" w:rsidP="00045533">
      <w:pPr>
        <w:spacing w:after="0" w:line="240" w:lineRule="auto"/>
      </w:pPr>
      <w:r>
        <w:separator/>
      </w:r>
    </w:p>
  </w:footnote>
  <w:footnote w:type="continuationSeparator" w:id="0">
    <w:p w14:paraId="5213CC78" w14:textId="77777777" w:rsidR="000D0692" w:rsidRDefault="000D0692" w:rsidP="00045533">
      <w:pPr>
        <w:spacing w:after="0" w:line="240" w:lineRule="auto"/>
      </w:pPr>
      <w:r>
        <w:continuationSeparator/>
      </w:r>
    </w:p>
  </w:footnote>
  <w:footnote w:type="continuationNotice" w:id="1">
    <w:p w14:paraId="4E88A4CD" w14:textId="77777777" w:rsidR="000D0692" w:rsidRDefault="000D069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WwMDc2MwRiI3NTEyUdpeDU4uLM/DyQAqNaAJQ4VPksAAAA"/>
  </w:docVars>
  <w:rsids>
    <w:rsidRoot w:val="00EE357C"/>
    <w:rsid w:val="00045533"/>
    <w:rsid w:val="00066D26"/>
    <w:rsid w:val="0007424D"/>
    <w:rsid w:val="000758EC"/>
    <w:rsid w:val="00084CAA"/>
    <w:rsid w:val="00084F55"/>
    <w:rsid w:val="000D0692"/>
    <w:rsid w:val="0013574F"/>
    <w:rsid w:val="001809E2"/>
    <w:rsid w:val="00186247"/>
    <w:rsid w:val="00187CC5"/>
    <w:rsid w:val="00192A54"/>
    <w:rsid w:val="00197FC7"/>
    <w:rsid w:val="001B6BC8"/>
    <w:rsid w:val="001C007F"/>
    <w:rsid w:val="001D64A9"/>
    <w:rsid w:val="001F0DD8"/>
    <w:rsid w:val="00215DAE"/>
    <w:rsid w:val="00222318"/>
    <w:rsid w:val="002A7330"/>
    <w:rsid w:val="002F3609"/>
    <w:rsid w:val="00356F1B"/>
    <w:rsid w:val="003D54C4"/>
    <w:rsid w:val="004148A0"/>
    <w:rsid w:val="00460FC2"/>
    <w:rsid w:val="004D0A13"/>
    <w:rsid w:val="004D553D"/>
    <w:rsid w:val="00524B63"/>
    <w:rsid w:val="00525654"/>
    <w:rsid w:val="00525D73"/>
    <w:rsid w:val="00591817"/>
    <w:rsid w:val="005C1B99"/>
    <w:rsid w:val="005C6C01"/>
    <w:rsid w:val="005C6CE1"/>
    <w:rsid w:val="005F5CF0"/>
    <w:rsid w:val="00603461"/>
    <w:rsid w:val="00611D27"/>
    <w:rsid w:val="006202EA"/>
    <w:rsid w:val="00620C13"/>
    <w:rsid w:val="00620C92"/>
    <w:rsid w:val="00630E2B"/>
    <w:rsid w:val="00642F6A"/>
    <w:rsid w:val="00671487"/>
    <w:rsid w:val="00696177"/>
    <w:rsid w:val="006D68C4"/>
    <w:rsid w:val="006D7BBD"/>
    <w:rsid w:val="006E1F0C"/>
    <w:rsid w:val="007044F8"/>
    <w:rsid w:val="00745818"/>
    <w:rsid w:val="007835FE"/>
    <w:rsid w:val="00787B29"/>
    <w:rsid w:val="007D2FB7"/>
    <w:rsid w:val="00824FDB"/>
    <w:rsid w:val="00837915"/>
    <w:rsid w:val="00840854"/>
    <w:rsid w:val="0085180E"/>
    <w:rsid w:val="008546F6"/>
    <w:rsid w:val="00862AAA"/>
    <w:rsid w:val="008A2F8B"/>
    <w:rsid w:val="00900F18"/>
    <w:rsid w:val="00935562"/>
    <w:rsid w:val="00964AEE"/>
    <w:rsid w:val="00981ED0"/>
    <w:rsid w:val="009A55CF"/>
    <w:rsid w:val="00A056AE"/>
    <w:rsid w:val="00A45AED"/>
    <w:rsid w:val="00A90C12"/>
    <w:rsid w:val="00AA0B39"/>
    <w:rsid w:val="00AD5BE6"/>
    <w:rsid w:val="00AD7407"/>
    <w:rsid w:val="00AE45A9"/>
    <w:rsid w:val="00B53B6D"/>
    <w:rsid w:val="00B64291"/>
    <w:rsid w:val="00B941FD"/>
    <w:rsid w:val="00BA618D"/>
    <w:rsid w:val="00BD3C03"/>
    <w:rsid w:val="00BD3E49"/>
    <w:rsid w:val="00BE472D"/>
    <w:rsid w:val="00C33D84"/>
    <w:rsid w:val="00C36948"/>
    <w:rsid w:val="00C400C4"/>
    <w:rsid w:val="00C45BFD"/>
    <w:rsid w:val="00C57CCD"/>
    <w:rsid w:val="00C84699"/>
    <w:rsid w:val="00CA4C47"/>
    <w:rsid w:val="00CF3D54"/>
    <w:rsid w:val="00D662EA"/>
    <w:rsid w:val="00D8070A"/>
    <w:rsid w:val="00D92A4A"/>
    <w:rsid w:val="00DA0127"/>
    <w:rsid w:val="00DC310A"/>
    <w:rsid w:val="00E1799C"/>
    <w:rsid w:val="00E46F6D"/>
    <w:rsid w:val="00E731C1"/>
    <w:rsid w:val="00E87D94"/>
    <w:rsid w:val="00EE357C"/>
    <w:rsid w:val="00EF3D17"/>
    <w:rsid w:val="00F11731"/>
    <w:rsid w:val="00F21539"/>
    <w:rsid w:val="00F54005"/>
    <w:rsid w:val="00F56268"/>
    <w:rsid w:val="00FA1B80"/>
    <w:rsid w:val="00FC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FBEB0"/>
  <w15:docId w15:val="{96CC1F26-7666-4855-A352-8CBC8291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55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5533"/>
  </w:style>
  <w:style w:type="paragraph" w:styleId="a4">
    <w:name w:val="footer"/>
    <w:basedOn w:val="a"/>
    <w:link w:val="Char0"/>
    <w:uiPriority w:val="99"/>
    <w:unhideWhenUsed/>
    <w:rsid w:val="000455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5533"/>
  </w:style>
  <w:style w:type="paragraph" w:styleId="a5">
    <w:name w:val="List Paragraph"/>
    <w:basedOn w:val="a"/>
    <w:uiPriority w:val="34"/>
    <w:qFormat/>
    <w:rsid w:val="00696177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1809E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809E2"/>
    <w:rPr>
      <w:rFonts w:ascii="Times New Roman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C04F6"/>
    <w:rPr>
      <w:sz w:val="16"/>
      <w:szCs w:val="16"/>
    </w:rPr>
  </w:style>
  <w:style w:type="paragraph" w:styleId="a8">
    <w:name w:val="annotation text"/>
    <w:basedOn w:val="a"/>
    <w:link w:val="Char2"/>
    <w:unhideWhenUsed/>
    <w:rsid w:val="00FC04F6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rsid w:val="00FC04F6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C04F6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FC04F6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CEDF-CEAD-4818-B849-F47A73A6E2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D8B66B-E351-4F83-898B-CE5AA136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계정</cp:lastModifiedBy>
  <cp:revision>2</cp:revision>
  <dcterms:created xsi:type="dcterms:W3CDTF">2020-08-23T09:14:00Z</dcterms:created>
  <dcterms:modified xsi:type="dcterms:W3CDTF">2020-08-23T09:14:00Z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ygGwcIgmDPDX</vt:lpwstr>
  </property>
</Properties>
</file>