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CA234C0" w14:textId="35834616" w:rsidR="003E1348" w:rsidRPr="003E1348" w:rsidRDefault="003E1348" w:rsidP="003E1348">
      <w:pPr>
        <w:spacing w:line="480" w:lineRule="auto"/>
        <w:rPr>
          <w:b/>
          <w:bCs/>
        </w:rPr>
      </w:pPr>
      <w:r w:rsidRPr="003E1348">
        <w:rPr>
          <w:b/>
          <w:bCs/>
        </w:rPr>
        <w:t>Additional File 2</w:t>
      </w:r>
    </w:p>
    <w:p w14:paraId="45CE5968" w14:textId="77777777" w:rsidR="003E1348" w:rsidRPr="003B0531" w:rsidRDefault="003E1348" w:rsidP="003E1348">
      <w:pPr>
        <w:rPr>
          <w:b/>
          <w:bCs/>
        </w:rPr>
      </w:pPr>
      <w:r w:rsidRPr="003B0531">
        <w:rPr>
          <w:sz w:val="23"/>
          <w:szCs w:val="23"/>
        </w:rPr>
        <w:t>Association of prenatal medical risk with breastfeeding outcomes up to 12 months in the All Our Families community-based birth cohort</w:t>
      </w:r>
      <w:r w:rsidRPr="003E1348">
        <w:rPr>
          <w:sz w:val="23"/>
          <w:szCs w:val="23"/>
        </w:rPr>
        <w:t xml:space="preserve"> (Scime et al.)</w:t>
      </w:r>
    </w:p>
    <w:p w14:paraId="38D2DE2D" w14:textId="208522CB" w:rsidR="003E1348" w:rsidRDefault="003E1348" w:rsidP="002128F8">
      <w:pPr>
        <w:rPr>
          <w:sz w:val="23"/>
          <w:szCs w:val="23"/>
        </w:rPr>
      </w:pPr>
    </w:p>
    <w:p w14:paraId="2E949519" w14:textId="77777777" w:rsidR="008F1BE2" w:rsidRPr="003E1348" w:rsidRDefault="008F1BE2" w:rsidP="002128F8">
      <w:pPr>
        <w:rPr>
          <w:sz w:val="23"/>
          <w:szCs w:val="23"/>
        </w:rPr>
      </w:pPr>
    </w:p>
    <w:p w14:paraId="5BBF64B1" w14:textId="4C0D646F" w:rsidR="001D47DE" w:rsidRPr="003E1348" w:rsidRDefault="001D47DE" w:rsidP="002128F8">
      <w:pPr>
        <w:rPr>
          <w:b/>
          <w:sz w:val="23"/>
          <w:szCs w:val="23"/>
        </w:rPr>
      </w:pPr>
      <w:r w:rsidRPr="003E1348">
        <w:rPr>
          <w:b/>
          <w:sz w:val="23"/>
          <w:szCs w:val="23"/>
        </w:rPr>
        <w:t xml:space="preserve">eTable 2. </w:t>
      </w:r>
      <w:r w:rsidRPr="003E1348">
        <w:rPr>
          <w:bCs/>
          <w:sz w:val="23"/>
          <w:szCs w:val="23"/>
        </w:rPr>
        <w:t>Additional detail regarding our statistical approach</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654"/>
      </w:tblGrid>
      <w:tr w:rsidR="001D47DE" w:rsidRPr="003E1348" w14:paraId="33CE7721" w14:textId="77777777" w:rsidTr="001D47DE">
        <w:tc>
          <w:tcPr>
            <w:tcW w:w="1696" w:type="dxa"/>
          </w:tcPr>
          <w:p w14:paraId="5174BFA5" w14:textId="045C55EE" w:rsidR="001D47DE" w:rsidRPr="003E1348" w:rsidRDefault="001D47DE" w:rsidP="002128F8">
            <w:pPr>
              <w:rPr>
                <w:sz w:val="23"/>
                <w:szCs w:val="23"/>
              </w:rPr>
            </w:pPr>
            <w:r w:rsidRPr="003E1348">
              <w:rPr>
                <w:sz w:val="23"/>
                <w:szCs w:val="23"/>
              </w:rPr>
              <w:t>Covariates</w:t>
            </w:r>
          </w:p>
        </w:tc>
        <w:tc>
          <w:tcPr>
            <w:tcW w:w="7654" w:type="dxa"/>
          </w:tcPr>
          <w:p w14:paraId="3C7F9F33" w14:textId="77777777" w:rsidR="001D47DE" w:rsidRPr="003E1348" w:rsidRDefault="001D47DE" w:rsidP="001D47DE">
            <w:pPr>
              <w:rPr>
                <w:bCs/>
                <w:sz w:val="23"/>
                <w:szCs w:val="23"/>
              </w:rPr>
            </w:pPr>
            <w:r w:rsidRPr="003E1348">
              <w:rPr>
                <w:bCs/>
                <w:sz w:val="23"/>
                <w:szCs w:val="23"/>
              </w:rPr>
              <w:t>All covariates were binary with the exception of gestational age, which was modelled using a restricted cubic spline with 4 knots at the 5</w:t>
            </w:r>
            <w:r w:rsidRPr="003E1348">
              <w:rPr>
                <w:bCs/>
                <w:sz w:val="23"/>
                <w:szCs w:val="23"/>
                <w:vertAlign w:val="superscript"/>
              </w:rPr>
              <w:t>th</w:t>
            </w:r>
            <w:r w:rsidRPr="003E1348">
              <w:rPr>
                <w:bCs/>
                <w:sz w:val="23"/>
                <w:szCs w:val="23"/>
              </w:rPr>
              <w:t>, 35</w:t>
            </w:r>
            <w:r w:rsidRPr="003E1348">
              <w:rPr>
                <w:bCs/>
                <w:sz w:val="23"/>
                <w:szCs w:val="23"/>
                <w:vertAlign w:val="superscript"/>
              </w:rPr>
              <w:t>th</w:t>
            </w:r>
            <w:r w:rsidRPr="003E1348">
              <w:rPr>
                <w:bCs/>
                <w:sz w:val="23"/>
                <w:szCs w:val="23"/>
              </w:rPr>
              <w:t>, 65</w:t>
            </w:r>
            <w:r w:rsidRPr="003E1348">
              <w:rPr>
                <w:bCs/>
                <w:sz w:val="23"/>
                <w:szCs w:val="23"/>
                <w:vertAlign w:val="superscript"/>
              </w:rPr>
              <w:t>th</w:t>
            </w:r>
            <w:r w:rsidRPr="003E1348">
              <w:rPr>
                <w:bCs/>
                <w:sz w:val="23"/>
                <w:szCs w:val="23"/>
              </w:rPr>
              <w:t>, and 95</w:t>
            </w:r>
            <w:r w:rsidRPr="003E1348">
              <w:rPr>
                <w:bCs/>
                <w:sz w:val="23"/>
                <w:szCs w:val="23"/>
                <w:vertAlign w:val="superscript"/>
              </w:rPr>
              <w:t>th</w:t>
            </w:r>
            <w:r w:rsidRPr="003E1348">
              <w:rPr>
                <w:bCs/>
                <w:sz w:val="23"/>
                <w:szCs w:val="23"/>
              </w:rPr>
              <w:t xml:space="preserve"> percentiles of the sample to allow for flexible and non-linear distribution.</w:t>
            </w:r>
          </w:p>
          <w:p w14:paraId="06E900C0" w14:textId="77777777" w:rsidR="001D47DE" w:rsidRPr="003E1348" w:rsidRDefault="001D47DE" w:rsidP="002128F8">
            <w:pPr>
              <w:rPr>
                <w:b/>
                <w:bCs/>
                <w:sz w:val="23"/>
                <w:szCs w:val="23"/>
              </w:rPr>
            </w:pPr>
          </w:p>
        </w:tc>
      </w:tr>
      <w:tr w:rsidR="001D47DE" w:rsidRPr="003E1348" w14:paraId="6E60240E" w14:textId="77777777" w:rsidTr="001D47DE">
        <w:tc>
          <w:tcPr>
            <w:tcW w:w="1696" w:type="dxa"/>
          </w:tcPr>
          <w:p w14:paraId="12BCFB5E" w14:textId="503977AE" w:rsidR="001D47DE" w:rsidRPr="003E1348" w:rsidRDefault="001D47DE" w:rsidP="002128F8">
            <w:pPr>
              <w:rPr>
                <w:sz w:val="23"/>
                <w:szCs w:val="23"/>
              </w:rPr>
            </w:pPr>
            <w:r w:rsidRPr="003E1348">
              <w:rPr>
                <w:sz w:val="23"/>
                <w:szCs w:val="23"/>
              </w:rPr>
              <w:t>Linearity</w:t>
            </w:r>
          </w:p>
        </w:tc>
        <w:tc>
          <w:tcPr>
            <w:tcW w:w="7654" w:type="dxa"/>
          </w:tcPr>
          <w:p w14:paraId="75934746" w14:textId="435633B6" w:rsidR="001D47DE" w:rsidRPr="003E1348" w:rsidRDefault="001D47DE" w:rsidP="001D47DE">
            <w:pPr>
              <w:rPr>
                <w:sz w:val="23"/>
                <w:szCs w:val="23"/>
              </w:rPr>
            </w:pPr>
            <w:r w:rsidRPr="003E1348">
              <w:rPr>
                <w:sz w:val="23"/>
                <w:szCs w:val="23"/>
              </w:rPr>
              <w:t>For all analys</w:t>
            </w:r>
            <w:r w:rsidR="00AB0ACD" w:rsidRPr="003E1348">
              <w:rPr>
                <w:sz w:val="23"/>
                <w:szCs w:val="23"/>
              </w:rPr>
              <w:t>e</w:t>
            </w:r>
            <w:r w:rsidRPr="003E1348">
              <w:rPr>
                <w:sz w:val="23"/>
                <w:szCs w:val="23"/>
              </w:rPr>
              <w:t>s, linearity of the effect of APRS scores on the log odds and log hazard of breastfeeding outcomes was assessed through visual inspection of lowess curves and tests for confirmation and departures of linear trend (based on modelling all values of the score as ordinal).</w:t>
            </w:r>
          </w:p>
          <w:p w14:paraId="7703F879" w14:textId="77777777" w:rsidR="001D47DE" w:rsidRPr="003E1348" w:rsidRDefault="001D47DE" w:rsidP="002128F8">
            <w:pPr>
              <w:rPr>
                <w:b/>
                <w:bCs/>
                <w:sz w:val="23"/>
                <w:szCs w:val="23"/>
              </w:rPr>
            </w:pPr>
          </w:p>
        </w:tc>
      </w:tr>
      <w:tr w:rsidR="001D47DE" w:rsidRPr="003E1348" w14:paraId="3A5BDA88" w14:textId="77777777" w:rsidTr="001D47DE">
        <w:tc>
          <w:tcPr>
            <w:tcW w:w="1696" w:type="dxa"/>
          </w:tcPr>
          <w:p w14:paraId="79540EB7" w14:textId="09272E99" w:rsidR="001D47DE" w:rsidRPr="003E1348" w:rsidRDefault="001D47DE" w:rsidP="002128F8">
            <w:pPr>
              <w:rPr>
                <w:sz w:val="23"/>
                <w:szCs w:val="23"/>
              </w:rPr>
            </w:pPr>
            <w:r w:rsidRPr="003E1348">
              <w:rPr>
                <w:sz w:val="23"/>
                <w:szCs w:val="23"/>
              </w:rPr>
              <w:t>Censoring</w:t>
            </w:r>
          </w:p>
        </w:tc>
        <w:tc>
          <w:tcPr>
            <w:tcW w:w="7654" w:type="dxa"/>
          </w:tcPr>
          <w:p w14:paraId="6409403A" w14:textId="77777777" w:rsidR="001D47DE" w:rsidRPr="003E1348" w:rsidRDefault="001D47DE" w:rsidP="002128F8">
            <w:pPr>
              <w:rPr>
                <w:bCs/>
                <w:sz w:val="23"/>
                <w:szCs w:val="23"/>
              </w:rPr>
            </w:pPr>
            <w:r w:rsidRPr="003E1348">
              <w:rPr>
                <w:bCs/>
                <w:sz w:val="23"/>
                <w:szCs w:val="23"/>
              </w:rPr>
              <w:t>Participants were right censored if they reported still breastfeeding at the 4-month follow-up but did not participate in the 12 month follow-up (censored at 17.3 weeks), still breastfeeding at the 12-month follow-up (censored at 52 weeks), or a duration of breastfeeding longer than 52 weeks on the 12-month follow-up (censored at 52 weeks).</w:t>
            </w:r>
          </w:p>
          <w:p w14:paraId="28C57665" w14:textId="1E13434A" w:rsidR="001D47DE" w:rsidRPr="003E1348" w:rsidRDefault="001D47DE" w:rsidP="002128F8">
            <w:pPr>
              <w:rPr>
                <w:b/>
                <w:bCs/>
                <w:sz w:val="23"/>
                <w:szCs w:val="23"/>
              </w:rPr>
            </w:pPr>
          </w:p>
        </w:tc>
      </w:tr>
      <w:tr w:rsidR="001D47DE" w:rsidRPr="001D47DE" w14:paraId="3ACAC055" w14:textId="77777777" w:rsidTr="001D47DE">
        <w:tc>
          <w:tcPr>
            <w:tcW w:w="1696" w:type="dxa"/>
          </w:tcPr>
          <w:p w14:paraId="70DB6513" w14:textId="21ED77EC" w:rsidR="001D47DE" w:rsidRPr="003E1348" w:rsidRDefault="001D47DE" w:rsidP="002128F8">
            <w:pPr>
              <w:rPr>
                <w:sz w:val="23"/>
                <w:szCs w:val="23"/>
              </w:rPr>
            </w:pPr>
            <w:r w:rsidRPr="003E1348">
              <w:rPr>
                <w:sz w:val="23"/>
                <w:szCs w:val="23"/>
              </w:rPr>
              <w:t>Proportional Hazards Assumption</w:t>
            </w:r>
          </w:p>
        </w:tc>
        <w:tc>
          <w:tcPr>
            <w:tcW w:w="7654" w:type="dxa"/>
          </w:tcPr>
          <w:p w14:paraId="2BC189A8" w14:textId="2D8C7227" w:rsidR="001D47DE" w:rsidRPr="001D47DE" w:rsidRDefault="001D47DE" w:rsidP="002128F8">
            <w:pPr>
              <w:rPr>
                <w:sz w:val="23"/>
                <w:szCs w:val="23"/>
              </w:rPr>
            </w:pPr>
            <w:r w:rsidRPr="003E1348">
              <w:rPr>
                <w:sz w:val="23"/>
                <w:szCs w:val="23"/>
              </w:rPr>
              <w:t>The proportional hazards assumption was assessed for the exposure and covariates using log-log plots of survival as well as smoothed HR plots and tests based on Schoenfield’s residuals. Proportional hazards were not violated by any variables except for SES, which was then incorporated into the models using stratification to allow for varying baseline hazards.</w:t>
            </w:r>
          </w:p>
        </w:tc>
      </w:tr>
    </w:tbl>
    <w:p w14:paraId="6C316F51" w14:textId="1FAC67E5" w:rsidR="00ED5C50" w:rsidRPr="001D47DE" w:rsidRDefault="00ED5C50" w:rsidP="002128F8">
      <w:pPr>
        <w:rPr>
          <w:b/>
          <w:bCs/>
          <w:sz w:val="23"/>
          <w:szCs w:val="23"/>
        </w:rPr>
      </w:pPr>
    </w:p>
    <w:p w14:paraId="24CE8716" w14:textId="7D708DBF" w:rsidR="002E0F2F" w:rsidRPr="001D47DE" w:rsidRDefault="002E0F2F" w:rsidP="003E1348">
      <w:pPr>
        <w:spacing w:line="276" w:lineRule="auto"/>
        <w:rPr>
          <w:sz w:val="23"/>
          <w:szCs w:val="23"/>
        </w:rPr>
      </w:pPr>
    </w:p>
    <w:p w14:paraId="5B7357DD" w14:textId="77777777" w:rsidR="009114EA" w:rsidRPr="001D47DE" w:rsidRDefault="009114EA">
      <w:pPr>
        <w:rPr>
          <w:sz w:val="23"/>
          <w:szCs w:val="23"/>
        </w:rPr>
      </w:pPr>
    </w:p>
    <w:sectPr w:rsidR="009114EA" w:rsidRPr="001D47DE" w:rsidSect="00ED454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AED5A" w14:textId="77777777" w:rsidR="002D1B95" w:rsidRDefault="002D1B95" w:rsidP="000B5EF7">
      <w:r>
        <w:separator/>
      </w:r>
    </w:p>
  </w:endnote>
  <w:endnote w:type="continuationSeparator" w:id="0">
    <w:p w14:paraId="2BF87CEB" w14:textId="77777777" w:rsidR="002D1B95" w:rsidRDefault="002D1B95" w:rsidP="000B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1650753"/>
      <w:docPartObj>
        <w:docPartGallery w:val="Page Numbers (Bottom of Page)"/>
        <w:docPartUnique/>
      </w:docPartObj>
    </w:sdtPr>
    <w:sdtEndPr>
      <w:rPr>
        <w:rStyle w:val="PageNumber"/>
      </w:rPr>
    </w:sdtEndPr>
    <w:sdtContent>
      <w:p w14:paraId="4B738C73" w14:textId="6DCEDA5A" w:rsidR="00972168" w:rsidRDefault="00972168" w:rsidP="0097216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5CCDD1" w14:textId="77777777" w:rsidR="00972168" w:rsidRDefault="009721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Calibri" w:hAnsi="Calibri" w:cs="Calibri"/>
      </w:rPr>
      <w:id w:val="1478571933"/>
      <w:docPartObj>
        <w:docPartGallery w:val="Page Numbers (Bottom of Page)"/>
        <w:docPartUnique/>
      </w:docPartObj>
    </w:sdtPr>
    <w:sdtEndPr>
      <w:rPr>
        <w:rStyle w:val="PageNumber"/>
      </w:rPr>
    </w:sdtEndPr>
    <w:sdtContent>
      <w:p w14:paraId="1A3823FD" w14:textId="14A5808D" w:rsidR="00972168" w:rsidRPr="00AA7329" w:rsidRDefault="00972168" w:rsidP="00972168">
        <w:pPr>
          <w:pStyle w:val="Footer"/>
          <w:framePr w:wrap="none" w:vAnchor="text" w:hAnchor="margin" w:xAlign="center" w:y="1"/>
          <w:rPr>
            <w:rStyle w:val="PageNumber"/>
            <w:rFonts w:ascii="Calibri" w:hAnsi="Calibri" w:cs="Calibri"/>
          </w:rPr>
        </w:pPr>
        <w:r w:rsidRPr="00AA7329">
          <w:rPr>
            <w:rStyle w:val="PageNumber"/>
            <w:rFonts w:ascii="Calibri" w:hAnsi="Calibri" w:cs="Calibri"/>
          </w:rPr>
          <w:fldChar w:fldCharType="begin"/>
        </w:r>
        <w:r w:rsidRPr="00AA7329">
          <w:rPr>
            <w:rStyle w:val="PageNumber"/>
            <w:rFonts w:ascii="Calibri" w:hAnsi="Calibri" w:cs="Calibri"/>
          </w:rPr>
          <w:instrText xml:space="preserve"> PAGE </w:instrText>
        </w:r>
        <w:r w:rsidRPr="00AA7329">
          <w:rPr>
            <w:rStyle w:val="PageNumber"/>
            <w:rFonts w:ascii="Calibri" w:hAnsi="Calibri" w:cs="Calibri"/>
          </w:rPr>
          <w:fldChar w:fldCharType="separate"/>
        </w:r>
        <w:r w:rsidRPr="00AA7329">
          <w:rPr>
            <w:rStyle w:val="PageNumber"/>
            <w:rFonts w:ascii="Calibri" w:hAnsi="Calibri" w:cs="Calibri"/>
            <w:noProof/>
          </w:rPr>
          <w:t>1</w:t>
        </w:r>
        <w:r w:rsidRPr="00AA7329">
          <w:rPr>
            <w:rStyle w:val="PageNumber"/>
            <w:rFonts w:ascii="Calibri" w:hAnsi="Calibri" w:cs="Calibri"/>
          </w:rPr>
          <w:fldChar w:fldCharType="end"/>
        </w:r>
      </w:p>
    </w:sdtContent>
  </w:sdt>
  <w:p w14:paraId="2D674E98" w14:textId="77777777" w:rsidR="00972168" w:rsidRDefault="009721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55789" w14:textId="77777777" w:rsidR="008F1BE2" w:rsidRDefault="008F1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DFD7A" w14:textId="77777777" w:rsidR="002D1B95" w:rsidRDefault="002D1B95" w:rsidP="000B5EF7">
      <w:r>
        <w:separator/>
      </w:r>
    </w:p>
  </w:footnote>
  <w:footnote w:type="continuationSeparator" w:id="0">
    <w:p w14:paraId="012F7E5D" w14:textId="77777777" w:rsidR="002D1B95" w:rsidRDefault="002D1B95" w:rsidP="000B5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810263"/>
      <w:docPartObj>
        <w:docPartGallery w:val="Page Numbers (Top of Page)"/>
        <w:docPartUnique/>
      </w:docPartObj>
    </w:sdtPr>
    <w:sdtEndPr>
      <w:rPr>
        <w:rStyle w:val="PageNumber"/>
      </w:rPr>
    </w:sdtEndPr>
    <w:sdtContent>
      <w:p w14:paraId="33A81865" w14:textId="2BBFDE95" w:rsidR="00972168" w:rsidRDefault="00972168" w:rsidP="00C06AD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A84FB1" w14:textId="77777777" w:rsidR="00972168" w:rsidRDefault="00972168" w:rsidP="00C151E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5FED5" w14:textId="346AF709" w:rsidR="00972168" w:rsidRPr="001D47DE" w:rsidRDefault="00972168" w:rsidP="00C151EB">
    <w:pPr>
      <w:pStyle w:val="Header"/>
      <w:ind w:right="360"/>
      <w:rPr>
        <w:rFonts w:ascii="Times New Roman" w:hAnsi="Times New Roman" w:cs="Times New Roman"/>
      </w:rPr>
    </w:pPr>
    <w:r w:rsidRPr="001D47DE">
      <w:rPr>
        <w:rFonts w:ascii="Times New Roman" w:hAnsi="Times New Roman" w:cs="Times New Roman"/>
        <w:sz w:val="24"/>
        <w:szCs w:val="24"/>
      </w:rPr>
      <w:t xml:space="preserve">PRENATAL MEDICAL RISK AND BREASTFEEDING OUTCOMES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D95E0" w14:textId="77777777" w:rsidR="008F1BE2" w:rsidRDefault="008F1B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363D1D"/>
    <w:multiLevelType w:val="hybridMultilevel"/>
    <w:tmpl w:val="858A7734"/>
    <w:lvl w:ilvl="0" w:tplc="CA8C1686">
      <w:start w:val="13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12681"/>
    <w:multiLevelType w:val="multilevel"/>
    <w:tmpl w:val="DD4A07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35455"/>
    <w:multiLevelType w:val="multilevel"/>
    <w:tmpl w:val="0DE8D3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1EA010E"/>
    <w:multiLevelType w:val="hybridMultilevel"/>
    <w:tmpl w:val="630C4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4736B7"/>
    <w:multiLevelType w:val="multilevel"/>
    <w:tmpl w:val="8B3E4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D52F68"/>
    <w:multiLevelType w:val="hybridMultilevel"/>
    <w:tmpl w:val="CE4023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A915AD"/>
    <w:multiLevelType w:val="multilevel"/>
    <w:tmpl w:val="5F7EB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B02906"/>
    <w:multiLevelType w:val="hybridMultilevel"/>
    <w:tmpl w:val="0994DEAA"/>
    <w:lvl w:ilvl="0" w:tplc="351A8DD0">
      <w:start w:val="1"/>
      <w:numFmt w:val="bullet"/>
      <w:lvlText w:val=""/>
      <w:lvlJc w:val="left"/>
      <w:pPr>
        <w:ind w:left="720" w:hanging="360"/>
      </w:pPr>
      <w:rPr>
        <w:rFonts w:ascii="Symbol" w:hAnsi="Symbol" w:hint="default"/>
        <w:color w:val="auto"/>
        <w:sz w:val="18"/>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A1AB7"/>
    <w:multiLevelType w:val="hybridMultilevel"/>
    <w:tmpl w:val="0838C8F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C25CD3"/>
    <w:multiLevelType w:val="multilevel"/>
    <w:tmpl w:val="B562F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C52489"/>
    <w:multiLevelType w:val="hybridMultilevel"/>
    <w:tmpl w:val="01C67690"/>
    <w:lvl w:ilvl="0" w:tplc="8D8EF170">
      <w:start w:val="156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CF071C"/>
    <w:multiLevelType w:val="hybridMultilevel"/>
    <w:tmpl w:val="778E137C"/>
    <w:lvl w:ilvl="0" w:tplc="B87AC782">
      <w:start w:val="1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76505B"/>
    <w:multiLevelType w:val="hybridMultilevel"/>
    <w:tmpl w:val="D58C1B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27B6832"/>
    <w:multiLevelType w:val="hybridMultilevel"/>
    <w:tmpl w:val="24E6F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993D8A"/>
    <w:multiLevelType w:val="hybridMultilevel"/>
    <w:tmpl w:val="0B1C958E"/>
    <w:lvl w:ilvl="0" w:tplc="CCB021CE">
      <w:start w:val="1"/>
      <w:numFmt w:val="decimal"/>
      <w:pStyle w:val="EndNoteBibliography"/>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B17236"/>
    <w:multiLevelType w:val="hybridMultilevel"/>
    <w:tmpl w:val="8CDEA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593266"/>
    <w:multiLevelType w:val="hybridMultilevel"/>
    <w:tmpl w:val="9EF82E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DD30E5"/>
    <w:multiLevelType w:val="multilevel"/>
    <w:tmpl w:val="FB3CC8C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52F00D96"/>
    <w:multiLevelType w:val="hybridMultilevel"/>
    <w:tmpl w:val="AD1CB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7B5EFD"/>
    <w:multiLevelType w:val="hybridMultilevel"/>
    <w:tmpl w:val="57FA7AF4"/>
    <w:lvl w:ilvl="0" w:tplc="CFFC9CAE">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580136"/>
    <w:multiLevelType w:val="hybridMultilevel"/>
    <w:tmpl w:val="3BD276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5D515D"/>
    <w:multiLevelType w:val="hybridMultilevel"/>
    <w:tmpl w:val="60145D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9549F2"/>
    <w:multiLevelType w:val="hybridMultilevel"/>
    <w:tmpl w:val="26A25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A46465"/>
    <w:multiLevelType w:val="hybridMultilevel"/>
    <w:tmpl w:val="68CAA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002A44"/>
    <w:multiLevelType w:val="hybridMultilevel"/>
    <w:tmpl w:val="4170FB74"/>
    <w:lvl w:ilvl="0" w:tplc="D688B84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313D0D"/>
    <w:multiLevelType w:val="hybridMultilevel"/>
    <w:tmpl w:val="D00AAE2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DC86BD0"/>
    <w:multiLevelType w:val="hybridMultilevel"/>
    <w:tmpl w:val="D2F22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E95752"/>
    <w:multiLevelType w:val="multilevel"/>
    <w:tmpl w:val="78F84E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2C3023"/>
    <w:multiLevelType w:val="hybridMultilevel"/>
    <w:tmpl w:val="637E5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15"/>
  </w:num>
  <w:num w:numId="4">
    <w:abstractNumId w:val="24"/>
  </w:num>
  <w:num w:numId="5">
    <w:abstractNumId w:val="0"/>
  </w:num>
  <w:num w:numId="6">
    <w:abstractNumId w:val="12"/>
  </w:num>
  <w:num w:numId="7">
    <w:abstractNumId w:val="23"/>
  </w:num>
  <w:num w:numId="8">
    <w:abstractNumId w:val="19"/>
  </w:num>
  <w:num w:numId="9">
    <w:abstractNumId w:val="26"/>
  </w:num>
  <w:num w:numId="10">
    <w:abstractNumId w:val="29"/>
  </w:num>
  <w:num w:numId="11">
    <w:abstractNumId w:val="13"/>
  </w:num>
  <w:num w:numId="12">
    <w:abstractNumId w:val="9"/>
  </w:num>
  <w:num w:numId="13">
    <w:abstractNumId w:val="27"/>
  </w:num>
  <w:num w:numId="14">
    <w:abstractNumId w:val="14"/>
  </w:num>
  <w:num w:numId="15">
    <w:abstractNumId w:val="10"/>
  </w:num>
  <w:num w:numId="16">
    <w:abstractNumId w:val="25"/>
  </w:num>
  <w:num w:numId="17">
    <w:abstractNumId w:val="7"/>
  </w:num>
  <w:num w:numId="18">
    <w:abstractNumId w:val="4"/>
  </w:num>
  <w:num w:numId="19">
    <w:abstractNumId w:val="5"/>
  </w:num>
  <w:num w:numId="20">
    <w:abstractNumId w:val="2"/>
  </w:num>
  <w:num w:numId="21">
    <w:abstractNumId w:val="28"/>
  </w:num>
  <w:num w:numId="22">
    <w:abstractNumId w:val="16"/>
  </w:num>
  <w:num w:numId="23">
    <w:abstractNumId w:val="11"/>
  </w:num>
  <w:num w:numId="24">
    <w:abstractNumId w:val="6"/>
  </w:num>
  <w:num w:numId="25">
    <w:abstractNumId w:val="21"/>
  </w:num>
  <w:num w:numId="26">
    <w:abstractNumId w:val="17"/>
  </w:num>
  <w:num w:numId="27">
    <w:abstractNumId w:val="22"/>
  </w:num>
  <w:num w:numId="28">
    <w:abstractNumId w:val="1"/>
  </w:num>
  <w:num w:numId="29">
    <w:abstractNumId w:val="2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E0F"/>
    <w:rsid w:val="00002233"/>
    <w:rsid w:val="00003D36"/>
    <w:rsid w:val="00005C56"/>
    <w:rsid w:val="0001066E"/>
    <w:rsid w:val="00011C32"/>
    <w:rsid w:val="000128AB"/>
    <w:rsid w:val="00014E83"/>
    <w:rsid w:val="0002426C"/>
    <w:rsid w:val="00024C23"/>
    <w:rsid w:val="00025A6E"/>
    <w:rsid w:val="00025ECA"/>
    <w:rsid w:val="0003105F"/>
    <w:rsid w:val="00033D4C"/>
    <w:rsid w:val="00034AFE"/>
    <w:rsid w:val="00037B4B"/>
    <w:rsid w:val="000440AF"/>
    <w:rsid w:val="00053BA6"/>
    <w:rsid w:val="0005423D"/>
    <w:rsid w:val="0005570E"/>
    <w:rsid w:val="000572D7"/>
    <w:rsid w:val="00057803"/>
    <w:rsid w:val="000610AF"/>
    <w:rsid w:val="00061DAE"/>
    <w:rsid w:val="00061E9A"/>
    <w:rsid w:val="00070215"/>
    <w:rsid w:val="0007125B"/>
    <w:rsid w:val="00075C5D"/>
    <w:rsid w:val="0007653A"/>
    <w:rsid w:val="000868D6"/>
    <w:rsid w:val="00086C67"/>
    <w:rsid w:val="00087E09"/>
    <w:rsid w:val="00090EAD"/>
    <w:rsid w:val="000924DF"/>
    <w:rsid w:val="00093F59"/>
    <w:rsid w:val="00096BA2"/>
    <w:rsid w:val="000A06DD"/>
    <w:rsid w:val="000A4A63"/>
    <w:rsid w:val="000A574D"/>
    <w:rsid w:val="000A6AA6"/>
    <w:rsid w:val="000B50A9"/>
    <w:rsid w:val="000B5EF7"/>
    <w:rsid w:val="000C05C3"/>
    <w:rsid w:val="000C2EAD"/>
    <w:rsid w:val="000C463B"/>
    <w:rsid w:val="000C5B5A"/>
    <w:rsid w:val="000C682A"/>
    <w:rsid w:val="000D3167"/>
    <w:rsid w:val="000D39D7"/>
    <w:rsid w:val="000D4C31"/>
    <w:rsid w:val="000E6450"/>
    <w:rsid w:val="000F1AEB"/>
    <w:rsid w:val="000F3D62"/>
    <w:rsid w:val="000F54B3"/>
    <w:rsid w:val="000F671E"/>
    <w:rsid w:val="000F76B3"/>
    <w:rsid w:val="000F7966"/>
    <w:rsid w:val="00103A90"/>
    <w:rsid w:val="0010748A"/>
    <w:rsid w:val="00107890"/>
    <w:rsid w:val="00111A59"/>
    <w:rsid w:val="00115252"/>
    <w:rsid w:val="00115712"/>
    <w:rsid w:val="00117994"/>
    <w:rsid w:val="00120A89"/>
    <w:rsid w:val="00120D88"/>
    <w:rsid w:val="00122C28"/>
    <w:rsid w:val="0012555F"/>
    <w:rsid w:val="00125AED"/>
    <w:rsid w:val="001309EB"/>
    <w:rsid w:val="001336BB"/>
    <w:rsid w:val="001432BD"/>
    <w:rsid w:val="00143983"/>
    <w:rsid w:val="00146288"/>
    <w:rsid w:val="001529FB"/>
    <w:rsid w:val="00153DFA"/>
    <w:rsid w:val="00154758"/>
    <w:rsid w:val="0015723A"/>
    <w:rsid w:val="00157ABA"/>
    <w:rsid w:val="00157E22"/>
    <w:rsid w:val="001604C2"/>
    <w:rsid w:val="0016059B"/>
    <w:rsid w:val="00165A8C"/>
    <w:rsid w:val="00166707"/>
    <w:rsid w:val="00170DA3"/>
    <w:rsid w:val="00174999"/>
    <w:rsid w:val="00175E2A"/>
    <w:rsid w:val="0017734A"/>
    <w:rsid w:val="001807CA"/>
    <w:rsid w:val="00184989"/>
    <w:rsid w:val="00190817"/>
    <w:rsid w:val="00194424"/>
    <w:rsid w:val="001A03EB"/>
    <w:rsid w:val="001A3D3C"/>
    <w:rsid w:val="001A7BAA"/>
    <w:rsid w:val="001B1E42"/>
    <w:rsid w:val="001B3017"/>
    <w:rsid w:val="001B6771"/>
    <w:rsid w:val="001C0A81"/>
    <w:rsid w:val="001C0E2E"/>
    <w:rsid w:val="001D0951"/>
    <w:rsid w:val="001D2A88"/>
    <w:rsid w:val="001D47DE"/>
    <w:rsid w:val="001D6233"/>
    <w:rsid w:val="001E1264"/>
    <w:rsid w:val="001E3130"/>
    <w:rsid w:val="001E36E4"/>
    <w:rsid w:val="001E6F91"/>
    <w:rsid w:val="001F16A6"/>
    <w:rsid w:val="001F1BEB"/>
    <w:rsid w:val="001F2F23"/>
    <w:rsid w:val="001F3A68"/>
    <w:rsid w:val="001F6187"/>
    <w:rsid w:val="001F70CC"/>
    <w:rsid w:val="00205192"/>
    <w:rsid w:val="00207344"/>
    <w:rsid w:val="002128F8"/>
    <w:rsid w:val="00213098"/>
    <w:rsid w:val="002139CA"/>
    <w:rsid w:val="002157C5"/>
    <w:rsid w:val="00215EB5"/>
    <w:rsid w:val="00216C28"/>
    <w:rsid w:val="00221C05"/>
    <w:rsid w:val="00231078"/>
    <w:rsid w:val="00234131"/>
    <w:rsid w:val="00236012"/>
    <w:rsid w:val="0024067F"/>
    <w:rsid w:val="00250BC6"/>
    <w:rsid w:val="002518C2"/>
    <w:rsid w:val="00252CE8"/>
    <w:rsid w:val="0025462C"/>
    <w:rsid w:val="002608CE"/>
    <w:rsid w:val="0026246D"/>
    <w:rsid w:val="00264463"/>
    <w:rsid w:val="00265880"/>
    <w:rsid w:val="00272941"/>
    <w:rsid w:val="0027460A"/>
    <w:rsid w:val="0027475D"/>
    <w:rsid w:val="00280B0E"/>
    <w:rsid w:val="002824F0"/>
    <w:rsid w:val="00283B90"/>
    <w:rsid w:val="00287E78"/>
    <w:rsid w:val="0029198C"/>
    <w:rsid w:val="0029419B"/>
    <w:rsid w:val="002A0E56"/>
    <w:rsid w:val="002A1017"/>
    <w:rsid w:val="002A3E9C"/>
    <w:rsid w:val="002A47C3"/>
    <w:rsid w:val="002A5389"/>
    <w:rsid w:val="002A574F"/>
    <w:rsid w:val="002A7C59"/>
    <w:rsid w:val="002B61DE"/>
    <w:rsid w:val="002C4CE3"/>
    <w:rsid w:val="002D11FA"/>
    <w:rsid w:val="002D1B95"/>
    <w:rsid w:val="002D524A"/>
    <w:rsid w:val="002E07E1"/>
    <w:rsid w:val="002E0F2F"/>
    <w:rsid w:val="002E1DAD"/>
    <w:rsid w:val="002E285E"/>
    <w:rsid w:val="002E4AFF"/>
    <w:rsid w:val="002E57C0"/>
    <w:rsid w:val="002F069D"/>
    <w:rsid w:val="002F6632"/>
    <w:rsid w:val="003004CC"/>
    <w:rsid w:val="00303963"/>
    <w:rsid w:val="003052EC"/>
    <w:rsid w:val="003063A3"/>
    <w:rsid w:val="00306A12"/>
    <w:rsid w:val="003105F8"/>
    <w:rsid w:val="00317E07"/>
    <w:rsid w:val="003223D3"/>
    <w:rsid w:val="0032423E"/>
    <w:rsid w:val="00324FCE"/>
    <w:rsid w:val="00325343"/>
    <w:rsid w:val="00330B16"/>
    <w:rsid w:val="00332D2D"/>
    <w:rsid w:val="00340593"/>
    <w:rsid w:val="00344A70"/>
    <w:rsid w:val="003452CD"/>
    <w:rsid w:val="003462B0"/>
    <w:rsid w:val="00350700"/>
    <w:rsid w:val="003519BA"/>
    <w:rsid w:val="00351FF2"/>
    <w:rsid w:val="003528C3"/>
    <w:rsid w:val="003570B5"/>
    <w:rsid w:val="00363BD1"/>
    <w:rsid w:val="00370896"/>
    <w:rsid w:val="003708CD"/>
    <w:rsid w:val="00372848"/>
    <w:rsid w:val="003734CD"/>
    <w:rsid w:val="0037456E"/>
    <w:rsid w:val="00375EDE"/>
    <w:rsid w:val="00381150"/>
    <w:rsid w:val="003814BB"/>
    <w:rsid w:val="00386CE7"/>
    <w:rsid w:val="0039089B"/>
    <w:rsid w:val="0039164D"/>
    <w:rsid w:val="00397FA6"/>
    <w:rsid w:val="003A2347"/>
    <w:rsid w:val="003A4B1A"/>
    <w:rsid w:val="003A4B55"/>
    <w:rsid w:val="003A5B73"/>
    <w:rsid w:val="003B1BC9"/>
    <w:rsid w:val="003B2DFC"/>
    <w:rsid w:val="003B4404"/>
    <w:rsid w:val="003B6E35"/>
    <w:rsid w:val="003C132C"/>
    <w:rsid w:val="003C60C6"/>
    <w:rsid w:val="003C6735"/>
    <w:rsid w:val="003D3947"/>
    <w:rsid w:val="003D4490"/>
    <w:rsid w:val="003D6556"/>
    <w:rsid w:val="003E1348"/>
    <w:rsid w:val="003E4775"/>
    <w:rsid w:val="003F4BDF"/>
    <w:rsid w:val="0040308E"/>
    <w:rsid w:val="00403FF2"/>
    <w:rsid w:val="00406EF4"/>
    <w:rsid w:val="0041093C"/>
    <w:rsid w:val="004155D8"/>
    <w:rsid w:val="004160D6"/>
    <w:rsid w:val="00423F0F"/>
    <w:rsid w:val="00431C31"/>
    <w:rsid w:val="0043472E"/>
    <w:rsid w:val="004359F8"/>
    <w:rsid w:val="00437CFA"/>
    <w:rsid w:val="00437F86"/>
    <w:rsid w:val="0044264B"/>
    <w:rsid w:val="00442B12"/>
    <w:rsid w:val="00443C04"/>
    <w:rsid w:val="0044420E"/>
    <w:rsid w:val="00445C30"/>
    <w:rsid w:val="004523BB"/>
    <w:rsid w:val="0045295E"/>
    <w:rsid w:val="00452ED9"/>
    <w:rsid w:val="004539FF"/>
    <w:rsid w:val="00454DC2"/>
    <w:rsid w:val="00457361"/>
    <w:rsid w:val="00460529"/>
    <w:rsid w:val="004608C4"/>
    <w:rsid w:val="00471DF3"/>
    <w:rsid w:val="004720D0"/>
    <w:rsid w:val="00472E18"/>
    <w:rsid w:val="00473AC7"/>
    <w:rsid w:val="00474C77"/>
    <w:rsid w:val="00476B89"/>
    <w:rsid w:val="00476F81"/>
    <w:rsid w:val="00477485"/>
    <w:rsid w:val="00482754"/>
    <w:rsid w:val="004839DD"/>
    <w:rsid w:val="00483AB2"/>
    <w:rsid w:val="00485E16"/>
    <w:rsid w:val="004871C7"/>
    <w:rsid w:val="004875D3"/>
    <w:rsid w:val="004947A4"/>
    <w:rsid w:val="004A1729"/>
    <w:rsid w:val="004A1DE1"/>
    <w:rsid w:val="004A269D"/>
    <w:rsid w:val="004A37BD"/>
    <w:rsid w:val="004A7FB8"/>
    <w:rsid w:val="004B0281"/>
    <w:rsid w:val="004B4A47"/>
    <w:rsid w:val="004B60C9"/>
    <w:rsid w:val="004B6285"/>
    <w:rsid w:val="004C6214"/>
    <w:rsid w:val="004C6336"/>
    <w:rsid w:val="004D191A"/>
    <w:rsid w:val="004D56C2"/>
    <w:rsid w:val="004D66CA"/>
    <w:rsid w:val="004E3C27"/>
    <w:rsid w:val="004E4850"/>
    <w:rsid w:val="004F0ED8"/>
    <w:rsid w:val="004F6677"/>
    <w:rsid w:val="00500461"/>
    <w:rsid w:val="0050224C"/>
    <w:rsid w:val="00504EE2"/>
    <w:rsid w:val="00507530"/>
    <w:rsid w:val="00507566"/>
    <w:rsid w:val="00512654"/>
    <w:rsid w:val="00515689"/>
    <w:rsid w:val="00516860"/>
    <w:rsid w:val="00516B3B"/>
    <w:rsid w:val="00516DB6"/>
    <w:rsid w:val="0051765E"/>
    <w:rsid w:val="00523723"/>
    <w:rsid w:val="0053593D"/>
    <w:rsid w:val="00542598"/>
    <w:rsid w:val="00542699"/>
    <w:rsid w:val="00542F1E"/>
    <w:rsid w:val="0054359C"/>
    <w:rsid w:val="00550E96"/>
    <w:rsid w:val="00551A2D"/>
    <w:rsid w:val="0055243E"/>
    <w:rsid w:val="0055318D"/>
    <w:rsid w:val="00561F2A"/>
    <w:rsid w:val="00562BBA"/>
    <w:rsid w:val="005730A1"/>
    <w:rsid w:val="0057352E"/>
    <w:rsid w:val="00573621"/>
    <w:rsid w:val="00574736"/>
    <w:rsid w:val="00574816"/>
    <w:rsid w:val="005A289A"/>
    <w:rsid w:val="005A4B2C"/>
    <w:rsid w:val="005A5D4D"/>
    <w:rsid w:val="005A6FF4"/>
    <w:rsid w:val="005B4546"/>
    <w:rsid w:val="005B4FEB"/>
    <w:rsid w:val="005B548D"/>
    <w:rsid w:val="005B6E70"/>
    <w:rsid w:val="005C1AB8"/>
    <w:rsid w:val="005C23E4"/>
    <w:rsid w:val="005C6E25"/>
    <w:rsid w:val="005D226C"/>
    <w:rsid w:val="005D3225"/>
    <w:rsid w:val="005D3286"/>
    <w:rsid w:val="005D48DC"/>
    <w:rsid w:val="005E0C6E"/>
    <w:rsid w:val="005E508F"/>
    <w:rsid w:val="005F15E0"/>
    <w:rsid w:val="005F1B53"/>
    <w:rsid w:val="005F2941"/>
    <w:rsid w:val="005F4723"/>
    <w:rsid w:val="005F5B84"/>
    <w:rsid w:val="006025B5"/>
    <w:rsid w:val="006052AA"/>
    <w:rsid w:val="006060D5"/>
    <w:rsid w:val="006105E9"/>
    <w:rsid w:val="00611618"/>
    <w:rsid w:val="00611F59"/>
    <w:rsid w:val="0061200B"/>
    <w:rsid w:val="00613D74"/>
    <w:rsid w:val="006155A9"/>
    <w:rsid w:val="006167E9"/>
    <w:rsid w:val="00616925"/>
    <w:rsid w:val="0062038F"/>
    <w:rsid w:val="00620A97"/>
    <w:rsid w:val="00625408"/>
    <w:rsid w:val="00625762"/>
    <w:rsid w:val="00631D9B"/>
    <w:rsid w:val="00632305"/>
    <w:rsid w:val="00637648"/>
    <w:rsid w:val="00640776"/>
    <w:rsid w:val="00640C77"/>
    <w:rsid w:val="0064273F"/>
    <w:rsid w:val="00645986"/>
    <w:rsid w:val="00647911"/>
    <w:rsid w:val="00647DC4"/>
    <w:rsid w:val="0065205F"/>
    <w:rsid w:val="00654FD4"/>
    <w:rsid w:val="0065618C"/>
    <w:rsid w:val="00656D52"/>
    <w:rsid w:val="006602EB"/>
    <w:rsid w:val="00662ABD"/>
    <w:rsid w:val="00666B29"/>
    <w:rsid w:val="0067002D"/>
    <w:rsid w:val="006720A1"/>
    <w:rsid w:val="0067251E"/>
    <w:rsid w:val="00673E7C"/>
    <w:rsid w:val="0067634E"/>
    <w:rsid w:val="00676CF0"/>
    <w:rsid w:val="006801DB"/>
    <w:rsid w:val="00681403"/>
    <w:rsid w:val="00681CED"/>
    <w:rsid w:val="00686F60"/>
    <w:rsid w:val="00687870"/>
    <w:rsid w:val="00690429"/>
    <w:rsid w:val="006912D6"/>
    <w:rsid w:val="006A0966"/>
    <w:rsid w:val="006A14EE"/>
    <w:rsid w:val="006A16DA"/>
    <w:rsid w:val="006A26F4"/>
    <w:rsid w:val="006A3BFB"/>
    <w:rsid w:val="006A4C78"/>
    <w:rsid w:val="006B0175"/>
    <w:rsid w:val="006B6F3C"/>
    <w:rsid w:val="006C10A9"/>
    <w:rsid w:val="006C1D82"/>
    <w:rsid w:val="006C3727"/>
    <w:rsid w:val="006C4834"/>
    <w:rsid w:val="006C4E47"/>
    <w:rsid w:val="006C6ABC"/>
    <w:rsid w:val="006D10E7"/>
    <w:rsid w:val="006D1103"/>
    <w:rsid w:val="006D1ADE"/>
    <w:rsid w:val="006D3A79"/>
    <w:rsid w:val="006D48AA"/>
    <w:rsid w:val="006D7B5B"/>
    <w:rsid w:val="006E39CB"/>
    <w:rsid w:val="006E6001"/>
    <w:rsid w:val="006E6431"/>
    <w:rsid w:val="006F2F4A"/>
    <w:rsid w:val="007030DF"/>
    <w:rsid w:val="0070595B"/>
    <w:rsid w:val="0070655A"/>
    <w:rsid w:val="00711AE3"/>
    <w:rsid w:val="0071293A"/>
    <w:rsid w:val="00712EFC"/>
    <w:rsid w:val="00715F5E"/>
    <w:rsid w:val="007200A9"/>
    <w:rsid w:val="00722549"/>
    <w:rsid w:val="00723C24"/>
    <w:rsid w:val="007312F5"/>
    <w:rsid w:val="00737637"/>
    <w:rsid w:val="00741E0F"/>
    <w:rsid w:val="007504E4"/>
    <w:rsid w:val="00756C14"/>
    <w:rsid w:val="00756E6E"/>
    <w:rsid w:val="0076117D"/>
    <w:rsid w:val="00763E90"/>
    <w:rsid w:val="007659F7"/>
    <w:rsid w:val="007700B8"/>
    <w:rsid w:val="00772771"/>
    <w:rsid w:val="00775111"/>
    <w:rsid w:val="00775D43"/>
    <w:rsid w:val="00780B93"/>
    <w:rsid w:val="00780FC2"/>
    <w:rsid w:val="0079396A"/>
    <w:rsid w:val="00796030"/>
    <w:rsid w:val="00796A8E"/>
    <w:rsid w:val="00796E84"/>
    <w:rsid w:val="007A3BC6"/>
    <w:rsid w:val="007A5F37"/>
    <w:rsid w:val="007B53FB"/>
    <w:rsid w:val="007C0CBC"/>
    <w:rsid w:val="007C1360"/>
    <w:rsid w:val="007C4F59"/>
    <w:rsid w:val="007C665D"/>
    <w:rsid w:val="007C6DB6"/>
    <w:rsid w:val="007D079C"/>
    <w:rsid w:val="007D14D4"/>
    <w:rsid w:val="007D23D7"/>
    <w:rsid w:val="007D43FF"/>
    <w:rsid w:val="007E06CE"/>
    <w:rsid w:val="007E1085"/>
    <w:rsid w:val="008045BA"/>
    <w:rsid w:val="008048FC"/>
    <w:rsid w:val="00804C4B"/>
    <w:rsid w:val="00806AA8"/>
    <w:rsid w:val="00807DF6"/>
    <w:rsid w:val="00816041"/>
    <w:rsid w:val="0081711A"/>
    <w:rsid w:val="00823430"/>
    <w:rsid w:val="0082376F"/>
    <w:rsid w:val="00823E7D"/>
    <w:rsid w:val="008255B9"/>
    <w:rsid w:val="008305E4"/>
    <w:rsid w:val="008307EC"/>
    <w:rsid w:val="00833C75"/>
    <w:rsid w:val="00835D1C"/>
    <w:rsid w:val="00835F8C"/>
    <w:rsid w:val="008372BA"/>
    <w:rsid w:val="00847683"/>
    <w:rsid w:val="0085244C"/>
    <w:rsid w:val="008534CB"/>
    <w:rsid w:val="00860004"/>
    <w:rsid w:val="008634D0"/>
    <w:rsid w:val="00863B15"/>
    <w:rsid w:val="0087199D"/>
    <w:rsid w:val="0088005E"/>
    <w:rsid w:val="00880A2C"/>
    <w:rsid w:val="0088156D"/>
    <w:rsid w:val="0088213A"/>
    <w:rsid w:val="00884266"/>
    <w:rsid w:val="008843E9"/>
    <w:rsid w:val="00884A1E"/>
    <w:rsid w:val="008903A4"/>
    <w:rsid w:val="00890516"/>
    <w:rsid w:val="00890A01"/>
    <w:rsid w:val="00892A38"/>
    <w:rsid w:val="00896020"/>
    <w:rsid w:val="008A083F"/>
    <w:rsid w:val="008A1042"/>
    <w:rsid w:val="008A35FA"/>
    <w:rsid w:val="008A4B95"/>
    <w:rsid w:val="008A5ACF"/>
    <w:rsid w:val="008B25E4"/>
    <w:rsid w:val="008B2A10"/>
    <w:rsid w:val="008B3C97"/>
    <w:rsid w:val="008B5606"/>
    <w:rsid w:val="008C0F61"/>
    <w:rsid w:val="008C30C8"/>
    <w:rsid w:val="008C3DCC"/>
    <w:rsid w:val="008C57E2"/>
    <w:rsid w:val="008D219E"/>
    <w:rsid w:val="008D2DE5"/>
    <w:rsid w:val="008D4220"/>
    <w:rsid w:val="008D6B62"/>
    <w:rsid w:val="008E0FA4"/>
    <w:rsid w:val="008E33FC"/>
    <w:rsid w:val="008E5FE2"/>
    <w:rsid w:val="008F1BE2"/>
    <w:rsid w:val="008F3CA3"/>
    <w:rsid w:val="008F5AC5"/>
    <w:rsid w:val="00900644"/>
    <w:rsid w:val="009022FB"/>
    <w:rsid w:val="009064CC"/>
    <w:rsid w:val="009076FC"/>
    <w:rsid w:val="009114EA"/>
    <w:rsid w:val="00912113"/>
    <w:rsid w:val="009124C5"/>
    <w:rsid w:val="0092071A"/>
    <w:rsid w:val="009233FC"/>
    <w:rsid w:val="0092433F"/>
    <w:rsid w:val="0092488A"/>
    <w:rsid w:val="00925A01"/>
    <w:rsid w:val="0093063B"/>
    <w:rsid w:val="0093389E"/>
    <w:rsid w:val="00934166"/>
    <w:rsid w:val="00935028"/>
    <w:rsid w:val="00941508"/>
    <w:rsid w:val="00942161"/>
    <w:rsid w:val="00942DD5"/>
    <w:rsid w:val="00943764"/>
    <w:rsid w:val="00945DFE"/>
    <w:rsid w:val="00950F37"/>
    <w:rsid w:val="00951B60"/>
    <w:rsid w:val="00963F9D"/>
    <w:rsid w:val="00966AEB"/>
    <w:rsid w:val="00966E82"/>
    <w:rsid w:val="00967A66"/>
    <w:rsid w:val="00967C0A"/>
    <w:rsid w:val="00972168"/>
    <w:rsid w:val="00974E6E"/>
    <w:rsid w:val="00975C10"/>
    <w:rsid w:val="00975D2F"/>
    <w:rsid w:val="00977DEF"/>
    <w:rsid w:val="00983E22"/>
    <w:rsid w:val="00986AF0"/>
    <w:rsid w:val="00990FC4"/>
    <w:rsid w:val="00991BF4"/>
    <w:rsid w:val="009A0F54"/>
    <w:rsid w:val="009A2F2C"/>
    <w:rsid w:val="009A4236"/>
    <w:rsid w:val="009A5E43"/>
    <w:rsid w:val="009A6F35"/>
    <w:rsid w:val="009A7A99"/>
    <w:rsid w:val="009B268B"/>
    <w:rsid w:val="009B538E"/>
    <w:rsid w:val="009B5619"/>
    <w:rsid w:val="009B5DF6"/>
    <w:rsid w:val="009D2F53"/>
    <w:rsid w:val="009D611E"/>
    <w:rsid w:val="009D6448"/>
    <w:rsid w:val="009D6A53"/>
    <w:rsid w:val="009E1EAD"/>
    <w:rsid w:val="009E2CF7"/>
    <w:rsid w:val="009E338C"/>
    <w:rsid w:val="009E40C4"/>
    <w:rsid w:val="009E41DC"/>
    <w:rsid w:val="009F3F4E"/>
    <w:rsid w:val="009F5680"/>
    <w:rsid w:val="009F5CA5"/>
    <w:rsid w:val="00A01141"/>
    <w:rsid w:val="00A02339"/>
    <w:rsid w:val="00A03563"/>
    <w:rsid w:val="00A1071C"/>
    <w:rsid w:val="00A12CFE"/>
    <w:rsid w:val="00A14B76"/>
    <w:rsid w:val="00A161D1"/>
    <w:rsid w:val="00A20EEE"/>
    <w:rsid w:val="00A21943"/>
    <w:rsid w:val="00A25AE4"/>
    <w:rsid w:val="00A269F7"/>
    <w:rsid w:val="00A32BFC"/>
    <w:rsid w:val="00A35E6E"/>
    <w:rsid w:val="00A40B06"/>
    <w:rsid w:val="00A4205A"/>
    <w:rsid w:val="00A4279E"/>
    <w:rsid w:val="00A55F7C"/>
    <w:rsid w:val="00A6120A"/>
    <w:rsid w:val="00A66DF0"/>
    <w:rsid w:val="00A67161"/>
    <w:rsid w:val="00A67918"/>
    <w:rsid w:val="00A700B8"/>
    <w:rsid w:val="00A739F3"/>
    <w:rsid w:val="00A76DF3"/>
    <w:rsid w:val="00A837DD"/>
    <w:rsid w:val="00A860D4"/>
    <w:rsid w:val="00A8742E"/>
    <w:rsid w:val="00A87C5E"/>
    <w:rsid w:val="00A91CA0"/>
    <w:rsid w:val="00A935CD"/>
    <w:rsid w:val="00A95A4E"/>
    <w:rsid w:val="00A9715E"/>
    <w:rsid w:val="00A97335"/>
    <w:rsid w:val="00A97F0B"/>
    <w:rsid w:val="00AA4EDE"/>
    <w:rsid w:val="00AA4F99"/>
    <w:rsid w:val="00AA707D"/>
    <w:rsid w:val="00AA7329"/>
    <w:rsid w:val="00AA7E95"/>
    <w:rsid w:val="00AB0ACD"/>
    <w:rsid w:val="00AB3EDE"/>
    <w:rsid w:val="00AB4DD4"/>
    <w:rsid w:val="00AB6C49"/>
    <w:rsid w:val="00AC08E8"/>
    <w:rsid w:val="00AC2546"/>
    <w:rsid w:val="00AC3351"/>
    <w:rsid w:val="00AC3B6F"/>
    <w:rsid w:val="00AC530A"/>
    <w:rsid w:val="00AC6673"/>
    <w:rsid w:val="00AD2B7B"/>
    <w:rsid w:val="00AE1155"/>
    <w:rsid w:val="00AE28D2"/>
    <w:rsid w:val="00AE57F7"/>
    <w:rsid w:val="00AE5AF9"/>
    <w:rsid w:val="00AE6163"/>
    <w:rsid w:val="00AF059F"/>
    <w:rsid w:val="00AF07F0"/>
    <w:rsid w:val="00AF0E6D"/>
    <w:rsid w:val="00AF0F64"/>
    <w:rsid w:val="00AF3C0C"/>
    <w:rsid w:val="00AF5630"/>
    <w:rsid w:val="00AF640A"/>
    <w:rsid w:val="00B016AE"/>
    <w:rsid w:val="00B03E00"/>
    <w:rsid w:val="00B0600A"/>
    <w:rsid w:val="00B10612"/>
    <w:rsid w:val="00B1212B"/>
    <w:rsid w:val="00B15AAF"/>
    <w:rsid w:val="00B22450"/>
    <w:rsid w:val="00B23D35"/>
    <w:rsid w:val="00B2443D"/>
    <w:rsid w:val="00B2480E"/>
    <w:rsid w:val="00B25A7A"/>
    <w:rsid w:val="00B30F13"/>
    <w:rsid w:val="00B31F24"/>
    <w:rsid w:val="00B32115"/>
    <w:rsid w:val="00B36A93"/>
    <w:rsid w:val="00B42698"/>
    <w:rsid w:val="00B46648"/>
    <w:rsid w:val="00B4754A"/>
    <w:rsid w:val="00B5007E"/>
    <w:rsid w:val="00B50F59"/>
    <w:rsid w:val="00B53A3E"/>
    <w:rsid w:val="00B60027"/>
    <w:rsid w:val="00B6098E"/>
    <w:rsid w:val="00B60AD1"/>
    <w:rsid w:val="00B62E7E"/>
    <w:rsid w:val="00B63A71"/>
    <w:rsid w:val="00B64A28"/>
    <w:rsid w:val="00B7091F"/>
    <w:rsid w:val="00B728FA"/>
    <w:rsid w:val="00B7364A"/>
    <w:rsid w:val="00B75AD3"/>
    <w:rsid w:val="00B76853"/>
    <w:rsid w:val="00B76F92"/>
    <w:rsid w:val="00B80938"/>
    <w:rsid w:val="00B83B3E"/>
    <w:rsid w:val="00B853C4"/>
    <w:rsid w:val="00B8779A"/>
    <w:rsid w:val="00B8786C"/>
    <w:rsid w:val="00B87EFD"/>
    <w:rsid w:val="00B9365D"/>
    <w:rsid w:val="00B936CF"/>
    <w:rsid w:val="00BB310B"/>
    <w:rsid w:val="00BB4DC2"/>
    <w:rsid w:val="00BC0CAA"/>
    <w:rsid w:val="00BC1CD7"/>
    <w:rsid w:val="00BC42A0"/>
    <w:rsid w:val="00BD03ED"/>
    <w:rsid w:val="00BD260F"/>
    <w:rsid w:val="00BE255F"/>
    <w:rsid w:val="00BE4FBE"/>
    <w:rsid w:val="00BE4FE7"/>
    <w:rsid w:val="00BE5972"/>
    <w:rsid w:val="00BF09A0"/>
    <w:rsid w:val="00BF1E84"/>
    <w:rsid w:val="00BF2BFB"/>
    <w:rsid w:val="00BF5347"/>
    <w:rsid w:val="00BF5672"/>
    <w:rsid w:val="00BF7A01"/>
    <w:rsid w:val="00BF7DA4"/>
    <w:rsid w:val="00C01F2F"/>
    <w:rsid w:val="00C0521E"/>
    <w:rsid w:val="00C06ADF"/>
    <w:rsid w:val="00C07A79"/>
    <w:rsid w:val="00C14FAC"/>
    <w:rsid w:val="00C151EB"/>
    <w:rsid w:val="00C1779B"/>
    <w:rsid w:val="00C20E0F"/>
    <w:rsid w:val="00C223CB"/>
    <w:rsid w:val="00C23183"/>
    <w:rsid w:val="00C25C95"/>
    <w:rsid w:val="00C2607B"/>
    <w:rsid w:val="00C32586"/>
    <w:rsid w:val="00C32DC9"/>
    <w:rsid w:val="00C3469C"/>
    <w:rsid w:val="00C34987"/>
    <w:rsid w:val="00C36B01"/>
    <w:rsid w:val="00C42D76"/>
    <w:rsid w:val="00C44E2E"/>
    <w:rsid w:val="00C450C0"/>
    <w:rsid w:val="00C469C7"/>
    <w:rsid w:val="00C51409"/>
    <w:rsid w:val="00C575EB"/>
    <w:rsid w:val="00C65C01"/>
    <w:rsid w:val="00C7018E"/>
    <w:rsid w:val="00C72F7C"/>
    <w:rsid w:val="00C761B6"/>
    <w:rsid w:val="00C779D8"/>
    <w:rsid w:val="00C8015D"/>
    <w:rsid w:val="00C845BE"/>
    <w:rsid w:val="00C85F42"/>
    <w:rsid w:val="00C866F3"/>
    <w:rsid w:val="00C9040A"/>
    <w:rsid w:val="00C90BD0"/>
    <w:rsid w:val="00C920FE"/>
    <w:rsid w:val="00C9250F"/>
    <w:rsid w:val="00C92CB3"/>
    <w:rsid w:val="00C935E3"/>
    <w:rsid w:val="00C94226"/>
    <w:rsid w:val="00C9532D"/>
    <w:rsid w:val="00C97995"/>
    <w:rsid w:val="00CB31E6"/>
    <w:rsid w:val="00CB5650"/>
    <w:rsid w:val="00CB5F48"/>
    <w:rsid w:val="00CC563B"/>
    <w:rsid w:val="00CD062B"/>
    <w:rsid w:val="00CD1794"/>
    <w:rsid w:val="00CD33DA"/>
    <w:rsid w:val="00CD45A9"/>
    <w:rsid w:val="00CD65EC"/>
    <w:rsid w:val="00CD7E02"/>
    <w:rsid w:val="00CE2162"/>
    <w:rsid w:val="00CE3999"/>
    <w:rsid w:val="00CE55FC"/>
    <w:rsid w:val="00CE5C8B"/>
    <w:rsid w:val="00CF2458"/>
    <w:rsid w:val="00CF629C"/>
    <w:rsid w:val="00D05A43"/>
    <w:rsid w:val="00D05E2B"/>
    <w:rsid w:val="00D077D1"/>
    <w:rsid w:val="00D1072B"/>
    <w:rsid w:val="00D12ED8"/>
    <w:rsid w:val="00D14E50"/>
    <w:rsid w:val="00D163A5"/>
    <w:rsid w:val="00D17B86"/>
    <w:rsid w:val="00D21D59"/>
    <w:rsid w:val="00D248C7"/>
    <w:rsid w:val="00D256C8"/>
    <w:rsid w:val="00D26B13"/>
    <w:rsid w:val="00D30F7D"/>
    <w:rsid w:val="00D32B51"/>
    <w:rsid w:val="00D37272"/>
    <w:rsid w:val="00D37922"/>
    <w:rsid w:val="00D40018"/>
    <w:rsid w:val="00D439EB"/>
    <w:rsid w:val="00D44203"/>
    <w:rsid w:val="00D4485A"/>
    <w:rsid w:val="00D45B10"/>
    <w:rsid w:val="00D5233B"/>
    <w:rsid w:val="00D527EB"/>
    <w:rsid w:val="00D53E30"/>
    <w:rsid w:val="00D54306"/>
    <w:rsid w:val="00D5514E"/>
    <w:rsid w:val="00D564F9"/>
    <w:rsid w:val="00D57DDE"/>
    <w:rsid w:val="00D61322"/>
    <w:rsid w:val="00D632F7"/>
    <w:rsid w:val="00D7496A"/>
    <w:rsid w:val="00D81E3D"/>
    <w:rsid w:val="00D82005"/>
    <w:rsid w:val="00D90AF5"/>
    <w:rsid w:val="00D93CB9"/>
    <w:rsid w:val="00D94E0F"/>
    <w:rsid w:val="00D97A31"/>
    <w:rsid w:val="00DA2525"/>
    <w:rsid w:val="00DA5A29"/>
    <w:rsid w:val="00DB064D"/>
    <w:rsid w:val="00DB4D7C"/>
    <w:rsid w:val="00DC0CA2"/>
    <w:rsid w:val="00DC21D3"/>
    <w:rsid w:val="00DC7D4F"/>
    <w:rsid w:val="00DD01EF"/>
    <w:rsid w:val="00DD03D8"/>
    <w:rsid w:val="00DD05D7"/>
    <w:rsid w:val="00DD1EA2"/>
    <w:rsid w:val="00DE02CA"/>
    <w:rsid w:val="00DE050A"/>
    <w:rsid w:val="00DE0DBA"/>
    <w:rsid w:val="00DE1115"/>
    <w:rsid w:val="00DE1364"/>
    <w:rsid w:val="00DE1F69"/>
    <w:rsid w:val="00DE297C"/>
    <w:rsid w:val="00DE2EF0"/>
    <w:rsid w:val="00DE4787"/>
    <w:rsid w:val="00DE4CAA"/>
    <w:rsid w:val="00DE6B90"/>
    <w:rsid w:val="00DE7555"/>
    <w:rsid w:val="00DE7788"/>
    <w:rsid w:val="00DF03C7"/>
    <w:rsid w:val="00DF0BA4"/>
    <w:rsid w:val="00DF1AC6"/>
    <w:rsid w:val="00DF20F8"/>
    <w:rsid w:val="00DF2AF1"/>
    <w:rsid w:val="00DF334B"/>
    <w:rsid w:val="00DF6F94"/>
    <w:rsid w:val="00DF7DF5"/>
    <w:rsid w:val="00E02762"/>
    <w:rsid w:val="00E02A11"/>
    <w:rsid w:val="00E05A70"/>
    <w:rsid w:val="00E0690D"/>
    <w:rsid w:val="00E0759A"/>
    <w:rsid w:val="00E1371C"/>
    <w:rsid w:val="00E13EEB"/>
    <w:rsid w:val="00E1510C"/>
    <w:rsid w:val="00E20229"/>
    <w:rsid w:val="00E34EE6"/>
    <w:rsid w:val="00E41E06"/>
    <w:rsid w:val="00E42A12"/>
    <w:rsid w:val="00E436BE"/>
    <w:rsid w:val="00E43C14"/>
    <w:rsid w:val="00E4457E"/>
    <w:rsid w:val="00E445EB"/>
    <w:rsid w:val="00E47783"/>
    <w:rsid w:val="00E516A9"/>
    <w:rsid w:val="00E53A23"/>
    <w:rsid w:val="00E55DFA"/>
    <w:rsid w:val="00E574D0"/>
    <w:rsid w:val="00E57EC4"/>
    <w:rsid w:val="00E63EC0"/>
    <w:rsid w:val="00E64A8D"/>
    <w:rsid w:val="00E65C3D"/>
    <w:rsid w:val="00E70B34"/>
    <w:rsid w:val="00E767AF"/>
    <w:rsid w:val="00E80225"/>
    <w:rsid w:val="00E92FBD"/>
    <w:rsid w:val="00E93320"/>
    <w:rsid w:val="00E965FD"/>
    <w:rsid w:val="00EA39F1"/>
    <w:rsid w:val="00EA47A6"/>
    <w:rsid w:val="00EA5848"/>
    <w:rsid w:val="00EA6C42"/>
    <w:rsid w:val="00EB2614"/>
    <w:rsid w:val="00EC0430"/>
    <w:rsid w:val="00EC508F"/>
    <w:rsid w:val="00EC71A8"/>
    <w:rsid w:val="00EC7333"/>
    <w:rsid w:val="00ED2877"/>
    <w:rsid w:val="00ED454B"/>
    <w:rsid w:val="00ED4DBE"/>
    <w:rsid w:val="00ED5C50"/>
    <w:rsid w:val="00EE07DC"/>
    <w:rsid w:val="00EE3C19"/>
    <w:rsid w:val="00EE5808"/>
    <w:rsid w:val="00EE7A41"/>
    <w:rsid w:val="00EF4A0F"/>
    <w:rsid w:val="00F013DD"/>
    <w:rsid w:val="00F01838"/>
    <w:rsid w:val="00F02015"/>
    <w:rsid w:val="00F02887"/>
    <w:rsid w:val="00F02BE1"/>
    <w:rsid w:val="00F05C54"/>
    <w:rsid w:val="00F10489"/>
    <w:rsid w:val="00F10F1E"/>
    <w:rsid w:val="00F127E0"/>
    <w:rsid w:val="00F17CBF"/>
    <w:rsid w:val="00F23F96"/>
    <w:rsid w:val="00F24DCF"/>
    <w:rsid w:val="00F26DBD"/>
    <w:rsid w:val="00F3050C"/>
    <w:rsid w:val="00F32D99"/>
    <w:rsid w:val="00F32FED"/>
    <w:rsid w:val="00F331C0"/>
    <w:rsid w:val="00F34068"/>
    <w:rsid w:val="00F34E14"/>
    <w:rsid w:val="00F3693E"/>
    <w:rsid w:val="00F41DCA"/>
    <w:rsid w:val="00F45F8D"/>
    <w:rsid w:val="00F4660B"/>
    <w:rsid w:val="00F476B3"/>
    <w:rsid w:val="00F54184"/>
    <w:rsid w:val="00F604CD"/>
    <w:rsid w:val="00F62BE7"/>
    <w:rsid w:val="00F63650"/>
    <w:rsid w:val="00F637A8"/>
    <w:rsid w:val="00F66D30"/>
    <w:rsid w:val="00F66E1A"/>
    <w:rsid w:val="00F6775B"/>
    <w:rsid w:val="00F730F7"/>
    <w:rsid w:val="00F7632A"/>
    <w:rsid w:val="00F816CE"/>
    <w:rsid w:val="00F863A5"/>
    <w:rsid w:val="00F90284"/>
    <w:rsid w:val="00F91CF5"/>
    <w:rsid w:val="00F9404E"/>
    <w:rsid w:val="00F94257"/>
    <w:rsid w:val="00F9637E"/>
    <w:rsid w:val="00F97517"/>
    <w:rsid w:val="00FA1626"/>
    <w:rsid w:val="00FA404D"/>
    <w:rsid w:val="00FB2DD4"/>
    <w:rsid w:val="00FB379C"/>
    <w:rsid w:val="00FB61E5"/>
    <w:rsid w:val="00FB6B58"/>
    <w:rsid w:val="00FB7793"/>
    <w:rsid w:val="00FD589B"/>
    <w:rsid w:val="00FD5C8B"/>
    <w:rsid w:val="00FD625E"/>
    <w:rsid w:val="00FE04BF"/>
    <w:rsid w:val="00FE0C6C"/>
    <w:rsid w:val="00FE58D0"/>
    <w:rsid w:val="00FF019A"/>
    <w:rsid w:val="00FF1C62"/>
    <w:rsid w:val="00FF27A8"/>
    <w:rsid w:val="00FF2E8A"/>
    <w:rsid w:val="00FF7B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AA1CC6B"/>
  <w15:docId w15:val="{DB211ABE-8043-EE4B-8534-68DC0EB83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5F8"/>
    <w:pPr>
      <w:spacing w:line="240" w:lineRule="auto"/>
    </w:pPr>
    <w:rPr>
      <w:rFonts w:ascii="Times New Roman" w:eastAsia="Times New Roman" w:hAnsi="Times New Roman" w:cs="Times New Roman"/>
      <w:color w:val="auto"/>
      <w:sz w:val="24"/>
      <w:szCs w:val="24"/>
      <w:lang w:val="en-CA"/>
    </w:rPr>
  </w:style>
  <w:style w:type="paragraph" w:styleId="Heading1">
    <w:name w:val="heading 1"/>
    <w:basedOn w:val="Normal"/>
    <w:next w:val="Normal"/>
    <w:pPr>
      <w:keepNext/>
      <w:keepLines/>
      <w:spacing w:before="400" w:after="120" w:line="276" w:lineRule="auto"/>
      <w:contextualSpacing/>
      <w:outlineLvl w:val="0"/>
    </w:pPr>
    <w:rPr>
      <w:rFonts w:ascii="Arial" w:eastAsia="Arial" w:hAnsi="Arial" w:cs="Arial"/>
      <w:color w:val="000000"/>
      <w:sz w:val="40"/>
      <w:szCs w:val="40"/>
      <w:lang w:val="en-US"/>
    </w:rPr>
  </w:style>
  <w:style w:type="paragraph" w:styleId="Heading2">
    <w:name w:val="heading 2"/>
    <w:basedOn w:val="Normal"/>
    <w:next w:val="Normal"/>
    <w:pPr>
      <w:keepNext/>
      <w:keepLines/>
      <w:spacing w:before="360" w:after="120" w:line="276" w:lineRule="auto"/>
      <w:contextualSpacing/>
      <w:outlineLvl w:val="1"/>
    </w:pPr>
    <w:rPr>
      <w:rFonts w:ascii="Arial" w:eastAsia="Arial" w:hAnsi="Arial" w:cs="Arial"/>
      <w:color w:val="000000"/>
      <w:sz w:val="32"/>
      <w:szCs w:val="32"/>
      <w:lang w:val="en-US"/>
    </w:rPr>
  </w:style>
  <w:style w:type="paragraph" w:styleId="Heading3">
    <w:name w:val="heading 3"/>
    <w:basedOn w:val="Normal"/>
    <w:next w:val="Normal"/>
    <w:pPr>
      <w:keepNext/>
      <w:keepLines/>
      <w:spacing w:before="320" w:after="80" w:line="276" w:lineRule="auto"/>
      <w:contextualSpacing/>
      <w:outlineLvl w:val="2"/>
    </w:pPr>
    <w:rPr>
      <w:rFonts w:ascii="Arial" w:eastAsia="Arial" w:hAnsi="Arial" w:cs="Arial"/>
      <w:color w:val="434343"/>
      <w:sz w:val="28"/>
      <w:szCs w:val="28"/>
      <w:lang w:val="en-US"/>
    </w:rPr>
  </w:style>
  <w:style w:type="paragraph" w:styleId="Heading4">
    <w:name w:val="heading 4"/>
    <w:basedOn w:val="Normal"/>
    <w:next w:val="Normal"/>
    <w:pPr>
      <w:keepNext/>
      <w:keepLines/>
      <w:spacing w:before="280" w:after="80" w:line="276" w:lineRule="auto"/>
      <w:contextualSpacing/>
      <w:outlineLvl w:val="3"/>
    </w:pPr>
    <w:rPr>
      <w:rFonts w:ascii="Arial" w:eastAsia="Arial" w:hAnsi="Arial" w:cs="Arial"/>
      <w:color w:val="666666"/>
      <w:lang w:val="en-US"/>
    </w:rPr>
  </w:style>
  <w:style w:type="paragraph" w:styleId="Heading5">
    <w:name w:val="heading 5"/>
    <w:basedOn w:val="Normal"/>
    <w:next w:val="Normal"/>
    <w:pPr>
      <w:keepNext/>
      <w:keepLines/>
      <w:spacing w:before="240" w:after="80" w:line="276" w:lineRule="auto"/>
      <w:contextualSpacing/>
      <w:outlineLvl w:val="4"/>
    </w:pPr>
    <w:rPr>
      <w:rFonts w:ascii="Arial" w:eastAsia="Arial" w:hAnsi="Arial" w:cs="Arial"/>
      <w:color w:val="666666"/>
      <w:sz w:val="22"/>
      <w:szCs w:val="22"/>
      <w:lang w:val="en-US"/>
    </w:rPr>
  </w:style>
  <w:style w:type="paragraph" w:styleId="Heading6">
    <w:name w:val="heading 6"/>
    <w:basedOn w:val="Normal"/>
    <w:next w:val="Normal"/>
    <w:pPr>
      <w:keepNext/>
      <w:keepLines/>
      <w:spacing w:before="240" w:after="80" w:line="276" w:lineRule="auto"/>
      <w:contextualSpacing/>
      <w:outlineLvl w:val="5"/>
    </w:pPr>
    <w:rPr>
      <w:rFonts w:ascii="Arial" w:eastAsia="Arial" w:hAnsi="Arial" w:cs="Arial"/>
      <w:i/>
      <w:color w:val="666666"/>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line="276" w:lineRule="auto"/>
      <w:contextualSpacing/>
    </w:pPr>
    <w:rPr>
      <w:rFonts w:ascii="Arial" w:eastAsia="Arial" w:hAnsi="Arial" w:cs="Arial"/>
      <w:color w:val="000000"/>
      <w:sz w:val="52"/>
      <w:szCs w:val="52"/>
      <w:lang w:val="en-US"/>
    </w:rPr>
  </w:style>
  <w:style w:type="paragraph" w:styleId="Subtitle">
    <w:name w:val="Subtitle"/>
    <w:basedOn w:val="Normal"/>
    <w:next w:val="Normal"/>
    <w:pPr>
      <w:keepNext/>
      <w:keepLines/>
      <w:spacing w:after="320" w:line="276" w:lineRule="auto"/>
      <w:contextualSpacing/>
    </w:pPr>
    <w:rPr>
      <w:rFonts w:ascii="Arial" w:eastAsia="Arial" w:hAnsi="Arial" w:cs="Arial"/>
      <w:color w:val="666666"/>
      <w:sz w:val="30"/>
      <w:szCs w:val="30"/>
      <w:lang w:val="en-US"/>
    </w:rPr>
  </w:style>
  <w:style w:type="paragraph" w:styleId="CommentText">
    <w:name w:val="annotation text"/>
    <w:basedOn w:val="Normal"/>
    <w:link w:val="CommentTextChar"/>
    <w:uiPriority w:val="99"/>
    <w:unhideWhenUsed/>
    <w:rPr>
      <w:rFonts w:ascii="Arial" w:eastAsia="Arial" w:hAnsi="Arial" w:cs="Arial"/>
      <w:color w:val="000000"/>
      <w:lang w:val="en-US"/>
    </w:rPr>
  </w:style>
  <w:style w:type="character" w:customStyle="1" w:styleId="CommentTextChar">
    <w:name w:val="Comment Text Char"/>
    <w:basedOn w:val="DefaultParagraphFont"/>
    <w:link w:val="CommentText"/>
    <w:uiPriority w:val="99"/>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024C23"/>
    <w:rPr>
      <w:rFonts w:eastAsia="Arial"/>
      <w:color w:val="000000"/>
      <w:sz w:val="18"/>
      <w:szCs w:val="18"/>
      <w:lang w:val="en-US"/>
    </w:rPr>
  </w:style>
  <w:style w:type="character" w:customStyle="1" w:styleId="BalloonTextChar">
    <w:name w:val="Balloon Text Char"/>
    <w:basedOn w:val="DefaultParagraphFont"/>
    <w:link w:val="BalloonText"/>
    <w:uiPriority w:val="99"/>
    <w:semiHidden/>
    <w:rsid w:val="00024C23"/>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024C23"/>
    <w:rPr>
      <w:b/>
      <w:bCs/>
      <w:sz w:val="20"/>
      <w:szCs w:val="20"/>
    </w:rPr>
  </w:style>
  <w:style w:type="character" w:customStyle="1" w:styleId="CommentSubjectChar">
    <w:name w:val="Comment Subject Char"/>
    <w:basedOn w:val="CommentTextChar"/>
    <w:link w:val="CommentSubject"/>
    <w:uiPriority w:val="99"/>
    <w:semiHidden/>
    <w:rsid w:val="00024C23"/>
    <w:rPr>
      <w:b/>
      <w:bCs/>
      <w:sz w:val="20"/>
      <w:szCs w:val="20"/>
    </w:rPr>
  </w:style>
  <w:style w:type="character" w:styleId="Hyperlink">
    <w:name w:val="Hyperlink"/>
    <w:rsid w:val="00DF0BA4"/>
    <w:rPr>
      <w:color w:val="0000FF"/>
      <w:u w:val="single"/>
    </w:rPr>
  </w:style>
  <w:style w:type="character" w:customStyle="1" w:styleId="highlight">
    <w:name w:val="highlight"/>
    <w:rsid w:val="00DF0BA4"/>
  </w:style>
  <w:style w:type="paragraph" w:customStyle="1" w:styleId="EndNoteBibliography">
    <w:name w:val="EndNote Bibliography"/>
    <w:basedOn w:val="Normal"/>
    <w:link w:val="EndNoteBibliographyChar"/>
    <w:rsid w:val="00DF0BA4"/>
    <w:pPr>
      <w:numPr>
        <w:numId w:val="3"/>
      </w:numPr>
      <w:spacing w:after="120"/>
    </w:pPr>
    <w:rPr>
      <w:rFonts w:eastAsia="Times"/>
      <w:noProof/>
      <w:szCs w:val="20"/>
      <w:lang w:val="en-US" w:bidi="bn-IN"/>
    </w:rPr>
  </w:style>
  <w:style w:type="character" w:customStyle="1" w:styleId="EndNoteBibliographyChar">
    <w:name w:val="EndNote Bibliography Char"/>
    <w:basedOn w:val="DefaultParagraphFont"/>
    <w:link w:val="EndNoteBibliography"/>
    <w:rsid w:val="00DF0BA4"/>
    <w:rPr>
      <w:rFonts w:ascii="Times New Roman" w:eastAsia="Times" w:hAnsi="Times New Roman" w:cs="Times New Roman"/>
      <w:noProof/>
      <w:color w:val="auto"/>
      <w:sz w:val="24"/>
      <w:szCs w:val="20"/>
      <w:lang w:bidi="bn-IN"/>
    </w:rPr>
  </w:style>
  <w:style w:type="character" w:customStyle="1" w:styleId="apple-converted-space">
    <w:name w:val="apple-converted-space"/>
    <w:rsid w:val="00DF0BA4"/>
  </w:style>
  <w:style w:type="paragraph" w:styleId="Revision">
    <w:name w:val="Revision"/>
    <w:hidden/>
    <w:uiPriority w:val="99"/>
    <w:semiHidden/>
    <w:rsid w:val="00DF0BA4"/>
    <w:pPr>
      <w:spacing w:line="240" w:lineRule="auto"/>
    </w:pPr>
  </w:style>
  <w:style w:type="character" w:styleId="FollowedHyperlink">
    <w:name w:val="FollowedHyperlink"/>
    <w:basedOn w:val="DefaultParagraphFont"/>
    <w:uiPriority w:val="99"/>
    <w:semiHidden/>
    <w:unhideWhenUsed/>
    <w:rsid w:val="00516B3B"/>
    <w:rPr>
      <w:color w:val="954F72" w:themeColor="followedHyperlink"/>
      <w:u w:val="single"/>
    </w:rPr>
  </w:style>
  <w:style w:type="paragraph" w:styleId="ListParagraph">
    <w:name w:val="List Paragraph"/>
    <w:basedOn w:val="Normal"/>
    <w:uiPriority w:val="34"/>
    <w:qFormat/>
    <w:rsid w:val="00216C28"/>
    <w:pPr>
      <w:spacing w:line="276" w:lineRule="auto"/>
      <w:ind w:left="720"/>
      <w:contextualSpacing/>
    </w:pPr>
    <w:rPr>
      <w:rFonts w:ascii="Arial" w:eastAsia="Arial" w:hAnsi="Arial" w:cs="Arial"/>
      <w:color w:val="000000"/>
      <w:sz w:val="22"/>
      <w:szCs w:val="22"/>
      <w:lang w:val="en-US"/>
    </w:rPr>
  </w:style>
  <w:style w:type="paragraph" w:styleId="Header">
    <w:name w:val="header"/>
    <w:basedOn w:val="Normal"/>
    <w:link w:val="HeaderChar"/>
    <w:uiPriority w:val="99"/>
    <w:unhideWhenUsed/>
    <w:rsid w:val="000B5EF7"/>
    <w:pPr>
      <w:tabs>
        <w:tab w:val="center" w:pos="4320"/>
        <w:tab w:val="right" w:pos="8640"/>
      </w:tabs>
    </w:pPr>
    <w:rPr>
      <w:rFonts w:ascii="Arial" w:eastAsia="Arial" w:hAnsi="Arial" w:cs="Arial"/>
      <w:color w:val="000000"/>
      <w:sz w:val="22"/>
      <w:szCs w:val="22"/>
      <w:lang w:val="en-US"/>
    </w:rPr>
  </w:style>
  <w:style w:type="character" w:customStyle="1" w:styleId="HeaderChar">
    <w:name w:val="Header Char"/>
    <w:basedOn w:val="DefaultParagraphFont"/>
    <w:link w:val="Header"/>
    <w:uiPriority w:val="99"/>
    <w:rsid w:val="000B5EF7"/>
  </w:style>
  <w:style w:type="paragraph" w:styleId="Footer">
    <w:name w:val="footer"/>
    <w:basedOn w:val="Normal"/>
    <w:link w:val="FooterChar"/>
    <w:uiPriority w:val="99"/>
    <w:unhideWhenUsed/>
    <w:rsid w:val="000B5EF7"/>
    <w:pPr>
      <w:tabs>
        <w:tab w:val="center" w:pos="4320"/>
        <w:tab w:val="right" w:pos="8640"/>
      </w:tabs>
    </w:pPr>
    <w:rPr>
      <w:rFonts w:ascii="Arial" w:eastAsia="Arial" w:hAnsi="Arial" w:cs="Arial"/>
      <w:color w:val="000000"/>
      <w:sz w:val="22"/>
      <w:szCs w:val="22"/>
      <w:lang w:val="en-US"/>
    </w:rPr>
  </w:style>
  <w:style w:type="character" w:customStyle="1" w:styleId="FooterChar">
    <w:name w:val="Footer Char"/>
    <w:basedOn w:val="DefaultParagraphFont"/>
    <w:link w:val="Footer"/>
    <w:uiPriority w:val="99"/>
    <w:rsid w:val="000B5EF7"/>
  </w:style>
  <w:style w:type="character" w:styleId="PageNumber">
    <w:name w:val="page number"/>
    <w:basedOn w:val="DefaultParagraphFont"/>
    <w:uiPriority w:val="99"/>
    <w:semiHidden/>
    <w:unhideWhenUsed/>
    <w:rsid w:val="000A4A63"/>
  </w:style>
  <w:style w:type="table" w:styleId="TableGrid">
    <w:name w:val="Table Grid"/>
    <w:basedOn w:val="TableNormal"/>
    <w:uiPriority w:val="39"/>
    <w:rsid w:val="007C665D"/>
    <w:pPr>
      <w:spacing w:line="240" w:lineRule="auto"/>
    </w:pPr>
    <w:rPr>
      <w:rFonts w:asciiTheme="minorHAnsi" w:eastAsiaTheme="minorEastAsia" w:hAnsiTheme="minorHAnsi" w:cstheme="minorBidi"/>
      <w:color w:val="auto"/>
      <w:sz w:val="24"/>
      <w:szCs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45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7381">
      <w:bodyDiv w:val="1"/>
      <w:marLeft w:val="0"/>
      <w:marRight w:val="0"/>
      <w:marTop w:val="0"/>
      <w:marBottom w:val="0"/>
      <w:divBdr>
        <w:top w:val="none" w:sz="0" w:space="0" w:color="auto"/>
        <w:left w:val="none" w:sz="0" w:space="0" w:color="auto"/>
        <w:bottom w:val="none" w:sz="0" w:space="0" w:color="auto"/>
        <w:right w:val="none" w:sz="0" w:space="0" w:color="auto"/>
      </w:divBdr>
    </w:div>
    <w:div w:id="38021143">
      <w:bodyDiv w:val="1"/>
      <w:marLeft w:val="0"/>
      <w:marRight w:val="0"/>
      <w:marTop w:val="0"/>
      <w:marBottom w:val="0"/>
      <w:divBdr>
        <w:top w:val="none" w:sz="0" w:space="0" w:color="auto"/>
        <w:left w:val="none" w:sz="0" w:space="0" w:color="auto"/>
        <w:bottom w:val="none" w:sz="0" w:space="0" w:color="auto"/>
        <w:right w:val="none" w:sz="0" w:space="0" w:color="auto"/>
      </w:divBdr>
    </w:div>
    <w:div w:id="101341164">
      <w:bodyDiv w:val="1"/>
      <w:marLeft w:val="0"/>
      <w:marRight w:val="0"/>
      <w:marTop w:val="0"/>
      <w:marBottom w:val="0"/>
      <w:divBdr>
        <w:top w:val="none" w:sz="0" w:space="0" w:color="auto"/>
        <w:left w:val="none" w:sz="0" w:space="0" w:color="auto"/>
        <w:bottom w:val="none" w:sz="0" w:space="0" w:color="auto"/>
        <w:right w:val="none" w:sz="0" w:space="0" w:color="auto"/>
      </w:divBdr>
    </w:div>
    <w:div w:id="202986519">
      <w:bodyDiv w:val="1"/>
      <w:marLeft w:val="0"/>
      <w:marRight w:val="0"/>
      <w:marTop w:val="0"/>
      <w:marBottom w:val="0"/>
      <w:divBdr>
        <w:top w:val="none" w:sz="0" w:space="0" w:color="auto"/>
        <w:left w:val="none" w:sz="0" w:space="0" w:color="auto"/>
        <w:bottom w:val="none" w:sz="0" w:space="0" w:color="auto"/>
        <w:right w:val="none" w:sz="0" w:space="0" w:color="auto"/>
      </w:divBdr>
    </w:div>
    <w:div w:id="243957247">
      <w:bodyDiv w:val="1"/>
      <w:marLeft w:val="0"/>
      <w:marRight w:val="0"/>
      <w:marTop w:val="0"/>
      <w:marBottom w:val="0"/>
      <w:divBdr>
        <w:top w:val="none" w:sz="0" w:space="0" w:color="auto"/>
        <w:left w:val="none" w:sz="0" w:space="0" w:color="auto"/>
        <w:bottom w:val="none" w:sz="0" w:space="0" w:color="auto"/>
        <w:right w:val="none" w:sz="0" w:space="0" w:color="auto"/>
      </w:divBdr>
      <w:divsChild>
        <w:div w:id="325405271">
          <w:marLeft w:val="0"/>
          <w:marRight w:val="0"/>
          <w:marTop w:val="0"/>
          <w:marBottom w:val="0"/>
          <w:divBdr>
            <w:top w:val="none" w:sz="0" w:space="0" w:color="auto"/>
            <w:left w:val="none" w:sz="0" w:space="0" w:color="auto"/>
            <w:bottom w:val="none" w:sz="0" w:space="0" w:color="auto"/>
            <w:right w:val="none" w:sz="0" w:space="0" w:color="auto"/>
          </w:divBdr>
          <w:divsChild>
            <w:div w:id="796727952">
              <w:marLeft w:val="0"/>
              <w:marRight w:val="0"/>
              <w:marTop w:val="0"/>
              <w:marBottom w:val="0"/>
              <w:divBdr>
                <w:top w:val="none" w:sz="0" w:space="0" w:color="auto"/>
                <w:left w:val="none" w:sz="0" w:space="0" w:color="auto"/>
                <w:bottom w:val="none" w:sz="0" w:space="0" w:color="auto"/>
                <w:right w:val="none" w:sz="0" w:space="0" w:color="auto"/>
              </w:divBdr>
              <w:divsChild>
                <w:div w:id="969439749">
                  <w:marLeft w:val="0"/>
                  <w:marRight w:val="0"/>
                  <w:marTop w:val="0"/>
                  <w:marBottom w:val="0"/>
                  <w:divBdr>
                    <w:top w:val="none" w:sz="0" w:space="0" w:color="auto"/>
                    <w:left w:val="none" w:sz="0" w:space="0" w:color="auto"/>
                    <w:bottom w:val="none" w:sz="0" w:space="0" w:color="auto"/>
                    <w:right w:val="none" w:sz="0" w:space="0" w:color="auto"/>
                  </w:divBdr>
                  <w:divsChild>
                    <w:div w:id="128006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869732">
      <w:bodyDiv w:val="1"/>
      <w:marLeft w:val="0"/>
      <w:marRight w:val="0"/>
      <w:marTop w:val="0"/>
      <w:marBottom w:val="0"/>
      <w:divBdr>
        <w:top w:val="none" w:sz="0" w:space="0" w:color="auto"/>
        <w:left w:val="none" w:sz="0" w:space="0" w:color="auto"/>
        <w:bottom w:val="none" w:sz="0" w:space="0" w:color="auto"/>
        <w:right w:val="none" w:sz="0" w:space="0" w:color="auto"/>
      </w:divBdr>
    </w:div>
    <w:div w:id="329219488">
      <w:bodyDiv w:val="1"/>
      <w:marLeft w:val="0"/>
      <w:marRight w:val="0"/>
      <w:marTop w:val="0"/>
      <w:marBottom w:val="0"/>
      <w:divBdr>
        <w:top w:val="none" w:sz="0" w:space="0" w:color="auto"/>
        <w:left w:val="none" w:sz="0" w:space="0" w:color="auto"/>
        <w:bottom w:val="none" w:sz="0" w:space="0" w:color="auto"/>
        <w:right w:val="none" w:sz="0" w:space="0" w:color="auto"/>
      </w:divBdr>
      <w:divsChild>
        <w:div w:id="1936131033">
          <w:marLeft w:val="0"/>
          <w:marRight w:val="0"/>
          <w:marTop w:val="0"/>
          <w:marBottom w:val="0"/>
          <w:divBdr>
            <w:top w:val="none" w:sz="0" w:space="0" w:color="auto"/>
            <w:left w:val="none" w:sz="0" w:space="0" w:color="auto"/>
            <w:bottom w:val="none" w:sz="0" w:space="0" w:color="auto"/>
            <w:right w:val="none" w:sz="0" w:space="0" w:color="auto"/>
          </w:divBdr>
          <w:divsChild>
            <w:div w:id="715853494">
              <w:marLeft w:val="0"/>
              <w:marRight w:val="0"/>
              <w:marTop w:val="0"/>
              <w:marBottom w:val="0"/>
              <w:divBdr>
                <w:top w:val="none" w:sz="0" w:space="0" w:color="auto"/>
                <w:left w:val="none" w:sz="0" w:space="0" w:color="auto"/>
                <w:bottom w:val="none" w:sz="0" w:space="0" w:color="auto"/>
                <w:right w:val="none" w:sz="0" w:space="0" w:color="auto"/>
              </w:divBdr>
              <w:divsChild>
                <w:div w:id="112334247">
                  <w:marLeft w:val="0"/>
                  <w:marRight w:val="0"/>
                  <w:marTop w:val="0"/>
                  <w:marBottom w:val="0"/>
                  <w:divBdr>
                    <w:top w:val="none" w:sz="0" w:space="0" w:color="auto"/>
                    <w:left w:val="none" w:sz="0" w:space="0" w:color="auto"/>
                    <w:bottom w:val="none" w:sz="0" w:space="0" w:color="auto"/>
                    <w:right w:val="none" w:sz="0" w:space="0" w:color="auto"/>
                  </w:divBdr>
                  <w:divsChild>
                    <w:div w:id="4701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736356">
      <w:bodyDiv w:val="1"/>
      <w:marLeft w:val="0"/>
      <w:marRight w:val="0"/>
      <w:marTop w:val="0"/>
      <w:marBottom w:val="0"/>
      <w:divBdr>
        <w:top w:val="none" w:sz="0" w:space="0" w:color="auto"/>
        <w:left w:val="none" w:sz="0" w:space="0" w:color="auto"/>
        <w:bottom w:val="none" w:sz="0" w:space="0" w:color="auto"/>
        <w:right w:val="none" w:sz="0" w:space="0" w:color="auto"/>
      </w:divBdr>
    </w:div>
    <w:div w:id="357513389">
      <w:bodyDiv w:val="1"/>
      <w:marLeft w:val="0"/>
      <w:marRight w:val="0"/>
      <w:marTop w:val="0"/>
      <w:marBottom w:val="0"/>
      <w:divBdr>
        <w:top w:val="none" w:sz="0" w:space="0" w:color="auto"/>
        <w:left w:val="none" w:sz="0" w:space="0" w:color="auto"/>
        <w:bottom w:val="none" w:sz="0" w:space="0" w:color="auto"/>
        <w:right w:val="none" w:sz="0" w:space="0" w:color="auto"/>
      </w:divBdr>
      <w:divsChild>
        <w:div w:id="513375965">
          <w:marLeft w:val="0"/>
          <w:marRight w:val="0"/>
          <w:marTop w:val="0"/>
          <w:marBottom w:val="0"/>
          <w:divBdr>
            <w:top w:val="none" w:sz="0" w:space="0" w:color="auto"/>
            <w:left w:val="none" w:sz="0" w:space="0" w:color="auto"/>
            <w:bottom w:val="none" w:sz="0" w:space="0" w:color="auto"/>
            <w:right w:val="none" w:sz="0" w:space="0" w:color="auto"/>
          </w:divBdr>
          <w:divsChild>
            <w:div w:id="1471636101">
              <w:marLeft w:val="0"/>
              <w:marRight w:val="0"/>
              <w:marTop w:val="0"/>
              <w:marBottom w:val="0"/>
              <w:divBdr>
                <w:top w:val="none" w:sz="0" w:space="0" w:color="auto"/>
                <w:left w:val="none" w:sz="0" w:space="0" w:color="auto"/>
                <w:bottom w:val="none" w:sz="0" w:space="0" w:color="auto"/>
                <w:right w:val="none" w:sz="0" w:space="0" w:color="auto"/>
              </w:divBdr>
              <w:divsChild>
                <w:div w:id="204295165">
                  <w:marLeft w:val="0"/>
                  <w:marRight w:val="0"/>
                  <w:marTop w:val="0"/>
                  <w:marBottom w:val="0"/>
                  <w:divBdr>
                    <w:top w:val="none" w:sz="0" w:space="0" w:color="auto"/>
                    <w:left w:val="none" w:sz="0" w:space="0" w:color="auto"/>
                    <w:bottom w:val="none" w:sz="0" w:space="0" w:color="auto"/>
                    <w:right w:val="none" w:sz="0" w:space="0" w:color="auto"/>
                  </w:divBdr>
                  <w:divsChild>
                    <w:div w:id="8896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594963">
      <w:bodyDiv w:val="1"/>
      <w:marLeft w:val="0"/>
      <w:marRight w:val="0"/>
      <w:marTop w:val="0"/>
      <w:marBottom w:val="0"/>
      <w:divBdr>
        <w:top w:val="none" w:sz="0" w:space="0" w:color="auto"/>
        <w:left w:val="none" w:sz="0" w:space="0" w:color="auto"/>
        <w:bottom w:val="none" w:sz="0" w:space="0" w:color="auto"/>
        <w:right w:val="none" w:sz="0" w:space="0" w:color="auto"/>
      </w:divBdr>
      <w:divsChild>
        <w:div w:id="963853961">
          <w:marLeft w:val="0"/>
          <w:marRight w:val="0"/>
          <w:marTop w:val="0"/>
          <w:marBottom w:val="0"/>
          <w:divBdr>
            <w:top w:val="none" w:sz="0" w:space="0" w:color="auto"/>
            <w:left w:val="none" w:sz="0" w:space="0" w:color="auto"/>
            <w:bottom w:val="none" w:sz="0" w:space="0" w:color="auto"/>
            <w:right w:val="none" w:sz="0" w:space="0" w:color="auto"/>
          </w:divBdr>
          <w:divsChild>
            <w:div w:id="1778211661">
              <w:marLeft w:val="0"/>
              <w:marRight w:val="0"/>
              <w:marTop w:val="0"/>
              <w:marBottom w:val="0"/>
              <w:divBdr>
                <w:top w:val="none" w:sz="0" w:space="0" w:color="auto"/>
                <w:left w:val="none" w:sz="0" w:space="0" w:color="auto"/>
                <w:bottom w:val="none" w:sz="0" w:space="0" w:color="auto"/>
                <w:right w:val="none" w:sz="0" w:space="0" w:color="auto"/>
              </w:divBdr>
              <w:divsChild>
                <w:div w:id="9220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0742">
      <w:bodyDiv w:val="1"/>
      <w:marLeft w:val="0"/>
      <w:marRight w:val="0"/>
      <w:marTop w:val="0"/>
      <w:marBottom w:val="0"/>
      <w:divBdr>
        <w:top w:val="none" w:sz="0" w:space="0" w:color="auto"/>
        <w:left w:val="none" w:sz="0" w:space="0" w:color="auto"/>
        <w:bottom w:val="none" w:sz="0" w:space="0" w:color="auto"/>
        <w:right w:val="none" w:sz="0" w:space="0" w:color="auto"/>
      </w:divBdr>
      <w:divsChild>
        <w:div w:id="83040235">
          <w:marLeft w:val="0"/>
          <w:marRight w:val="0"/>
          <w:marTop w:val="0"/>
          <w:marBottom w:val="0"/>
          <w:divBdr>
            <w:top w:val="none" w:sz="0" w:space="0" w:color="auto"/>
            <w:left w:val="none" w:sz="0" w:space="0" w:color="auto"/>
            <w:bottom w:val="none" w:sz="0" w:space="0" w:color="auto"/>
            <w:right w:val="none" w:sz="0" w:space="0" w:color="auto"/>
          </w:divBdr>
          <w:divsChild>
            <w:div w:id="1059325739">
              <w:marLeft w:val="0"/>
              <w:marRight w:val="0"/>
              <w:marTop w:val="0"/>
              <w:marBottom w:val="0"/>
              <w:divBdr>
                <w:top w:val="none" w:sz="0" w:space="0" w:color="auto"/>
                <w:left w:val="none" w:sz="0" w:space="0" w:color="auto"/>
                <w:bottom w:val="none" w:sz="0" w:space="0" w:color="auto"/>
                <w:right w:val="none" w:sz="0" w:space="0" w:color="auto"/>
              </w:divBdr>
              <w:divsChild>
                <w:div w:id="81652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878172">
      <w:bodyDiv w:val="1"/>
      <w:marLeft w:val="0"/>
      <w:marRight w:val="0"/>
      <w:marTop w:val="0"/>
      <w:marBottom w:val="0"/>
      <w:divBdr>
        <w:top w:val="none" w:sz="0" w:space="0" w:color="auto"/>
        <w:left w:val="none" w:sz="0" w:space="0" w:color="auto"/>
        <w:bottom w:val="none" w:sz="0" w:space="0" w:color="auto"/>
        <w:right w:val="none" w:sz="0" w:space="0" w:color="auto"/>
      </w:divBdr>
    </w:div>
    <w:div w:id="429014316">
      <w:bodyDiv w:val="1"/>
      <w:marLeft w:val="0"/>
      <w:marRight w:val="0"/>
      <w:marTop w:val="0"/>
      <w:marBottom w:val="0"/>
      <w:divBdr>
        <w:top w:val="none" w:sz="0" w:space="0" w:color="auto"/>
        <w:left w:val="none" w:sz="0" w:space="0" w:color="auto"/>
        <w:bottom w:val="none" w:sz="0" w:space="0" w:color="auto"/>
        <w:right w:val="none" w:sz="0" w:space="0" w:color="auto"/>
      </w:divBdr>
      <w:divsChild>
        <w:div w:id="1550216340">
          <w:marLeft w:val="0"/>
          <w:marRight w:val="0"/>
          <w:marTop w:val="0"/>
          <w:marBottom w:val="0"/>
          <w:divBdr>
            <w:top w:val="none" w:sz="0" w:space="0" w:color="auto"/>
            <w:left w:val="none" w:sz="0" w:space="0" w:color="auto"/>
            <w:bottom w:val="none" w:sz="0" w:space="0" w:color="auto"/>
            <w:right w:val="none" w:sz="0" w:space="0" w:color="auto"/>
          </w:divBdr>
          <w:divsChild>
            <w:div w:id="130439193">
              <w:marLeft w:val="0"/>
              <w:marRight w:val="0"/>
              <w:marTop w:val="0"/>
              <w:marBottom w:val="0"/>
              <w:divBdr>
                <w:top w:val="none" w:sz="0" w:space="0" w:color="auto"/>
                <w:left w:val="none" w:sz="0" w:space="0" w:color="auto"/>
                <w:bottom w:val="none" w:sz="0" w:space="0" w:color="auto"/>
                <w:right w:val="none" w:sz="0" w:space="0" w:color="auto"/>
              </w:divBdr>
              <w:divsChild>
                <w:div w:id="14766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366275">
      <w:bodyDiv w:val="1"/>
      <w:marLeft w:val="0"/>
      <w:marRight w:val="0"/>
      <w:marTop w:val="0"/>
      <w:marBottom w:val="0"/>
      <w:divBdr>
        <w:top w:val="none" w:sz="0" w:space="0" w:color="auto"/>
        <w:left w:val="none" w:sz="0" w:space="0" w:color="auto"/>
        <w:bottom w:val="none" w:sz="0" w:space="0" w:color="auto"/>
        <w:right w:val="none" w:sz="0" w:space="0" w:color="auto"/>
      </w:divBdr>
      <w:divsChild>
        <w:div w:id="92021012">
          <w:marLeft w:val="0"/>
          <w:marRight w:val="0"/>
          <w:marTop w:val="0"/>
          <w:marBottom w:val="0"/>
          <w:divBdr>
            <w:top w:val="none" w:sz="0" w:space="0" w:color="auto"/>
            <w:left w:val="none" w:sz="0" w:space="0" w:color="auto"/>
            <w:bottom w:val="none" w:sz="0" w:space="0" w:color="auto"/>
            <w:right w:val="none" w:sz="0" w:space="0" w:color="auto"/>
          </w:divBdr>
          <w:divsChild>
            <w:div w:id="2038118064">
              <w:marLeft w:val="0"/>
              <w:marRight w:val="0"/>
              <w:marTop w:val="0"/>
              <w:marBottom w:val="0"/>
              <w:divBdr>
                <w:top w:val="none" w:sz="0" w:space="0" w:color="auto"/>
                <w:left w:val="none" w:sz="0" w:space="0" w:color="auto"/>
                <w:bottom w:val="none" w:sz="0" w:space="0" w:color="auto"/>
                <w:right w:val="none" w:sz="0" w:space="0" w:color="auto"/>
              </w:divBdr>
              <w:divsChild>
                <w:div w:id="1520847300">
                  <w:marLeft w:val="0"/>
                  <w:marRight w:val="0"/>
                  <w:marTop w:val="0"/>
                  <w:marBottom w:val="0"/>
                  <w:divBdr>
                    <w:top w:val="none" w:sz="0" w:space="0" w:color="auto"/>
                    <w:left w:val="none" w:sz="0" w:space="0" w:color="auto"/>
                    <w:bottom w:val="none" w:sz="0" w:space="0" w:color="auto"/>
                    <w:right w:val="none" w:sz="0" w:space="0" w:color="auto"/>
                  </w:divBdr>
                  <w:divsChild>
                    <w:div w:id="44862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016959">
      <w:bodyDiv w:val="1"/>
      <w:marLeft w:val="0"/>
      <w:marRight w:val="0"/>
      <w:marTop w:val="0"/>
      <w:marBottom w:val="0"/>
      <w:divBdr>
        <w:top w:val="none" w:sz="0" w:space="0" w:color="auto"/>
        <w:left w:val="none" w:sz="0" w:space="0" w:color="auto"/>
        <w:bottom w:val="none" w:sz="0" w:space="0" w:color="auto"/>
        <w:right w:val="none" w:sz="0" w:space="0" w:color="auto"/>
      </w:divBdr>
      <w:divsChild>
        <w:div w:id="1807360016">
          <w:marLeft w:val="0"/>
          <w:marRight w:val="0"/>
          <w:marTop w:val="0"/>
          <w:marBottom w:val="0"/>
          <w:divBdr>
            <w:top w:val="none" w:sz="0" w:space="0" w:color="auto"/>
            <w:left w:val="none" w:sz="0" w:space="0" w:color="auto"/>
            <w:bottom w:val="none" w:sz="0" w:space="0" w:color="auto"/>
            <w:right w:val="none" w:sz="0" w:space="0" w:color="auto"/>
          </w:divBdr>
          <w:divsChild>
            <w:div w:id="207836255">
              <w:marLeft w:val="0"/>
              <w:marRight w:val="0"/>
              <w:marTop w:val="0"/>
              <w:marBottom w:val="0"/>
              <w:divBdr>
                <w:top w:val="none" w:sz="0" w:space="0" w:color="auto"/>
                <w:left w:val="none" w:sz="0" w:space="0" w:color="auto"/>
                <w:bottom w:val="none" w:sz="0" w:space="0" w:color="auto"/>
                <w:right w:val="none" w:sz="0" w:space="0" w:color="auto"/>
              </w:divBdr>
              <w:divsChild>
                <w:div w:id="183595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37970">
      <w:bodyDiv w:val="1"/>
      <w:marLeft w:val="0"/>
      <w:marRight w:val="0"/>
      <w:marTop w:val="0"/>
      <w:marBottom w:val="0"/>
      <w:divBdr>
        <w:top w:val="none" w:sz="0" w:space="0" w:color="auto"/>
        <w:left w:val="none" w:sz="0" w:space="0" w:color="auto"/>
        <w:bottom w:val="none" w:sz="0" w:space="0" w:color="auto"/>
        <w:right w:val="none" w:sz="0" w:space="0" w:color="auto"/>
      </w:divBdr>
      <w:divsChild>
        <w:div w:id="1837845747">
          <w:marLeft w:val="0"/>
          <w:marRight w:val="0"/>
          <w:marTop w:val="0"/>
          <w:marBottom w:val="0"/>
          <w:divBdr>
            <w:top w:val="none" w:sz="0" w:space="0" w:color="auto"/>
            <w:left w:val="none" w:sz="0" w:space="0" w:color="auto"/>
            <w:bottom w:val="none" w:sz="0" w:space="0" w:color="auto"/>
            <w:right w:val="none" w:sz="0" w:space="0" w:color="auto"/>
          </w:divBdr>
          <w:divsChild>
            <w:div w:id="660424295">
              <w:marLeft w:val="0"/>
              <w:marRight w:val="0"/>
              <w:marTop w:val="0"/>
              <w:marBottom w:val="0"/>
              <w:divBdr>
                <w:top w:val="none" w:sz="0" w:space="0" w:color="auto"/>
                <w:left w:val="none" w:sz="0" w:space="0" w:color="auto"/>
                <w:bottom w:val="none" w:sz="0" w:space="0" w:color="auto"/>
                <w:right w:val="none" w:sz="0" w:space="0" w:color="auto"/>
              </w:divBdr>
              <w:divsChild>
                <w:div w:id="1073502892">
                  <w:marLeft w:val="0"/>
                  <w:marRight w:val="0"/>
                  <w:marTop w:val="0"/>
                  <w:marBottom w:val="0"/>
                  <w:divBdr>
                    <w:top w:val="none" w:sz="0" w:space="0" w:color="auto"/>
                    <w:left w:val="none" w:sz="0" w:space="0" w:color="auto"/>
                    <w:bottom w:val="none" w:sz="0" w:space="0" w:color="auto"/>
                    <w:right w:val="none" w:sz="0" w:space="0" w:color="auto"/>
                  </w:divBdr>
                  <w:divsChild>
                    <w:div w:id="104375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826217">
      <w:bodyDiv w:val="1"/>
      <w:marLeft w:val="0"/>
      <w:marRight w:val="0"/>
      <w:marTop w:val="0"/>
      <w:marBottom w:val="0"/>
      <w:divBdr>
        <w:top w:val="none" w:sz="0" w:space="0" w:color="auto"/>
        <w:left w:val="none" w:sz="0" w:space="0" w:color="auto"/>
        <w:bottom w:val="none" w:sz="0" w:space="0" w:color="auto"/>
        <w:right w:val="none" w:sz="0" w:space="0" w:color="auto"/>
      </w:divBdr>
      <w:divsChild>
        <w:div w:id="735935687">
          <w:marLeft w:val="0"/>
          <w:marRight w:val="0"/>
          <w:marTop w:val="0"/>
          <w:marBottom w:val="0"/>
          <w:divBdr>
            <w:top w:val="none" w:sz="0" w:space="0" w:color="auto"/>
            <w:left w:val="none" w:sz="0" w:space="0" w:color="auto"/>
            <w:bottom w:val="none" w:sz="0" w:space="0" w:color="auto"/>
            <w:right w:val="none" w:sz="0" w:space="0" w:color="auto"/>
          </w:divBdr>
          <w:divsChild>
            <w:div w:id="1558783804">
              <w:marLeft w:val="0"/>
              <w:marRight w:val="0"/>
              <w:marTop w:val="0"/>
              <w:marBottom w:val="0"/>
              <w:divBdr>
                <w:top w:val="none" w:sz="0" w:space="0" w:color="auto"/>
                <w:left w:val="none" w:sz="0" w:space="0" w:color="auto"/>
                <w:bottom w:val="none" w:sz="0" w:space="0" w:color="auto"/>
                <w:right w:val="none" w:sz="0" w:space="0" w:color="auto"/>
              </w:divBdr>
              <w:divsChild>
                <w:div w:id="1622952664">
                  <w:marLeft w:val="0"/>
                  <w:marRight w:val="0"/>
                  <w:marTop w:val="0"/>
                  <w:marBottom w:val="0"/>
                  <w:divBdr>
                    <w:top w:val="none" w:sz="0" w:space="0" w:color="auto"/>
                    <w:left w:val="none" w:sz="0" w:space="0" w:color="auto"/>
                    <w:bottom w:val="none" w:sz="0" w:space="0" w:color="auto"/>
                    <w:right w:val="none" w:sz="0" w:space="0" w:color="auto"/>
                  </w:divBdr>
                  <w:divsChild>
                    <w:div w:id="16347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866427">
      <w:bodyDiv w:val="1"/>
      <w:marLeft w:val="0"/>
      <w:marRight w:val="0"/>
      <w:marTop w:val="0"/>
      <w:marBottom w:val="0"/>
      <w:divBdr>
        <w:top w:val="none" w:sz="0" w:space="0" w:color="auto"/>
        <w:left w:val="none" w:sz="0" w:space="0" w:color="auto"/>
        <w:bottom w:val="none" w:sz="0" w:space="0" w:color="auto"/>
        <w:right w:val="none" w:sz="0" w:space="0" w:color="auto"/>
      </w:divBdr>
      <w:divsChild>
        <w:div w:id="594168918">
          <w:marLeft w:val="0"/>
          <w:marRight w:val="0"/>
          <w:marTop w:val="0"/>
          <w:marBottom w:val="0"/>
          <w:divBdr>
            <w:top w:val="none" w:sz="0" w:space="0" w:color="auto"/>
            <w:left w:val="none" w:sz="0" w:space="0" w:color="auto"/>
            <w:bottom w:val="none" w:sz="0" w:space="0" w:color="auto"/>
            <w:right w:val="none" w:sz="0" w:space="0" w:color="auto"/>
          </w:divBdr>
          <w:divsChild>
            <w:div w:id="1683165686">
              <w:marLeft w:val="0"/>
              <w:marRight w:val="0"/>
              <w:marTop w:val="0"/>
              <w:marBottom w:val="0"/>
              <w:divBdr>
                <w:top w:val="none" w:sz="0" w:space="0" w:color="auto"/>
                <w:left w:val="none" w:sz="0" w:space="0" w:color="auto"/>
                <w:bottom w:val="none" w:sz="0" w:space="0" w:color="auto"/>
                <w:right w:val="none" w:sz="0" w:space="0" w:color="auto"/>
              </w:divBdr>
              <w:divsChild>
                <w:div w:id="924680007">
                  <w:marLeft w:val="0"/>
                  <w:marRight w:val="0"/>
                  <w:marTop w:val="0"/>
                  <w:marBottom w:val="0"/>
                  <w:divBdr>
                    <w:top w:val="none" w:sz="0" w:space="0" w:color="auto"/>
                    <w:left w:val="none" w:sz="0" w:space="0" w:color="auto"/>
                    <w:bottom w:val="none" w:sz="0" w:space="0" w:color="auto"/>
                    <w:right w:val="none" w:sz="0" w:space="0" w:color="auto"/>
                  </w:divBdr>
                  <w:divsChild>
                    <w:div w:id="4969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842074">
      <w:bodyDiv w:val="1"/>
      <w:marLeft w:val="0"/>
      <w:marRight w:val="0"/>
      <w:marTop w:val="0"/>
      <w:marBottom w:val="0"/>
      <w:divBdr>
        <w:top w:val="none" w:sz="0" w:space="0" w:color="auto"/>
        <w:left w:val="none" w:sz="0" w:space="0" w:color="auto"/>
        <w:bottom w:val="none" w:sz="0" w:space="0" w:color="auto"/>
        <w:right w:val="none" w:sz="0" w:space="0" w:color="auto"/>
      </w:divBdr>
      <w:divsChild>
        <w:div w:id="1080756239">
          <w:marLeft w:val="0"/>
          <w:marRight w:val="0"/>
          <w:marTop w:val="0"/>
          <w:marBottom w:val="0"/>
          <w:divBdr>
            <w:top w:val="none" w:sz="0" w:space="0" w:color="auto"/>
            <w:left w:val="none" w:sz="0" w:space="0" w:color="auto"/>
            <w:bottom w:val="none" w:sz="0" w:space="0" w:color="auto"/>
            <w:right w:val="none" w:sz="0" w:space="0" w:color="auto"/>
          </w:divBdr>
          <w:divsChild>
            <w:div w:id="2126539939">
              <w:marLeft w:val="0"/>
              <w:marRight w:val="0"/>
              <w:marTop w:val="0"/>
              <w:marBottom w:val="0"/>
              <w:divBdr>
                <w:top w:val="none" w:sz="0" w:space="0" w:color="auto"/>
                <w:left w:val="none" w:sz="0" w:space="0" w:color="auto"/>
                <w:bottom w:val="none" w:sz="0" w:space="0" w:color="auto"/>
                <w:right w:val="none" w:sz="0" w:space="0" w:color="auto"/>
              </w:divBdr>
              <w:divsChild>
                <w:div w:id="1988589686">
                  <w:marLeft w:val="0"/>
                  <w:marRight w:val="0"/>
                  <w:marTop w:val="0"/>
                  <w:marBottom w:val="0"/>
                  <w:divBdr>
                    <w:top w:val="none" w:sz="0" w:space="0" w:color="auto"/>
                    <w:left w:val="none" w:sz="0" w:space="0" w:color="auto"/>
                    <w:bottom w:val="none" w:sz="0" w:space="0" w:color="auto"/>
                    <w:right w:val="none" w:sz="0" w:space="0" w:color="auto"/>
                  </w:divBdr>
                  <w:divsChild>
                    <w:div w:id="140765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813606">
      <w:bodyDiv w:val="1"/>
      <w:marLeft w:val="0"/>
      <w:marRight w:val="0"/>
      <w:marTop w:val="0"/>
      <w:marBottom w:val="0"/>
      <w:divBdr>
        <w:top w:val="none" w:sz="0" w:space="0" w:color="auto"/>
        <w:left w:val="none" w:sz="0" w:space="0" w:color="auto"/>
        <w:bottom w:val="none" w:sz="0" w:space="0" w:color="auto"/>
        <w:right w:val="none" w:sz="0" w:space="0" w:color="auto"/>
      </w:divBdr>
      <w:divsChild>
        <w:div w:id="461656467">
          <w:marLeft w:val="0"/>
          <w:marRight w:val="0"/>
          <w:marTop w:val="0"/>
          <w:marBottom w:val="0"/>
          <w:divBdr>
            <w:top w:val="none" w:sz="0" w:space="0" w:color="auto"/>
            <w:left w:val="none" w:sz="0" w:space="0" w:color="auto"/>
            <w:bottom w:val="none" w:sz="0" w:space="0" w:color="auto"/>
            <w:right w:val="none" w:sz="0" w:space="0" w:color="auto"/>
          </w:divBdr>
          <w:divsChild>
            <w:div w:id="1328552282">
              <w:marLeft w:val="0"/>
              <w:marRight w:val="0"/>
              <w:marTop w:val="0"/>
              <w:marBottom w:val="0"/>
              <w:divBdr>
                <w:top w:val="none" w:sz="0" w:space="0" w:color="auto"/>
                <w:left w:val="none" w:sz="0" w:space="0" w:color="auto"/>
                <w:bottom w:val="none" w:sz="0" w:space="0" w:color="auto"/>
                <w:right w:val="none" w:sz="0" w:space="0" w:color="auto"/>
              </w:divBdr>
              <w:divsChild>
                <w:div w:id="451901097">
                  <w:marLeft w:val="0"/>
                  <w:marRight w:val="0"/>
                  <w:marTop w:val="0"/>
                  <w:marBottom w:val="0"/>
                  <w:divBdr>
                    <w:top w:val="none" w:sz="0" w:space="0" w:color="auto"/>
                    <w:left w:val="none" w:sz="0" w:space="0" w:color="auto"/>
                    <w:bottom w:val="none" w:sz="0" w:space="0" w:color="auto"/>
                    <w:right w:val="none" w:sz="0" w:space="0" w:color="auto"/>
                  </w:divBdr>
                  <w:divsChild>
                    <w:div w:id="27066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042207">
      <w:bodyDiv w:val="1"/>
      <w:marLeft w:val="0"/>
      <w:marRight w:val="0"/>
      <w:marTop w:val="0"/>
      <w:marBottom w:val="0"/>
      <w:divBdr>
        <w:top w:val="none" w:sz="0" w:space="0" w:color="auto"/>
        <w:left w:val="none" w:sz="0" w:space="0" w:color="auto"/>
        <w:bottom w:val="none" w:sz="0" w:space="0" w:color="auto"/>
        <w:right w:val="none" w:sz="0" w:space="0" w:color="auto"/>
      </w:divBdr>
      <w:divsChild>
        <w:div w:id="2116517474">
          <w:marLeft w:val="0"/>
          <w:marRight w:val="0"/>
          <w:marTop w:val="0"/>
          <w:marBottom w:val="0"/>
          <w:divBdr>
            <w:top w:val="none" w:sz="0" w:space="0" w:color="auto"/>
            <w:left w:val="none" w:sz="0" w:space="0" w:color="auto"/>
            <w:bottom w:val="none" w:sz="0" w:space="0" w:color="auto"/>
            <w:right w:val="none" w:sz="0" w:space="0" w:color="auto"/>
          </w:divBdr>
          <w:divsChild>
            <w:div w:id="420565781">
              <w:marLeft w:val="0"/>
              <w:marRight w:val="0"/>
              <w:marTop w:val="0"/>
              <w:marBottom w:val="0"/>
              <w:divBdr>
                <w:top w:val="none" w:sz="0" w:space="0" w:color="auto"/>
                <w:left w:val="none" w:sz="0" w:space="0" w:color="auto"/>
                <w:bottom w:val="none" w:sz="0" w:space="0" w:color="auto"/>
                <w:right w:val="none" w:sz="0" w:space="0" w:color="auto"/>
              </w:divBdr>
              <w:divsChild>
                <w:div w:id="1314874522">
                  <w:marLeft w:val="0"/>
                  <w:marRight w:val="0"/>
                  <w:marTop w:val="0"/>
                  <w:marBottom w:val="0"/>
                  <w:divBdr>
                    <w:top w:val="none" w:sz="0" w:space="0" w:color="auto"/>
                    <w:left w:val="none" w:sz="0" w:space="0" w:color="auto"/>
                    <w:bottom w:val="none" w:sz="0" w:space="0" w:color="auto"/>
                    <w:right w:val="none" w:sz="0" w:space="0" w:color="auto"/>
                  </w:divBdr>
                  <w:divsChild>
                    <w:div w:id="145039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03170">
      <w:bodyDiv w:val="1"/>
      <w:marLeft w:val="0"/>
      <w:marRight w:val="0"/>
      <w:marTop w:val="0"/>
      <w:marBottom w:val="0"/>
      <w:divBdr>
        <w:top w:val="none" w:sz="0" w:space="0" w:color="auto"/>
        <w:left w:val="none" w:sz="0" w:space="0" w:color="auto"/>
        <w:bottom w:val="none" w:sz="0" w:space="0" w:color="auto"/>
        <w:right w:val="none" w:sz="0" w:space="0" w:color="auto"/>
      </w:divBdr>
      <w:divsChild>
        <w:div w:id="1606693359">
          <w:marLeft w:val="0"/>
          <w:marRight w:val="0"/>
          <w:marTop w:val="0"/>
          <w:marBottom w:val="0"/>
          <w:divBdr>
            <w:top w:val="none" w:sz="0" w:space="0" w:color="auto"/>
            <w:left w:val="none" w:sz="0" w:space="0" w:color="auto"/>
            <w:bottom w:val="none" w:sz="0" w:space="0" w:color="auto"/>
            <w:right w:val="none" w:sz="0" w:space="0" w:color="auto"/>
          </w:divBdr>
          <w:divsChild>
            <w:div w:id="2096970819">
              <w:marLeft w:val="0"/>
              <w:marRight w:val="0"/>
              <w:marTop w:val="0"/>
              <w:marBottom w:val="0"/>
              <w:divBdr>
                <w:top w:val="none" w:sz="0" w:space="0" w:color="auto"/>
                <w:left w:val="none" w:sz="0" w:space="0" w:color="auto"/>
                <w:bottom w:val="none" w:sz="0" w:space="0" w:color="auto"/>
                <w:right w:val="none" w:sz="0" w:space="0" w:color="auto"/>
              </w:divBdr>
              <w:divsChild>
                <w:div w:id="162523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845738">
      <w:bodyDiv w:val="1"/>
      <w:marLeft w:val="0"/>
      <w:marRight w:val="0"/>
      <w:marTop w:val="0"/>
      <w:marBottom w:val="0"/>
      <w:divBdr>
        <w:top w:val="none" w:sz="0" w:space="0" w:color="auto"/>
        <w:left w:val="none" w:sz="0" w:space="0" w:color="auto"/>
        <w:bottom w:val="none" w:sz="0" w:space="0" w:color="auto"/>
        <w:right w:val="none" w:sz="0" w:space="0" w:color="auto"/>
      </w:divBdr>
      <w:divsChild>
        <w:div w:id="1452163334">
          <w:marLeft w:val="0"/>
          <w:marRight w:val="0"/>
          <w:marTop w:val="0"/>
          <w:marBottom w:val="0"/>
          <w:divBdr>
            <w:top w:val="none" w:sz="0" w:space="0" w:color="auto"/>
            <w:left w:val="none" w:sz="0" w:space="0" w:color="auto"/>
            <w:bottom w:val="none" w:sz="0" w:space="0" w:color="auto"/>
            <w:right w:val="none" w:sz="0" w:space="0" w:color="auto"/>
          </w:divBdr>
          <w:divsChild>
            <w:div w:id="2118058753">
              <w:marLeft w:val="0"/>
              <w:marRight w:val="0"/>
              <w:marTop w:val="0"/>
              <w:marBottom w:val="0"/>
              <w:divBdr>
                <w:top w:val="none" w:sz="0" w:space="0" w:color="auto"/>
                <w:left w:val="none" w:sz="0" w:space="0" w:color="auto"/>
                <w:bottom w:val="none" w:sz="0" w:space="0" w:color="auto"/>
                <w:right w:val="none" w:sz="0" w:space="0" w:color="auto"/>
              </w:divBdr>
              <w:divsChild>
                <w:div w:id="1844396443">
                  <w:marLeft w:val="0"/>
                  <w:marRight w:val="0"/>
                  <w:marTop w:val="0"/>
                  <w:marBottom w:val="0"/>
                  <w:divBdr>
                    <w:top w:val="none" w:sz="0" w:space="0" w:color="auto"/>
                    <w:left w:val="none" w:sz="0" w:space="0" w:color="auto"/>
                    <w:bottom w:val="none" w:sz="0" w:space="0" w:color="auto"/>
                    <w:right w:val="none" w:sz="0" w:space="0" w:color="auto"/>
                  </w:divBdr>
                  <w:divsChild>
                    <w:div w:id="55863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094071">
      <w:bodyDiv w:val="1"/>
      <w:marLeft w:val="0"/>
      <w:marRight w:val="0"/>
      <w:marTop w:val="0"/>
      <w:marBottom w:val="0"/>
      <w:divBdr>
        <w:top w:val="none" w:sz="0" w:space="0" w:color="auto"/>
        <w:left w:val="none" w:sz="0" w:space="0" w:color="auto"/>
        <w:bottom w:val="none" w:sz="0" w:space="0" w:color="auto"/>
        <w:right w:val="none" w:sz="0" w:space="0" w:color="auto"/>
      </w:divBdr>
      <w:divsChild>
        <w:div w:id="26415192">
          <w:marLeft w:val="0"/>
          <w:marRight w:val="0"/>
          <w:marTop w:val="0"/>
          <w:marBottom w:val="0"/>
          <w:divBdr>
            <w:top w:val="none" w:sz="0" w:space="0" w:color="auto"/>
            <w:left w:val="none" w:sz="0" w:space="0" w:color="auto"/>
            <w:bottom w:val="none" w:sz="0" w:space="0" w:color="auto"/>
            <w:right w:val="none" w:sz="0" w:space="0" w:color="auto"/>
          </w:divBdr>
        </w:div>
        <w:div w:id="79834281">
          <w:marLeft w:val="0"/>
          <w:marRight w:val="0"/>
          <w:marTop w:val="0"/>
          <w:marBottom w:val="0"/>
          <w:divBdr>
            <w:top w:val="none" w:sz="0" w:space="0" w:color="auto"/>
            <w:left w:val="none" w:sz="0" w:space="0" w:color="auto"/>
            <w:bottom w:val="none" w:sz="0" w:space="0" w:color="auto"/>
            <w:right w:val="none" w:sz="0" w:space="0" w:color="auto"/>
          </w:divBdr>
        </w:div>
        <w:div w:id="104156942">
          <w:marLeft w:val="0"/>
          <w:marRight w:val="0"/>
          <w:marTop w:val="0"/>
          <w:marBottom w:val="0"/>
          <w:divBdr>
            <w:top w:val="none" w:sz="0" w:space="0" w:color="auto"/>
            <w:left w:val="none" w:sz="0" w:space="0" w:color="auto"/>
            <w:bottom w:val="none" w:sz="0" w:space="0" w:color="auto"/>
            <w:right w:val="none" w:sz="0" w:space="0" w:color="auto"/>
          </w:divBdr>
        </w:div>
        <w:div w:id="125205609">
          <w:marLeft w:val="0"/>
          <w:marRight w:val="0"/>
          <w:marTop w:val="0"/>
          <w:marBottom w:val="0"/>
          <w:divBdr>
            <w:top w:val="none" w:sz="0" w:space="0" w:color="auto"/>
            <w:left w:val="none" w:sz="0" w:space="0" w:color="auto"/>
            <w:bottom w:val="none" w:sz="0" w:space="0" w:color="auto"/>
            <w:right w:val="none" w:sz="0" w:space="0" w:color="auto"/>
          </w:divBdr>
        </w:div>
        <w:div w:id="192228675">
          <w:marLeft w:val="0"/>
          <w:marRight w:val="0"/>
          <w:marTop w:val="0"/>
          <w:marBottom w:val="0"/>
          <w:divBdr>
            <w:top w:val="none" w:sz="0" w:space="0" w:color="auto"/>
            <w:left w:val="none" w:sz="0" w:space="0" w:color="auto"/>
            <w:bottom w:val="none" w:sz="0" w:space="0" w:color="auto"/>
            <w:right w:val="none" w:sz="0" w:space="0" w:color="auto"/>
          </w:divBdr>
        </w:div>
        <w:div w:id="227154276">
          <w:marLeft w:val="0"/>
          <w:marRight w:val="0"/>
          <w:marTop w:val="0"/>
          <w:marBottom w:val="0"/>
          <w:divBdr>
            <w:top w:val="none" w:sz="0" w:space="0" w:color="auto"/>
            <w:left w:val="none" w:sz="0" w:space="0" w:color="auto"/>
            <w:bottom w:val="none" w:sz="0" w:space="0" w:color="auto"/>
            <w:right w:val="none" w:sz="0" w:space="0" w:color="auto"/>
          </w:divBdr>
        </w:div>
        <w:div w:id="246808830">
          <w:marLeft w:val="0"/>
          <w:marRight w:val="0"/>
          <w:marTop w:val="0"/>
          <w:marBottom w:val="0"/>
          <w:divBdr>
            <w:top w:val="none" w:sz="0" w:space="0" w:color="auto"/>
            <w:left w:val="none" w:sz="0" w:space="0" w:color="auto"/>
            <w:bottom w:val="none" w:sz="0" w:space="0" w:color="auto"/>
            <w:right w:val="none" w:sz="0" w:space="0" w:color="auto"/>
          </w:divBdr>
        </w:div>
        <w:div w:id="268394154">
          <w:marLeft w:val="0"/>
          <w:marRight w:val="0"/>
          <w:marTop w:val="0"/>
          <w:marBottom w:val="0"/>
          <w:divBdr>
            <w:top w:val="none" w:sz="0" w:space="0" w:color="auto"/>
            <w:left w:val="none" w:sz="0" w:space="0" w:color="auto"/>
            <w:bottom w:val="none" w:sz="0" w:space="0" w:color="auto"/>
            <w:right w:val="none" w:sz="0" w:space="0" w:color="auto"/>
          </w:divBdr>
        </w:div>
        <w:div w:id="375932831">
          <w:marLeft w:val="0"/>
          <w:marRight w:val="0"/>
          <w:marTop w:val="0"/>
          <w:marBottom w:val="0"/>
          <w:divBdr>
            <w:top w:val="none" w:sz="0" w:space="0" w:color="auto"/>
            <w:left w:val="none" w:sz="0" w:space="0" w:color="auto"/>
            <w:bottom w:val="none" w:sz="0" w:space="0" w:color="auto"/>
            <w:right w:val="none" w:sz="0" w:space="0" w:color="auto"/>
          </w:divBdr>
        </w:div>
        <w:div w:id="432551938">
          <w:marLeft w:val="0"/>
          <w:marRight w:val="0"/>
          <w:marTop w:val="0"/>
          <w:marBottom w:val="0"/>
          <w:divBdr>
            <w:top w:val="none" w:sz="0" w:space="0" w:color="auto"/>
            <w:left w:val="none" w:sz="0" w:space="0" w:color="auto"/>
            <w:bottom w:val="none" w:sz="0" w:space="0" w:color="auto"/>
            <w:right w:val="none" w:sz="0" w:space="0" w:color="auto"/>
          </w:divBdr>
        </w:div>
        <w:div w:id="492137388">
          <w:marLeft w:val="0"/>
          <w:marRight w:val="0"/>
          <w:marTop w:val="0"/>
          <w:marBottom w:val="0"/>
          <w:divBdr>
            <w:top w:val="none" w:sz="0" w:space="0" w:color="auto"/>
            <w:left w:val="none" w:sz="0" w:space="0" w:color="auto"/>
            <w:bottom w:val="none" w:sz="0" w:space="0" w:color="auto"/>
            <w:right w:val="none" w:sz="0" w:space="0" w:color="auto"/>
          </w:divBdr>
        </w:div>
        <w:div w:id="508720100">
          <w:marLeft w:val="0"/>
          <w:marRight w:val="0"/>
          <w:marTop w:val="0"/>
          <w:marBottom w:val="0"/>
          <w:divBdr>
            <w:top w:val="none" w:sz="0" w:space="0" w:color="auto"/>
            <w:left w:val="none" w:sz="0" w:space="0" w:color="auto"/>
            <w:bottom w:val="none" w:sz="0" w:space="0" w:color="auto"/>
            <w:right w:val="none" w:sz="0" w:space="0" w:color="auto"/>
          </w:divBdr>
        </w:div>
        <w:div w:id="543253924">
          <w:marLeft w:val="0"/>
          <w:marRight w:val="0"/>
          <w:marTop w:val="0"/>
          <w:marBottom w:val="0"/>
          <w:divBdr>
            <w:top w:val="none" w:sz="0" w:space="0" w:color="auto"/>
            <w:left w:val="none" w:sz="0" w:space="0" w:color="auto"/>
            <w:bottom w:val="none" w:sz="0" w:space="0" w:color="auto"/>
            <w:right w:val="none" w:sz="0" w:space="0" w:color="auto"/>
          </w:divBdr>
        </w:div>
        <w:div w:id="557673140">
          <w:marLeft w:val="0"/>
          <w:marRight w:val="0"/>
          <w:marTop w:val="0"/>
          <w:marBottom w:val="0"/>
          <w:divBdr>
            <w:top w:val="none" w:sz="0" w:space="0" w:color="auto"/>
            <w:left w:val="none" w:sz="0" w:space="0" w:color="auto"/>
            <w:bottom w:val="none" w:sz="0" w:space="0" w:color="auto"/>
            <w:right w:val="none" w:sz="0" w:space="0" w:color="auto"/>
          </w:divBdr>
        </w:div>
        <w:div w:id="603150225">
          <w:marLeft w:val="0"/>
          <w:marRight w:val="0"/>
          <w:marTop w:val="0"/>
          <w:marBottom w:val="0"/>
          <w:divBdr>
            <w:top w:val="none" w:sz="0" w:space="0" w:color="auto"/>
            <w:left w:val="none" w:sz="0" w:space="0" w:color="auto"/>
            <w:bottom w:val="none" w:sz="0" w:space="0" w:color="auto"/>
            <w:right w:val="none" w:sz="0" w:space="0" w:color="auto"/>
          </w:divBdr>
        </w:div>
        <w:div w:id="674188604">
          <w:marLeft w:val="0"/>
          <w:marRight w:val="0"/>
          <w:marTop w:val="0"/>
          <w:marBottom w:val="0"/>
          <w:divBdr>
            <w:top w:val="none" w:sz="0" w:space="0" w:color="auto"/>
            <w:left w:val="none" w:sz="0" w:space="0" w:color="auto"/>
            <w:bottom w:val="none" w:sz="0" w:space="0" w:color="auto"/>
            <w:right w:val="none" w:sz="0" w:space="0" w:color="auto"/>
          </w:divBdr>
        </w:div>
        <w:div w:id="715277477">
          <w:marLeft w:val="0"/>
          <w:marRight w:val="0"/>
          <w:marTop w:val="0"/>
          <w:marBottom w:val="0"/>
          <w:divBdr>
            <w:top w:val="none" w:sz="0" w:space="0" w:color="auto"/>
            <w:left w:val="none" w:sz="0" w:space="0" w:color="auto"/>
            <w:bottom w:val="none" w:sz="0" w:space="0" w:color="auto"/>
            <w:right w:val="none" w:sz="0" w:space="0" w:color="auto"/>
          </w:divBdr>
        </w:div>
        <w:div w:id="803500905">
          <w:marLeft w:val="0"/>
          <w:marRight w:val="0"/>
          <w:marTop w:val="0"/>
          <w:marBottom w:val="0"/>
          <w:divBdr>
            <w:top w:val="none" w:sz="0" w:space="0" w:color="auto"/>
            <w:left w:val="none" w:sz="0" w:space="0" w:color="auto"/>
            <w:bottom w:val="none" w:sz="0" w:space="0" w:color="auto"/>
            <w:right w:val="none" w:sz="0" w:space="0" w:color="auto"/>
          </w:divBdr>
        </w:div>
        <w:div w:id="873268940">
          <w:marLeft w:val="0"/>
          <w:marRight w:val="0"/>
          <w:marTop w:val="0"/>
          <w:marBottom w:val="0"/>
          <w:divBdr>
            <w:top w:val="none" w:sz="0" w:space="0" w:color="auto"/>
            <w:left w:val="none" w:sz="0" w:space="0" w:color="auto"/>
            <w:bottom w:val="none" w:sz="0" w:space="0" w:color="auto"/>
            <w:right w:val="none" w:sz="0" w:space="0" w:color="auto"/>
          </w:divBdr>
        </w:div>
        <w:div w:id="894313923">
          <w:marLeft w:val="0"/>
          <w:marRight w:val="0"/>
          <w:marTop w:val="0"/>
          <w:marBottom w:val="0"/>
          <w:divBdr>
            <w:top w:val="none" w:sz="0" w:space="0" w:color="auto"/>
            <w:left w:val="none" w:sz="0" w:space="0" w:color="auto"/>
            <w:bottom w:val="none" w:sz="0" w:space="0" w:color="auto"/>
            <w:right w:val="none" w:sz="0" w:space="0" w:color="auto"/>
          </w:divBdr>
        </w:div>
        <w:div w:id="1000276759">
          <w:marLeft w:val="0"/>
          <w:marRight w:val="0"/>
          <w:marTop w:val="0"/>
          <w:marBottom w:val="0"/>
          <w:divBdr>
            <w:top w:val="none" w:sz="0" w:space="0" w:color="auto"/>
            <w:left w:val="none" w:sz="0" w:space="0" w:color="auto"/>
            <w:bottom w:val="none" w:sz="0" w:space="0" w:color="auto"/>
            <w:right w:val="none" w:sz="0" w:space="0" w:color="auto"/>
          </w:divBdr>
        </w:div>
        <w:div w:id="1106074635">
          <w:marLeft w:val="0"/>
          <w:marRight w:val="0"/>
          <w:marTop w:val="0"/>
          <w:marBottom w:val="0"/>
          <w:divBdr>
            <w:top w:val="none" w:sz="0" w:space="0" w:color="auto"/>
            <w:left w:val="none" w:sz="0" w:space="0" w:color="auto"/>
            <w:bottom w:val="none" w:sz="0" w:space="0" w:color="auto"/>
            <w:right w:val="none" w:sz="0" w:space="0" w:color="auto"/>
          </w:divBdr>
        </w:div>
        <w:div w:id="1180854143">
          <w:marLeft w:val="0"/>
          <w:marRight w:val="0"/>
          <w:marTop w:val="0"/>
          <w:marBottom w:val="0"/>
          <w:divBdr>
            <w:top w:val="none" w:sz="0" w:space="0" w:color="auto"/>
            <w:left w:val="none" w:sz="0" w:space="0" w:color="auto"/>
            <w:bottom w:val="none" w:sz="0" w:space="0" w:color="auto"/>
            <w:right w:val="none" w:sz="0" w:space="0" w:color="auto"/>
          </w:divBdr>
        </w:div>
        <w:div w:id="1210000056">
          <w:marLeft w:val="0"/>
          <w:marRight w:val="0"/>
          <w:marTop w:val="0"/>
          <w:marBottom w:val="0"/>
          <w:divBdr>
            <w:top w:val="none" w:sz="0" w:space="0" w:color="auto"/>
            <w:left w:val="none" w:sz="0" w:space="0" w:color="auto"/>
            <w:bottom w:val="none" w:sz="0" w:space="0" w:color="auto"/>
            <w:right w:val="none" w:sz="0" w:space="0" w:color="auto"/>
          </w:divBdr>
        </w:div>
        <w:div w:id="1307736913">
          <w:marLeft w:val="0"/>
          <w:marRight w:val="0"/>
          <w:marTop w:val="0"/>
          <w:marBottom w:val="0"/>
          <w:divBdr>
            <w:top w:val="none" w:sz="0" w:space="0" w:color="auto"/>
            <w:left w:val="none" w:sz="0" w:space="0" w:color="auto"/>
            <w:bottom w:val="none" w:sz="0" w:space="0" w:color="auto"/>
            <w:right w:val="none" w:sz="0" w:space="0" w:color="auto"/>
          </w:divBdr>
        </w:div>
        <w:div w:id="1377464181">
          <w:marLeft w:val="0"/>
          <w:marRight w:val="0"/>
          <w:marTop w:val="0"/>
          <w:marBottom w:val="0"/>
          <w:divBdr>
            <w:top w:val="none" w:sz="0" w:space="0" w:color="auto"/>
            <w:left w:val="none" w:sz="0" w:space="0" w:color="auto"/>
            <w:bottom w:val="none" w:sz="0" w:space="0" w:color="auto"/>
            <w:right w:val="none" w:sz="0" w:space="0" w:color="auto"/>
          </w:divBdr>
        </w:div>
        <w:div w:id="1644693455">
          <w:marLeft w:val="0"/>
          <w:marRight w:val="0"/>
          <w:marTop w:val="0"/>
          <w:marBottom w:val="0"/>
          <w:divBdr>
            <w:top w:val="none" w:sz="0" w:space="0" w:color="auto"/>
            <w:left w:val="none" w:sz="0" w:space="0" w:color="auto"/>
            <w:bottom w:val="none" w:sz="0" w:space="0" w:color="auto"/>
            <w:right w:val="none" w:sz="0" w:space="0" w:color="auto"/>
          </w:divBdr>
        </w:div>
        <w:div w:id="1776705513">
          <w:marLeft w:val="0"/>
          <w:marRight w:val="0"/>
          <w:marTop w:val="0"/>
          <w:marBottom w:val="0"/>
          <w:divBdr>
            <w:top w:val="none" w:sz="0" w:space="0" w:color="auto"/>
            <w:left w:val="none" w:sz="0" w:space="0" w:color="auto"/>
            <w:bottom w:val="none" w:sz="0" w:space="0" w:color="auto"/>
            <w:right w:val="none" w:sz="0" w:space="0" w:color="auto"/>
          </w:divBdr>
        </w:div>
        <w:div w:id="1795058194">
          <w:marLeft w:val="0"/>
          <w:marRight w:val="0"/>
          <w:marTop w:val="0"/>
          <w:marBottom w:val="0"/>
          <w:divBdr>
            <w:top w:val="none" w:sz="0" w:space="0" w:color="auto"/>
            <w:left w:val="none" w:sz="0" w:space="0" w:color="auto"/>
            <w:bottom w:val="none" w:sz="0" w:space="0" w:color="auto"/>
            <w:right w:val="none" w:sz="0" w:space="0" w:color="auto"/>
          </w:divBdr>
        </w:div>
        <w:div w:id="1800764294">
          <w:marLeft w:val="0"/>
          <w:marRight w:val="0"/>
          <w:marTop w:val="0"/>
          <w:marBottom w:val="0"/>
          <w:divBdr>
            <w:top w:val="none" w:sz="0" w:space="0" w:color="auto"/>
            <w:left w:val="none" w:sz="0" w:space="0" w:color="auto"/>
            <w:bottom w:val="none" w:sz="0" w:space="0" w:color="auto"/>
            <w:right w:val="none" w:sz="0" w:space="0" w:color="auto"/>
          </w:divBdr>
        </w:div>
        <w:div w:id="1885825238">
          <w:marLeft w:val="0"/>
          <w:marRight w:val="0"/>
          <w:marTop w:val="0"/>
          <w:marBottom w:val="0"/>
          <w:divBdr>
            <w:top w:val="none" w:sz="0" w:space="0" w:color="auto"/>
            <w:left w:val="none" w:sz="0" w:space="0" w:color="auto"/>
            <w:bottom w:val="none" w:sz="0" w:space="0" w:color="auto"/>
            <w:right w:val="none" w:sz="0" w:space="0" w:color="auto"/>
          </w:divBdr>
        </w:div>
        <w:div w:id="1899245923">
          <w:marLeft w:val="0"/>
          <w:marRight w:val="0"/>
          <w:marTop w:val="0"/>
          <w:marBottom w:val="0"/>
          <w:divBdr>
            <w:top w:val="none" w:sz="0" w:space="0" w:color="auto"/>
            <w:left w:val="none" w:sz="0" w:space="0" w:color="auto"/>
            <w:bottom w:val="none" w:sz="0" w:space="0" w:color="auto"/>
            <w:right w:val="none" w:sz="0" w:space="0" w:color="auto"/>
          </w:divBdr>
        </w:div>
        <w:div w:id="2022387036">
          <w:marLeft w:val="0"/>
          <w:marRight w:val="0"/>
          <w:marTop w:val="0"/>
          <w:marBottom w:val="0"/>
          <w:divBdr>
            <w:top w:val="none" w:sz="0" w:space="0" w:color="auto"/>
            <w:left w:val="none" w:sz="0" w:space="0" w:color="auto"/>
            <w:bottom w:val="none" w:sz="0" w:space="0" w:color="auto"/>
            <w:right w:val="none" w:sz="0" w:space="0" w:color="auto"/>
          </w:divBdr>
        </w:div>
        <w:div w:id="2126725728">
          <w:marLeft w:val="0"/>
          <w:marRight w:val="0"/>
          <w:marTop w:val="0"/>
          <w:marBottom w:val="0"/>
          <w:divBdr>
            <w:top w:val="none" w:sz="0" w:space="0" w:color="auto"/>
            <w:left w:val="none" w:sz="0" w:space="0" w:color="auto"/>
            <w:bottom w:val="none" w:sz="0" w:space="0" w:color="auto"/>
            <w:right w:val="none" w:sz="0" w:space="0" w:color="auto"/>
          </w:divBdr>
        </w:div>
        <w:div w:id="2131972353">
          <w:marLeft w:val="0"/>
          <w:marRight w:val="0"/>
          <w:marTop w:val="0"/>
          <w:marBottom w:val="0"/>
          <w:divBdr>
            <w:top w:val="none" w:sz="0" w:space="0" w:color="auto"/>
            <w:left w:val="none" w:sz="0" w:space="0" w:color="auto"/>
            <w:bottom w:val="none" w:sz="0" w:space="0" w:color="auto"/>
            <w:right w:val="none" w:sz="0" w:space="0" w:color="auto"/>
          </w:divBdr>
        </w:div>
      </w:divsChild>
    </w:div>
    <w:div w:id="695664816">
      <w:bodyDiv w:val="1"/>
      <w:marLeft w:val="0"/>
      <w:marRight w:val="0"/>
      <w:marTop w:val="0"/>
      <w:marBottom w:val="0"/>
      <w:divBdr>
        <w:top w:val="none" w:sz="0" w:space="0" w:color="auto"/>
        <w:left w:val="none" w:sz="0" w:space="0" w:color="auto"/>
        <w:bottom w:val="none" w:sz="0" w:space="0" w:color="auto"/>
        <w:right w:val="none" w:sz="0" w:space="0" w:color="auto"/>
      </w:divBdr>
      <w:divsChild>
        <w:div w:id="581838321">
          <w:marLeft w:val="0"/>
          <w:marRight w:val="0"/>
          <w:marTop w:val="0"/>
          <w:marBottom w:val="0"/>
          <w:divBdr>
            <w:top w:val="none" w:sz="0" w:space="0" w:color="auto"/>
            <w:left w:val="none" w:sz="0" w:space="0" w:color="auto"/>
            <w:bottom w:val="none" w:sz="0" w:space="0" w:color="auto"/>
            <w:right w:val="none" w:sz="0" w:space="0" w:color="auto"/>
          </w:divBdr>
          <w:divsChild>
            <w:div w:id="1932549147">
              <w:marLeft w:val="0"/>
              <w:marRight w:val="0"/>
              <w:marTop w:val="0"/>
              <w:marBottom w:val="0"/>
              <w:divBdr>
                <w:top w:val="none" w:sz="0" w:space="0" w:color="auto"/>
                <w:left w:val="none" w:sz="0" w:space="0" w:color="auto"/>
                <w:bottom w:val="none" w:sz="0" w:space="0" w:color="auto"/>
                <w:right w:val="none" w:sz="0" w:space="0" w:color="auto"/>
              </w:divBdr>
              <w:divsChild>
                <w:div w:id="649408865">
                  <w:marLeft w:val="0"/>
                  <w:marRight w:val="0"/>
                  <w:marTop w:val="0"/>
                  <w:marBottom w:val="0"/>
                  <w:divBdr>
                    <w:top w:val="none" w:sz="0" w:space="0" w:color="auto"/>
                    <w:left w:val="none" w:sz="0" w:space="0" w:color="auto"/>
                    <w:bottom w:val="none" w:sz="0" w:space="0" w:color="auto"/>
                    <w:right w:val="none" w:sz="0" w:space="0" w:color="auto"/>
                  </w:divBdr>
                  <w:divsChild>
                    <w:div w:id="601844009">
                      <w:marLeft w:val="0"/>
                      <w:marRight w:val="0"/>
                      <w:marTop w:val="0"/>
                      <w:marBottom w:val="0"/>
                      <w:divBdr>
                        <w:top w:val="none" w:sz="0" w:space="0" w:color="auto"/>
                        <w:left w:val="none" w:sz="0" w:space="0" w:color="auto"/>
                        <w:bottom w:val="none" w:sz="0" w:space="0" w:color="auto"/>
                        <w:right w:val="none" w:sz="0" w:space="0" w:color="auto"/>
                      </w:divBdr>
                    </w:div>
                    <w:div w:id="1891921935">
                      <w:marLeft w:val="0"/>
                      <w:marRight w:val="0"/>
                      <w:marTop w:val="0"/>
                      <w:marBottom w:val="0"/>
                      <w:divBdr>
                        <w:top w:val="none" w:sz="0" w:space="0" w:color="auto"/>
                        <w:left w:val="none" w:sz="0" w:space="0" w:color="auto"/>
                        <w:bottom w:val="none" w:sz="0" w:space="0" w:color="auto"/>
                        <w:right w:val="none" w:sz="0" w:space="0" w:color="auto"/>
                      </w:divBdr>
                    </w:div>
                  </w:divsChild>
                </w:div>
                <w:div w:id="1816678695">
                  <w:marLeft w:val="0"/>
                  <w:marRight w:val="0"/>
                  <w:marTop w:val="0"/>
                  <w:marBottom w:val="0"/>
                  <w:divBdr>
                    <w:top w:val="none" w:sz="0" w:space="0" w:color="auto"/>
                    <w:left w:val="none" w:sz="0" w:space="0" w:color="auto"/>
                    <w:bottom w:val="none" w:sz="0" w:space="0" w:color="auto"/>
                    <w:right w:val="none" w:sz="0" w:space="0" w:color="auto"/>
                  </w:divBdr>
                  <w:divsChild>
                    <w:div w:id="198138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411163">
      <w:bodyDiv w:val="1"/>
      <w:marLeft w:val="0"/>
      <w:marRight w:val="0"/>
      <w:marTop w:val="0"/>
      <w:marBottom w:val="0"/>
      <w:divBdr>
        <w:top w:val="none" w:sz="0" w:space="0" w:color="auto"/>
        <w:left w:val="none" w:sz="0" w:space="0" w:color="auto"/>
        <w:bottom w:val="none" w:sz="0" w:space="0" w:color="auto"/>
        <w:right w:val="none" w:sz="0" w:space="0" w:color="auto"/>
      </w:divBdr>
      <w:divsChild>
        <w:div w:id="1624114491">
          <w:marLeft w:val="0"/>
          <w:marRight w:val="0"/>
          <w:marTop w:val="0"/>
          <w:marBottom w:val="0"/>
          <w:divBdr>
            <w:top w:val="none" w:sz="0" w:space="0" w:color="auto"/>
            <w:left w:val="none" w:sz="0" w:space="0" w:color="auto"/>
            <w:bottom w:val="none" w:sz="0" w:space="0" w:color="auto"/>
            <w:right w:val="none" w:sz="0" w:space="0" w:color="auto"/>
          </w:divBdr>
          <w:divsChild>
            <w:div w:id="1592154411">
              <w:marLeft w:val="0"/>
              <w:marRight w:val="0"/>
              <w:marTop w:val="0"/>
              <w:marBottom w:val="0"/>
              <w:divBdr>
                <w:top w:val="none" w:sz="0" w:space="0" w:color="auto"/>
                <w:left w:val="none" w:sz="0" w:space="0" w:color="auto"/>
                <w:bottom w:val="none" w:sz="0" w:space="0" w:color="auto"/>
                <w:right w:val="none" w:sz="0" w:space="0" w:color="auto"/>
              </w:divBdr>
              <w:divsChild>
                <w:div w:id="1572614383">
                  <w:marLeft w:val="0"/>
                  <w:marRight w:val="0"/>
                  <w:marTop w:val="0"/>
                  <w:marBottom w:val="0"/>
                  <w:divBdr>
                    <w:top w:val="none" w:sz="0" w:space="0" w:color="auto"/>
                    <w:left w:val="none" w:sz="0" w:space="0" w:color="auto"/>
                    <w:bottom w:val="none" w:sz="0" w:space="0" w:color="auto"/>
                    <w:right w:val="none" w:sz="0" w:space="0" w:color="auto"/>
                  </w:divBdr>
                  <w:divsChild>
                    <w:div w:id="188332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438238">
      <w:bodyDiv w:val="1"/>
      <w:marLeft w:val="0"/>
      <w:marRight w:val="0"/>
      <w:marTop w:val="0"/>
      <w:marBottom w:val="0"/>
      <w:divBdr>
        <w:top w:val="none" w:sz="0" w:space="0" w:color="auto"/>
        <w:left w:val="none" w:sz="0" w:space="0" w:color="auto"/>
        <w:bottom w:val="none" w:sz="0" w:space="0" w:color="auto"/>
        <w:right w:val="none" w:sz="0" w:space="0" w:color="auto"/>
      </w:divBdr>
    </w:div>
    <w:div w:id="818421131">
      <w:bodyDiv w:val="1"/>
      <w:marLeft w:val="0"/>
      <w:marRight w:val="0"/>
      <w:marTop w:val="0"/>
      <w:marBottom w:val="0"/>
      <w:divBdr>
        <w:top w:val="none" w:sz="0" w:space="0" w:color="auto"/>
        <w:left w:val="none" w:sz="0" w:space="0" w:color="auto"/>
        <w:bottom w:val="none" w:sz="0" w:space="0" w:color="auto"/>
        <w:right w:val="none" w:sz="0" w:space="0" w:color="auto"/>
      </w:divBdr>
    </w:div>
    <w:div w:id="955066125">
      <w:bodyDiv w:val="1"/>
      <w:marLeft w:val="0"/>
      <w:marRight w:val="0"/>
      <w:marTop w:val="0"/>
      <w:marBottom w:val="0"/>
      <w:divBdr>
        <w:top w:val="none" w:sz="0" w:space="0" w:color="auto"/>
        <w:left w:val="none" w:sz="0" w:space="0" w:color="auto"/>
        <w:bottom w:val="none" w:sz="0" w:space="0" w:color="auto"/>
        <w:right w:val="none" w:sz="0" w:space="0" w:color="auto"/>
      </w:divBdr>
      <w:divsChild>
        <w:div w:id="891043382">
          <w:marLeft w:val="0"/>
          <w:marRight w:val="0"/>
          <w:marTop w:val="0"/>
          <w:marBottom w:val="0"/>
          <w:divBdr>
            <w:top w:val="none" w:sz="0" w:space="0" w:color="auto"/>
            <w:left w:val="none" w:sz="0" w:space="0" w:color="auto"/>
            <w:bottom w:val="none" w:sz="0" w:space="0" w:color="auto"/>
            <w:right w:val="none" w:sz="0" w:space="0" w:color="auto"/>
          </w:divBdr>
          <w:divsChild>
            <w:div w:id="1019622625">
              <w:marLeft w:val="0"/>
              <w:marRight w:val="0"/>
              <w:marTop w:val="0"/>
              <w:marBottom w:val="0"/>
              <w:divBdr>
                <w:top w:val="none" w:sz="0" w:space="0" w:color="auto"/>
                <w:left w:val="none" w:sz="0" w:space="0" w:color="auto"/>
                <w:bottom w:val="none" w:sz="0" w:space="0" w:color="auto"/>
                <w:right w:val="none" w:sz="0" w:space="0" w:color="auto"/>
              </w:divBdr>
              <w:divsChild>
                <w:div w:id="315033125">
                  <w:marLeft w:val="0"/>
                  <w:marRight w:val="0"/>
                  <w:marTop w:val="0"/>
                  <w:marBottom w:val="0"/>
                  <w:divBdr>
                    <w:top w:val="none" w:sz="0" w:space="0" w:color="auto"/>
                    <w:left w:val="none" w:sz="0" w:space="0" w:color="auto"/>
                    <w:bottom w:val="none" w:sz="0" w:space="0" w:color="auto"/>
                    <w:right w:val="none" w:sz="0" w:space="0" w:color="auto"/>
                  </w:divBdr>
                  <w:divsChild>
                    <w:div w:id="205838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544888">
      <w:bodyDiv w:val="1"/>
      <w:marLeft w:val="0"/>
      <w:marRight w:val="0"/>
      <w:marTop w:val="0"/>
      <w:marBottom w:val="0"/>
      <w:divBdr>
        <w:top w:val="none" w:sz="0" w:space="0" w:color="auto"/>
        <w:left w:val="none" w:sz="0" w:space="0" w:color="auto"/>
        <w:bottom w:val="none" w:sz="0" w:space="0" w:color="auto"/>
        <w:right w:val="none" w:sz="0" w:space="0" w:color="auto"/>
      </w:divBdr>
    </w:div>
    <w:div w:id="1141534256">
      <w:bodyDiv w:val="1"/>
      <w:marLeft w:val="0"/>
      <w:marRight w:val="0"/>
      <w:marTop w:val="0"/>
      <w:marBottom w:val="0"/>
      <w:divBdr>
        <w:top w:val="none" w:sz="0" w:space="0" w:color="auto"/>
        <w:left w:val="none" w:sz="0" w:space="0" w:color="auto"/>
        <w:bottom w:val="none" w:sz="0" w:space="0" w:color="auto"/>
        <w:right w:val="none" w:sz="0" w:space="0" w:color="auto"/>
      </w:divBdr>
    </w:div>
    <w:div w:id="1148787493">
      <w:bodyDiv w:val="1"/>
      <w:marLeft w:val="0"/>
      <w:marRight w:val="0"/>
      <w:marTop w:val="0"/>
      <w:marBottom w:val="0"/>
      <w:divBdr>
        <w:top w:val="none" w:sz="0" w:space="0" w:color="auto"/>
        <w:left w:val="none" w:sz="0" w:space="0" w:color="auto"/>
        <w:bottom w:val="none" w:sz="0" w:space="0" w:color="auto"/>
        <w:right w:val="none" w:sz="0" w:space="0" w:color="auto"/>
      </w:divBdr>
    </w:div>
    <w:div w:id="1167788691">
      <w:bodyDiv w:val="1"/>
      <w:marLeft w:val="0"/>
      <w:marRight w:val="0"/>
      <w:marTop w:val="0"/>
      <w:marBottom w:val="0"/>
      <w:divBdr>
        <w:top w:val="none" w:sz="0" w:space="0" w:color="auto"/>
        <w:left w:val="none" w:sz="0" w:space="0" w:color="auto"/>
        <w:bottom w:val="none" w:sz="0" w:space="0" w:color="auto"/>
        <w:right w:val="none" w:sz="0" w:space="0" w:color="auto"/>
      </w:divBdr>
      <w:divsChild>
        <w:div w:id="1814129633">
          <w:marLeft w:val="0"/>
          <w:marRight w:val="0"/>
          <w:marTop w:val="0"/>
          <w:marBottom w:val="0"/>
          <w:divBdr>
            <w:top w:val="none" w:sz="0" w:space="0" w:color="auto"/>
            <w:left w:val="none" w:sz="0" w:space="0" w:color="auto"/>
            <w:bottom w:val="none" w:sz="0" w:space="0" w:color="auto"/>
            <w:right w:val="none" w:sz="0" w:space="0" w:color="auto"/>
          </w:divBdr>
          <w:divsChild>
            <w:div w:id="1393237437">
              <w:marLeft w:val="0"/>
              <w:marRight w:val="0"/>
              <w:marTop w:val="0"/>
              <w:marBottom w:val="0"/>
              <w:divBdr>
                <w:top w:val="none" w:sz="0" w:space="0" w:color="auto"/>
                <w:left w:val="none" w:sz="0" w:space="0" w:color="auto"/>
                <w:bottom w:val="none" w:sz="0" w:space="0" w:color="auto"/>
                <w:right w:val="none" w:sz="0" w:space="0" w:color="auto"/>
              </w:divBdr>
              <w:divsChild>
                <w:div w:id="1260869684">
                  <w:marLeft w:val="0"/>
                  <w:marRight w:val="0"/>
                  <w:marTop w:val="0"/>
                  <w:marBottom w:val="0"/>
                  <w:divBdr>
                    <w:top w:val="none" w:sz="0" w:space="0" w:color="auto"/>
                    <w:left w:val="none" w:sz="0" w:space="0" w:color="auto"/>
                    <w:bottom w:val="none" w:sz="0" w:space="0" w:color="auto"/>
                    <w:right w:val="none" w:sz="0" w:space="0" w:color="auto"/>
                  </w:divBdr>
                  <w:divsChild>
                    <w:div w:id="78862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075541">
      <w:bodyDiv w:val="1"/>
      <w:marLeft w:val="0"/>
      <w:marRight w:val="0"/>
      <w:marTop w:val="0"/>
      <w:marBottom w:val="0"/>
      <w:divBdr>
        <w:top w:val="none" w:sz="0" w:space="0" w:color="auto"/>
        <w:left w:val="none" w:sz="0" w:space="0" w:color="auto"/>
        <w:bottom w:val="none" w:sz="0" w:space="0" w:color="auto"/>
        <w:right w:val="none" w:sz="0" w:space="0" w:color="auto"/>
      </w:divBdr>
      <w:divsChild>
        <w:div w:id="986325276">
          <w:marLeft w:val="0"/>
          <w:marRight w:val="0"/>
          <w:marTop w:val="0"/>
          <w:marBottom w:val="0"/>
          <w:divBdr>
            <w:top w:val="none" w:sz="0" w:space="0" w:color="auto"/>
            <w:left w:val="none" w:sz="0" w:space="0" w:color="auto"/>
            <w:bottom w:val="none" w:sz="0" w:space="0" w:color="auto"/>
            <w:right w:val="none" w:sz="0" w:space="0" w:color="auto"/>
          </w:divBdr>
          <w:divsChild>
            <w:div w:id="1707638344">
              <w:marLeft w:val="0"/>
              <w:marRight w:val="0"/>
              <w:marTop w:val="0"/>
              <w:marBottom w:val="0"/>
              <w:divBdr>
                <w:top w:val="none" w:sz="0" w:space="0" w:color="auto"/>
                <w:left w:val="none" w:sz="0" w:space="0" w:color="auto"/>
                <w:bottom w:val="none" w:sz="0" w:space="0" w:color="auto"/>
                <w:right w:val="none" w:sz="0" w:space="0" w:color="auto"/>
              </w:divBdr>
              <w:divsChild>
                <w:div w:id="790368994">
                  <w:marLeft w:val="0"/>
                  <w:marRight w:val="0"/>
                  <w:marTop w:val="0"/>
                  <w:marBottom w:val="0"/>
                  <w:divBdr>
                    <w:top w:val="none" w:sz="0" w:space="0" w:color="auto"/>
                    <w:left w:val="none" w:sz="0" w:space="0" w:color="auto"/>
                    <w:bottom w:val="none" w:sz="0" w:space="0" w:color="auto"/>
                    <w:right w:val="none" w:sz="0" w:space="0" w:color="auto"/>
                  </w:divBdr>
                  <w:divsChild>
                    <w:div w:id="162499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143605">
      <w:bodyDiv w:val="1"/>
      <w:marLeft w:val="0"/>
      <w:marRight w:val="0"/>
      <w:marTop w:val="0"/>
      <w:marBottom w:val="0"/>
      <w:divBdr>
        <w:top w:val="none" w:sz="0" w:space="0" w:color="auto"/>
        <w:left w:val="none" w:sz="0" w:space="0" w:color="auto"/>
        <w:bottom w:val="none" w:sz="0" w:space="0" w:color="auto"/>
        <w:right w:val="none" w:sz="0" w:space="0" w:color="auto"/>
      </w:divBdr>
      <w:divsChild>
        <w:div w:id="104351334">
          <w:marLeft w:val="0"/>
          <w:marRight w:val="0"/>
          <w:marTop w:val="0"/>
          <w:marBottom w:val="0"/>
          <w:divBdr>
            <w:top w:val="none" w:sz="0" w:space="0" w:color="auto"/>
            <w:left w:val="none" w:sz="0" w:space="0" w:color="auto"/>
            <w:bottom w:val="none" w:sz="0" w:space="0" w:color="auto"/>
            <w:right w:val="none" w:sz="0" w:space="0" w:color="auto"/>
          </w:divBdr>
          <w:divsChild>
            <w:div w:id="234627108">
              <w:marLeft w:val="0"/>
              <w:marRight w:val="0"/>
              <w:marTop w:val="0"/>
              <w:marBottom w:val="0"/>
              <w:divBdr>
                <w:top w:val="none" w:sz="0" w:space="0" w:color="auto"/>
                <w:left w:val="none" w:sz="0" w:space="0" w:color="auto"/>
                <w:bottom w:val="none" w:sz="0" w:space="0" w:color="auto"/>
                <w:right w:val="none" w:sz="0" w:space="0" w:color="auto"/>
              </w:divBdr>
              <w:divsChild>
                <w:div w:id="132566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043858">
      <w:bodyDiv w:val="1"/>
      <w:marLeft w:val="0"/>
      <w:marRight w:val="0"/>
      <w:marTop w:val="0"/>
      <w:marBottom w:val="0"/>
      <w:divBdr>
        <w:top w:val="none" w:sz="0" w:space="0" w:color="auto"/>
        <w:left w:val="none" w:sz="0" w:space="0" w:color="auto"/>
        <w:bottom w:val="none" w:sz="0" w:space="0" w:color="auto"/>
        <w:right w:val="none" w:sz="0" w:space="0" w:color="auto"/>
      </w:divBdr>
      <w:divsChild>
        <w:div w:id="1602882783">
          <w:marLeft w:val="0"/>
          <w:marRight w:val="0"/>
          <w:marTop w:val="0"/>
          <w:marBottom w:val="0"/>
          <w:divBdr>
            <w:top w:val="none" w:sz="0" w:space="0" w:color="auto"/>
            <w:left w:val="none" w:sz="0" w:space="0" w:color="auto"/>
            <w:bottom w:val="none" w:sz="0" w:space="0" w:color="auto"/>
            <w:right w:val="none" w:sz="0" w:space="0" w:color="auto"/>
          </w:divBdr>
          <w:divsChild>
            <w:div w:id="1018696214">
              <w:marLeft w:val="0"/>
              <w:marRight w:val="0"/>
              <w:marTop w:val="0"/>
              <w:marBottom w:val="0"/>
              <w:divBdr>
                <w:top w:val="none" w:sz="0" w:space="0" w:color="auto"/>
                <w:left w:val="none" w:sz="0" w:space="0" w:color="auto"/>
                <w:bottom w:val="none" w:sz="0" w:space="0" w:color="auto"/>
                <w:right w:val="none" w:sz="0" w:space="0" w:color="auto"/>
              </w:divBdr>
              <w:divsChild>
                <w:div w:id="638726352">
                  <w:marLeft w:val="0"/>
                  <w:marRight w:val="0"/>
                  <w:marTop w:val="0"/>
                  <w:marBottom w:val="0"/>
                  <w:divBdr>
                    <w:top w:val="none" w:sz="0" w:space="0" w:color="auto"/>
                    <w:left w:val="none" w:sz="0" w:space="0" w:color="auto"/>
                    <w:bottom w:val="none" w:sz="0" w:space="0" w:color="auto"/>
                    <w:right w:val="none" w:sz="0" w:space="0" w:color="auto"/>
                  </w:divBdr>
                  <w:divsChild>
                    <w:div w:id="473105392">
                      <w:marLeft w:val="0"/>
                      <w:marRight w:val="0"/>
                      <w:marTop w:val="0"/>
                      <w:marBottom w:val="0"/>
                      <w:divBdr>
                        <w:top w:val="none" w:sz="0" w:space="0" w:color="auto"/>
                        <w:left w:val="none" w:sz="0" w:space="0" w:color="auto"/>
                        <w:bottom w:val="none" w:sz="0" w:space="0" w:color="auto"/>
                        <w:right w:val="none" w:sz="0" w:space="0" w:color="auto"/>
                      </w:divBdr>
                    </w:div>
                    <w:div w:id="10138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455320">
      <w:bodyDiv w:val="1"/>
      <w:marLeft w:val="0"/>
      <w:marRight w:val="0"/>
      <w:marTop w:val="0"/>
      <w:marBottom w:val="0"/>
      <w:divBdr>
        <w:top w:val="none" w:sz="0" w:space="0" w:color="auto"/>
        <w:left w:val="none" w:sz="0" w:space="0" w:color="auto"/>
        <w:bottom w:val="none" w:sz="0" w:space="0" w:color="auto"/>
        <w:right w:val="none" w:sz="0" w:space="0" w:color="auto"/>
      </w:divBdr>
      <w:divsChild>
        <w:div w:id="772675841">
          <w:marLeft w:val="0"/>
          <w:marRight w:val="0"/>
          <w:marTop w:val="0"/>
          <w:marBottom w:val="0"/>
          <w:divBdr>
            <w:top w:val="none" w:sz="0" w:space="0" w:color="auto"/>
            <w:left w:val="none" w:sz="0" w:space="0" w:color="auto"/>
            <w:bottom w:val="none" w:sz="0" w:space="0" w:color="auto"/>
            <w:right w:val="none" w:sz="0" w:space="0" w:color="auto"/>
          </w:divBdr>
          <w:divsChild>
            <w:div w:id="577714168">
              <w:marLeft w:val="0"/>
              <w:marRight w:val="0"/>
              <w:marTop w:val="0"/>
              <w:marBottom w:val="0"/>
              <w:divBdr>
                <w:top w:val="none" w:sz="0" w:space="0" w:color="auto"/>
                <w:left w:val="none" w:sz="0" w:space="0" w:color="auto"/>
                <w:bottom w:val="none" w:sz="0" w:space="0" w:color="auto"/>
                <w:right w:val="none" w:sz="0" w:space="0" w:color="auto"/>
              </w:divBdr>
              <w:divsChild>
                <w:div w:id="177951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332536">
      <w:bodyDiv w:val="1"/>
      <w:marLeft w:val="0"/>
      <w:marRight w:val="0"/>
      <w:marTop w:val="0"/>
      <w:marBottom w:val="0"/>
      <w:divBdr>
        <w:top w:val="none" w:sz="0" w:space="0" w:color="auto"/>
        <w:left w:val="none" w:sz="0" w:space="0" w:color="auto"/>
        <w:bottom w:val="none" w:sz="0" w:space="0" w:color="auto"/>
        <w:right w:val="none" w:sz="0" w:space="0" w:color="auto"/>
      </w:divBdr>
      <w:divsChild>
        <w:div w:id="574439971">
          <w:marLeft w:val="0"/>
          <w:marRight w:val="0"/>
          <w:marTop w:val="0"/>
          <w:marBottom w:val="0"/>
          <w:divBdr>
            <w:top w:val="none" w:sz="0" w:space="0" w:color="auto"/>
            <w:left w:val="none" w:sz="0" w:space="0" w:color="auto"/>
            <w:bottom w:val="none" w:sz="0" w:space="0" w:color="auto"/>
            <w:right w:val="none" w:sz="0" w:space="0" w:color="auto"/>
          </w:divBdr>
          <w:divsChild>
            <w:div w:id="655033205">
              <w:marLeft w:val="0"/>
              <w:marRight w:val="0"/>
              <w:marTop w:val="0"/>
              <w:marBottom w:val="0"/>
              <w:divBdr>
                <w:top w:val="none" w:sz="0" w:space="0" w:color="auto"/>
                <w:left w:val="none" w:sz="0" w:space="0" w:color="auto"/>
                <w:bottom w:val="none" w:sz="0" w:space="0" w:color="auto"/>
                <w:right w:val="none" w:sz="0" w:space="0" w:color="auto"/>
              </w:divBdr>
              <w:divsChild>
                <w:div w:id="1470055093">
                  <w:marLeft w:val="0"/>
                  <w:marRight w:val="0"/>
                  <w:marTop w:val="0"/>
                  <w:marBottom w:val="0"/>
                  <w:divBdr>
                    <w:top w:val="none" w:sz="0" w:space="0" w:color="auto"/>
                    <w:left w:val="none" w:sz="0" w:space="0" w:color="auto"/>
                    <w:bottom w:val="none" w:sz="0" w:space="0" w:color="auto"/>
                    <w:right w:val="none" w:sz="0" w:space="0" w:color="auto"/>
                  </w:divBdr>
                  <w:divsChild>
                    <w:div w:id="151541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098662">
      <w:bodyDiv w:val="1"/>
      <w:marLeft w:val="0"/>
      <w:marRight w:val="0"/>
      <w:marTop w:val="0"/>
      <w:marBottom w:val="0"/>
      <w:divBdr>
        <w:top w:val="none" w:sz="0" w:space="0" w:color="auto"/>
        <w:left w:val="none" w:sz="0" w:space="0" w:color="auto"/>
        <w:bottom w:val="none" w:sz="0" w:space="0" w:color="auto"/>
        <w:right w:val="none" w:sz="0" w:space="0" w:color="auto"/>
      </w:divBdr>
    </w:div>
    <w:div w:id="1471944151">
      <w:bodyDiv w:val="1"/>
      <w:marLeft w:val="0"/>
      <w:marRight w:val="0"/>
      <w:marTop w:val="0"/>
      <w:marBottom w:val="0"/>
      <w:divBdr>
        <w:top w:val="none" w:sz="0" w:space="0" w:color="auto"/>
        <w:left w:val="none" w:sz="0" w:space="0" w:color="auto"/>
        <w:bottom w:val="none" w:sz="0" w:space="0" w:color="auto"/>
        <w:right w:val="none" w:sz="0" w:space="0" w:color="auto"/>
      </w:divBdr>
    </w:div>
    <w:div w:id="1472166849">
      <w:bodyDiv w:val="1"/>
      <w:marLeft w:val="0"/>
      <w:marRight w:val="0"/>
      <w:marTop w:val="0"/>
      <w:marBottom w:val="0"/>
      <w:divBdr>
        <w:top w:val="none" w:sz="0" w:space="0" w:color="auto"/>
        <w:left w:val="none" w:sz="0" w:space="0" w:color="auto"/>
        <w:bottom w:val="none" w:sz="0" w:space="0" w:color="auto"/>
        <w:right w:val="none" w:sz="0" w:space="0" w:color="auto"/>
      </w:divBdr>
      <w:divsChild>
        <w:div w:id="1153256455">
          <w:marLeft w:val="0"/>
          <w:marRight w:val="0"/>
          <w:marTop w:val="0"/>
          <w:marBottom w:val="0"/>
          <w:divBdr>
            <w:top w:val="none" w:sz="0" w:space="0" w:color="auto"/>
            <w:left w:val="none" w:sz="0" w:space="0" w:color="auto"/>
            <w:bottom w:val="none" w:sz="0" w:space="0" w:color="auto"/>
            <w:right w:val="none" w:sz="0" w:space="0" w:color="auto"/>
          </w:divBdr>
          <w:divsChild>
            <w:div w:id="632323146">
              <w:marLeft w:val="0"/>
              <w:marRight w:val="0"/>
              <w:marTop w:val="0"/>
              <w:marBottom w:val="0"/>
              <w:divBdr>
                <w:top w:val="none" w:sz="0" w:space="0" w:color="auto"/>
                <w:left w:val="none" w:sz="0" w:space="0" w:color="auto"/>
                <w:bottom w:val="none" w:sz="0" w:space="0" w:color="auto"/>
                <w:right w:val="none" w:sz="0" w:space="0" w:color="auto"/>
              </w:divBdr>
              <w:divsChild>
                <w:div w:id="600334524">
                  <w:marLeft w:val="0"/>
                  <w:marRight w:val="0"/>
                  <w:marTop w:val="0"/>
                  <w:marBottom w:val="0"/>
                  <w:divBdr>
                    <w:top w:val="none" w:sz="0" w:space="0" w:color="auto"/>
                    <w:left w:val="none" w:sz="0" w:space="0" w:color="auto"/>
                    <w:bottom w:val="none" w:sz="0" w:space="0" w:color="auto"/>
                    <w:right w:val="none" w:sz="0" w:space="0" w:color="auto"/>
                  </w:divBdr>
                  <w:divsChild>
                    <w:div w:id="26137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463347">
      <w:bodyDiv w:val="1"/>
      <w:marLeft w:val="0"/>
      <w:marRight w:val="0"/>
      <w:marTop w:val="0"/>
      <w:marBottom w:val="0"/>
      <w:divBdr>
        <w:top w:val="none" w:sz="0" w:space="0" w:color="auto"/>
        <w:left w:val="none" w:sz="0" w:space="0" w:color="auto"/>
        <w:bottom w:val="none" w:sz="0" w:space="0" w:color="auto"/>
        <w:right w:val="none" w:sz="0" w:space="0" w:color="auto"/>
      </w:divBdr>
      <w:divsChild>
        <w:div w:id="1641958381">
          <w:marLeft w:val="0"/>
          <w:marRight w:val="0"/>
          <w:marTop w:val="0"/>
          <w:marBottom w:val="0"/>
          <w:divBdr>
            <w:top w:val="none" w:sz="0" w:space="0" w:color="auto"/>
            <w:left w:val="none" w:sz="0" w:space="0" w:color="auto"/>
            <w:bottom w:val="none" w:sz="0" w:space="0" w:color="auto"/>
            <w:right w:val="none" w:sz="0" w:space="0" w:color="auto"/>
          </w:divBdr>
          <w:divsChild>
            <w:div w:id="716441523">
              <w:marLeft w:val="0"/>
              <w:marRight w:val="0"/>
              <w:marTop w:val="0"/>
              <w:marBottom w:val="0"/>
              <w:divBdr>
                <w:top w:val="none" w:sz="0" w:space="0" w:color="auto"/>
                <w:left w:val="none" w:sz="0" w:space="0" w:color="auto"/>
                <w:bottom w:val="none" w:sz="0" w:space="0" w:color="auto"/>
                <w:right w:val="none" w:sz="0" w:space="0" w:color="auto"/>
              </w:divBdr>
              <w:divsChild>
                <w:div w:id="2031637207">
                  <w:marLeft w:val="0"/>
                  <w:marRight w:val="0"/>
                  <w:marTop w:val="0"/>
                  <w:marBottom w:val="0"/>
                  <w:divBdr>
                    <w:top w:val="none" w:sz="0" w:space="0" w:color="auto"/>
                    <w:left w:val="none" w:sz="0" w:space="0" w:color="auto"/>
                    <w:bottom w:val="none" w:sz="0" w:space="0" w:color="auto"/>
                    <w:right w:val="none" w:sz="0" w:space="0" w:color="auto"/>
                  </w:divBdr>
                  <w:divsChild>
                    <w:div w:id="33804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078801">
      <w:bodyDiv w:val="1"/>
      <w:marLeft w:val="0"/>
      <w:marRight w:val="0"/>
      <w:marTop w:val="0"/>
      <w:marBottom w:val="0"/>
      <w:divBdr>
        <w:top w:val="none" w:sz="0" w:space="0" w:color="auto"/>
        <w:left w:val="none" w:sz="0" w:space="0" w:color="auto"/>
        <w:bottom w:val="none" w:sz="0" w:space="0" w:color="auto"/>
        <w:right w:val="none" w:sz="0" w:space="0" w:color="auto"/>
      </w:divBdr>
    </w:div>
    <w:div w:id="1550873458">
      <w:bodyDiv w:val="1"/>
      <w:marLeft w:val="0"/>
      <w:marRight w:val="0"/>
      <w:marTop w:val="0"/>
      <w:marBottom w:val="0"/>
      <w:divBdr>
        <w:top w:val="none" w:sz="0" w:space="0" w:color="auto"/>
        <w:left w:val="none" w:sz="0" w:space="0" w:color="auto"/>
        <w:bottom w:val="none" w:sz="0" w:space="0" w:color="auto"/>
        <w:right w:val="none" w:sz="0" w:space="0" w:color="auto"/>
      </w:divBdr>
      <w:divsChild>
        <w:div w:id="1903828329">
          <w:marLeft w:val="0"/>
          <w:marRight w:val="0"/>
          <w:marTop w:val="0"/>
          <w:marBottom w:val="0"/>
          <w:divBdr>
            <w:top w:val="none" w:sz="0" w:space="0" w:color="auto"/>
            <w:left w:val="none" w:sz="0" w:space="0" w:color="auto"/>
            <w:bottom w:val="none" w:sz="0" w:space="0" w:color="auto"/>
            <w:right w:val="none" w:sz="0" w:space="0" w:color="auto"/>
          </w:divBdr>
          <w:divsChild>
            <w:div w:id="674306453">
              <w:marLeft w:val="0"/>
              <w:marRight w:val="0"/>
              <w:marTop w:val="0"/>
              <w:marBottom w:val="0"/>
              <w:divBdr>
                <w:top w:val="none" w:sz="0" w:space="0" w:color="auto"/>
                <w:left w:val="none" w:sz="0" w:space="0" w:color="auto"/>
                <w:bottom w:val="none" w:sz="0" w:space="0" w:color="auto"/>
                <w:right w:val="none" w:sz="0" w:space="0" w:color="auto"/>
              </w:divBdr>
              <w:divsChild>
                <w:div w:id="1844855673">
                  <w:marLeft w:val="0"/>
                  <w:marRight w:val="0"/>
                  <w:marTop w:val="0"/>
                  <w:marBottom w:val="0"/>
                  <w:divBdr>
                    <w:top w:val="none" w:sz="0" w:space="0" w:color="auto"/>
                    <w:left w:val="none" w:sz="0" w:space="0" w:color="auto"/>
                    <w:bottom w:val="none" w:sz="0" w:space="0" w:color="auto"/>
                    <w:right w:val="none" w:sz="0" w:space="0" w:color="auto"/>
                  </w:divBdr>
                  <w:divsChild>
                    <w:div w:id="66251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457014">
      <w:bodyDiv w:val="1"/>
      <w:marLeft w:val="0"/>
      <w:marRight w:val="0"/>
      <w:marTop w:val="0"/>
      <w:marBottom w:val="0"/>
      <w:divBdr>
        <w:top w:val="none" w:sz="0" w:space="0" w:color="auto"/>
        <w:left w:val="none" w:sz="0" w:space="0" w:color="auto"/>
        <w:bottom w:val="none" w:sz="0" w:space="0" w:color="auto"/>
        <w:right w:val="none" w:sz="0" w:space="0" w:color="auto"/>
      </w:divBdr>
    </w:div>
    <w:div w:id="1637906285">
      <w:bodyDiv w:val="1"/>
      <w:marLeft w:val="0"/>
      <w:marRight w:val="0"/>
      <w:marTop w:val="0"/>
      <w:marBottom w:val="0"/>
      <w:divBdr>
        <w:top w:val="none" w:sz="0" w:space="0" w:color="auto"/>
        <w:left w:val="none" w:sz="0" w:space="0" w:color="auto"/>
        <w:bottom w:val="none" w:sz="0" w:space="0" w:color="auto"/>
        <w:right w:val="none" w:sz="0" w:space="0" w:color="auto"/>
      </w:divBdr>
      <w:divsChild>
        <w:div w:id="1621760188">
          <w:marLeft w:val="0"/>
          <w:marRight w:val="0"/>
          <w:marTop w:val="0"/>
          <w:marBottom w:val="0"/>
          <w:divBdr>
            <w:top w:val="none" w:sz="0" w:space="0" w:color="auto"/>
            <w:left w:val="none" w:sz="0" w:space="0" w:color="auto"/>
            <w:bottom w:val="none" w:sz="0" w:space="0" w:color="auto"/>
            <w:right w:val="none" w:sz="0" w:space="0" w:color="auto"/>
          </w:divBdr>
          <w:divsChild>
            <w:div w:id="684096603">
              <w:marLeft w:val="0"/>
              <w:marRight w:val="0"/>
              <w:marTop w:val="0"/>
              <w:marBottom w:val="0"/>
              <w:divBdr>
                <w:top w:val="none" w:sz="0" w:space="0" w:color="auto"/>
                <w:left w:val="none" w:sz="0" w:space="0" w:color="auto"/>
                <w:bottom w:val="none" w:sz="0" w:space="0" w:color="auto"/>
                <w:right w:val="none" w:sz="0" w:space="0" w:color="auto"/>
              </w:divBdr>
              <w:divsChild>
                <w:div w:id="1229540552">
                  <w:marLeft w:val="0"/>
                  <w:marRight w:val="0"/>
                  <w:marTop w:val="0"/>
                  <w:marBottom w:val="0"/>
                  <w:divBdr>
                    <w:top w:val="none" w:sz="0" w:space="0" w:color="auto"/>
                    <w:left w:val="none" w:sz="0" w:space="0" w:color="auto"/>
                    <w:bottom w:val="none" w:sz="0" w:space="0" w:color="auto"/>
                    <w:right w:val="none" w:sz="0" w:space="0" w:color="auto"/>
                  </w:divBdr>
                  <w:divsChild>
                    <w:div w:id="3712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413184">
      <w:bodyDiv w:val="1"/>
      <w:marLeft w:val="0"/>
      <w:marRight w:val="0"/>
      <w:marTop w:val="0"/>
      <w:marBottom w:val="0"/>
      <w:divBdr>
        <w:top w:val="none" w:sz="0" w:space="0" w:color="auto"/>
        <w:left w:val="none" w:sz="0" w:space="0" w:color="auto"/>
        <w:bottom w:val="none" w:sz="0" w:space="0" w:color="auto"/>
        <w:right w:val="none" w:sz="0" w:space="0" w:color="auto"/>
      </w:divBdr>
      <w:divsChild>
        <w:div w:id="1656177544">
          <w:marLeft w:val="0"/>
          <w:marRight w:val="0"/>
          <w:marTop w:val="0"/>
          <w:marBottom w:val="0"/>
          <w:divBdr>
            <w:top w:val="none" w:sz="0" w:space="0" w:color="auto"/>
            <w:left w:val="none" w:sz="0" w:space="0" w:color="auto"/>
            <w:bottom w:val="none" w:sz="0" w:space="0" w:color="auto"/>
            <w:right w:val="none" w:sz="0" w:space="0" w:color="auto"/>
          </w:divBdr>
          <w:divsChild>
            <w:div w:id="1312826840">
              <w:marLeft w:val="0"/>
              <w:marRight w:val="0"/>
              <w:marTop w:val="0"/>
              <w:marBottom w:val="0"/>
              <w:divBdr>
                <w:top w:val="none" w:sz="0" w:space="0" w:color="auto"/>
                <w:left w:val="none" w:sz="0" w:space="0" w:color="auto"/>
                <w:bottom w:val="none" w:sz="0" w:space="0" w:color="auto"/>
                <w:right w:val="none" w:sz="0" w:space="0" w:color="auto"/>
              </w:divBdr>
              <w:divsChild>
                <w:div w:id="2039892395">
                  <w:marLeft w:val="0"/>
                  <w:marRight w:val="0"/>
                  <w:marTop w:val="0"/>
                  <w:marBottom w:val="0"/>
                  <w:divBdr>
                    <w:top w:val="none" w:sz="0" w:space="0" w:color="auto"/>
                    <w:left w:val="none" w:sz="0" w:space="0" w:color="auto"/>
                    <w:bottom w:val="none" w:sz="0" w:space="0" w:color="auto"/>
                    <w:right w:val="none" w:sz="0" w:space="0" w:color="auto"/>
                  </w:divBdr>
                  <w:divsChild>
                    <w:div w:id="164947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452057">
      <w:bodyDiv w:val="1"/>
      <w:marLeft w:val="0"/>
      <w:marRight w:val="0"/>
      <w:marTop w:val="0"/>
      <w:marBottom w:val="0"/>
      <w:divBdr>
        <w:top w:val="none" w:sz="0" w:space="0" w:color="auto"/>
        <w:left w:val="none" w:sz="0" w:space="0" w:color="auto"/>
        <w:bottom w:val="none" w:sz="0" w:space="0" w:color="auto"/>
        <w:right w:val="none" w:sz="0" w:space="0" w:color="auto"/>
      </w:divBdr>
      <w:divsChild>
        <w:div w:id="198515933">
          <w:marLeft w:val="0"/>
          <w:marRight w:val="0"/>
          <w:marTop w:val="0"/>
          <w:marBottom w:val="0"/>
          <w:divBdr>
            <w:top w:val="none" w:sz="0" w:space="0" w:color="auto"/>
            <w:left w:val="none" w:sz="0" w:space="0" w:color="auto"/>
            <w:bottom w:val="none" w:sz="0" w:space="0" w:color="auto"/>
            <w:right w:val="none" w:sz="0" w:space="0" w:color="auto"/>
          </w:divBdr>
          <w:divsChild>
            <w:div w:id="1271470986">
              <w:marLeft w:val="0"/>
              <w:marRight w:val="0"/>
              <w:marTop w:val="0"/>
              <w:marBottom w:val="0"/>
              <w:divBdr>
                <w:top w:val="none" w:sz="0" w:space="0" w:color="auto"/>
                <w:left w:val="none" w:sz="0" w:space="0" w:color="auto"/>
                <w:bottom w:val="none" w:sz="0" w:space="0" w:color="auto"/>
                <w:right w:val="none" w:sz="0" w:space="0" w:color="auto"/>
              </w:divBdr>
              <w:divsChild>
                <w:div w:id="138740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819910">
      <w:bodyDiv w:val="1"/>
      <w:marLeft w:val="0"/>
      <w:marRight w:val="0"/>
      <w:marTop w:val="0"/>
      <w:marBottom w:val="0"/>
      <w:divBdr>
        <w:top w:val="none" w:sz="0" w:space="0" w:color="auto"/>
        <w:left w:val="none" w:sz="0" w:space="0" w:color="auto"/>
        <w:bottom w:val="none" w:sz="0" w:space="0" w:color="auto"/>
        <w:right w:val="none" w:sz="0" w:space="0" w:color="auto"/>
      </w:divBdr>
      <w:divsChild>
        <w:div w:id="1566600512">
          <w:marLeft w:val="0"/>
          <w:marRight w:val="0"/>
          <w:marTop w:val="0"/>
          <w:marBottom w:val="0"/>
          <w:divBdr>
            <w:top w:val="none" w:sz="0" w:space="0" w:color="auto"/>
            <w:left w:val="none" w:sz="0" w:space="0" w:color="auto"/>
            <w:bottom w:val="none" w:sz="0" w:space="0" w:color="auto"/>
            <w:right w:val="none" w:sz="0" w:space="0" w:color="auto"/>
          </w:divBdr>
          <w:divsChild>
            <w:div w:id="1836413138">
              <w:marLeft w:val="0"/>
              <w:marRight w:val="0"/>
              <w:marTop w:val="0"/>
              <w:marBottom w:val="0"/>
              <w:divBdr>
                <w:top w:val="none" w:sz="0" w:space="0" w:color="auto"/>
                <w:left w:val="none" w:sz="0" w:space="0" w:color="auto"/>
                <w:bottom w:val="none" w:sz="0" w:space="0" w:color="auto"/>
                <w:right w:val="none" w:sz="0" w:space="0" w:color="auto"/>
              </w:divBdr>
              <w:divsChild>
                <w:div w:id="175579388">
                  <w:marLeft w:val="0"/>
                  <w:marRight w:val="0"/>
                  <w:marTop w:val="0"/>
                  <w:marBottom w:val="0"/>
                  <w:divBdr>
                    <w:top w:val="none" w:sz="0" w:space="0" w:color="auto"/>
                    <w:left w:val="none" w:sz="0" w:space="0" w:color="auto"/>
                    <w:bottom w:val="none" w:sz="0" w:space="0" w:color="auto"/>
                    <w:right w:val="none" w:sz="0" w:space="0" w:color="auto"/>
                  </w:divBdr>
                  <w:divsChild>
                    <w:div w:id="195212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529874">
      <w:bodyDiv w:val="1"/>
      <w:marLeft w:val="0"/>
      <w:marRight w:val="0"/>
      <w:marTop w:val="0"/>
      <w:marBottom w:val="0"/>
      <w:divBdr>
        <w:top w:val="none" w:sz="0" w:space="0" w:color="auto"/>
        <w:left w:val="none" w:sz="0" w:space="0" w:color="auto"/>
        <w:bottom w:val="none" w:sz="0" w:space="0" w:color="auto"/>
        <w:right w:val="none" w:sz="0" w:space="0" w:color="auto"/>
      </w:divBdr>
      <w:divsChild>
        <w:div w:id="1475755438">
          <w:marLeft w:val="0"/>
          <w:marRight w:val="0"/>
          <w:marTop w:val="0"/>
          <w:marBottom w:val="0"/>
          <w:divBdr>
            <w:top w:val="none" w:sz="0" w:space="0" w:color="auto"/>
            <w:left w:val="none" w:sz="0" w:space="0" w:color="auto"/>
            <w:bottom w:val="none" w:sz="0" w:space="0" w:color="auto"/>
            <w:right w:val="none" w:sz="0" w:space="0" w:color="auto"/>
          </w:divBdr>
          <w:divsChild>
            <w:div w:id="502747427">
              <w:marLeft w:val="0"/>
              <w:marRight w:val="0"/>
              <w:marTop w:val="0"/>
              <w:marBottom w:val="0"/>
              <w:divBdr>
                <w:top w:val="none" w:sz="0" w:space="0" w:color="auto"/>
                <w:left w:val="none" w:sz="0" w:space="0" w:color="auto"/>
                <w:bottom w:val="none" w:sz="0" w:space="0" w:color="auto"/>
                <w:right w:val="none" w:sz="0" w:space="0" w:color="auto"/>
              </w:divBdr>
              <w:divsChild>
                <w:div w:id="924067633">
                  <w:marLeft w:val="0"/>
                  <w:marRight w:val="0"/>
                  <w:marTop w:val="0"/>
                  <w:marBottom w:val="0"/>
                  <w:divBdr>
                    <w:top w:val="none" w:sz="0" w:space="0" w:color="auto"/>
                    <w:left w:val="none" w:sz="0" w:space="0" w:color="auto"/>
                    <w:bottom w:val="none" w:sz="0" w:space="0" w:color="auto"/>
                    <w:right w:val="none" w:sz="0" w:space="0" w:color="auto"/>
                  </w:divBdr>
                  <w:divsChild>
                    <w:div w:id="11663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502600">
      <w:bodyDiv w:val="1"/>
      <w:marLeft w:val="0"/>
      <w:marRight w:val="0"/>
      <w:marTop w:val="0"/>
      <w:marBottom w:val="0"/>
      <w:divBdr>
        <w:top w:val="none" w:sz="0" w:space="0" w:color="auto"/>
        <w:left w:val="none" w:sz="0" w:space="0" w:color="auto"/>
        <w:bottom w:val="none" w:sz="0" w:space="0" w:color="auto"/>
        <w:right w:val="none" w:sz="0" w:space="0" w:color="auto"/>
      </w:divBdr>
      <w:divsChild>
        <w:div w:id="1271671093">
          <w:marLeft w:val="0"/>
          <w:marRight w:val="0"/>
          <w:marTop w:val="0"/>
          <w:marBottom w:val="0"/>
          <w:divBdr>
            <w:top w:val="none" w:sz="0" w:space="0" w:color="auto"/>
            <w:left w:val="none" w:sz="0" w:space="0" w:color="auto"/>
            <w:bottom w:val="none" w:sz="0" w:space="0" w:color="auto"/>
            <w:right w:val="none" w:sz="0" w:space="0" w:color="auto"/>
          </w:divBdr>
          <w:divsChild>
            <w:div w:id="1983581544">
              <w:marLeft w:val="0"/>
              <w:marRight w:val="0"/>
              <w:marTop w:val="0"/>
              <w:marBottom w:val="0"/>
              <w:divBdr>
                <w:top w:val="none" w:sz="0" w:space="0" w:color="auto"/>
                <w:left w:val="none" w:sz="0" w:space="0" w:color="auto"/>
                <w:bottom w:val="none" w:sz="0" w:space="0" w:color="auto"/>
                <w:right w:val="none" w:sz="0" w:space="0" w:color="auto"/>
              </w:divBdr>
              <w:divsChild>
                <w:div w:id="1084689555">
                  <w:marLeft w:val="0"/>
                  <w:marRight w:val="0"/>
                  <w:marTop w:val="0"/>
                  <w:marBottom w:val="0"/>
                  <w:divBdr>
                    <w:top w:val="none" w:sz="0" w:space="0" w:color="auto"/>
                    <w:left w:val="none" w:sz="0" w:space="0" w:color="auto"/>
                    <w:bottom w:val="none" w:sz="0" w:space="0" w:color="auto"/>
                    <w:right w:val="none" w:sz="0" w:space="0" w:color="auto"/>
                  </w:divBdr>
                  <w:divsChild>
                    <w:div w:id="122683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586294">
      <w:bodyDiv w:val="1"/>
      <w:marLeft w:val="0"/>
      <w:marRight w:val="0"/>
      <w:marTop w:val="0"/>
      <w:marBottom w:val="0"/>
      <w:divBdr>
        <w:top w:val="none" w:sz="0" w:space="0" w:color="auto"/>
        <w:left w:val="none" w:sz="0" w:space="0" w:color="auto"/>
        <w:bottom w:val="none" w:sz="0" w:space="0" w:color="auto"/>
        <w:right w:val="none" w:sz="0" w:space="0" w:color="auto"/>
      </w:divBdr>
      <w:divsChild>
        <w:div w:id="1352681530">
          <w:marLeft w:val="0"/>
          <w:marRight w:val="0"/>
          <w:marTop w:val="0"/>
          <w:marBottom w:val="0"/>
          <w:divBdr>
            <w:top w:val="none" w:sz="0" w:space="0" w:color="auto"/>
            <w:left w:val="none" w:sz="0" w:space="0" w:color="auto"/>
            <w:bottom w:val="none" w:sz="0" w:space="0" w:color="auto"/>
            <w:right w:val="none" w:sz="0" w:space="0" w:color="auto"/>
          </w:divBdr>
          <w:divsChild>
            <w:div w:id="1152334911">
              <w:marLeft w:val="0"/>
              <w:marRight w:val="0"/>
              <w:marTop w:val="0"/>
              <w:marBottom w:val="0"/>
              <w:divBdr>
                <w:top w:val="none" w:sz="0" w:space="0" w:color="auto"/>
                <w:left w:val="none" w:sz="0" w:space="0" w:color="auto"/>
                <w:bottom w:val="none" w:sz="0" w:space="0" w:color="auto"/>
                <w:right w:val="none" w:sz="0" w:space="0" w:color="auto"/>
              </w:divBdr>
              <w:divsChild>
                <w:div w:id="1755201812">
                  <w:marLeft w:val="0"/>
                  <w:marRight w:val="0"/>
                  <w:marTop w:val="0"/>
                  <w:marBottom w:val="0"/>
                  <w:divBdr>
                    <w:top w:val="none" w:sz="0" w:space="0" w:color="auto"/>
                    <w:left w:val="none" w:sz="0" w:space="0" w:color="auto"/>
                    <w:bottom w:val="none" w:sz="0" w:space="0" w:color="auto"/>
                    <w:right w:val="none" w:sz="0" w:space="0" w:color="auto"/>
                  </w:divBdr>
                  <w:divsChild>
                    <w:div w:id="20009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584871">
      <w:bodyDiv w:val="1"/>
      <w:marLeft w:val="0"/>
      <w:marRight w:val="0"/>
      <w:marTop w:val="0"/>
      <w:marBottom w:val="0"/>
      <w:divBdr>
        <w:top w:val="none" w:sz="0" w:space="0" w:color="auto"/>
        <w:left w:val="none" w:sz="0" w:space="0" w:color="auto"/>
        <w:bottom w:val="none" w:sz="0" w:space="0" w:color="auto"/>
        <w:right w:val="none" w:sz="0" w:space="0" w:color="auto"/>
      </w:divBdr>
      <w:divsChild>
        <w:div w:id="108429204">
          <w:marLeft w:val="0"/>
          <w:marRight w:val="0"/>
          <w:marTop w:val="0"/>
          <w:marBottom w:val="0"/>
          <w:divBdr>
            <w:top w:val="none" w:sz="0" w:space="0" w:color="auto"/>
            <w:left w:val="none" w:sz="0" w:space="0" w:color="auto"/>
            <w:bottom w:val="none" w:sz="0" w:space="0" w:color="auto"/>
            <w:right w:val="none" w:sz="0" w:space="0" w:color="auto"/>
          </w:divBdr>
          <w:divsChild>
            <w:div w:id="1163207486">
              <w:marLeft w:val="0"/>
              <w:marRight w:val="0"/>
              <w:marTop w:val="0"/>
              <w:marBottom w:val="0"/>
              <w:divBdr>
                <w:top w:val="none" w:sz="0" w:space="0" w:color="auto"/>
                <w:left w:val="none" w:sz="0" w:space="0" w:color="auto"/>
                <w:bottom w:val="none" w:sz="0" w:space="0" w:color="auto"/>
                <w:right w:val="none" w:sz="0" w:space="0" w:color="auto"/>
              </w:divBdr>
              <w:divsChild>
                <w:div w:id="1136606364">
                  <w:marLeft w:val="0"/>
                  <w:marRight w:val="0"/>
                  <w:marTop w:val="0"/>
                  <w:marBottom w:val="0"/>
                  <w:divBdr>
                    <w:top w:val="none" w:sz="0" w:space="0" w:color="auto"/>
                    <w:left w:val="none" w:sz="0" w:space="0" w:color="auto"/>
                    <w:bottom w:val="none" w:sz="0" w:space="0" w:color="auto"/>
                    <w:right w:val="none" w:sz="0" w:space="0" w:color="auto"/>
                  </w:divBdr>
                  <w:divsChild>
                    <w:div w:id="9785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442591">
      <w:bodyDiv w:val="1"/>
      <w:marLeft w:val="0"/>
      <w:marRight w:val="0"/>
      <w:marTop w:val="0"/>
      <w:marBottom w:val="0"/>
      <w:divBdr>
        <w:top w:val="none" w:sz="0" w:space="0" w:color="auto"/>
        <w:left w:val="none" w:sz="0" w:space="0" w:color="auto"/>
        <w:bottom w:val="none" w:sz="0" w:space="0" w:color="auto"/>
        <w:right w:val="none" w:sz="0" w:space="0" w:color="auto"/>
      </w:divBdr>
    </w:div>
    <w:div w:id="1830168616">
      <w:bodyDiv w:val="1"/>
      <w:marLeft w:val="0"/>
      <w:marRight w:val="0"/>
      <w:marTop w:val="0"/>
      <w:marBottom w:val="0"/>
      <w:divBdr>
        <w:top w:val="none" w:sz="0" w:space="0" w:color="auto"/>
        <w:left w:val="none" w:sz="0" w:space="0" w:color="auto"/>
        <w:bottom w:val="none" w:sz="0" w:space="0" w:color="auto"/>
        <w:right w:val="none" w:sz="0" w:space="0" w:color="auto"/>
      </w:divBdr>
      <w:divsChild>
        <w:div w:id="538472739">
          <w:marLeft w:val="0"/>
          <w:marRight w:val="0"/>
          <w:marTop w:val="0"/>
          <w:marBottom w:val="0"/>
          <w:divBdr>
            <w:top w:val="none" w:sz="0" w:space="0" w:color="auto"/>
            <w:left w:val="none" w:sz="0" w:space="0" w:color="auto"/>
            <w:bottom w:val="none" w:sz="0" w:space="0" w:color="auto"/>
            <w:right w:val="none" w:sz="0" w:space="0" w:color="auto"/>
          </w:divBdr>
          <w:divsChild>
            <w:div w:id="1294754744">
              <w:marLeft w:val="0"/>
              <w:marRight w:val="0"/>
              <w:marTop w:val="0"/>
              <w:marBottom w:val="0"/>
              <w:divBdr>
                <w:top w:val="none" w:sz="0" w:space="0" w:color="auto"/>
                <w:left w:val="none" w:sz="0" w:space="0" w:color="auto"/>
                <w:bottom w:val="none" w:sz="0" w:space="0" w:color="auto"/>
                <w:right w:val="none" w:sz="0" w:space="0" w:color="auto"/>
              </w:divBdr>
              <w:divsChild>
                <w:div w:id="377051878">
                  <w:marLeft w:val="0"/>
                  <w:marRight w:val="0"/>
                  <w:marTop w:val="0"/>
                  <w:marBottom w:val="0"/>
                  <w:divBdr>
                    <w:top w:val="none" w:sz="0" w:space="0" w:color="auto"/>
                    <w:left w:val="none" w:sz="0" w:space="0" w:color="auto"/>
                    <w:bottom w:val="none" w:sz="0" w:space="0" w:color="auto"/>
                    <w:right w:val="none" w:sz="0" w:space="0" w:color="auto"/>
                  </w:divBdr>
                  <w:divsChild>
                    <w:div w:id="105365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690086">
      <w:bodyDiv w:val="1"/>
      <w:marLeft w:val="0"/>
      <w:marRight w:val="0"/>
      <w:marTop w:val="0"/>
      <w:marBottom w:val="0"/>
      <w:divBdr>
        <w:top w:val="none" w:sz="0" w:space="0" w:color="auto"/>
        <w:left w:val="none" w:sz="0" w:space="0" w:color="auto"/>
        <w:bottom w:val="none" w:sz="0" w:space="0" w:color="auto"/>
        <w:right w:val="none" w:sz="0" w:space="0" w:color="auto"/>
      </w:divBdr>
      <w:divsChild>
        <w:div w:id="693001335">
          <w:marLeft w:val="0"/>
          <w:marRight w:val="0"/>
          <w:marTop w:val="0"/>
          <w:marBottom w:val="0"/>
          <w:divBdr>
            <w:top w:val="none" w:sz="0" w:space="0" w:color="auto"/>
            <w:left w:val="none" w:sz="0" w:space="0" w:color="auto"/>
            <w:bottom w:val="none" w:sz="0" w:space="0" w:color="auto"/>
            <w:right w:val="none" w:sz="0" w:space="0" w:color="auto"/>
          </w:divBdr>
          <w:divsChild>
            <w:div w:id="822311809">
              <w:marLeft w:val="0"/>
              <w:marRight w:val="0"/>
              <w:marTop w:val="0"/>
              <w:marBottom w:val="0"/>
              <w:divBdr>
                <w:top w:val="none" w:sz="0" w:space="0" w:color="auto"/>
                <w:left w:val="none" w:sz="0" w:space="0" w:color="auto"/>
                <w:bottom w:val="none" w:sz="0" w:space="0" w:color="auto"/>
                <w:right w:val="none" w:sz="0" w:space="0" w:color="auto"/>
              </w:divBdr>
              <w:divsChild>
                <w:div w:id="516504748">
                  <w:marLeft w:val="0"/>
                  <w:marRight w:val="0"/>
                  <w:marTop w:val="0"/>
                  <w:marBottom w:val="0"/>
                  <w:divBdr>
                    <w:top w:val="none" w:sz="0" w:space="0" w:color="auto"/>
                    <w:left w:val="none" w:sz="0" w:space="0" w:color="auto"/>
                    <w:bottom w:val="none" w:sz="0" w:space="0" w:color="auto"/>
                    <w:right w:val="none" w:sz="0" w:space="0" w:color="auto"/>
                  </w:divBdr>
                  <w:divsChild>
                    <w:div w:id="193300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417359">
      <w:bodyDiv w:val="1"/>
      <w:marLeft w:val="0"/>
      <w:marRight w:val="0"/>
      <w:marTop w:val="0"/>
      <w:marBottom w:val="0"/>
      <w:divBdr>
        <w:top w:val="none" w:sz="0" w:space="0" w:color="auto"/>
        <w:left w:val="none" w:sz="0" w:space="0" w:color="auto"/>
        <w:bottom w:val="none" w:sz="0" w:space="0" w:color="auto"/>
        <w:right w:val="none" w:sz="0" w:space="0" w:color="auto"/>
      </w:divBdr>
      <w:divsChild>
        <w:div w:id="915213439">
          <w:marLeft w:val="0"/>
          <w:marRight w:val="0"/>
          <w:marTop w:val="0"/>
          <w:marBottom w:val="0"/>
          <w:divBdr>
            <w:top w:val="none" w:sz="0" w:space="0" w:color="auto"/>
            <w:left w:val="none" w:sz="0" w:space="0" w:color="auto"/>
            <w:bottom w:val="none" w:sz="0" w:space="0" w:color="auto"/>
            <w:right w:val="none" w:sz="0" w:space="0" w:color="auto"/>
          </w:divBdr>
          <w:divsChild>
            <w:div w:id="1572690014">
              <w:marLeft w:val="0"/>
              <w:marRight w:val="0"/>
              <w:marTop w:val="0"/>
              <w:marBottom w:val="0"/>
              <w:divBdr>
                <w:top w:val="none" w:sz="0" w:space="0" w:color="auto"/>
                <w:left w:val="none" w:sz="0" w:space="0" w:color="auto"/>
                <w:bottom w:val="none" w:sz="0" w:space="0" w:color="auto"/>
                <w:right w:val="none" w:sz="0" w:space="0" w:color="auto"/>
              </w:divBdr>
              <w:divsChild>
                <w:div w:id="1435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629738">
      <w:bodyDiv w:val="1"/>
      <w:marLeft w:val="0"/>
      <w:marRight w:val="0"/>
      <w:marTop w:val="0"/>
      <w:marBottom w:val="0"/>
      <w:divBdr>
        <w:top w:val="none" w:sz="0" w:space="0" w:color="auto"/>
        <w:left w:val="none" w:sz="0" w:space="0" w:color="auto"/>
        <w:bottom w:val="none" w:sz="0" w:space="0" w:color="auto"/>
        <w:right w:val="none" w:sz="0" w:space="0" w:color="auto"/>
      </w:divBdr>
    </w:div>
    <w:div w:id="1977027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9F134-FC34-D944-AFF1-C671E5C5D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229</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Calgary</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Helen Chaput</dc:creator>
  <cp:lastModifiedBy>Natalie Scime</cp:lastModifiedBy>
  <cp:revision>26</cp:revision>
  <cp:lastPrinted>2021-01-23T17:39:00Z</cp:lastPrinted>
  <dcterms:created xsi:type="dcterms:W3CDTF">2021-02-01T01:56:00Z</dcterms:created>
  <dcterms:modified xsi:type="dcterms:W3CDTF">2021-08-02T20:12:00Z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http://www.zotero.org/styles/journal-of-perinatology</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vt:lpwstr>
  </property>
  <property fmtid="{D5CDD505-2E9C-101B-9397-08002B2CF9AE}" pid="8" name="Mendeley Recent Style Id 2_1">
    <vt:lpwstr>http://www.zotero.org/styles/bmj-open</vt:lpwstr>
  </property>
  <property fmtid="{D5CDD505-2E9C-101B-9397-08002B2CF9AE}" pid="9" name="Mendeley Recent Style Name 2_1">
    <vt:lpwstr>BMJ Open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http://www.zotero.org/styles/journal-of-perinatology</vt:lpwstr>
  </property>
  <property fmtid="{D5CDD505-2E9C-101B-9397-08002B2CF9AE}" pid="13" name="Mendeley Recent Style Name 4_1">
    <vt:lpwstr>Journal of Perinatology</vt:lpwstr>
  </property>
  <property fmtid="{D5CDD505-2E9C-101B-9397-08002B2CF9AE}" pid="14" name="Mendeley Recent Style Id 5_1">
    <vt:lpwstr>http://www.zotero.org/styles/national-library-of-medicine</vt:lpwstr>
  </property>
  <property fmtid="{D5CDD505-2E9C-101B-9397-08002B2CF9AE}" pid="15" name="Mendeley Recent Style Name 5_1">
    <vt:lpwstr>National Library of Medicine</vt:lpwstr>
  </property>
  <property fmtid="{D5CDD505-2E9C-101B-9397-08002B2CF9AE}" pid="16" name="Mendeley Recent Style Id 6_1">
    <vt:lpwstr>http://www.zotero.org/styles/nature</vt:lpwstr>
  </property>
  <property fmtid="{D5CDD505-2E9C-101B-9397-08002B2CF9AE}" pid="17" name="Mendeley Recent Style Name 6_1">
    <vt:lpwstr>Nature</vt:lpwstr>
  </property>
  <property fmtid="{D5CDD505-2E9C-101B-9397-08002B2CF9AE}" pid="18" name="Mendeley Recent Style Id 7_1">
    <vt:lpwstr>http://www.zotero.org/styles/plos-one</vt:lpwstr>
  </property>
  <property fmtid="{D5CDD505-2E9C-101B-9397-08002B2CF9AE}" pid="19" name="Mendeley Recent Style Name 7_1">
    <vt:lpwstr>PLOS ONE</vt:lpwstr>
  </property>
  <property fmtid="{D5CDD505-2E9C-101B-9397-08002B2CF9AE}" pid="20" name="Mendeley Recent Style Id 8_1">
    <vt:lpwstr>http://www.zotero.org/styles/vancouver</vt:lpwstr>
  </property>
  <property fmtid="{D5CDD505-2E9C-101B-9397-08002B2CF9AE}" pid="21" name="Mendeley Recent Style Name 8_1">
    <vt:lpwstr>Vancouver</vt:lpwstr>
  </property>
  <property fmtid="{D5CDD505-2E9C-101B-9397-08002B2CF9AE}" pid="22" name="Mendeley Recent Style Id 9_1">
    <vt:lpwstr>http://csl.mendeley.com/styles/445274441/vancouver-AOGS</vt:lpwstr>
  </property>
  <property fmtid="{D5CDD505-2E9C-101B-9397-08002B2CF9AE}" pid="23" name="Mendeley Recent Style Name 9_1">
    <vt:lpwstr>Vancouver - AOGS</vt:lpwstr>
  </property>
  <property fmtid="{D5CDD505-2E9C-101B-9397-08002B2CF9AE}" pid="24" name="Mendeley Unique User Id_1">
    <vt:lpwstr>eef0833f-a148-3f8a-af8a-8f0776ebc63f</vt:lpwstr>
  </property>
</Properties>
</file>