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E6FC4" w14:textId="77777777" w:rsidR="00573261" w:rsidRPr="008C2BE8" w:rsidRDefault="00573261" w:rsidP="0057326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021832"/>
      <w:r>
        <w:rPr>
          <w:rFonts w:ascii="Times New Roman" w:hAnsi="Times New Roman" w:cs="Times New Roman"/>
          <w:sz w:val="24"/>
          <w:szCs w:val="24"/>
        </w:rPr>
        <w:t>Additional file</w:t>
      </w:r>
      <w:r w:rsidRPr="008C2B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C2BE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95667485"/>
      <w:r w:rsidRPr="008C2BE8">
        <w:rPr>
          <w:rFonts w:ascii="Times New Roman" w:hAnsi="Times New Roman" w:cs="Times New Roman"/>
          <w:sz w:val="24"/>
          <w:szCs w:val="24"/>
        </w:rPr>
        <w:t xml:space="preserve">Never breastfed group </w:t>
      </w:r>
      <w:bookmarkEnd w:id="1"/>
      <w:r w:rsidRPr="008C2BE8">
        <w:rPr>
          <w:rFonts w:ascii="Times New Roman" w:hAnsi="Times New Roman" w:cs="Times New Roman"/>
          <w:sz w:val="24"/>
          <w:szCs w:val="24"/>
        </w:rPr>
        <w:t>Bayesian network</w:t>
      </w:r>
      <w:bookmarkEnd w:id="0"/>
      <w:r w:rsidRPr="008C2BE8">
        <w:rPr>
          <w:rFonts w:ascii="Times New Roman" w:hAnsi="Times New Roman" w:cs="Times New Roman"/>
          <w:sz w:val="24"/>
          <w:szCs w:val="24"/>
        </w:rPr>
        <w:t>, data from the Mexican National Survey of Demographic Dynamics 2018</w:t>
      </w:r>
      <w:r w:rsidRPr="008C2BE8">
        <w:t xml:space="preserve"> </w:t>
      </w:r>
      <w:r w:rsidRPr="008C2BE8">
        <w:rPr>
          <w:rFonts w:ascii="Times New Roman" w:hAnsi="Times New Roman" w:cs="Times New Roman"/>
          <w:sz w:val="24"/>
          <w:szCs w:val="24"/>
        </w:rPr>
        <w:t>N=1661.</w:t>
      </w:r>
    </w:p>
    <w:p w14:paraId="24B291C7" w14:textId="77777777" w:rsidR="00573261" w:rsidRPr="008C2BE8" w:rsidRDefault="00573261" w:rsidP="0057326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F39BC" w14:textId="77777777" w:rsidR="00573261" w:rsidRPr="008C2BE8" w:rsidRDefault="00573261" w:rsidP="0057326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B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4E5276" wp14:editId="34BE242D">
            <wp:extent cx="6332667" cy="2695575"/>
            <wp:effectExtent l="0" t="0" r="0" b="0"/>
            <wp:docPr id="4" name="Imagen 4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Diagrama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339" cy="269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C6CA2" w14:textId="1A961A7F" w:rsidR="00FD26B4" w:rsidRDefault="00573261" w:rsidP="00573261">
      <w:pPr>
        <w:spacing w:after="0" w:line="480" w:lineRule="auto"/>
        <w:jc w:val="both"/>
      </w:pPr>
      <w:r w:rsidRPr="008C2BE8">
        <w:rPr>
          <w:rFonts w:ascii="Times New Roman" w:hAnsi="Times New Roman" w:cs="Times New Roman"/>
          <w:sz w:val="24"/>
          <w:szCs w:val="24"/>
        </w:rPr>
        <w:t>Correctly classified instances 1230 (accuracy 74.1%; sensitivity 92.3%; specificity 35.6%; ROC area 0.703; PRC area 0.720).</w:t>
      </w:r>
    </w:p>
    <w:sectPr w:rsidR="00FD26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61"/>
    <w:rsid w:val="002B2F48"/>
    <w:rsid w:val="00573261"/>
    <w:rsid w:val="00805951"/>
    <w:rsid w:val="00B96B94"/>
    <w:rsid w:val="00C2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2FCD"/>
  <w15:chartTrackingRefBased/>
  <w15:docId w15:val="{BE94F99E-5FF2-406C-B943-14973D20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26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220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Sampieri Ramirez Clara Luz</dc:creator>
  <cp:keywords/>
  <dc:description/>
  <cp:lastModifiedBy>Sampieri Ramirez Clara Luz</cp:lastModifiedBy>
  <cp:revision>1</cp:revision>
  <dcterms:created xsi:type="dcterms:W3CDTF">2022-05-21T15:38:00Z</dcterms:created>
  <dcterms:modified xsi:type="dcterms:W3CDTF">2022-05-21T15:38:00Z</dcterms:modified>
</cp:coreProperties>
</file>