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2DF39" w14:textId="77777777" w:rsidR="005F5E10" w:rsidRPr="003F0289" w:rsidRDefault="005F5E10" w:rsidP="005F5E10">
      <w:pPr>
        <w:widowControl/>
        <w:jc w:val="left"/>
        <w:rPr>
          <w:rFonts w:ascii="Times New Roman" w:eastAsia="宋体" w:hAnsi="Times New Roman" w:cs="Times New Roman"/>
          <w:b/>
          <w:bCs/>
          <w:sz w:val="22"/>
        </w:rPr>
      </w:pPr>
      <w:r w:rsidRPr="003F0289">
        <w:rPr>
          <w:rFonts w:ascii="Times New Roman" w:eastAsia="宋体" w:hAnsi="Times New Roman" w:cs="Times New Roman"/>
          <w:b/>
          <w:bCs/>
          <w:sz w:val="24"/>
          <w:szCs w:val="24"/>
        </w:rPr>
        <w:t>Supplementary Information</w:t>
      </w:r>
    </w:p>
    <w:p w14:paraId="00BA7DBB" w14:textId="77777777" w:rsidR="005F5E10" w:rsidRPr="003F0289" w:rsidRDefault="005F5E10" w:rsidP="005F5E10">
      <w:pPr>
        <w:spacing w:line="480" w:lineRule="auto"/>
        <w:rPr>
          <w:rFonts w:ascii="Times New Roman" w:eastAsia="宋体" w:hAnsi="Times New Roman" w:cs="Times New Roman"/>
          <w:b/>
          <w:bCs/>
          <w:sz w:val="22"/>
        </w:rPr>
      </w:pPr>
      <w:r w:rsidRPr="003F0289">
        <w:rPr>
          <w:rFonts w:ascii="Times New Roman" w:eastAsia="宋体" w:hAnsi="Times New Roman" w:cs="Times New Roman"/>
          <w:b/>
          <w:bCs/>
          <w:sz w:val="22"/>
        </w:rPr>
        <w:t>Acknowledgements</w:t>
      </w:r>
    </w:p>
    <w:p w14:paraId="0D761141" w14:textId="77777777" w:rsidR="005F5E10" w:rsidRPr="003F0289" w:rsidRDefault="005F5E10" w:rsidP="005F5E10">
      <w:pPr>
        <w:spacing w:line="480" w:lineRule="auto"/>
        <w:rPr>
          <w:rFonts w:ascii="Times New Roman" w:eastAsia="宋体" w:hAnsi="Times New Roman" w:cs="Times New Roman"/>
          <w:sz w:val="22"/>
        </w:rPr>
      </w:pPr>
      <w:r w:rsidRPr="003F0289">
        <w:rPr>
          <w:rFonts w:ascii="Times New Roman" w:hAnsi="Times New Roman" w:cs="Times New Roman"/>
          <w:sz w:val="22"/>
        </w:rPr>
        <w:t>We are grateful to all respondents who participated in this study. We appreciate the enumerators for data collection efforts.</w:t>
      </w:r>
    </w:p>
    <w:p w14:paraId="0580A570" w14:textId="77777777" w:rsidR="005F5E10" w:rsidRPr="003F0289" w:rsidRDefault="005F5E10" w:rsidP="005F5E10">
      <w:pPr>
        <w:spacing w:line="480" w:lineRule="auto"/>
        <w:rPr>
          <w:rFonts w:ascii="Times New Roman" w:eastAsia="宋体" w:hAnsi="Times New Roman" w:cs="Times New Roman"/>
          <w:b/>
          <w:bCs/>
          <w:sz w:val="22"/>
        </w:rPr>
      </w:pPr>
      <w:r w:rsidRPr="003F0289">
        <w:rPr>
          <w:rFonts w:ascii="Times New Roman" w:eastAsia="宋体" w:hAnsi="Times New Roman" w:cs="Times New Roman"/>
          <w:b/>
          <w:bCs/>
          <w:sz w:val="22"/>
        </w:rPr>
        <w:t>Authors’ contributions</w:t>
      </w:r>
    </w:p>
    <w:p w14:paraId="335768DB" w14:textId="77777777" w:rsidR="005F5E10" w:rsidRPr="003F0289" w:rsidRDefault="005F5E10" w:rsidP="005F5E10">
      <w:pPr>
        <w:spacing w:line="480" w:lineRule="auto"/>
        <w:rPr>
          <w:rFonts w:ascii="Times New Roman" w:eastAsia="宋体" w:hAnsi="Times New Roman" w:cs="Times New Roman"/>
          <w:b/>
          <w:bCs/>
          <w:sz w:val="28"/>
          <w:szCs w:val="28"/>
        </w:rPr>
      </w:pPr>
      <w:r w:rsidRPr="003F0289">
        <w:rPr>
          <w:rFonts w:ascii="Times New Roman" w:hAnsi="Times New Roman" w:cs="Times New Roman"/>
          <w:sz w:val="22"/>
          <w:szCs w:val="24"/>
        </w:rPr>
        <w:t xml:space="preserve">J.N, </w:t>
      </w:r>
      <w:proofErr w:type="spellStart"/>
      <w:r w:rsidRPr="003F0289">
        <w:rPr>
          <w:rFonts w:ascii="Times New Roman" w:hAnsi="Times New Roman" w:cs="Times New Roman"/>
          <w:sz w:val="22"/>
          <w:szCs w:val="24"/>
        </w:rPr>
        <w:t>J.Y</w:t>
      </w:r>
      <w:r w:rsidRPr="003F0289">
        <w:rPr>
          <w:rFonts w:ascii="Times New Roman" w:hAnsi="Times New Roman" w:cs="Times New Roman" w:hint="eastAsia"/>
          <w:sz w:val="22"/>
          <w:szCs w:val="24"/>
        </w:rPr>
        <w:t>a</w:t>
      </w:r>
      <w:proofErr w:type="spellEnd"/>
      <w:r w:rsidRPr="003F0289">
        <w:rPr>
          <w:rFonts w:ascii="Times New Roman" w:hAnsi="Times New Roman" w:cs="Times New Roman"/>
          <w:sz w:val="22"/>
          <w:szCs w:val="24"/>
        </w:rPr>
        <w:t xml:space="preserve">, and Y.S conceived the study. J.N, </w:t>
      </w:r>
      <w:proofErr w:type="spellStart"/>
      <w:r w:rsidRPr="003F0289">
        <w:rPr>
          <w:rFonts w:ascii="Times New Roman" w:hAnsi="Times New Roman" w:cs="Times New Roman"/>
          <w:sz w:val="22"/>
          <w:szCs w:val="24"/>
        </w:rPr>
        <w:t>J.Y</w:t>
      </w:r>
      <w:r w:rsidRPr="003F0289">
        <w:rPr>
          <w:rFonts w:ascii="Times New Roman" w:hAnsi="Times New Roman" w:cs="Times New Roman" w:hint="eastAsia"/>
          <w:sz w:val="22"/>
          <w:szCs w:val="24"/>
        </w:rPr>
        <w:t>a</w:t>
      </w:r>
      <w:proofErr w:type="spellEnd"/>
      <w:r w:rsidRPr="003F0289">
        <w:rPr>
          <w:rFonts w:ascii="Times New Roman" w:hAnsi="Times New Roman" w:cs="Times New Roman"/>
          <w:sz w:val="22"/>
          <w:szCs w:val="24"/>
        </w:rPr>
        <w:t>, and N.W designed the questionnaires. J.N performed the analysis and interpreted the results with assistance from J.Y and S.W.</w:t>
      </w:r>
      <w:r w:rsidRPr="003F0289">
        <w:t xml:space="preserve"> </w:t>
      </w:r>
      <w:proofErr w:type="spellStart"/>
      <w:r w:rsidRPr="003F0289">
        <w:rPr>
          <w:rFonts w:ascii="Times New Roman" w:hAnsi="Times New Roman" w:cs="Times New Roman"/>
          <w:sz w:val="22"/>
          <w:szCs w:val="24"/>
        </w:rPr>
        <w:t>Y.Li</w:t>
      </w:r>
      <w:proofErr w:type="spellEnd"/>
      <w:r w:rsidRPr="003F0289">
        <w:rPr>
          <w:rFonts w:ascii="Times New Roman" w:hAnsi="Times New Roman" w:cs="Times New Roman"/>
          <w:sz w:val="22"/>
          <w:szCs w:val="24"/>
        </w:rPr>
        <w:t>, Y.L, Z.R, and J.W drafted the manuscript. All authors critically revised the manuscript and approved the final manuscript as submitted.</w:t>
      </w:r>
    </w:p>
    <w:p w14:paraId="3B5E6D5E" w14:textId="77777777" w:rsidR="005F5E10" w:rsidRPr="003F0289" w:rsidRDefault="005F5E10" w:rsidP="005F5E10">
      <w:pPr>
        <w:spacing w:line="480" w:lineRule="auto"/>
        <w:rPr>
          <w:rFonts w:ascii="Times New Roman" w:eastAsia="宋体" w:hAnsi="Times New Roman" w:cs="Times New Roman"/>
          <w:b/>
          <w:bCs/>
          <w:sz w:val="22"/>
        </w:rPr>
      </w:pPr>
      <w:r w:rsidRPr="003F0289">
        <w:rPr>
          <w:rFonts w:ascii="Times New Roman" w:eastAsia="宋体" w:hAnsi="Times New Roman" w:cs="Times New Roman"/>
          <w:b/>
          <w:bCs/>
          <w:sz w:val="22"/>
        </w:rPr>
        <w:t>Funding</w:t>
      </w:r>
    </w:p>
    <w:p w14:paraId="30967C23" w14:textId="77777777" w:rsidR="005F5E10" w:rsidRPr="003F0289" w:rsidRDefault="005F5E10" w:rsidP="005F5E10">
      <w:pPr>
        <w:spacing w:line="480" w:lineRule="auto"/>
        <w:rPr>
          <w:rFonts w:ascii="Times New Roman" w:hAnsi="Times New Roman" w:cs="Times New Roman"/>
          <w:sz w:val="22"/>
        </w:rPr>
      </w:pPr>
      <w:r w:rsidRPr="003F0289">
        <w:rPr>
          <w:rFonts w:ascii="Times New Roman" w:hAnsi="Times New Roman" w:cs="Times New Roman"/>
          <w:sz w:val="22"/>
        </w:rPr>
        <w:t>This work was supported by</w:t>
      </w:r>
      <w:r w:rsidRPr="003F0289">
        <w:rPr>
          <w:rFonts w:ascii="Times New Roman" w:hAnsi="Times New Roman" w:cs="Times New Roman"/>
          <w:sz w:val="22"/>
          <w:szCs w:val="24"/>
        </w:rPr>
        <w:t xml:space="preserve"> Excellent Graduate Training Program of Shaanxi Normal University</w:t>
      </w:r>
      <w:r w:rsidRPr="003F0289">
        <w:rPr>
          <w:rFonts w:ascii="Times New Roman" w:eastAsia="宋体" w:hAnsi="Times New Roman" w:cs="Times New Roman"/>
          <w:sz w:val="22"/>
        </w:rPr>
        <w:t xml:space="preserve"> (</w:t>
      </w:r>
      <w:r w:rsidRPr="003F0289">
        <w:rPr>
          <w:rFonts w:ascii="Times New Roman" w:hAnsi="Times New Roman" w:cs="Times New Roman" w:hint="eastAsia"/>
          <w:sz w:val="22"/>
          <w:szCs w:val="24"/>
        </w:rPr>
        <w:t>g</w:t>
      </w:r>
      <w:r w:rsidRPr="003F0289">
        <w:rPr>
          <w:rFonts w:ascii="Times New Roman" w:hAnsi="Times New Roman" w:cs="Times New Roman"/>
          <w:sz w:val="22"/>
          <w:szCs w:val="24"/>
        </w:rPr>
        <w:t xml:space="preserve">rant </w:t>
      </w:r>
      <w:r w:rsidRPr="003F0289">
        <w:rPr>
          <w:rFonts w:ascii="Times New Roman" w:eastAsia="宋体" w:hAnsi="Times New Roman" w:cs="Times New Roman"/>
          <w:sz w:val="22"/>
        </w:rPr>
        <w:t>LHRCCX23123)</w:t>
      </w:r>
      <w:r w:rsidRPr="003F0289">
        <w:rPr>
          <w:rFonts w:ascii="Times New Roman" w:eastAsia="宋体" w:hAnsi="Times New Roman" w:cs="Times New Roman" w:hint="eastAsia"/>
          <w:sz w:val="22"/>
        </w:rPr>
        <w:t>,</w:t>
      </w:r>
      <w:r w:rsidRPr="003F0289">
        <w:rPr>
          <w:rFonts w:ascii="Times New Roman" w:hAnsi="Times New Roman" w:cs="Times New Roman"/>
          <w:sz w:val="22"/>
        </w:rPr>
        <w:t xml:space="preserve"> Humanities and Social Science Research Project of Ministry of Education (grant 22YJC840023), Social Science Foundation Project of Shaanxi Province (grant 2022F006), Shaanxi Province Family Education Research Project (grant JTJY2023005ZD), 111 Project (grant B16031) and Soft Science Research Project of Xi'an Science and Technology Plan (grant 23RKYJ0053).</w:t>
      </w:r>
    </w:p>
    <w:p w14:paraId="182529BA" w14:textId="77777777" w:rsidR="005F5E10" w:rsidRPr="003F0289" w:rsidRDefault="005F5E10" w:rsidP="005F5E10">
      <w:pPr>
        <w:spacing w:line="480" w:lineRule="auto"/>
        <w:rPr>
          <w:rFonts w:ascii="Times New Roman" w:eastAsia="宋体" w:hAnsi="Times New Roman" w:cs="Times New Roman"/>
          <w:b/>
          <w:bCs/>
          <w:sz w:val="22"/>
        </w:rPr>
      </w:pPr>
      <w:r w:rsidRPr="003F0289">
        <w:rPr>
          <w:rFonts w:ascii="Times New Roman" w:eastAsia="宋体" w:hAnsi="Times New Roman" w:cs="Times New Roman"/>
          <w:b/>
          <w:bCs/>
          <w:sz w:val="22"/>
        </w:rPr>
        <w:t>Availability of data and materials</w:t>
      </w:r>
    </w:p>
    <w:p w14:paraId="64BE8455" w14:textId="77777777" w:rsidR="005F5E10" w:rsidRPr="003F0289" w:rsidRDefault="005F5E10" w:rsidP="005F5E10">
      <w:pPr>
        <w:spacing w:line="480" w:lineRule="auto"/>
        <w:rPr>
          <w:rFonts w:ascii="Times New Roman" w:eastAsia="宋体" w:hAnsi="Times New Roman" w:cs="Times New Roman"/>
          <w:b/>
          <w:bCs/>
          <w:sz w:val="28"/>
          <w:szCs w:val="28"/>
        </w:rPr>
      </w:pPr>
      <w:r w:rsidRPr="003F0289">
        <w:rPr>
          <w:rFonts w:ascii="Times New Roman" w:hAnsi="Times New Roman" w:cs="Times New Roman"/>
          <w:sz w:val="22"/>
          <w:szCs w:val="24"/>
        </w:rPr>
        <w:t>The datasets used and analyzed during the current study are available from the corresponding author on reasonable request.</w:t>
      </w:r>
    </w:p>
    <w:p w14:paraId="7BE7A0D2" w14:textId="77777777" w:rsidR="005F5E10" w:rsidRPr="003F0289" w:rsidRDefault="005F5E10" w:rsidP="005F5E10">
      <w:pPr>
        <w:spacing w:line="480" w:lineRule="auto"/>
        <w:rPr>
          <w:rFonts w:ascii="Times New Roman" w:eastAsia="宋体" w:hAnsi="Times New Roman" w:cs="Times New Roman"/>
          <w:b/>
          <w:bCs/>
          <w:sz w:val="24"/>
          <w:szCs w:val="24"/>
        </w:rPr>
      </w:pPr>
      <w:r w:rsidRPr="003F0289">
        <w:rPr>
          <w:rFonts w:ascii="Times New Roman" w:eastAsia="宋体" w:hAnsi="Times New Roman" w:cs="Times New Roman"/>
          <w:b/>
          <w:bCs/>
          <w:sz w:val="24"/>
          <w:szCs w:val="24"/>
        </w:rPr>
        <w:t>Declarations</w:t>
      </w:r>
    </w:p>
    <w:p w14:paraId="0011805E" w14:textId="77777777" w:rsidR="005F5E10" w:rsidRPr="003F0289" w:rsidRDefault="005F5E10" w:rsidP="005F5E10">
      <w:pPr>
        <w:spacing w:line="480" w:lineRule="auto"/>
        <w:rPr>
          <w:rFonts w:ascii="Times New Roman" w:eastAsia="宋体" w:hAnsi="Times New Roman" w:cs="Times New Roman"/>
          <w:b/>
          <w:bCs/>
          <w:sz w:val="22"/>
        </w:rPr>
      </w:pPr>
      <w:r w:rsidRPr="003F0289">
        <w:rPr>
          <w:rFonts w:ascii="Times New Roman" w:eastAsia="宋体" w:hAnsi="Times New Roman" w:cs="Times New Roman"/>
          <w:b/>
          <w:bCs/>
          <w:sz w:val="22"/>
        </w:rPr>
        <w:t>Ethics approval and consent to participate</w:t>
      </w:r>
    </w:p>
    <w:p w14:paraId="3A76552A" w14:textId="77777777" w:rsidR="005F5E10" w:rsidRPr="003F0289" w:rsidRDefault="005F5E10" w:rsidP="005F5E10">
      <w:pPr>
        <w:spacing w:line="480" w:lineRule="auto"/>
        <w:rPr>
          <w:rFonts w:ascii="Times New Roman" w:eastAsia="宋体" w:hAnsi="Times New Roman" w:cs="Times New Roman"/>
          <w:b/>
          <w:bCs/>
          <w:sz w:val="22"/>
        </w:rPr>
      </w:pPr>
      <w:r w:rsidRPr="003F0289">
        <w:rPr>
          <w:rFonts w:ascii="Times New Roman" w:hAnsi="Times New Roman" w:cs="Times New Roman"/>
          <w:sz w:val="22"/>
          <w:szCs w:val="24"/>
        </w:rPr>
        <w:t>T</w:t>
      </w:r>
      <w:r w:rsidRPr="003F0289">
        <w:rPr>
          <w:rFonts w:ascii="Times New Roman" w:hAnsi="Times New Roman" w:cs="Times New Roman" w:hint="eastAsia"/>
          <w:sz w:val="22"/>
          <w:szCs w:val="24"/>
        </w:rPr>
        <w:t>he</w:t>
      </w:r>
      <w:r w:rsidRPr="003F0289">
        <w:rPr>
          <w:rFonts w:ascii="Times New Roman" w:hAnsi="Times New Roman" w:cs="Times New Roman"/>
          <w:sz w:val="22"/>
          <w:szCs w:val="24"/>
        </w:rPr>
        <w:t xml:space="preserve"> study </w:t>
      </w:r>
      <w:r w:rsidRPr="003F0289">
        <w:rPr>
          <w:rFonts w:ascii="Times New Roman" w:eastAsia="宋体" w:hAnsi="Times New Roman" w:cs="Times New Roman"/>
          <w:sz w:val="22"/>
        </w:rPr>
        <w:t xml:space="preserve">was approved by the Medical Ethics Committee of Shaanxi Normal University and Xi’an </w:t>
      </w:r>
      <w:proofErr w:type="spellStart"/>
      <w:r w:rsidRPr="003F0289">
        <w:rPr>
          <w:rFonts w:ascii="Times New Roman" w:eastAsia="宋体" w:hAnsi="Times New Roman" w:cs="Times New Roman"/>
          <w:sz w:val="22"/>
        </w:rPr>
        <w:t>Jiaotong</w:t>
      </w:r>
      <w:proofErr w:type="spellEnd"/>
      <w:r w:rsidRPr="003F0289">
        <w:rPr>
          <w:rFonts w:ascii="Times New Roman" w:eastAsia="宋体" w:hAnsi="Times New Roman" w:cs="Times New Roman"/>
          <w:sz w:val="22"/>
        </w:rPr>
        <w:t xml:space="preserve"> University of China (No: 2020-1240). Each eligible participant received a </w:t>
      </w:r>
      <w:r w:rsidRPr="003F0289">
        <w:rPr>
          <w:rFonts w:ascii="Times New Roman" w:eastAsia="宋体" w:hAnsi="Times New Roman" w:cs="Times New Roman"/>
          <w:sz w:val="22"/>
        </w:rPr>
        <w:lastRenderedPageBreak/>
        <w:t xml:space="preserve">consent form with information regarding </w:t>
      </w:r>
      <w:proofErr w:type="spellStart"/>
      <w:r w:rsidRPr="003F0289">
        <w:rPr>
          <w:rFonts w:ascii="Times New Roman" w:eastAsia="宋体" w:hAnsi="Times New Roman" w:cs="Times New Roman"/>
          <w:sz w:val="22"/>
        </w:rPr>
        <w:t>programme</w:t>
      </w:r>
      <w:proofErr w:type="spellEnd"/>
      <w:r w:rsidRPr="003F0289">
        <w:rPr>
          <w:rFonts w:ascii="Times New Roman" w:eastAsia="宋体" w:hAnsi="Times New Roman" w:cs="Times New Roman"/>
          <w:sz w:val="22"/>
        </w:rPr>
        <w:t xml:space="preserve"> objectives, procedures, potential risks, and benefits, as well as an explanation of privacy protection. Participants provided oral consent for inclusion in the study before engaging in a face-to-face interview with a single enumerator</w:t>
      </w:r>
      <w:r w:rsidRPr="003F0289">
        <w:rPr>
          <w:rFonts w:ascii="Times New Roman" w:hAnsi="Times New Roman" w:cs="Times New Roman"/>
          <w:sz w:val="22"/>
          <w:szCs w:val="24"/>
        </w:rPr>
        <w:t>.</w:t>
      </w:r>
    </w:p>
    <w:p w14:paraId="68ADFCE1" w14:textId="77777777" w:rsidR="005F5E10" w:rsidRPr="003F0289" w:rsidRDefault="005F5E10" w:rsidP="005F5E10">
      <w:pPr>
        <w:spacing w:line="480" w:lineRule="auto"/>
        <w:rPr>
          <w:rFonts w:ascii="Times New Roman" w:eastAsia="宋体" w:hAnsi="Times New Roman" w:cs="Times New Roman"/>
          <w:b/>
          <w:bCs/>
          <w:sz w:val="22"/>
        </w:rPr>
      </w:pPr>
      <w:r w:rsidRPr="003F0289">
        <w:rPr>
          <w:rFonts w:ascii="Times New Roman" w:eastAsia="宋体" w:hAnsi="Times New Roman" w:cs="Times New Roman"/>
          <w:b/>
          <w:bCs/>
          <w:sz w:val="22"/>
        </w:rPr>
        <w:t>Consent for publication</w:t>
      </w:r>
    </w:p>
    <w:p w14:paraId="75CB3C4C" w14:textId="77777777" w:rsidR="005F5E10" w:rsidRPr="003F0289" w:rsidRDefault="005F5E10" w:rsidP="005F5E10">
      <w:pPr>
        <w:spacing w:line="480" w:lineRule="auto"/>
        <w:rPr>
          <w:rFonts w:ascii="Times New Roman" w:eastAsia="宋体" w:hAnsi="Times New Roman" w:cs="Times New Roman"/>
          <w:sz w:val="22"/>
        </w:rPr>
      </w:pPr>
      <w:r w:rsidRPr="003F0289">
        <w:rPr>
          <w:rFonts w:ascii="Times New Roman" w:eastAsia="宋体" w:hAnsi="Times New Roman" w:cs="Times New Roman"/>
          <w:sz w:val="22"/>
        </w:rPr>
        <w:t>Not applicable.</w:t>
      </w:r>
    </w:p>
    <w:p w14:paraId="10D5136B" w14:textId="77777777" w:rsidR="005F5E10" w:rsidRPr="003F0289" w:rsidRDefault="005F5E10" w:rsidP="005F5E10">
      <w:pPr>
        <w:spacing w:line="480" w:lineRule="auto"/>
        <w:rPr>
          <w:rFonts w:ascii="Times New Roman" w:eastAsia="宋体" w:hAnsi="Times New Roman" w:cs="Times New Roman"/>
          <w:b/>
          <w:bCs/>
          <w:sz w:val="22"/>
        </w:rPr>
      </w:pPr>
      <w:r w:rsidRPr="003F0289">
        <w:rPr>
          <w:rFonts w:ascii="Times New Roman" w:eastAsia="宋体" w:hAnsi="Times New Roman" w:cs="Times New Roman"/>
          <w:b/>
          <w:bCs/>
          <w:sz w:val="22"/>
        </w:rPr>
        <w:t>Competing interests</w:t>
      </w:r>
    </w:p>
    <w:p w14:paraId="5956A13F" w14:textId="77777777" w:rsidR="005F5E10" w:rsidRPr="003F0289" w:rsidRDefault="005F5E10" w:rsidP="005F5E10">
      <w:pPr>
        <w:spacing w:line="480" w:lineRule="auto"/>
        <w:rPr>
          <w:rFonts w:ascii="Times New Roman" w:eastAsia="宋体" w:hAnsi="Times New Roman" w:cs="Times New Roman"/>
          <w:sz w:val="22"/>
        </w:rPr>
      </w:pPr>
      <w:r w:rsidRPr="003F0289">
        <w:rPr>
          <w:rFonts w:ascii="Times New Roman" w:eastAsia="宋体" w:hAnsi="Times New Roman" w:cs="Times New Roman"/>
          <w:sz w:val="22"/>
        </w:rPr>
        <w:t>The authors declare that they have no competing interests</w:t>
      </w:r>
      <w:r w:rsidRPr="003F0289">
        <w:rPr>
          <w:rFonts w:ascii="Times New Roman" w:eastAsia="宋体" w:hAnsi="Times New Roman" w:cs="Times New Roman" w:hint="eastAsia"/>
          <w:sz w:val="22"/>
        </w:rPr>
        <w:t>.</w:t>
      </w:r>
    </w:p>
    <w:p w14:paraId="6B74E29F" w14:textId="77777777" w:rsidR="005F5E10" w:rsidRPr="003F0289" w:rsidRDefault="005F5E10" w:rsidP="005F5E10">
      <w:pPr>
        <w:spacing w:line="480" w:lineRule="auto"/>
        <w:rPr>
          <w:rFonts w:ascii="Times New Roman" w:eastAsia="宋体" w:hAnsi="Times New Roman" w:cs="Times New Roman"/>
          <w:b/>
          <w:bCs/>
          <w:sz w:val="22"/>
        </w:rPr>
      </w:pPr>
      <w:r w:rsidRPr="003F0289">
        <w:rPr>
          <w:rFonts w:ascii="Times New Roman" w:eastAsia="宋体" w:hAnsi="Times New Roman" w:cs="Times New Roman"/>
          <w:b/>
          <w:bCs/>
          <w:sz w:val="22"/>
        </w:rPr>
        <w:t>Author details</w:t>
      </w:r>
    </w:p>
    <w:p w14:paraId="7E26EDD0" w14:textId="77777777" w:rsidR="005F5E10" w:rsidRPr="003F0289" w:rsidRDefault="005F5E10" w:rsidP="005F5E10">
      <w:pPr>
        <w:spacing w:line="480" w:lineRule="auto"/>
        <w:rPr>
          <w:rFonts w:ascii="Times New Roman" w:hAnsi="Times New Roman" w:cs="Times New Roman"/>
          <w:sz w:val="22"/>
          <w:szCs w:val="24"/>
        </w:rPr>
      </w:pPr>
      <w:r w:rsidRPr="003F0289">
        <w:rPr>
          <w:rFonts w:ascii="Times New Roman" w:hAnsi="Times New Roman" w:cs="Times New Roman"/>
          <w:sz w:val="22"/>
          <w:szCs w:val="24"/>
          <w:vertAlign w:val="superscript"/>
        </w:rPr>
        <w:t>1</w:t>
      </w:r>
      <w:r w:rsidRPr="003F0289">
        <w:rPr>
          <w:rFonts w:ascii="Times New Roman" w:hAnsi="Times New Roman" w:cs="Times New Roman"/>
          <w:sz w:val="22"/>
          <w:szCs w:val="24"/>
        </w:rPr>
        <w:t xml:space="preserve">Center for Experimental Economics in Education, Shaanxi Normal University, No. 620 West </w:t>
      </w:r>
      <w:proofErr w:type="spellStart"/>
      <w:r w:rsidRPr="003F0289">
        <w:rPr>
          <w:rFonts w:ascii="Times New Roman" w:hAnsi="Times New Roman" w:cs="Times New Roman"/>
          <w:sz w:val="22"/>
          <w:szCs w:val="24"/>
        </w:rPr>
        <w:t>Chang’an</w:t>
      </w:r>
      <w:proofErr w:type="spellEnd"/>
      <w:r w:rsidRPr="003F0289">
        <w:rPr>
          <w:rFonts w:ascii="Times New Roman" w:hAnsi="Times New Roman" w:cs="Times New Roman"/>
          <w:sz w:val="22"/>
          <w:szCs w:val="24"/>
        </w:rPr>
        <w:t xml:space="preserve"> Street, </w:t>
      </w:r>
      <w:proofErr w:type="spellStart"/>
      <w:r w:rsidRPr="003F0289">
        <w:rPr>
          <w:rFonts w:ascii="Times New Roman" w:hAnsi="Times New Roman" w:cs="Times New Roman"/>
          <w:sz w:val="22"/>
          <w:szCs w:val="24"/>
        </w:rPr>
        <w:t>Chang’an</w:t>
      </w:r>
      <w:proofErr w:type="spellEnd"/>
      <w:r w:rsidRPr="003F0289">
        <w:rPr>
          <w:rFonts w:ascii="Times New Roman" w:hAnsi="Times New Roman" w:cs="Times New Roman"/>
          <w:sz w:val="22"/>
          <w:szCs w:val="24"/>
        </w:rPr>
        <w:t xml:space="preserve"> District, Xian, Shaanxi Province, China. </w:t>
      </w:r>
    </w:p>
    <w:p w14:paraId="0A6478ED" w14:textId="2C2A486F" w:rsidR="00A547CC" w:rsidRPr="005F5E10" w:rsidRDefault="005F5E10" w:rsidP="005F5E10">
      <w:pPr>
        <w:spacing w:line="480" w:lineRule="auto"/>
        <w:rPr>
          <w:rFonts w:ascii="Times New Roman" w:hAnsi="Times New Roman" w:cs="Times New Roman" w:hint="eastAsia"/>
          <w:sz w:val="22"/>
          <w:szCs w:val="24"/>
        </w:rPr>
      </w:pPr>
      <w:r w:rsidRPr="003F0289">
        <w:rPr>
          <w:rFonts w:ascii="Times New Roman" w:hAnsi="Times New Roman" w:cs="Times New Roman"/>
          <w:sz w:val="22"/>
          <w:szCs w:val="24"/>
          <w:vertAlign w:val="superscript"/>
        </w:rPr>
        <w:t>2</w:t>
      </w:r>
      <w:r w:rsidRPr="00503C4F">
        <w:rPr>
          <w:rFonts w:ascii="Times New Roman" w:hAnsi="Times New Roman" w:cs="Times New Roman"/>
          <w:szCs w:val="21"/>
        </w:rPr>
        <w:t>School of Economics, Xiamen University, No. 422 Siming South Road, Siming District, Xiamen, Fujian Province, China</w:t>
      </w:r>
      <w:r w:rsidRPr="00501C2C">
        <w:rPr>
          <w:rFonts w:ascii="Times New Roman" w:hAnsi="Times New Roman" w:cs="Times New Roman"/>
          <w:szCs w:val="21"/>
        </w:rPr>
        <w:t>.</w:t>
      </w:r>
    </w:p>
    <w:sectPr w:rsidR="00A547CC" w:rsidRPr="005F5E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DF9"/>
    <w:rsid w:val="005F5E10"/>
    <w:rsid w:val="00A547CC"/>
    <w:rsid w:val="00B24DF9"/>
    <w:rsid w:val="00B51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53B21"/>
  <w15:chartTrackingRefBased/>
  <w15:docId w15:val="{3D57822C-44E1-447C-A872-5210A16C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5E10"/>
    <w:pPr>
      <w:widowControl w:val="0"/>
      <w:jc w:val="both"/>
    </w:pPr>
    <w:rPr>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1765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y</dc:creator>
  <cp:keywords/>
  <dc:description/>
  <cp:lastModifiedBy>e y</cp:lastModifiedBy>
  <cp:revision>2</cp:revision>
  <dcterms:created xsi:type="dcterms:W3CDTF">2023-10-18T03:53:00Z</dcterms:created>
  <dcterms:modified xsi:type="dcterms:W3CDTF">2023-10-18T03:53:00Z</dcterms:modified>
</cp:coreProperties>
</file>