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C0B" w:rsidRPr="00A538ED" w:rsidRDefault="00840C0B" w:rsidP="008A42C3">
      <w:pPr>
        <w:widowControl/>
        <w:spacing w:line="480" w:lineRule="auto"/>
        <w:rPr>
          <w:rFonts w:ascii="Times New Roman" w:hAnsi="Times New Roman" w:cs="Times New Roman"/>
          <w:b/>
        </w:rPr>
      </w:pPr>
      <w:r w:rsidRPr="00A538ED">
        <w:rPr>
          <w:rFonts w:ascii="Times New Roman" w:hAnsi="Times New Roman" w:cs="Times New Roman"/>
          <w:b/>
        </w:rPr>
        <w:t xml:space="preserve">Table </w:t>
      </w:r>
      <w:proofErr w:type="spellStart"/>
      <w:r w:rsidR="009D3C65" w:rsidRPr="00A538ED">
        <w:rPr>
          <w:rFonts w:ascii="Times New Roman" w:hAnsi="Times New Roman" w:cs="Times New Roman"/>
          <w:b/>
        </w:rPr>
        <w:t>S</w:t>
      </w:r>
      <w:r w:rsidRPr="00A538ED">
        <w:rPr>
          <w:rFonts w:ascii="Times New Roman" w:hAnsi="Times New Roman" w:cs="Times New Roman"/>
          <w:b/>
        </w:rPr>
        <w:t>1</w:t>
      </w:r>
      <w:proofErr w:type="spellEnd"/>
    </w:p>
    <w:tbl>
      <w:tblPr>
        <w:tblStyle w:val="TableGrid"/>
        <w:tblW w:w="0" w:type="auto"/>
        <w:tblLook w:val="04A0"/>
      </w:tblPr>
      <w:tblGrid>
        <w:gridCol w:w="2110"/>
        <w:gridCol w:w="1073"/>
        <w:gridCol w:w="7005"/>
      </w:tblGrid>
      <w:tr w:rsidR="00840C0B" w:rsidRPr="00840C0B" w:rsidTr="00840C0B">
        <w:tc>
          <w:tcPr>
            <w:tcW w:w="2003" w:type="dxa"/>
          </w:tcPr>
          <w:p w:rsidR="00840C0B" w:rsidRPr="00840C0B" w:rsidRDefault="00840C0B" w:rsidP="00840C0B">
            <w:pPr>
              <w:widowControl/>
              <w:rPr>
                <w:rFonts w:ascii="Times New Roman" w:hAnsi="Times New Roman" w:cs="Times New Roman"/>
                <w:b/>
              </w:rPr>
            </w:pPr>
            <w:r w:rsidRPr="00840C0B">
              <w:rPr>
                <w:rFonts w:ascii="Times New Roman" w:hAnsi="Times New Roman" w:cs="Times New Roman"/>
                <w:b/>
              </w:rPr>
              <w:t>Parameter</w:t>
            </w:r>
          </w:p>
        </w:tc>
        <w:tc>
          <w:tcPr>
            <w:tcW w:w="1075" w:type="dxa"/>
          </w:tcPr>
          <w:p w:rsidR="00840C0B" w:rsidRPr="00840C0B" w:rsidRDefault="00840C0B" w:rsidP="00840C0B">
            <w:pPr>
              <w:widowControl/>
              <w:rPr>
                <w:rFonts w:ascii="Times New Roman" w:hAnsi="Times New Roman" w:cs="Times New Roman"/>
                <w:b/>
              </w:rPr>
            </w:pPr>
            <w:r w:rsidRPr="00840C0B">
              <w:rPr>
                <w:rFonts w:ascii="Times New Roman" w:hAnsi="Times New Roman" w:cs="Times New Roman"/>
                <w:b/>
              </w:rPr>
              <w:t>Default Value</w:t>
            </w:r>
          </w:p>
        </w:tc>
        <w:tc>
          <w:tcPr>
            <w:tcW w:w="7110" w:type="dxa"/>
          </w:tcPr>
          <w:p w:rsidR="00840C0B" w:rsidRPr="00840C0B" w:rsidRDefault="00840C0B" w:rsidP="00840C0B">
            <w:pPr>
              <w:widowControl/>
              <w:rPr>
                <w:rFonts w:ascii="Times New Roman" w:hAnsi="Times New Roman" w:cs="Times New Roman"/>
                <w:b/>
              </w:rPr>
            </w:pPr>
            <w:r w:rsidRPr="00840C0B">
              <w:rPr>
                <w:rFonts w:ascii="Times New Roman" w:hAnsi="Times New Roman" w:cs="Times New Roman"/>
                <w:b/>
              </w:rPr>
              <w:t>Description</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gThresh</w:t>
            </w:r>
            <w:proofErr w:type="spellEnd"/>
          </w:p>
        </w:tc>
        <w:tc>
          <w:tcPr>
            <w:tcW w:w="1075"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0.08</w:t>
            </w:r>
          </w:p>
        </w:tc>
        <w:tc>
          <w:tcPr>
            <w:tcW w:w="7110" w:type="dxa"/>
          </w:tcPr>
          <w:p w:rsidR="00840C0B" w:rsidRPr="00840C0B" w:rsidRDefault="00840C0B" w:rsidP="00840C0B">
            <w:pPr>
              <w:widowControl/>
              <w:rPr>
                <w:rFonts w:ascii="Times New Roman" w:hAnsi="Times New Roman" w:cs="Times New Roman"/>
              </w:rPr>
            </w:pPr>
            <w:proofErr w:type="gramStart"/>
            <w:r w:rsidRPr="00840C0B">
              <w:rPr>
                <w:rFonts w:ascii="Times New Roman" w:hAnsi="Times New Roman" w:cs="Times New Roman"/>
              </w:rPr>
              <w:t>TIPS uses</w:t>
            </w:r>
            <w:proofErr w:type="gramEnd"/>
            <w:r w:rsidRPr="00840C0B">
              <w:rPr>
                <w:rFonts w:ascii="Times New Roman" w:hAnsi="Times New Roman" w:cs="Times New Roman"/>
              </w:rPr>
              <w:t xml:space="preserve"> the </w:t>
            </w:r>
            <w:proofErr w:type="spellStart"/>
            <w:r w:rsidRPr="00840C0B">
              <w:rPr>
                <w:rFonts w:ascii="Times New Roman" w:hAnsi="Times New Roman" w:cs="Times New Roman"/>
              </w:rPr>
              <w:t>MATLAB's</w:t>
            </w:r>
            <w:proofErr w:type="spellEnd"/>
            <w:r w:rsidRPr="00840C0B">
              <w:rPr>
                <w:rFonts w:ascii="Times New Roman" w:hAnsi="Times New Roman" w:cs="Times New Roman"/>
              </w:rPr>
              <w:t xml:space="preserve"> </w:t>
            </w:r>
            <w:proofErr w:type="spellStart"/>
            <w:r w:rsidRPr="00840C0B">
              <w:rPr>
                <w:rFonts w:ascii="Times New Roman" w:hAnsi="Times New Roman" w:cs="Times New Roman"/>
                <w:i/>
              </w:rPr>
              <w:t>graythresh</w:t>
            </w:r>
            <w:proofErr w:type="spellEnd"/>
            <w:r w:rsidRPr="00840C0B">
              <w:rPr>
                <w:rFonts w:ascii="Times New Roman" w:hAnsi="Times New Roman" w:cs="Times New Roman"/>
              </w:rPr>
              <w:t xml:space="preserve"> function to </w:t>
            </w:r>
            <w:proofErr w:type="spellStart"/>
            <w:r w:rsidRPr="00840C0B">
              <w:rPr>
                <w:rFonts w:ascii="Times New Roman" w:hAnsi="Times New Roman" w:cs="Times New Roman"/>
              </w:rPr>
              <w:t>binarize</w:t>
            </w:r>
            <w:proofErr w:type="spellEnd"/>
            <w:r w:rsidRPr="00840C0B">
              <w:rPr>
                <w:rFonts w:ascii="Times New Roman" w:hAnsi="Times New Roman" w:cs="Times New Roman"/>
              </w:rPr>
              <w:t xml:space="preserve"> the image. If the threshold that </w:t>
            </w:r>
            <w:proofErr w:type="spellStart"/>
            <w:r w:rsidRPr="00840C0B">
              <w:rPr>
                <w:rFonts w:ascii="Times New Roman" w:hAnsi="Times New Roman" w:cs="Times New Roman"/>
                <w:i/>
              </w:rPr>
              <w:t>graythresh</w:t>
            </w:r>
            <w:proofErr w:type="spellEnd"/>
            <w:r w:rsidRPr="00840C0B">
              <w:rPr>
                <w:rFonts w:ascii="Times New Roman" w:hAnsi="Times New Roman" w:cs="Times New Roman"/>
              </w:rPr>
              <w:t xml:space="preserve"> uses to </w:t>
            </w:r>
            <w:proofErr w:type="spellStart"/>
            <w:r w:rsidRPr="00840C0B">
              <w:rPr>
                <w:rFonts w:ascii="Times New Roman" w:hAnsi="Times New Roman" w:cs="Times New Roman"/>
              </w:rPr>
              <w:t>binarize</w:t>
            </w:r>
            <w:proofErr w:type="spellEnd"/>
            <w:r w:rsidRPr="00840C0B">
              <w:rPr>
                <w:rFonts w:ascii="Times New Roman" w:hAnsi="Times New Roman" w:cs="Times New Roman"/>
              </w:rPr>
              <w:t xml:space="preserve"> is &lt; </w:t>
            </w:r>
            <w:proofErr w:type="spellStart"/>
            <w:r w:rsidRPr="00840C0B">
              <w:rPr>
                <w:rFonts w:ascii="Times New Roman" w:hAnsi="Times New Roman" w:cs="Times New Roman"/>
                <w:b/>
              </w:rPr>
              <w:t>gThresh</w:t>
            </w:r>
            <w:proofErr w:type="spellEnd"/>
            <w:r w:rsidRPr="00840C0B">
              <w:rPr>
                <w:rFonts w:ascii="Times New Roman" w:hAnsi="Times New Roman" w:cs="Times New Roman"/>
              </w:rPr>
              <w:t>, the image will throw an error. This is in place to help avoid analyzing images with no tassel in the foreground, bad contrast, or reflection. The default was determined empirically using a set of faulty and acceptable images.</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padSize</w:t>
            </w:r>
            <w:proofErr w:type="spellEnd"/>
          </w:p>
        </w:tc>
        <w:tc>
          <w:tcPr>
            <w:tcW w:w="1075"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200</w:t>
            </w:r>
          </w:p>
        </w:tc>
        <w:tc>
          <w:tcPr>
            <w:tcW w:w="7110"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 xml:space="preserve">The amount of padding </w:t>
            </w:r>
            <w:r w:rsidR="006A29FF">
              <w:rPr>
                <w:rFonts w:ascii="Times New Roman" w:hAnsi="Times New Roman" w:cs="Times New Roman"/>
              </w:rPr>
              <w:t xml:space="preserve">in pixels </w:t>
            </w:r>
            <w:r w:rsidRPr="00840C0B">
              <w:rPr>
                <w:rFonts w:ascii="Times New Roman" w:hAnsi="Times New Roman" w:cs="Times New Roman"/>
              </w:rPr>
              <w:t xml:space="preserve">added around the edges of the original and </w:t>
            </w:r>
            <w:proofErr w:type="spellStart"/>
            <w:r w:rsidRPr="00840C0B">
              <w:rPr>
                <w:rFonts w:ascii="Times New Roman" w:hAnsi="Times New Roman" w:cs="Times New Roman"/>
              </w:rPr>
              <w:t>binarized</w:t>
            </w:r>
            <w:proofErr w:type="spellEnd"/>
            <w:r w:rsidRPr="00840C0B">
              <w:rPr>
                <w:rFonts w:ascii="Times New Roman" w:hAnsi="Times New Roman" w:cs="Times New Roman"/>
              </w:rPr>
              <w:t xml:space="preserve"> tassel image to prevent certain operations from falling off the edge of the images.</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smoothSigma</w:t>
            </w:r>
            <w:proofErr w:type="spellEnd"/>
          </w:p>
        </w:tc>
        <w:tc>
          <w:tcPr>
            <w:tcW w:w="1075"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55</w:t>
            </w:r>
          </w:p>
        </w:tc>
        <w:tc>
          <w:tcPr>
            <w:tcW w:w="7110" w:type="dxa"/>
          </w:tcPr>
          <w:p w:rsidR="00840C0B" w:rsidRPr="00840C0B" w:rsidRDefault="00840C0B" w:rsidP="00840C0B">
            <w:pPr>
              <w:widowControl/>
              <w:rPr>
                <w:rFonts w:ascii="Times New Roman" w:hAnsi="Times New Roman" w:cs="Times New Roman"/>
              </w:rPr>
            </w:pPr>
            <w:proofErr w:type="gramStart"/>
            <w:r w:rsidRPr="00840C0B">
              <w:rPr>
                <w:rFonts w:ascii="Times New Roman" w:hAnsi="Times New Roman" w:cs="Times New Roman"/>
              </w:rPr>
              <w:t>TIPS uses</w:t>
            </w:r>
            <w:proofErr w:type="gramEnd"/>
            <w:r w:rsidRPr="00840C0B">
              <w:rPr>
                <w:rFonts w:ascii="Times New Roman" w:hAnsi="Times New Roman" w:cs="Times New Roman"/>
              </w:rPr>
              <w:t xml:space="preserve"> a Gaussian kernel to smooth the binary tassel image. This is the standard deviation of that kernel</w:t>
            </w:r>
            <w:r w:rsidR="006A29FF">
              <w:rPr>
                <w:rFonts w:ascii="Times New Roman" w:hAnsi="Times New Roman" w:cs="Times New Roman"/>
              </w:rPr>
              <w:t xml:space="preserve"> in pixels</w:t>
            </w:r>
            <w:r w:rsidRPr="00840C0B">
              <w:rPr>
                <w:rFonts w:ascii="Times New Roman" w:hAnsi="Times New Roman" w:cs="Times New Roman"/>
              </w:rPr>
              <w:t>.</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smoothKernelDim</w:t>
            </w:r>
            <w:proofErr w:type="spellEnd"/>
          </w:p>
        </w:tc>
        <w:tc>
          <w:tcPr>
            <w:tcW w:w="1075"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15</w:t>
            </w:r>
          </w:p>
        </w:tc>
        <w:tc>
          <w:tcPr>
            <w:tcW w:w="7110"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 xml:space="preserve">This is used to determine the size of the Gaussian kernel. The kernel is square with dimension </w:t>
            </w:r>
            <w:proofErr w:type="spellStart"/>
            <w:r w:rsidRPr="00840C0B">
              <w:rPr>
                <w:rFonts w:ascii="Times New Roman" w:hAnsi="Times New Roman" w:cs="Times New Roman"/>
                <w:b/>
              </w:rPr>
              <w:t>smoothKernelDim</w:t>
            </w:r>
            <w:proofErr w:type="spellEnd"/>
            <w:r w:rsidRPr="00840C0B">
              <w:rPr>
                <w:rFonts w:ascii="Times New Roman" w:hAnsi="Times New Roman" w:cs="Times New Roman"/>
              </w:rPr>
              <w:t xml:space="preserve"> * 2 + 1</w:t>
            </w:r>
            <w:r w:rsidR="006A29FF">
              <w:rPr>
                <w:rFonts w:ascii="Times New Roman" w:hAnsi="Times New Roman" w:cs="Times New Roman"/>
              </w:rPr>
              <w:t xml:space="preserve"> pixels</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skelTol</w:t>
            </w:r>
            <w:proofErr w:type="spellEnd"/>
          </w:p>
        </w:tc>
        <w:tc>
          <w:tcPr>
            <w:tcW w:w="1075" w:type="dxa"/>
          </w:tcPr>
          <w:p w:rsidR="00840C0B" w:rsidRPr="00840C0B" w:rsidRDefault="00840C0B" w:rsidP="00840C0B">
            <w:pPr>
              <w:widowControl/>
              <w:rPr>
                <w:rFonts w:ascii="Times New Roman" w:hAnsi="Times New Roman" w:cs="Times New Roman"/>
              </w:rPr>
            </w:pPr>
            <w:proofErr w:type="spellStart"/>
            <w:r w:rsidRPr="00840C0B">
              <w:rPr>
                <w:rFonts w:ascii="Times New Roman" w:hAnsi="Times New Roman" w:cs="Times New Roman"/>
              </w:rPr>
              <w:t>10e</w:t>
            </w:r>
            <w:proofErr w:type="spellEnd"/>
            <w:r w:rsidRPr="00840C0B">
              <w:rPr>
                <w:rFonts w:ascii="Times New Roman" w:hAnsi="Times New Roman" w:cs="Times New Roman"/>
              </w:rPr>
              <w:t>-8</w:t>
            </w:r>
          </w:p>
        </w:tc>
        <w:tc>
          <w:tcPr>
            <w:tcW w:w="7110"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 xml:space="preserve">Tolerance parameter passed to </w:t>
            </w:r>
            <w:proofErr w:type="spellStart"/>
            <w:r w:rsidRPr="00840C0B">
              <w:rPr>
                <w:rFonts w:ascii="Times New Roman" w:hAnsi="Times New Roman" w:cs="Times New Roman"/>
              </w:rPr>
              <w:t>MATLAB's</w:t>
            </w:r>
            <w:proofErr w:type="spellEnd"/>
            <w:r w:rsidRPr="00840C0B">
              <w:rPr>
                <w:rFonts w:ascii="Times New Roman" w:hAnsi="Times New Roman" w:cs="Times New Roman"/>
              </w:rPr>
              <w:t xml:space="preserve"> </w:t>
            </w:r>
            <w:proofErr w:type="spellStart"/>
            <w:r w:rsidRPr="00840C0B">
              <w:rPr>
                <w:rFonts w:ascii="Times New Roman" w:hAnsi="Times New Roman" w:cs="Times New Roman"/>
                <w:i/>
              </w:rPr>
              <w:t>csaps</w:t>
            </w:r>
            <w:proofErr w:type="spellEnd"/>
            <w:r w:rsidRPr="00840C0B">
              <w:rPr>
                <w:rFonts w:ascii="Times New Roman" w:hAnsi="Times New Roman" w:cs="Times New Roman"/>
              </w:rPr>
              <w:t xml:space="preserve"> function.</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skelMinBranch</w:t>
            </w:r>
            <w:proofErr w:type="spellEnd"/>
          </w:p>
        </w:tc>
        <w:tc>
          <w:tcPr>
            <w:tcW w:w="1075"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75</w:t>
            </w:r>
          </w:p>
        </w:tc>
        <w:tc>
          <w:tcPr>
            <w:tcW w:w="7110"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 xml:space="preserve">After the tassel has been skeletonized, any branches with length &lt; </w:t>
            </w:r>
            <w:proofErr w:type="spellStart"/>
            <w:r w:rsidRPr="00840C0B">
              <w:rPr>
                <w:rFonts w:ascii="Times New Roman" w:hAnsi="Times New Roman" w:cs="Times New Roman"/>
                <w:b/>
              </w:rPr>
              <w:t>skelMinBranch</w:t>
            </w:r>
            <w:proofErr w:type="spellEnd"/>
            <w:r w:rsidR="006A29FF">
              <w:rPr>
                <w:rFonts w:ascii="Times New Roman" w:hAnsi="Times New Roman" w:cs="Times New Roman"/>
                <w:b/>
              </w:rPr>
              <w:t xml:space="preserve"> </w:t>
            </w:r>
            <w:r w:rsidR="006A29FF">
              <w:rPr>
                <w:rFonts w:ascii="Times New Roman" w:hAnsi="Times New Roman" w:cs="Times New Roman"/>
              </w:rPr>
              <w:t>pixels</w:t>
            </w:r>
            <w:r w:rsidRPr="00840C0B">
              <w:rPr>
                <w:rFonts w:ascii="Times New Roman" w:hAnsi="Times New Roman" w:cs="Times New Roman"/>
              </w:rPr>
              <w:t xml:space="preserve"> will be ignored during spline fitting.</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spikeWidth</w:t>
            </w:r>
            <w:proofErr w:type="spellEnd"/>
          </w:p>
        </w:tc>
        <w:tc>
          <w:tcPr>
            <w:tcW w:w="1075"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301</w:t>
            </w:r>
          </w:p>
        </w:tc>
        <w:tc>
          <w:tcPr>
            <w:tcW w:w="7110"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 xml:space="preserve">When searching for the lowest branch, TIPS integrates the binary image along the longest spline (corresponding to the tassel spike) within a window of </w:t>
            </w:r>
            <w:proofErr w:type="spellStart"/>
            <w:r w:rsidRPr="00840C0B">
              <w:rPr>
                <w:rFonts w:ascii="Times New Roman" w:hAnsi="Times New Roman" w:cs="Times New Roman"/>
                <w:b/>
              </w:rPr>
              <w:t>spikeWidth</w:t>
            </w:r>
            <w:proofErr w:type="spellEnd"/>
            <w:r w:rsidRPr="00840C0B">
              <w:rPr>
                <w:rFonts w:ascii="Times New Roman" w:hAnsi="Times New Roman" w:cs="Times New Roman"/>
              </w:rPr>
              <w:t xml:space="preserve"> </w:t>
            </w:r>
            <w:r w:rsidR="006A29FF">
              <w:rPr>
                <w:rFonts w:ascii="Times New Roman" w:hAnsi="Times New Roman" w:cs="Times New Roman"/>
              </w:rPr>
              <w:t xml:space="preserve">pixels </w:t>
            </w:r>
            <w:r w:rsidRPr="00840C0B">
              <w:rPr>
                <w:rFonts w:ascii="Times New Roman" w:hAnsi="Times New Roman" w:cs="Times New Roman"/>
              </w:rPr>
              <w:t>centered on the spline.</w:t>
            </w:r>
          </w:p>
        </w:tc>
      </w:tr>
      <w:tr w:rsidR="00840C0B" w:rsidRPr="00840C0B" w:rsidTr="00840C0B">
        <w:tc>
          <w:tcPr>
            <w:tcW w:w="2003" w:type="dxa"/>
          </w:tcPr>
          <w:p w:rsidR="00840C0B" w:rsidRPr="00840C0B" w:rsidRDefault="00840C0B" w:rsidP="00840C0B">
            <w:pPr>
              <w:widowControl/>
              <w:rPr>
                <w:rFonts w:ascii="Times New Roman" w:hAnsi="Times New Roman" w:cs="Times New Roman"/>
                <w:b/>
              </w:rPr>
            </w:pPr>
            <w:proofErr w:type="spellStart"/>
            <w:r w:rsidRPr="00840C0B">
              <w:rPr>
                <w:rFonts w:ascii="Times New Roman" w:hAnsi="Times New Roman" w:cs="Times New Roman"/>
                <w:b/>
              </w:rPr>
              <w:t>spikeTol</w:t>
            </w:r>
            <w:proofErr w:type="spellEnd"/>
          </w:p>
        </w:tc>
        <w:tc>
          <w:tcPr>
            <w:tcW w:w="1075"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0.2</w:t>
            </w:r>
          </w:p>
        </w:tc>
        <w:tc>
          <w:tcPr>
            <w:tcW w:w="7110" w:type="dxa"/>
          </w:tcPr>
          <w:p w:rsidR="00840C0B" w:rsidRPr="00840C0B" w:rsidRDefault="00840C0B" w:rsidP="00840C0B">
            <w:pPr>
              <w:widowControl/>
              <w:rPr>
                <w:rFonts w:ascii="Times New Roman" w:hAnsi="Times New Roman" w:cs="Times New Roman"/>
              </w:rPr>
            </w:pPr>
            <w:r w:rsidRPr="00840C0B">
              <w:rPr>
                <w:rFonts w:ascii="Times New Roman" w:hAnsi="Times New Roman" w:cs="Times New Roman"/>
              </w:rPr>
              <w:t xml:space="preserve">The position where the derivative of the integral along the spike spline (see above) becomes &gt; </w:t>
            </w:r>
            <w:proofErr w:type="spellStart"/>
            <w:r w:rsidRPr="00840C0B">
              <w:rPr>
                <w:rFonts w:ascii="Times New Roman" w:hAnsi="Times New Roman" w:cs="Times New Roman"/>
                <w:b/>
              </w:rPr>
              <w:t>spikeTol</w:t>
            </w:r>
            <w:proofErr w:type="spellEnd"/>
            <w:r w:rsidRPr="00840C0B">
              <w:rPr>
                <w:rFonts w:ascii="Times New Roman" w:hAnsi="Times New Roman" w:cs="Times New Roman"/>
                <w:b/>
              </w:rPr>
              <w:t xml:space="preserve"> </w:t>
            </w:r>
            <w:r w:rsidRPr="00840C0B">
              <w:rPr>
                <w:rFonts w:ascii="Times New Roman" w:hAnsi="Times New Roman" w:cs="Times New Roman"/>
              </w:rPr>
              <w:t>is identified as the lowest branch point.</w:t>
            </w:r>
          </w:p>
        </w:tc>
      </w:tr>
    </w:tbl>
    <w:p w:rsidR="00840C0B" w:rsidRPr="00840C0B" w:rsidRDefault="00840C0B" w:rsidP="008A42C3">
      <w:pPr>
        <w:widowControl/>
        <w:spacing w:line="480" w:lineRule="auto"/>
        <w:rPr>
          <w:rFonts w:ascii="Times New Roman" w:hAnsi="Times New Roman" w:cs="Times New Roman"/>
        </w:rPr>
      </w:pPr>
      <w:bookmarkStart w:id="0" w:name="_GoBack"/>
      <w:bookmarkEnd w:id="0"/>
    </w:p>
    <w:sectPr w:rsidR="00840C0B" w:rsidRPr="00840C0B" w:rsidSect="003C27BF">
      <w:footerReference w:type="default" r:id="rId8"/>
      <w:pgSz w:w="12240" w:h="15840"/>
      <w:pgMar w:top="1134" w:right="1134" w:bottom="1693" w:left="1134" w:header="0" w:footer="1134" w:gutter="0"/>
      <w:cols w:space="720"/>
      <w:formProt w:val="0"/>
      <w:docGrid w:linePitch="326" w:charSpace="-6145"/>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D894EC9" w15:done="0"/>
  <w15:commentEx w15:paraId="44AC4AA7" w15:done="0"/>
  <w15:commentEx w15:paraId="15D850B8" w15:done="0"/>
  <w15:commentEx w15:paraId="7A17E8D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555" w:rsidRDefault="00513555">
      <w:r>
        <w:separator/>
      </w:r>
    </w:p>
  </w:endnote>
  <w:endnote w:type="continuationSeparator" w:id="0">
    <w:p w:rsidR="00513555" w:rsidRDefault="005135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Lucida Grande">
    <w:altName w:val="Arial"/>
    <w:charset w:val="00"/>
    <w:family w:val="auto"/>
    <w:pitch w:val="variable"/>
    <w:sig w:usb0="00000000" w:usb1="5000A1FF" w:usb2="00000000" w:usb3="00000000" w:csb0="000001BF" w:csb1="00000000"/>
  </w:font>
  <w:font w:name="Liberation Sans">
    <w:altName w:val="Arial"/>
    <w:charset w:val="01"/>
    <w:family w:val="swiss"/>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7F4" w:rsidRDefault="0061321C">
    <w:pPr>
      <w:pStyle w:val="Footer"/>
      <w:jc w:val="center"/>
    </w:pPr>
    <w:r>
      <w:fldChar w:fldCharType="begin"/>
    </w:r>
    <w:r w:rsidR="00E577F4">
      <w:instrText>PAGE</w:instrText>
    </w:r>
    <w:r>
      <w:fldChar w:fldCharType="separate"/>
    </w:r>
    <w:r w:rsidR="00A538ED">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555" w:rsidRDefault="00513555">
      <w:r>
        <w:separator/>
      </w:r>
    </w:p>
  </w:footnote>
  <w:footnote w:type="continuationSeparator" w:id="0">
    <w:p w:rsidR="00513555" w:rsidRDefault="005135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375E94"/>
    <w:multiLevelType w:val="hybridMultilevel"/>
    <w:tmpl w:val="3A984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gar Spalding">
    <w15:presenceInfo w15:providerId="None" w15:userId="Edgar Spalding"/>
  </w15:person>
  <w15:person w15:author="NATALIA DE LEON GATTI">
    <w15:presenceInfo w15:providerId="None" w15:userId="NATALIA DE LEON GATT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08"/>
  <w:displayHorizontalDrawingGridEvery w:val="2"/>
  <w:characterSpacingControl w:val="doNotCompress"/>
  <w:footnotePr>
    <w:footnote w:id="-1"/>
    <w:footnote w:id="0"/>
  </w:footnotePr>
  <w:endnotePr>
    <w:endnote w:id="-1"/>
    <w:endnote w:id="0"/>
  </w:endnotePr>
  <w:compat/>
  <w:rsids>
    <w:rsidRoot w:val="00A7368C"/>
    <w:rsid w:val="00012A23"/>
    <w:rsid w:val="00013BE5"/>
    <w:rsid w:val="00017014"/>
    <w:rsid w:val="0003493D"/>
    <w:rsid w:val="00040BE4"/>
    <w:rsid w:val="000452D2"/>
    <w:rsid w:val="00051E02"/>
    <w:rsid w:val="00055430"/>
    <w:rsid w:val="000560AF"/>
    <w:rsid w:val="000574DF"/>
    <w:rsid w:val="00057D81"/>
    <w:rsid w:val="00063576"/>
    <w:rsid w:val="000640D2"/>
    <w:rsid w:val="000642C6"/>
    <w:rsid w:val="0006606C"/>
    <w:rsid w:val="0007041E"/>
    <w:rsid w:val="00070F9F"/>
    <w:rsid w:val="00071542"/>
    <w:rsid w:val="0007349B"/>
    <w:rsid w:val="00073C9D"/>
    <w:rsid w:val="00075A2B"/>
    <w:rsid w:val="000876EE"/>
    <w:rsid w:val="00091CEF"/>
    <w:rsid w:val="0009230E"/>
    <w:rsid w:val="000A023A"/>
    <w:rsid w:val="000A09D6"/>
    <w:rsid w:val="000A32A4"/>
    <w:rsid w:val="000B0B39"/>
    <w:rsid w:val="000B0D5D"/>
    <w:rsid w:val="000B1424"/>
    <w:rsid w:val="000B1751"/>
    <w:rsid w:val="000B73C5"/>
    <w:rsid w:val="000B7E95"/>
    <w:rsid w:val="000C298C"/>
    <w:rsid w:val="000C65AE"/>
    <w:rsid w:val="000D1428"/>
    <w:rsid w:val="000D69A0"/>
    <w:rsid w:val="000D7041"/>
    <w:rsid w:val="000E7BED"/>
    <w:rsid w:val="000F1F9A"/>
    <w:rsid w:val="000F4051"/>
    <w:rsid w:val="000F5F9F"/>
    <w:rsid w:val="000F69B0"/>
    <w:rsid w:val="00102B96"/>
    <w:rsid w:val="00117B43"/>
    <w:rsid w:val="001215EF"/>
    <w:rsid w:val="00127FCD"/>
    <w:rsid w:val="00132B10"/>
    <w:rsid w:val="00141D0F"/>
    <w:rsid w:val="001452B6"/>
    <w:rsid w:val="001513E5"/>
    <w:rsid w:val="00153504"/>
    <w:rsid w:val="001544FA"/>
    <w:rsid w:val="001560CC"/>
    <w:rsid w:val="00157E08"/>
    <w:rsid w:val="00160113"/>
    <w:rsid w:val="00184D9D"/>
    <w:rsid w:val="00187CD5"/>
    <w:rsid w:val="0019028E"/>
    <w:rsid w:val="00192C28"/>
    <w:rsid w:val="001A334D"/>
    <w:rsid w:val="001A3770"/>
    <w:rsid w:val="001B64AC"/>
    <w:rsid w:val="001C1D31"/>
    <w:rsid w:val="001C4442"/>
    <w:rsid w:val="001C7013"/>
    <w:rsid w:val="001D3C1C"/>
    <w:rsid w:val="001D3CA1"/>
    <w:rsid w:val="001E1F70"/>
    <w:rsid w:val="001F1C2D"/>
    <w:rsid w:val="001F470D"/>
    <w:rsid w:val="00203888"/>
    <w:rsid w:val="0021233D"/>
    <w:rsid w:val="002141F3"/>
    <w:rsid w:val="00214BD8"/>
    <w:rsid w:val="002264A7"/>
    <w:rsid w:val="00233458"/>
    <w:rsid w:val="002338F9"/>
    <w:rsid w:val="002346BE"/>
    <w:rsid w:val="00237E65"/>
    <w:rsid w:val="00241CB2"/>
    <w:rsid w:val="00244D56"/>
    <w:rsid w:val="002504F7"/>
    <w:rsid w:val="0025059E"/>
    <w:rsid w:val="00254AFD"/>
    <w:rsid w:val="00262CE2"/>
    <w:rsid w:val="00262E66"/>
    <w:rsid w:val="00266EFD"/>
    <w:rsid w:val="00270A4C"/>
    <w:rsid w:val="00273200"/>
    <w:rsid w:val="00275380"/>
    <w:rsid w:val="0028530F"/>
    <w:rsid w:val="00293CF9"/>
    <w:rsid w:val="002943D7"/>
    <w:rsid w:val="0029477B"/>
    <w:rsid w:val="0029669A"/>
    <w:rsid w:val="002A373A"/>
    <w:rsid w:val="002A3880"/>
    <w:rsid w:val="002A537C"/>
    <w:rsid w:val="002A5DF4"/>
    <w:rsid w:val="002A5EA3"/>
    <w:rsid w:val="002B4112"/>
    <w:rsid w:val="002B5CBE"/>
    <w:rsid w:val="002C04D8"/>
    <w:rsid w:val="002D4B91"/>
    <w:rsid w:val="002E02F0"/>
    <w:rsid w:val="002E38A1"/>
    <w:rsid w:val="002F0059"/>
    <w:rsid w:val="002F04BB"/>
    <w:rsid w:val="002F55B5"/>
    <w:rsid w:val="002F6884"/>
    <w:rsid w:val="00301043"/>
    <w:rsid w:val="003030F3"/>
    <w:rsid w:val="00307CA0"/>
    <w:rsid w:val="003139A5"/>
    <w:rsid w:val="00314A3B"/>
    <w:rsid w:val="00315353"/>
    <w:rsid w:val="003175C9"/>
    <w:rsid w:val="003271F7"/>
    <w:rsid w:val="00333E42"/>
    <w:rsid w:val="003354C1"/>
    <w:rsid w:val="003421E9"/>
    <w:rsid w:val="00343663"/>
    <w:rsid w:val="00350C79"/>
    <w:rsid w:val="003517C8"/>
    <w:rsid w:val="003566BB"/>
    <w:rsid w:val="00365927"/>
    <w:rsid w:val="00375C78"/>
    <w:rsid w:val="00376F60"/>
    <w:rsid w:val="00377D3B"/>
    <w:rsid w:val="003804DD"/>
    <w:rsid w:val="00380CE5"/>
    <w:rsid w:val="00390169"/>
    <w:rsid w:val="00390E31"/>
    <w:rsid w:val="00391120"/>
    <w:rsid w:val="0039226C"/>
    <w:rsid w:val="003A27E0"/>
    <w:rsid w:val="003A4B16"/>
    <w:rsid w:val="003A554F"/>
    <w:rsid w:val="003A624E"/>
    <w:rsid w:val="003A6C1C"/>
    <w:rsid w:val="003B0121"/>
    <w:rsid w:val="003B3B0C"/>
    <w:rsid w:val="003B42D7"/>
    <w:rsid w:val="003B5F5E"/>
    <w:rsid w:val="003C0176"/>
    <w:rsid w:val="003C077E"/>
    <w:rsid w:val="003C27BF"/>
    <w:rsid w:val="003C3283"/>
    <w:rsid w:val="003C4615"/>
    <w:rsid w:val="003C7076"/>
    <w:rsid w:val="003D58C4"/>
    <w:rsid w:val="003D5F20"/>
    <w:rsid w:val="003E679B"/>
    <w:rsid w:val="003F163E"/>
    <w:rsid w:val="003F7FFB"/>
    <w:rsid w:val="004064C9"/>
    <w:rsid w:val="004067A8"/>
    <w:rsid w:val="004068CD"/>
    <w:rsid w:val="004072CD"/>
    <w:rsid w:val="00411AE6"/>
    <w:rsid w:val="00412EEF"/>
    <w:rsid w:val="00416D8D"/>
    <w:rsid w:val="004205AE"/>
    <w:rsid w:val="00421AB1"/>
    <w:rsid w:val="004237A8"/>
    <w:rsid w:val="00424165"/>
    <w:rsid w:val="00425633"/>
    <w:rsid w:val="0042575D"/>
    <w:rsid w:val="004302E1"/>
    <w:rsid w:val="004302E7"/>
    <w:rsid w:val="00430FC7"/>
    <w:rsid w:val="0043132C"/>
    <w:rsid w:val="0043155A"/>
    <w:rsid w:val="0043528E"/>
    <w:rsid w:val="004357E8"/>
    <w:rsid w:val="00436667"/>
    <w:rsid w:val="00437C74"/>
    <w:rsid w:val="00440F6D"/>
    <w:rsid w:val="00442456"/>
    <w:rsid w:val="00444C76"/>
    <w:rsid w:val="00457302"/>
    <w:rsid w:val="00461F37"/>
    <w:rsid w:val="00472BE9"/>
    <w:rsid w:val="00486019"/>
    <w:rsid w:val="00487779"/>
    <w:rsid w:val="00493913"/>
    <w:rsid w:val="004A109B"/>
    <w:rsid w:val="004A421A"/>
    <w:rsid w:val="004A43CB"/>
    <w:rsid w:val="004A66F6"/>
    <w:rsid w:val="004A70EB"/>
    <w:rsid w:val="004B1F8D"/>
    <w:rsid w:val="004B2366"/>
    <w:rsid w:val="004B2A63"/>
    <w:rsid w:val="004D00D4"/>
    <w:rsid w:val="004D484B"/>
    <w:rsid w:val="004E5D0D"/>
    <w:rsid w:val="00501B6B"/>
    <w:rsid w:val="005059F0"/>
    <w:rsid w:val="005067A2"/>
    <w:rsid w:val="00510632"/>
    <w:rsid w:val="00513555"/>
    <w:rsid w:val="0051535C"/>
    <w:rsid w:val="00517408"/>
    <w:rsid w:val="0052168E"/>
    <w:rsid w:val="00540046"/>
    <w:rsid w:val="00540B87"/>
    <w:rsid w:val="005420C3"/>
    <w:rsid w:val="00556225"/>
    <w:rsid w:val="00560DFC"/>
    <w:rsid w:val="00561F1B"/>
    <w:rsid w:val="00570E1B"/>
    <w:rsid w:val="00582DE9"/>
    <w:rsid w:val="0058682C"/>
    <w:rsid w:val="00586E8D"/>
    <w:rsid w:val="00587319"/>
    <w:rsid w:val="00590ED4"/>
    <w:rsid w:val="0059717F"/>
    <w:rsid w:val="005A00B0"/>
    <w:rsid w:val="005A07E0"/>
    <w:rsid w:val="005A1325"/>
    <w:rsid w:val="005A1B23"/>
    <w:rsid w:val="005A7B24"/>
    <w:rsid w:val="005B16F4"/>
    <w:rsid w:val="005B1D38"/>
    <w:rsid w:val="005C796C"/>
    <w:rsid w:val="005D3956"/>
    <w:rsid w:val="005D6940"/>
    <w:rsid w:val="005D6A1E"/>
    <w:rsid w:val="005E0D01"/>
    <w:rsid w:val="005E16EC"/>
    <w:rsid w:val="005E395E"/>
    <w:rsid w:val="005E74B6"/>
    <w:rsid w:val="005E79A8"/>
    <w:rsid w:val="005E7B8A"/>
    <w:rsid w:val="005F0E65"/>
    <w:rsid w:val="005F75B9"/>
    <w:rsid w:val="00610B63"/>
    <w:rsid w:val="0061321C"/>
    <w:rsid w:val="00614D8D"/>
    <w:rsid w:val="006153CE"/>
    <w:rsid w:val="00615C88"/>
    <w:rsid w:val="006363D9"/>
    <w:rsid w:val="00636BE9"/>
    <w:rsid w:val="0064350B"/>
    <w:rsid w:val="006446C0"/>
    <w:rsid w:val="00652738"/>
    <w:rsid w:val="0065435C"/>
    <w:rsid w:val="00654561"/>
    <w:rsid w:val="00657E56"/>
    <w:rsid w:val="00661603"/>
    <w:rsid w:val="0066515C"/>
    <w:rsid w:val="006679B5"/>
    <w:rsid w:val="0067140B"/>
    <w:rsid w:val="0067272A"/>
    <w:rsid w:val="00674012"/>
    <w:rsid w:val="00677595"/>
    <w:rsid w:val="00685B25"/>
    <w:rsid w:val="00693FB3"/>
    <w:rsid w:val="006A29FF"/>
    <w:rsid w:val="006C08D2"/>
    <w:rsid w:val="006C1113"/>
    <w:rsid w:val="006C3079"/>
    <w:rsid w:val="006C3F5D"/>
    <w:rsid w:val="006D7973"/>
    <w:rsid w:val="006E08F8"/>
    <w:rsid w:val="006E26EB"/>
    <w:rsid w:val="006E476F"/>
    <w:rsid w:val="006E6CDB"/>
    <w:rsid w:val="006F3852"/>
    <w:rsid w:val="006F615E"/>
    <w:rsid w:val="00700F47"/>
    <w:rsid w:val="007047A0"/>
    <w:rsid w:val="00704C25"/>
    <w:rsid w:val="007053F7"/>
    <w:rsid w:val="007059DC"/>
    <w:rsid w:val="0071077C"/>
    <w:rsid w:val="00715226"/>
    <w:rsid w:val="007158A0"/>
    <w:rsid w:val="007204B5"/>
    <w:rsid w:val="00725591"/>
    <w:rsid w:val="007269E1"/>
    <w:rsid w:val="00730559"/>
    <w:rsid w:val="007316AE"/>
    <w:rsid w:val="00737409"/>
    <w:rsid w:val="00753239"/>
    <w:rsid w:val="007533D0"/>
    <w:rsid w:val="00753E44"/>
    <w:rsid w:val="00754B30"/>
    <w:rsid w:val="007602D6"/>
    <w:rsid w:val="007616A5"/>
    <w:rsid w:val="00761EE7"/>
    <w:rsid w:val="00767435"/>
    <w:rsid w:val="0077352E"/>
    <w:rsid w:val="00777D0C"/>
    <w:rsid w:val="00784679"/>
    <w:rsid w:val="00786AEF"/>
    <w:rsid w:val="007978CF"/>
    <w:rsid w:val="007A0D15"/>
    <w:rsid w:val="007A1176"/>
    <w:rsid w:val="007A670C"/>
    <w:rsid w:val="007A7A63"/>
    <w:rsid w:val="007B1A29"/>
    <w:rsid w:val="007B3CB0"/>
    <w:rsid w:val="007B5381"/>
    <w:rsid w:val="007D09CA"/>
    <w:rsid w:val="007D0DF9"/>
    <w:rsid w:val="007D1F4A"/>
    <w:rsid w:val="007F03CF"/>
    <w:rsid w:val="008062A9"/>
    <w:rsid w:val="008154E1"/>
    <w:rsid w:val="00824631"/>
    <w:rsid w:val="008249D9"/>
    <w:rsid w:val="0083265B"/>
    <w:rsid w:val="008335BD"/>
    <w:rsid w:val="00837945"/>
    <w:rsid w:val="00837C12"/>
    <w:rsid w:val="00837CD1"/>
    <w:rsid w:val="00837D3A"/>
    <w:rsid w:val="00840C0B"/>
    <w:rsid w:val="00842B40"/>
    <w:rsid w:val="00843E62"/>
    <w:rsid w:val="008552D0"/>
    <w:rsid w:val="00856DAA"/>
    <w:rsid w:val="0086203E"/>
    <w:rsid w:val="008642CB"/>
    <w:rsid w:val="008750A2"/>
    <w:rsid w:val="00875DFB"/>
    <w:rsid w:val="008811FB"/>
    <w:rsid w:val="00881CF2"/>
    <w:rsid w:val="00890AF9"/>
    <w:rsid w:val="00896824"/>
    <w:rsid w:val="008A076B"/>
    <w:rsid w:val="008A38B8"/>
    <w:rsid w:val="008A42C3"/>
    <w:rsid w:val="008A564E"/>
    <w:rsid w:val="008B0EF2"/>
    <w:rsid w:val="008B4A2A"/>
    <w:rsid w:val="008C1A6D"/>
    <w:rsid w:val="008D029A"/>
    <w:rsid w:val="008D2BA0"/>
    <w:rsid w:val="008D5231"/>
    <w:rsid w:val="008D6F2D"/>
    <w:rsid w:val="008E407B"/>
    <w:rsid w:val="008E663F"/>
    <w:rsid w:val="008F00BB"/>
    <w:rsid w:val="008F67CA"/>
    <w:rsid w:val="0090052A"/>
    <w:rsid w:val="00903FB6"/>
    <w:rsid w:val="00904F57"/>
    <w:rsid w:val="00907AAE"/>
    <w:rsid w:val="00916C53"/>
    <w:rsid w:val="0092710A"/>
    <w:rsid w:val="009332CD"/>
    <w:rsid w:val="00936023"/>
    <w:rsid w:val="00936113"/>
    <w:rsid w:val="009372CB"/>
    <w:rsid w:val="009375D1"/>
    <w:rsid w:val="00940C2C"/>
    <w:rsid w:val="00943C34"/>
    <w:rsid w:val="00946555"/>
    <w:rsid w:val="00952E40"/>
    <w:rsid w:val="009543F6"/>
    <w:rsid w:val="0096395E"/>
    <w:rsid w:val="009807A8"/>
    <w:rsid w:val="00985971"/>
    <w:rsid w:val="00986B64"/>
    <w:rsid w:val="00986D64"/>
    <w:rsid w:val="00987D3C"/>
    <w:rsid w:val="00993FDF"/>
    <w:rsid w:val="00995159"/>
    <w:rsid w:val="009954B9"/>
    <w:rsid w:val="009A0094"/>
    <w:rsid w:val="009A0A7B"/>
    <w:rsid w:val="009A29BC"/>
    <w:rsid w:val="009A3E0C"/>
    <w:rsid w:val="009A3F89"/>
    <w:rsid w:val="009B4BBD"/>
    <w:rsid w:val="009B4DB0"/>
    <w:rsid w:val="009C5805"/>
    <w:rsid w:val="009D3C65"/>
    <w:rsid w:val="009E100A"/>
    <w:rsid w:val="009E6BA0"/>
    <w:rsid w:val="009E7F34"/>
    <w:rsid w:val="009F3192"/>
    <w:rsid w:val="009F499B"/>
    <w:rsid w:val="009F52EF"/>
    <w:rsid w:val="009F5DC3"/>
    <w:rsid w:val="009F6AB8"/>
    <w:rsid w:val="009F6E19"/>
    <w:rsid w:val="009F7CB9"/>
    <w:rsid w:val="00A02486"/>
    <w:rsid w:val="00A02E1D"/>
    <w:rsid w:val="00A05F83"/>
    <w:rsid w:val="00A06071"/>
    <w:rsid w:val="00A07417"/>
    <w:rsid w:val="00A2002A"/>
    <w:rsid w:val="00A23D4E"/>
    <w:rsid w:val="00A244E4"/>
    <w:rsid w:val="00A34891"/>
    <w:rsid w:val="00A3745D"/>
    <w:rsid w:val="00A412D8"/>
    <w:rsid w:val="00A43358"/>
    <w:rsid w:val="00A4361D"/>
    <w:rsid w:val="00A44362"/>
    <w:rsid w:val="00A503C5"/>
    <w:rsid w:val="00A51F9D"/>
    <w:rsid w:val="00A538ED"/>
    <w:rsid w:val="00A56C7A"/>
    <w:rsid w:val="00A632E4"/>
    <w:rsid w:val="00A66BF6"/>
    <w:rsid w:val="00A67FE0"/>
    <w:rsid w:val="00A72A15"/>
    <w:rsid w:val="00A7368C"/>
    <w:rsid w:val="00A73F4C"/>
    <w:rsid w:val="00A80B9B"/>
    <w:rsid w:val="00A83C1B"/>
    <w:rsid w:val="00A846A5"/>
    <w:rsid w:val="00A865DC"/>
    <w:rsid w:val="00A936AF"/>
    <w:rsid w:val="00A94B75"/>
    <w:rsid w:val="00A96CBF"/>
    <w:rsid w:val="00AB066B"/>
    <w:rsid w:val="00AB1DBA"/>
    <w:rsid w:val="00AB65EC"/>
    <w:rsid w:val="00AB69F9"/>
    <w:rsid w:val="00AC0A44"/>
    <w:rsid w:val="00AC1407"/>
    <w:rsid w:val="00AC15CA"/>
    <w:rsid w:val="00AC2DC9"/>
    <w:rsid w:val="00AC444A"/>
    <w:rsid w:val="00AD0260"/>
    <w:rsid w:val="00AD062B"/>
    <w:rsid w:val="00AD0FA7"/>
    <w:rsid w:val="00AD5D41"/>
    <w:rsid w:val="00AD5EFD"/>
    <w:rsid w:val="00AD7749"/>
    <w:rsid w:val="00AE1057"/>
    <w:rsid w:val="00AE7841"/>
    <w:rsid w:val="00AF0A58"/>
    <w:rsid w:val="00AF78C8"/>
    <w:rsid w:val="00AF7E43"/>
    <w:rsid w:val="00B062BB"/>
    <w:rsid w:val="00B162FC"/>
    <w:rsid w:val="00B17DDE"/>
    <w:rsid w:val="00B21BEC"/>
    <w:rsid w:val="00B22BFA"/>
    <w:rsid w:val="00B23400"/>
    <w:rsid w:val="00B27875"/>
    <w:rsid w:val="00B278C9"/>
    <w:rsid w:val="00B3019C"/>
    <w:rsid w:val="00B33EC2"/>
    <w:rsid w:val="00B34EFF"/>
    <w:rsid w:val="00B35614"/>
    <w:rsid w:val="00B40067"/>
    <w:rsid w:val="00B4387F"/>
    <w:rsid w:val="00B475FA"/>
    <w:rsid w:val="00B47DF6"/>
    <w:rsid w:val="00B55EE8"/>
    <w:rsid w:val="00B569B3"/>
    <w:rsid w:val="00B57FAC"/>
    <w:rsid w:val="00B61672"/>
    <w:rsid w:val="00B61BB9"/>
    <w:rsid w:val="00B66B65"/>
    <w:rsid w:val="00B71740"/>
    <w:rsid w:val="00B75C96"/>
    <w:rsid w:val="00B75E2C"/>
    <w:rsid w:val="00B8587F"/>
    <w:rsid w:val="00B91365"/>
    <w:rsid w:val="00BA7782"/>
    <w:rsid w:val="00BB1F66"/>
    <w:rsid w:val="00BB3430"/>
    <w:rsid w:val="00BB66FE"/>
    <w:rsid w:val="00BB78B5"/>
    <w:rsid w:val="00BB7E7B"/>
    <w:rsid w:val="00BC19EA"/>
    <w:rsid w:val="00BC459C"/>
    <w:rsid w:val="00BC547F"/>
    <w:rsid w:val="00BC6B37"/>
    <w:rsid w:val="00BD0C47"/>
    <w:rsid w:val="00BE3A09"/>
    <w:rsid w:val="00BE4BEF"/>
    <w:rsid w:val="00C0351A"/>
    <w:rsid w:val="00C0706F"/>
    <w:rsid w:val="00C07C18"/>
    <w:rsid w:val="00C146BE"/>
    <w:rsid w:val="00C173DD"/>
    <w:rsid w:val="00C2320B"/>
    <w:rsid w:val="00C250DF"/>
    <w:rsid w:val="00C32293"/>
    <w:rsid w:val="00C35064"/>
    <w:rsid w:val="00C37AB5"/>
    <w:rsid w:val="00C45BAB"/>
    <w:rsid w:val="00C45BF1"/>
    <w:rsid w:val="00C45F73"/>
    <w:rsid w:val="00C54217"/>
    <w:rsid w:val="00C55607"/>
    <w:rsid w:val="00C55E0E"/>
    <w:rsid w:val="00C572DA"/>
    <w:rsid w:val="00C60760"/>
    <w:rsid w:val="00C61E87"/>
    <w:rsid w:val="00C669A5"/>
    <w:rsid w:val="00C74EA9"/>
    <w:rsid w:val="00CA33AB"/>
    <w:rsid w:val="00CB583B"/>
    <w:rsid w:val="00CB5D84"/>
    <w:rsid w:val="00CC21EE"/>
    <w:rsid w:val="00CC2E95"/>
    <w:rsid w:val="00CC4CEB"/>
    <w:rsid w:val="00CC7D8B"/>
    <w:rsid w:val="00CD0704"/>
    <w:rsid w:val="00CD1A55"/>
    <w:rsid w:val="00CD2AC5"/>
    <w:rsid w:val="00CD6360"/>
    <w:rsid w:val="00CD6630"/>
    <w:rsid w:val="00CD69CA"/>
    <w:rsid w:val="00CD6ED2"/>
    <w:rsid w:val="00CD7343"/>
    <w:rsid w:val="00CE096D"/>
    <w:rsid w:val="00CE3494"/>
    <w:rsid w:val="00CE3974"/>
    <w:rsid w:val="00D00519"/>
    <w:rsid w:val="00D11F54"/>
    <w:rsid w:val="00D174B3"/>
    <w:rsid w:val="00D25D2B"/>
    <w:rsid w:val="00D269AF"/>
    <w:rsid w:val="00D34732"/>
    <w:rsid w:val="00D36156"/>
    <w:rsid w:val="00D4460E"/>
    <w:rsid w:val="00D5005F"/>
    <w:rsid w:val="00D53621"/>
    <w:rsid w:val="00D54D68"/>
    <w:rsid w:val="00D56C43"/>
    <w:rsid w:val="00D63F1F"/>
    <w:rsid w:val="00D64FBA"/>
    <w:rsid w:val="00D65B96"/>
    <w:rsid w:val="00D65E18"/>
    <w:rsid w:val="00D676ED"/>
    <w:rsid w:val="00D67A52"/>
    <w:rsid w:val="00D73B6F"/>
    <w:rsid w:val="00D73CF4"/>
    <w:rsid w:val="00D756D6"/>
    <w:rsid w:val="00D759F2"/>
    <w:rsid w:val="00D769D3"/>
    <w:rsid w:val="00D80E8E"/>
    <w:rsid w:val="00D82A5F"/>
    <w:rsid w:val="00D83C83"/>
    <w:rsid w:val="00D937DE"/>
    <w:rsid w:val="00D94D3D"/>
    <w:rsid w:val="00D96138"/>
    <w:rsid w:val="00DA125E"/>
    <w:rsid w:val="00DA3A85"/>
    <w:rsid w:val="00DA5990"/>
    <w:rsid w:val="00DB1A96"/>
    <w:rsid w:val="00DB3AC8"/>
    <w:rsid w:val="00DB4179"/>
    <w:rsid w:val="00DC100E"/>
    <w:rsid w:val="00DC1865"/>
    <w:rsid w:val="00DC2C08"/>
    <w:rsid w:val="00DC3AA7"/>
    <w:rsid w:val="00DC5BCF"/>
    <w:rsid w:val="00DD294E"/>
    <w:rsid w:val="00DD43E6"/>
    <w:rsid w:val="00DD4C69"/>
    <w:rsid w:val="00DD6125"/>
    <w:rsid w:val="00DE2326"/>
    <w:rsid w:val="00DE2654"/>
    <w:rsid w:val="00DF4462"/>
    <w:rsid w:val="00DF4B50"/>
    <w:rsid w:val="00DF4E5C"/>
    <w:rsid w:val="00DF5974"/>
    <w:rsid w:val="00DF70E2"/>
    <w:rsid w:val="00DF760E"/>
    <w:rsid w:val="00E00B2F"/>
    <w:rsid w:val="00E05EAE"/>
    <w:rsid w:val="00E10593"/>
    <w:rsid w:val="00E1672F"/>
    <w:rsid w:val="00E17392"/>
    <w:rsid w:val="00E266F1"/>
    <w:rsid w:val="00E31768"/>
    <w:rsid w:val="00E3464E"/>
    <w:rsid w:val="00E35018"/>
    <w:rsid w:val="00E365D4"/>
    <w:rsid w:val="00E4337D"/>
    <w:rsid w:val="00E47962"/>
    <w:rsid w:val="00E5020B"/>
    <w:rsid w:val="00E53BC9"/>
    <w:rsid w:val="00E577F4"/>
    <w:rsid w:val="00E64A34"/>
    <w:rsid w:val="00E71CD5"/>
    <w:rsid w:val="00E7472D"/>
    <w:rsid w:val="00E81A9D"/>
    <w:rsid w:val="00E82AA7"/>
    <w:rsid w:val="00E86BFE"/>
    <w:rsid w:val="00E911D1"/>
    <w:rsid w:val="00E949D1"/>
    <w:rsid w:val="00EA385C"/>
    <w:rsid w:val="00EA4A3C"/>
    <w:rsid w:val="00EA5B01"/>
    <w:rsid w:val="00EB24C8"/>
    <w:rsid w:val="00EB389F"/>
    <w:rsid w:val="00EC63DD"/>
    <w:rsid w:val="00EC7FB5"/>
    <w:rsid w:val="00ED5286"/>
    <w:rsid w:val="00ED69E4"/>
    <w:rsid w:val="00ED759D"/>
    <w:rsid w:val="00EE2ED3"/>
    <w:rsid w:val="00EE7DD0"/>
    <w:rsid w:val="00EF1A3A"/>
    <w:rsid w:val="00EF27BF"/>
    <w:rsid w:val="00EF33DF"/>
    <w:rsid w:val="00EF4704"/>
    <w:rsid w:val="00EF576F"/>
    <w:rsid w:val="00F125ED"/>
    <w:rsid w:val="00F127A8"/>
    <w:rsid w:val="00F13657"/>
    <w:rsid w:val="00F36CE4"/>
    <w:rsid w:val="00F36DE2"/>
    <w:rsid w:val="00F37417"/>
    <w:rsid w:val="00F450D6"/>
    <w:rsid w:val="00F52103"/>
    <w:rsid w:val="00F60E22"/>
    <w:rsid w:val="00F61457"/>
    <w:rsid w:val="00F67083"/>
    <w:rsid w:val="00F67CB5"/>
    <w:rsid w:val="00F77F7F"/>
    <w:rsid w:val="00F80B90"/>
    <w:rsid w:val="00F83ED6"/>
    <w:rsid w:val="00F85BA7"/>
    <w:rsid w:val="00F950BA"/>
    <w:rsid w:val="00F960B9"/>
    <w:rsid w:val="00F96C5D"/>
    <w:rsid w:val="00FA3698"/>
    <w:rsid w:val="00FA5721"/>
    <w:rsid w:val="00FB7CF3"/>
    <w:rsid w:val="00FC0732"/>
    <w:rsid w:val="00FD1C42"/>
    <w:rsid w:val="00FD29CD"/>
    <w:rsid w:val="00FD2A58"/>
    <w:rsid w:val="00FD490E"/>
    <w:rsid w:val="00FE0412"/>
    <w:rsid w:val="00FE4DA8"/>
    <w:rsid w:val="00FF023F"/>
    <w:rsid w:val="00FF3D2F"/>
    <w:rsid w:val="00FF623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roid Sans Fallback" w:hAnsi="Liberation Serif" w:cs="Free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FFB"/>
    <w:pPr>
      <w:widowControl w:val="0"/>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sid w:val="003F7FFB"/>
  </w:style>
  <w:style w:type="character" w:customStyle="1" w:styleId="LineNumbering">
    <w:name w:val="Line Numbering"/>
    <w:rsid w:val="003F7FFB"/>
  </w:style>
  <w:style w:type="character" w:customStyle="1" w:styleId="CommentTextChar">
    <w:name w:val="Comment Text Char"/>
    <w:basedOn w:val="DefaultParagraphFont"/>
    <w:link w:val="CommentText"/>
    <w:uiPriority w:val="99"/>
    <w:semiHidden/>
    <w:qFormat/>
    <w:rsid w:val="003F7FFB"/>
    <w:rPr>
      <w:color w:val="00000A"/>
      <w:sz w:val="24"/>
    </w:rPr>
  </w:style>
  <w:style w:type="character" w:styleId="CommentReference">
    <w:name w:val="annotation reference"/>
    <w:basedOn w:val="DefaultParagraphFont"/>
    <w:uiPriority w:val="99"/>
    <w:semiHidden/>
    <w:unhideWhenUsed/>
    <w:qFormat/>
    <w:rsid w:val="003F7FFB"/>
    <w:rPr>
      <w:sz w:val="18"/>
      <w:szCs w:val="18"/>
    </w:rPr>
  </w:style>
  <w:style w:type="character" w:styleId="LineNumber">
    <w:name w:val="line number"/>
    <w:basedOn w:val="DefaultParagraphFont"/>
    <w:uiPriority w:val="99"/>
    <w:semiHidden/>
    <w:unhideWhenUsed/>
    <w:qFormat/>
    <w:rsid w:val="00C03971"/>
  </w:style>
  <w:style w:type="character" w:customStyle="1" w:styleId="BalloonTextChar">
    <w:name w:val="Balloon Text Char"/>
    <w:basedOn w:val="DefaultParagraphFont"/>
    <w:link w:val="BalloonText"/>
    <w:uiPriority w:val="99"/>
    <w:semiHidden/>
    <w:qFormat/>
    <w:rsid w:val="00C03971"/>
    <w:rPr>
      <w:rFonts w:ascii="Lucida Grande" w:hAnsi="Lucida Grande" w:cs="Lucida Grande"/>
      <w:color w:val="00000A"/>
      <w:sz w:val="18"/>
      <w:szCs w:val="18"/>
    </w:rPr>
  </w:style>
  <w:style w:type="paragraph" w:customStyle="1" w:styleId="Heading">
    <w:name w:val="Heading"/>
    <w:basedOn w:val="Normal"/>
    <w:next w:val="TextBody"/>
    <w:qFormat/>
    <w:rsid w:val="003F7FFB"/>
    <w:pPr>
      <w:keepNext/>
      <w:spacing w:before="240" w:after="120"/>
    </w:pPr>
    <w:rPr>
      <w:rFonts w:ascii="Liberation Sans" w:hAnsi="Liberation Sans"/>
      <w:sz w:val="28"/>
      <w:szCs w:val="28"/>
    </w:rPr>
  </w:style>
  <w:style w:type="paragraph" w:customStyle="1" w:styleId="TextBody">
    <w:name w:val="Text Body"/>
    <w:basedOn w:val="Normal"/>
    <w:rsid w:val="003F7FFB"/>
    <w:pPr>
      <w:spacing w:after="140" w:line="288" w:lineRule="auto"/>
    </w:pPr>
  </w:style>
  <w:style w:type="paragraph" w:styleId="List">
    <w:name w:val="List"/>
    <w:basedOn w:val="TextBody"/>
    <w:rsid w:val="003F7FFB"/>
  </w:style>
  <w:style w:type="paragraph" w:styleId="Caption">
    <w:name w:val="caption"/>
    <w:basedOn w:val="Normal"/>
    <w:qFormat/>
    <w:rsid w:val="003F7FFB"/>
    <w:pPr>
      <w:suppressLineNumbers/>
      <w:spacing w:before="120" w:after="120"/>
    </w:pPr>
    <w:rPr>
      <w:i/>
      <w:iCs/>
    </w:rPr>
  </w:style>
  <w:style w:type="paragraph" w:customStyle="1" w:styleId="Index">
    <w:name w:val="Index"/>
    <w:basedOn w:val="Normal"/>
    <w:qFormat/>
    <w:rsid w:val="003F7FFB"/>
    <w:pPr>
      <w:suppressLineNumbers/>
    </w:pPr>
  </w:style>
  <w:style w:type="paragraph" w:styleId="Footer">
    <w:name w:val="footer"/>
    <w:basedOn w:val="Normal"/>
    <w:rsid w:val="003F7FFB"/>
    <w:pPr>
      <w:suppressLineNumbers/>
      <w:tabs>
        <w:tab w:val="center" w:pos="4986"/>
        <w:tab w:val="right" w:pos="9972"/>
      </w:tabs>
    </w:pPr>
  </w:style>
  <w:style w:type="paragraph" w:styleId="Header">
    <w:name w:val="header"/>
    <w:basedOn w:val="Normal"/>
    <w:rsid w:val="003F7FFB"/>
    <w:pPr>
      <w:suppressLineNumbers/>
      <w:tabs>
        <w:tab w:val="center" w:pos="4986"/>
        <w:tab w:val="right" w:pos="9972"/>
      </w:tabs>
    </w:pPr>
  </w:style>
  <w:style w:type="paragraph" w:customStyle="1" w:styleId="TableContents">
    <w:name w:val="Table Contents"/>
    <w:basedOn w:val="Normal"/>
    <w:qFormat/>
    <w:rsid w:val="003F7FFB"/>
  </w:style>
  <w:style w:type="paragraph" w:styleId="CommentText">
    <w:name w:val="annotation text"/>
    <w:basedOn w:val="Normal"/>
    <w:link w:val="CommentTextChar"/>
    <w:uiPriority w:val="99"/>
    <w:semiHidden/>
    <w:unhideWhenUsed/>
    <w:qFormat/>
    <w:rsid w:val="003F7FFB"/>
  </w:style>
  <w:style w:type="paragraph" w:styleId="BalloonText">
    <w:name w:val="Balloon Text"/>
    <w:basedOn w:val="Normal"/>
    <w:link w:val="BalloonTextChar"/>
    <w:uiPriority w:val="99"/>
    <w:semiHidden/>
    <w:unhideWhenUsed/>
    <w:qFormat/>
    <w:rsid w:val="00C03971"/>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65435C"/>
    <w:rPr>
      <w:b/>
      <w:bCs/>
      <w:sz w:val="20"/>
      <w:szCs w:val="20"/>
    </w:rPr>
  </w:style>
  <w:style w:type="character" w:customStyle="1" w:styleId="CommentSubjectChar">
    <w:name w:val="Comment Subject Char"/>
    <w:basedOn w:val="CommentTextChar"/>
    <w:link w:val="CommentSubject"/>
    <w:uiPriority w:val="99"/>
    <w:semiHidden/>
    <w:rsid w:val="0065435C"/>
    <w:rPr>
      <w:b/>
      <w:bCs/>
      <w:color w:val="00000A"/>
      <w:sz w:val="24"/>
      <w:szCs w:val="20"/>
    </w:rPr>
  </w:style>
  <w:style w:type="paragraph" w:styleId="ListParagraph">
    <w:name w:val="List Paragraph"/>
    <w:basedOn w:val="Normal"/>
    <w:uiPriority w:val="34"/>
    <w:qFormat/>
    <w:rsid w:val="0065435C"/>
    <w:pPr>
      <w:ind w:left="720"/>
      <w:contextualSpacing/>
    </w:pPr>
  </w:style>
  <w:style w:type="table" w:styleId="TableGrid">
    <w:name w:val="Table Grid"/>
    <w:basedOn w:val="TableNormal"/>
    <w:uiPriority w:val="59"/>
    <w:rsid w:val="009375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249D9"/>
    <w:rPr>
      <w:rFonts w:cs="Mangal"/>
      <w:color w:val="00000A"/>
      <w:sz w:val="24"/>
      <w:szCs w:val="21"/>
    </w:rPr>
  </w:style>
  <w:style w:type="character" w:styleId="Hyperlink">
    <w:name w:val="Hyperlink"/>
    <w:basedOn w:val="DefaultParagraphFont"/>
    <w:uiPriority w:val="99"/>
    <w:unhideWhenUsed/>
    <w:rsid w:val="005E395E"/>
    <w:rPr>
      <w:color w:val="0000FF" w:themeColor="hyperlink"/>
      <w:u w:val="single"/>
    </w:rPr>
  </w:style>
  <w:style w:type="character" w:customStyle="1" w:styleId="apple-converted-space">
    <w:name w:val="apple-converted-space"/>
    <w:basedOn w:val="DefaultParagraphFont"/>
    <w:rsid w:val="0029669A"/>
  </w:style>
  <w:style w:type="paragraph" w:styleId="PlainText">
    <w:name w:val="Plain Text"/>
    <w:basedOn w:val="Normal"/>
    <w:link w:val="PlainTextChar"/>
    <w:uiPriority w:val="99"/>
    <w:unhideWhenUsed/>
    <w:rsid w:val="00B71740"/>
    <w:pPr>
      <w:widowControl/>
    </w:pPr>
    <w:rPr>
      <w:rFonts w:ascii="Consolas" w:eastAsiaTheme="minorHAnsi" w:hAnsi="Consolas" w:cs="Consolas"/>
      <w:color w:val="auto"/>
      <w:sz w:val="21"/>
      <w:szCs w:val="21"/>
      <w:lang w:eastAsia="en-US" w:bidi="ar-SA"/>
    </w:rPr>
  </w:style>
  <w:style w:type="character" w:customStyle="1" w:styleId="PlainTextChar">
    <w:name w:val="Plain Text Char"/>
    <w:basedOn w:val="DefaultParagraphFont"/>
    <w:link w:val="PlainText"/>
    <w:uiPriority w:val="99"/>
    <w:rsid w:val="00B71740"/>
    <w:rPr>
      <w:rFonts w:ascii="Consolas" w:eastAsiaTheme="minorHAnsi" w:hAnsi="Consolas" w:cs="Consolas"/>
      <w:sz w:val="21"/>
      <w:szCs w:val="21"/>
      <w:lang w:eastAsia="en-US" w:bidi="ar-SA"/>
    </w:rPr>
  </w:style>
  <w:style w:type="character" w:styleId="PlaceholderText">
    <w:name w:val="Placeholder Text"/>
    <w:basedOn w:val="DefaultParagraphFont"/>
    <w:uiPriority w:val="99"/>
    <w:semiHidden/>
    <w:rsid w:val="00AC444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roid Sans Fallback" w:hAnsi="Liberation Serif" w:cs="Free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customStyle="1" w:styleId="LineNumbering">
    <w:name w:val="Line Numbering"/>
  </w:style>
  <w:style w:type="character" w:customStyle="1" w:styleId="CommentTextChar">
    <w:name w:val="Comment Text Char"/>
    <w:basedOn w:val="DefaultParagraphFont"/>
    <w:link w:val="CommentText"/>
    <w:uiPriority w:val="99"/>
    <w:semiHidden/>
    <w:qFormat/>
    <w:rPr>
      <w:color w:val="00000A"/>
      <w:sz w:val="24"/>
    </w:rPr>
  </w:style>
  <w:style w:type="character" w:styleId="CommentReference">
    <w:name w:val="annotation reference"/>
    <w:basedOn w:val="DefaultParagraphFont"/>
    <w:uiPriority w:val="99"/>
    <w:semiHidden/>
    <w:unhideWhenUsed/>
    <w:qFormat/>
    <w:rPr>
      <w:sz w:val="18"/>
      <w:szCs w:val="18"/>
    </w:rPr>
  </w:style>
  <w:style w:type="character" w:styleId="LineNumber">
    <w:name w:val="line number"/>
    <w:basedOn w:val="DefaultParagraphFont"/>
    <w:uiPriority w:val="99"/>
    <w:semiHidden/>
    <w:unhideWhenUsed/>
    <w:qFormat/>
    <w:rsid w:val="00C03971"/>
  </w:style>
  <w:style w:type="character" w:customStyle="1" w:styleId="BalloonTextChar">
    <w:name w:val="Balloon Text Char"/>
    <w:basedOn w:val="DefaultParagraphFont"/>
    <w:link w:val="BalloonText"/>
    <w:uiPriority w:val="99"/>
    <w:semiHidden/>
    <w:qFormat/>
    <w:rsid w:val="00C03971"/>
    <w:rPr>
      <w:rFonts w:ascii="Lucida Grande" w:hAnsi="Lucida Grande" w:cs="Lucida Grande"/>
      <w:color w:val="00000A"/>
      <w:sz w:val="18"/>
      <w:szCs w:val="18"/>
    </w:rPr>
  </w:style>
  <w:style w:type="paragraph" w:customStyle="1" w:styleId="Heading">
    <w:name w:val="Heading"/>
    <w:basedOn w:val="Normal"/>
    <w:next w:val="TextBody"/>
    <w:qFormat/>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Footer">
    <w:name w:val="footer"/>
    <w:basedOn w:val="Normal"/>
    <w:pPr>
      <w:suppressLineNumbers/>
      <w:tabs>
        <w:tab w:val="center" w:pos="4986"/>
        <w:tab w:val="right" w:pos="9972"/>
      </w:tabs>
    </w:pPr>
  </w:style>
  <w:style w:type="paragraph" w:styleId="Header">
    <w:name w:val="header"/>
    <w:basedOn w:val="Normal"/>
    <w:pPr>
      <w:suppressLineNumbers/>
      <w:tabs>
        <w:tab w:val="center" w:pos="4986"/>
        <w:tab w:val="right" w:pos="9972"/>
      </w:tabs>
    </w:pPr>
  </w:style>
  <w:style w:type="paragraph" w:customStyle="1" w:styleId="TableContents">
    <w:name w:val="Table Contents"/>
    <w:basedOn w:val="Normal"/>
    <w:qFormat/>
  </w:style>
  <w:style w:type="paragraph" w:styleId="CommentText">
    <w:name w:val="annotation text"/>
    <w:basedOn w:val="Normal"/>
    <w:link w:val="CommentTextChar"/>
    <w:uiPriority w:val="99"/>
    <w:semiHidden/>
    <w:unhideWhenUsed/>
    <w:qFormat/>
  </w:style>
  <w:style w:type="paragraph" w:styleId="BalloonText">
    <w:name w:val="Balloon Text"/>
    <w:basedOn w:val="Normal"/>
    <w:link w:val="BalloonTextChar"/>
    <w:uiPriority w:val="99"/>
    <w:semiHidden/>
    <w:unhideWhenUsed/>
    <w:qFormat/>
    <w:rsid w:val="00C03971"/>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65435C"/>
    <w:rPr>
      <w:b/>
      <w:bCs/>
      <w:sz w:val="20"/>
      <w:szCs w:val="20"/>
    </w:rPr>
  </w:style>
  <w:style w:type="character" w:customStyle="1" w:styleId="CommentSubjectChar">
    <w:name w:val="Comment Subject Char"/>
    <w:basedOn w:val="CommentTextChar"/>
    <w:link w:val="CommentSubject"/>
    <w:uiPriority w:val="99"/>
    <w:semiHidden/>
    <w:rsid w:val="0065435C"/>
    <w:rPr>
      <w:b/>
      <w:bCs/>
      <w:color w:val="00000A"/>
      <w:sz w:val="24"/>
      <w:szCs w:val="20"/>
    </w:rPr>
  </w:style>
  <w:style w:type="paragraph" w:styleId="ListParagraph">
    <w:name w:val="List Paragraph"/>
    <w:basedOn w:val="Normal"/>
    <w:uiPriority w:val="34"/>
    <w:qFormat/>
    <w:rsid w:val="0065435C"/>
    <w:pPr>
      <w:ind w:left="720"/>
      <w:contextualSpacing/>
    </w:pPr>
  </w:style>
  <w:style w:type="table" w:styleId="TableGrid">
    <w:name w:val="Table Grid"/>
    <w:basedOn w:val="TableNormal"/>
    <w:uiPriority w:val="59"/>
    <w:rsid w:val="00937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249D9"/>
    <w:rPr>
      <w:rFonts w:cs="Mangal"/>
      <w:color w:val="00000A"/>
      <w:sz w:val="24"/>
      <w:szCs w:val="21"/>
    </w:rPr>
  </w:style>
  <w:style w:type="character" w:styleId="Hyperlink">
    <w:name w:val="Hyperlink"/>
    <w:basedOn w:val="DefaultParagraphFont"/>
    <w:uiPriority w:val="99"/>
    <w:unhideWhenUsed/>
    <w:rsid w:val="005E395E"/>
    <w:rPr>
      <w:color w:val="0000FF" w:themeColor="hyperlink"/>
      <w:u w:val="single"/>
    </w:rPr>
  </w:style>
  <w:style w:type="character" w:customStyle="1" w:styleId="apple-converted-space">
    <w:name w:val="apple-converted-space"/>
    <w:basedOn w:val="DefaultParagraphFont"/>
    <w:rsid w:val="0029669A"/>
  </w:style>
  <w:style w:type="paragraph" w:styleId="PlainText">
    <w:name w:val="Plain Text"/>
    <w:basedOn w:val="Normal"/>
    <w:link w:val="PlainTextChar"/>
    <w:uiPriority w:val="99"/>
    <w:unhideWhenUsed/>
    <w:rsid w:val="00B71740"/>
    <w:pPr>
      <w:widowControl/>
    </w:pPr>
    <w:rPr>
      <w:rFonts w:ascii="Consolas" w:eastAsiaTheme="minorHAnsi" w:hAnsi="Consolas" w:cs="Consolas"/>
      <w:color w:val="auto"/>
      <w:sz w:val="21"/>
      <w:szCs w:val="21"/>
      <w:lang w:eastAsia="en-US" w:bidi="ar-SA"/>
    </w:rPr>
  </w:style>
  <w:style w:type="character" w:customStyle="1" w:styleId="PlainTextChar">
    <w:name w:val="Plain Text Char"/>
    <w:basedOn w:val="DefaultParagraphFont"/>
    <w:link w:val="PlainText"/>
    <w:uiPriority w:val="99"/>
    <w:rsid w:val="00B71740"/>
    <w:rPr>
      <w:rFonts w:ascii="Consolas" w:eastAsiaTheme="minorHAnsi" w:hAnsi="Consolas" w:cs="Consolas"/>
      <w:sz w:val="21"/>
      <w:szCs w:val="21"/>
      <w:lang w:eastAsia="en-US" w:bidi="ar-SA"/>
    </w:rPr>
  </w:style>
  <w:style w:type="character" w:styleId="PlaceholderText">
    <w:name w:val="Placeholder Text"/>
    <w:basedOn w:val="DefaultParagraphFont"/>
    <w:uiPriority w:val="99"/>
    <w:semiHidden/>
    <w:rsid w:val="00AC444A"/>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07/relationships/stylesWithEffects" Target="stylesWithEffects.xml"/><Relationship Id="rId5" Type="http://schemas.openxmlformats.org/officeDocument/2006/relationships/webSettings" Target="webSettings.xml"/><Relationship Id="rId23" Type="http://schemas.microsoft.com/office/2011/relationships/people" Target="peop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61102-7137-4F55-B22F-CF8FFD7B7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0001691</cp:lastModifiedBy>
  <cp:revision>9</cp:revision>
  <cp:lastPrinted>2016-08-31T19:46:00Z</cp:lastPrinted>
  <dcterms:created xsi:type="dcterms:W3CDTF">2017-03-27T10:35:00Z</dcterms:created>
  <dcterms:modified xsi:type="dcterms:W3CDTF">2017-03-28T03:07:00Z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true</vt:bool>
  </property>
  <property fmtid="{D5CDD505-2E9C-101B-9397-08002B2CF9AE}" pid="5" name="LinksUpToDate">
    <vt:bool>true</vt:bool>
  </property>
  <property fmtid="{D5CDD505-2E9C-101B-9397-08002B2CF9AE}" pid="6" name="ScaleCrop">
    <vt:bool>true</vt:bool>
  </property>
  <property fmtid="{D5CDD505-2E9C-101B-9397-08002B2CF9AE}" pid="7" name="ShareDoc">
    <vt:bool>true</vt:bool>
  </property>
  <property fmtid="{D5CDD505-2E9C-101B-9397-08002B2CF9AE}" pid="8" name="Mendeley Document_1">
    <vt:lpwstr>True</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http://www.zotero.org/styles/american-sociological-association</vt:lpwstr>
  </property>
  <property fmtid="{D5CDD505-2E9C-101B-9397-08002B2CF9AE}" pid="14" name="Mendeley Recent Style Name 2_1">
    <vt:lpwstr>American Sociological Association</vt:lpwstr>
  </property>
  <property fmtid="{D5CDD505-2E9C-101B-9397-08002B2CF9AE}" pid="15" name="Mendeley Recent Style Id 3_1">
    <vt:lpwstr>http://www.zotero.org/styles/biomed-central</vt:lpwstr>
  </property>
  <property fmtid="{D5CDD505-2E9C-101B-9397-08002B2CF9AE}" pid="16" name="Mendeley Recent Style Name 3_1">
    <vt:lpwstr>BioMed Central</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16th edition (author-date)</vt:lpwstr>
  </property>
  <property fmtid="{D5CDD505-2E9C-101B-9397-08002B2CF9AE}" pid="19" name="Mendeley Recent Style Id 5_1">
    <vt:lpwstr>http://www.zotero.org/styles/harvard1</vt:lpwstr>
  </property>
  <property fmtid="{D5CDD505-2E9C-101B-9397-08002B2CF9AE}" pid="20" name="Mendeley Recent Style Name 5_1">
    <vt:lpwstr>Harvard Reference format 1 (author-date)</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7th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y fmtid="{D5CDD505-2E9C-101B-9397-08002B2CF9AE}" pid="29" name="Mendeley Unique User Id_1">
    <vt:lpwstr>880e3932-90f9-39ee-a468-b67b0e65c20f</vt:lpwstr>
  </property>
  <property fmtid="{D5CDD505-2E9C-101B-9397-08002B2CF9AE}" pid="30" name="Mendeley Citation Style_1">
    <vt:lpwstr>http://www.zotero.org/styles/biomed-central</vt:lpwstr>
  </property>
</Properties>
</file>