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8F" w:rsidRDefault="008561D0" w:rsidP="00C10030">
      <w:pPr>
        <w:pStyle w:val="SupplementaryMaterial"/>
        <w:spacing w:before="0" w:after="0"/>
      </w:pPr>
      <w:r>
        <w:t>Additional file 5</w:t>
      </w:r>
    </w:p>
    <w:p w:rsidR="00C10030" w:rsidRPr="00C10030" w:rsidRDefault="00C10030" w:rsidP="00C10030">
      <w:pPr>
        <w:pStyle w:val="Title"/>
        <w:spacing w:before="0" w:after="0"/>
      </w:pPr>
    </w:p>
    <w:p w:rsidR="00607373" w:rsidRDefault="00607373" w:rsidP="00607373">
      <w:pPr>
        <w:pStyle w:val="Title"/>
        <w:spacing w:before="0" w:after="0"/>
        <w:rPr>
          <w:i/>
        </w:rPr>
      </w:pPr>
      <w:r>
        <w:t xml:space="preserve">Reference gene identification for reliable normalisation of quantitative RT-PCR data in </w:t>
      </w:r>
      <w:r w:rsidRPr="00C77037">
        <w:rPr>
          <w:i/>
        </w:rPr>
        <w:t>Setaria viridis</w:t>
      </w:r>
    </w:p>
    <w:p w:rsidR="00607373" w:rsidRPr="008151D3" w:rsidRDefault="00607373" w:rsidP="00607373">
      <w:pPr>
        <w:spacing w:before="0" w:after="0"/>
      </w:pPr>
    </w:p>
    <w:p w:rsidR="00607373" w:rsidRPr="00C77037" w:rsidRDefault="00607373" w:rsidP="00607373">
      <w:pPr>
        <w:pStyle w:val="AuthorList"/>
        <w:spacing w:before="0" w:after="0"/>
        <w:rPr>
          <w:vertAlign w:val="superscript"/>
        </w:rPr>
      </w:pPr>
      <w:r w:rsidRPr="00C77037">
        <w:t>Duc Quan Nguyen</w:t>
      </w:r>
      <w:r w:rsidRPr="00C77037">
        <w:rPr>
          <w:vertAlign w:val="superscript"/>
        </w:rPr>
        <w:t>1</w:t>
      </w:r>
      <w:r w:rsidRPr="00C77037">
        <w:t>, Andrew L. Eamens</w:t>
      </w:r>
      <w:r w:rsidRPr="00C77037">
        <w:rPr>
          <w:vertAlign w:val="superscript"/>
        </w:rPr>
        <w:t>1</w:t>
      </w:r>
      <w:r>
        <w:rPr>
          <w:vertAlign w:val="superscript"/>
        </w:rPr>
        <w:t>†</w:t>
      </w:r>
      <w:r w:rsidRPr="00C77037">
        <w:t xml:space="preserve"> and Christopher P. L. Grof</w:t>
      </w:r>
      <w:r w:rsidRPr="00C77037">
        <w:rPr>
          <w:vertAlign w:val="superscript"/>
        </w:rPr>
        <w:t>1*</w:t>
      </w:r>
      <w:r>
        <w:rPr>
          <w:vertAlign w:val="superscript"/>
        </w:rPr>
        <w:t>†</w:t>
      </w:r>
    </w:p>
    <w:p w:rsidR="00607373" w:rsidRDefault="00607373" w:rsidP="00607373">
      <w:pPr>
        <w:spacing w:before="0" w:after="0"/>
        <w:jc w:val="both"/>
        <w:rPr>
          <w:rFonts w:cs="Times New Roman"/>
          <w:szCs w:val="24"/>
          <w:vertAlign w:val="superscript"/>
        </w:rPr>
      </w:pPr>
    </w:p>
    <w:p w:rsidR="00607373" w:rsidRPr="00C77037" w:rsidRDefault="00607373" w:rsidP="00607373">
      <w:pPr>
        <w:spacing w:before="0" w:after="0"/>
        <w:ind w:left="142" w:hanging="142"/>
        <w:jc w:val="both"/>
        <w:rPr>
          <w:rFonts w:cs="Times New Roman"/>
          <w:szCs w:val="24"/>
        </w:rPr>
      </w:pPr>
      <w:r w:rsidRPr="00C77037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ab/>
      </w:r>
      <w:r w:rsidRPr="00C77037">
        <w:rPr>
          <w:rFonts w:cs="Times New Roman"/>
          <w:szCs w:val="24"/>
        </w:rPr>
        <w:t>Centre for Plant Science, School of Environmental and Life Sciences, University of Newcastle, University Drive, Callaghan, NSW 2308, Australia</w:t>
      </w:r>
    </w:p>
    <w:p w:rsidR="00607373" w:rsidRDefault="00607373" w:rsidP="00607373">
      <w:pPr>
        <w:spacing w:before="0" w:after="0"/>
        <w:rPr>
          <w:rFonts w:cs="Times New Roman"/>
          <w:b/>
          <w:szCs w:val="24"/>
        </w:rPr>
      </w:pPr>
    </w:p>
    <w:p w:rsidR="00607373" w:rsidRDefault="00607373" w:rsidP="00607373">
      <w:pPr>
        <w:spacing w:before="0" w:after="0"/>
        <w:rPr>
          <w:rFonts w:cs="Times New Roman"/>
          <w:szCs w:val="24"/>
        </w:rPr>
      </w:pPr>
      <w:r w:rsidRPr="00C77037">
        <w:rPr>
          <w:rFonts w:cs="Times New Roman"/>
          <w:b/>
          <w:szCs w:val="24"/>
        </w:rPr>
        <w:t xml:space="preserve">* Correspondence: </w:t>
      </w:r>
      <w:r w:rsidRPr="00C77037">
        <w:rPr>
          <w:rFonts w:cs="Times New Roman"/>
          <w:b/>
          <w:szCs w:val="24"/>
        </w:rPr>
        <w:br/>
      </w:r>
      <w:r w:rsidRPr="00C77037">
        <w:rPr>
          <w:rFonts w:cs="Times New Roman"/>
          <w:szCs w:val="24"/>
        </w:rPr>
        <w:t>Christopher Grof</w:t>
      </w:r>
      <w:r w:rsidRPr="00C77037">
        <w:rPr>
          <w:rFonts w:cs="Times New Roman"/>
          <w:szCs w:val="24"/>
        </w:rPr>
        <w:br/>
      </w:r>
      <w:hyperlink r:id="rId8" w:history="1">
        <w:r w:rsidRPr="000E0A99">
          <w:rPr>
            <w:rStyle w:val="Hyperlink"/>
            <w:rFonts w:cs="Times New Roman"/>
            <w:szCs w:val="24"/>
          </w:rPr>
          <w:t>chris.grof@newcastle.edu.au</w:t>
        </w:r>
      </w:hyperlink>
    </w:p>
    <w:p w:rsidR="00607373" w:rsidRDefault="00607373" w:rsidP="00607373">
      <w:pPr>
        <w:spacing w:before="0" w:after="0"/>
        <w:rPr>
          <w:rFonts w:cs="Times New Roman"/>
          <w:szCs w:val="24"/>
        </w:rPr>
      </w:pPr>
    </w:p>
    <w:p w:rsidR="00607373" w:rsidRPr="00C77037" w:rsidRDefault="00607373" w:rsidP="00607373">
      <w:pPr>
        <w:spacing w:before="0" w:after="0"/>
        <w:rPr>
          <w:rFonts w:cs="Times New Roman"/>
          <w:b/>
          <w:szCs w:val="24"/>
        </w:rPr>
      </w:pPr>
      <w:r w:rsidRPr="00B4136F">
        <w:rPr>
          <w:rFonts w:cs="Times New Roman"/>
          <w:szCs w:val="24"/>
          <w:vertAlign w:val="superscript"/>
        </w:rPr>
        <w:t>†</w:t>
      </w:r>
      <w:r>
        <w:rPr>
          <w:rFonts w:cs="Times New Roman"/>
          <w:szCs w:val="24"/>
        </w:rPr>
        <w:t xml:space="preserve"> These authors contributed equally to this work</w:t>
      </w:r>
      <w:r w:rsidRPr="00B4136F">
        <w:rPr>
          <w:i/>
          <w:iCs/>
          <w:color w:val="221E1F"/>
          <w:sz w:val="10"/>
          <w:szCs w:val="10"/>
        </w:rPr>
        <w:t xml:space="preserve"> </w:t>
      </w:r>
    </w:p>
    <w:p w:rsidR="005D03EC" w:rsidRDefault="005D03EC" w:rsidP="005D03EC">
      <w:pPr>
        <w:spacing w:before="0" w:after="0"/>
        <w:jc w:val="both"/>
        <w:rPr>
          <w:rFonts w:cs="Times New Roman"/>
          <w:szCs w:val="24"/>
          <w:u w:val="single"/>
        </w:rPr>
      </w:pPr>
    </w:p>
    <w:p w:rsidR="00D26895" w:rsidRDefault="00A129D7" w:rsidP="006F4154">
      <w:pPr>
        <w:spacing w:before="0" w:after="0"/>
        <w:jc w:val="center"/>
        <w:rPr>
          <w:rFonts w:cs="Times New Roman"/>
          <w:szCs w:val="24"/>
        </w:rPr>
      </w:pPr>
      <w:bookmarkStart w:id="0" w:name="_GoBack"/>
      <w:r w:rsidRPr="00A129D7">
        <w:rPr>
          <w:rFonts w:cs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25pt;height:4in">
            <v:imagedata r:id="rId9" o:title="Figure S2"/>
          </v:shape>
        </w:pict>
      </w:r>
      <w:bookmarkEnd w:id="0"/>
    </w:p>
    <w:p w:rsidR="007D524E" w:rsidRPr="006F414A" w:rsidRDefault="00D4124C" w:rsidP="006F4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  <w:r>
        <w:rPr>
          <w:rFonts w:eastAsia="Times New Roman" w:cs="Times New Roman"/>
          <w:b/>
          <w:color w:val="000000"/>
          <w:szCs w:val="24"/>
          <w:lang w:eastAsia="en-AU"/>
        </w:rPr>
        <w:t>Figure S2</w:t>
      </w:r>
      <w:r w:rsidRPr="00981C65">
        <w:rPr>
          <w:rFonts w:eastAsia="Times New Roman" w:cs="Times New Roman"/>
          <w:b/>
          <w:color w:val="000000"/>
          <w:szCs w:val="24"/>
          <w:lang w:eastAsia="en-AU"/>
        </w:rPr>
        <w:t xml:space="preserve">: Analysis of </w:t>
      </w:r>
      <w:r w:rsidRPr="00981C65">
        <w:rPr>
          <w:rFonts w:eastAsia="Times New Roman" w:cs="Times New Roman"/>
          <w:b/>
          <w:i/>
          <w:color w:val="000000"/>
          <w:szCs w:val="24"/>
          <w:lang w:eastAsia="en-AU"/>
        </w:rPr>
        <w:t>S</w:t>
      </w:r>
      <w:r w:rsidR="00847C5D">
        <w:rPr>
          <w:rFonts w:eastAsia="Times New Roman" w:cs="Times New Roman"/>
          <w:b/>
          <w:i/>
          <w:color w:val="000000"/>
          <w:szCs w:val="24"/>
          <w:lang w:eastAsia="en-AU"/>
        </w:rPr>
        <w:t xml:space="preserve">etaria </w:t>
      </w:r>
      <w:r w:rsidRPr="00981C65">
        <w:rPr>
          <w:rFonts w:eastAsia="Times New Roman" w:cs="Times New Roman"/>
          <w:b/>
          <w:i/>
          <w:color w:val="000000"/>
          <w:szCs w:val="24"/>
          <w:lang w:eastAsia="en-AU"/>
        </w:rPr>
        <w:t>viridis</w:t>
      </w:r>
      <w:r w:rsidRPr="00981C65">
        <w:rPr>
          <w:rFonts w:eastAsia="Times New Roman" w:cs="Times New Roman"/>
          <w:b/>
          <w:color w:val="000000"/>
          <w:szCs w:val="24"/>
          <w:lang w:eastAsia="en-AU"/>
        </w:rPr>
        <w:t xml:space="preserve"> </w:t>
      </w:r>
      <w:r w:rsidRPr="00981C65">
        <w:rPr>
          <w:rFonts w:eastAsia="Times New Roman" w:cs="Times New Roman"/>
          <w:b/>
          <w:i/>
          <w:color w:val="000000"/>
          <w:szCs w:val="24"/>
          <w:lang w:eastAsia="en-AU"/>
        </w:rPr>
        <w:t>CAD</w:t>
      </w:r>
      <w:r w:rsidRPr="00981C65">
        <w:rPr>
          <w:rFonts w:eastAsia="Times New Roman" w:cs="Times New Roman"/>
          <w:b/>
          <w:color w:val="000000"/>
          <w:szCs w:val="24"/>
          <w:lang w:eastAsia="en-AU"/>
        </w:rPr>
        <w:t xml:space="preserve"> gene expression</w:t>
      </w:r>
      <w:r w:rsidR="00847C5D">
        <w:rPr>
          <w:rFonts w:eastAsia="Times New Roman" w:cs="Times New Roman"/>
          <w:b/>
          <w:color w:val="000000"/>
          <w:szCs w:val="24"/>
          <w:lang w:eastAsia="en-AU"/>
        </w:rPr>
        <w:t xml:space="preserve"> according to the RNA-Seq dataset published in </w:t>
      </w:r>
      <w:r w:rsidR="00A129D7">
        <w:rPr>
          <w:rFonts w:eastAsia="Times New Roman" w:cs="Times New Roman"/>
          <w:b/>
          <w:color w:val="000000"/>
          <w:szCs w:val="24"/>
          <w:lang w:eastAsia="en-AU"/>
        </w:rPr>
        <w:fldChar w:fldCharType="begin">
          <w:fldData xml:space="preserve">PEVuZE5vdGU+PENpdGU+PEF1dGhvcj5NYXJ0aW48L0F1dGhvcj48WWVhcj4yMDE2PC9ZZWFyPjxS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</w:fldData>
        </w:fldChar>
      </w:r>
      <w:r w:rsidR="007D524E">
        <w:rPr>
          <w:rFonts w:eastAsia="Times New Roman" w:cs="Times New Roman"/>
          <w:b/>
          <w:color w:val="000000"/>
          <w:szCs w:val="24"/>
          <w:lang w:eastAsia="en-AU"/>
        </w:rPr>
        <w:instrText xml:space="preserve"> ADDIN EN.CITE </w:instrText>
      </w:r>
      <w:r w:rsidR="00A129D7">
        <w:rPr>
          <w:rFonts w:eastAsia="Times New Roman" w:cs="Times New Roman"/>
          <w:b/>
          <w:color w:val="000000"/>
          <w:szCs w:val="24"/>
          <w:lang w:eastAsia="en-AU"/>
        </w:rPr>
        <w:fldChar w:fldCharType="begin">
          <w:fldData xml:space="preserve">PEVuZE5vdGU+PENpdGU+PEF1dGhvcj5NYXJ0aW48L0F1dGhvcj48WWVhcj4yMDE2PC9ZZWFyPjxS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</w:fldData>
        </w:fldChar>
      </w:r>
      <w:r w:rsidR="007D524E">
        <w:rPr>
          <w:rFonts w:eastAsia="Times New Roman" w:cs="Times New Roman"/>
          <w:b/>
          <w:color w:val="000000"/>
          <w:szCs w:val="24"/>
          <w:lang w:eastAsia="en-AU"/>
        </w:rPr>
        <w:instrText xml:space="preserve"> ADDIN EN.CITE.DATA </w:instrText>
      </w:r>
      <w:r w:rsidR="00A129D7">
        <w:rPr>
          <w:rFonts w:eastAsia="Times New Roman" w:cs="Times New Roman"/>
          <w:b/>
          <w:color w:val="000000"/>
          <w:szCs w:val="24"/>
          <w:lang w:eastAsia="en-AU"/>
        </w:rPr>
      </w:r>
      <w:r w:rsidR="00A129D7">
        <w:rPr>
          <w:rFonts w:eastAsia="Times New Roman" w:cs="Times New Roman"/>
          <w:b/>
          <w:color w:val="000000"/>
          <w:szCs w:val="24"/>
          <w:lang w:eastAsia="en-AU"/>
        </w:rPr>
        <w:fldChar w:fldCharType="end"/>
      </w:r>
      <w:r w:rsidR="00A129D7">
        <w:rPr>
          <w:rFonts w:eastAsia="Times New Roman" w:cs="Times New Roman"/>
          <w:b/>
          <w:color w:val="000000"/>
          <w:szCs w:val="24"/>
          <w:lang w:eastAsia="en-AU"/>
        </w:rPr>
      </w:r>
      <w:r w:rsidR="00A129D7">
        <w:rPr>
          <w:rFonts w:eastAsia="Times New Roman" w:cs="Times New Roman"/>
          <w:b/>
          <w:color w:val="000000"/>
          <w:szCs w:val="24"/>
          <w:lang w:eastAsia="en-AU"/>
        </w:rPr>
        <w:fldChar w:fldCharType="separate"/>
      </w:r>
      <w:r w:rsidR="007D524E">
        <w:rPr>
          <w:rFonts w:eastAsia="Times New Roman" w:cs="Times New Roman"/>
          <w:b/>
          <w:noProof/>
          <w:color w:val="000000"/>
          <w:szCs w:val="24"/>
          <w:lang w:eastAsia="en-AU"/>
        </w:rPr>
        <w:t>[1]</w:t>
      </w:r>
      <w:r w:rsidR="00A129D7">
        <w:rPr>
          <w:rFonts w:eastAsia="Times New Roman" w:cs="Times New Roman"/>
          <w:b/>
          <w:color w:val="000000"/>
          <w:szCs w:val="24"/>
          <w:lang w:eastAsia="en-AU"/>
        </w:rPr>
        <w:fldChar w:fldCharType="end"/>
      </w:r>
      <w:r w:rsidRPr="00981C65">
        <w:rPr>
          <w:rFonts w:eastAsia="Times New Roman" w:cs="Times New Roman"/>
          <w:b/>
          <w:color w:val="000000"/>
          <w:szCs w:val="24"/>
          <w:lang w:eastAsia="en-AU"/>
        </w:rPr>
        <w:t xml:space="preserve">. </w:t>
      </w:r>
      <w:r w:rsidR="00847C5D" w:rsidRPr="000C5E04">
        <w:rPr>
          <w:rFonts w:eastAsia="Times New Roman" w:cs="Times New Roman"/>
          <w:color w:val="000000"/>
          <w:szCs w:val="24"/>
          <w:lang w:eastAsia="en-AU"/>
        </w:rPr>
        <w:t xml:space="preserve">The transcript abundance of each of the detected members of the </w:t>
      </w:r>
      <w:r w:rsidR="00847C5D" w:rsidRPr="000C5E04">
        <w:rPr>
          <w:rFonts w:eastAsia="Times New Roman" w:cs="Times New Roman"/>
          <w:i/>
          <w:color w:val="000000"/>
          <w:szCs w:val="24"/>
          <w:lang w:eastAsia="en-AU"/>
        </w:rPr>
        <w:t>S. viridis CAD</w:t>
      </w:r>
      <w:r w:rsidR="00847C5D" w:rsidRPr="000C5E04">
        <w:rPr>
          <w:rFonts w:eastAsia="Times New Roman" w:cs="Times New Roman"/>
          <w:color w:val="000000"/>
          <w:szCs w:val="24"/>
          <w:lang w:eastAsia="en-AU"/>
        </w:rPr>
        <w:t xml:space="preserve"> gene family across the four developmentally distinct zones of the elongating internode, internode 5, according to the dataset published by Martin </w:t>
      </w:r>
      <w:r w:rsidR="00F3225D" w:rsidRPr="00F3225D">
        <w:rPr>
          <w:rFonts w:eastAsia="Times New Roman" w:cs="Times New Roman"/>
          <w:i/>
          <w:color w:val="000000"/>
          <w:szCs w:val="24"/>
          <w:lang w:eastAsia="en-AU"/>
        </w:rPr>
        <w:t>et al.</w:t>
      </w:r>
      <w:r w:rsidR="00847C5D" w:rsidRPr="000C5E04">
        <w:rPr>
          <w:rFonts w:eastAsia="Times New Roman" w:cs="Times New Roman"/>
          <w:color w:val="000000"/>
          <w:szCs w:val="24"/>
          <w:lang w:eastAsia="en-AU"/>
        </w:rPr>
        <w:t xml:space="preserve"> </w:t>
      </w:r>
      <w:r w:rsidR="00A129D7">
        <w:rPr>
          <w:rFonts w:eastAsia="Times New Roman" w:cs="Times New Roman"/>
          <w:color w:val="000000"/>
          <w:szCs w:val="24"/>
          <w:lang w:eastAsia="en-AU"/>
        </w:rPr>
        <w:fldChar w:fldCharType="begin">
          <w:fldData xml:space="preserve">PEVuZE5vdGU+PENpdGU+PEF1dGhvcj5NYXJ0aW48L0F1dGhvcj48WWVhcj4yMDE2PC9ZZWFyPjxS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</w:fldData>
        </w:fldChar>
      </w:r>
      <w:r w:rsidR="007D524E">
        <w:rPr>
          <w:rFonts w:eastAsia="Times New Roman" w:cs="Times New Roman"/>
          <w:color w:val="000000"/>
          <w:szCs w:val="24"/>
          <w:lang w:eastAsia="en-AU"/>
        </w:rPr>
        <w:instrText xml:space="preserve"> ADDIN EN.CITE </w:instrText>
      </w:r>
      <w:r w:rsidR="00A129D7">
        <w:rPr>
          <w:rFonts w:eastAsia="Times New Roman" w:cs="Times New Roman"/>
          <w:color w:val="000000"/>
          <w:szCs w:val="24"/>
          <w:lang w:eastAsia="en-AU"/>
        </w:rPr>
        <w:fldChar w:fldCharType="begin">
          <w:fldData xml:space="preserve">PEVuZE5vdGU+PENpdGU+PEF1dGhvcj5NYXJ0aW48L0F1dGhvcj48WWVhcj4yMDE2PC9ZZWFyPjxS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</w:fldData>
        </w:fldChar>
      </w:r>
      <w:r w:rsidR="007D524E">
        <w:rPr>
          <w:rFonts w:eastAsia="Times New Roman" w:cs="Times New Roman"/>
          <w:color w:val="000000"/>
          <w:szCs w:val="24"/>
          <w:lang w:eastAsia="en-AU"/>
        </w:rPr>
        <w:instrText xml:space="preserve"> ADDIN EN.CITE.DATA </w:instrText>
      </w:r>
      <w:r w:rsidR="00A129D7">
        <w:rPr>
          <w:rFonts w:eastAsia="Times New Roman" w:cs="Times New Roman"/>
          <w:color w:val="000000"/>
          <w:szCs w:val="24"/>
          <w:lang w:eastAsia="en-AU"/>
        </w:rPr>
      </w:r>
      <w:r w:rsidR="00A129D7">
        <w:rPr>
          <w:rFonts w:eastAsia="Times New Roman" w:cs="Times New Roman"/>
          <w:color w:val="000000"/>
          <w:szCs w:val="24"/>
          <w:lang w:eastAsia="en-AU"/>
        </w:rPr>
        <w:fldChar w:fldCharType="end"/>
      </w:r>
      <w:r w:rsidR="00A129D7">
        <w:rPr>
          <w:rFonts w:eastAsia="Times New Roman" w:cs="Times New Roman"/>
          <w:color w:val="000000"/>
          <w:szCs w:val="24"/>
          <w:lang w:eastAsia="en-AU"/>
        </w:rPr>
      </w:r>
      <w:r w:rsidR="00A129D7">
        <w:rPr>
          <w:rFonts w:eastAsia="Times New Roman" w:cs="Times New Roman"/>
          <w:color w:val="000000"/>
          <w:szCs w:val="24"/>
          <w:lang w:eastAsia="en-AU"/>
        </w:rPr>
        <w:fldChar w:fldCharType="separate"/>
      </w:r>
      <w:r w:rsidR="007D524E">
        <w:rPr>
          <w:rFonts w:eastAsia="Times New Roman" w:cs="Times New Roman"/>
          <w:noProof/>
          <w:color w:val="000000"/>
          <w:szCs w:val="24"/>
          <w:lang w:eastAsia="en-AU"/>
        </w:rPr>
        <w:t>[1]</w:t>
      </w:r>
      <w:r w:rsidR="00A129D7">
        <w:rPr>
          <w:rFonts w:eastAsia="Times New Roman" w:cs="Times New Roman"/>
          <w:color w:val="000000"/>
          <w:szCs w:val="24"/>
          <w:lang w:eastAsia="en-AU"/>
        </w:rPr>
        <w:fldChar w:fldCharType="end"/>
      </w:r>
      <w:r w:rsidR="00847C5D" w:rsidRPr="000C5E04">
        <w:rPr>
          <w:rFonts w:eastAsia="Times New Roman" w:cs="Times New Roman"/>
          <w:color w:val="000000"/>
          <w:szCs w:val="24"/>
          <w:lang w:eastAsia="en-AU"/>
        </w:rPr>
        <w:t>.</w:t>
      </w:r>
      <w:r w:rsidR="00847C5D">
        <w:rPr>
          <w:rFonts w:eastAsia="Times New Roman" w:cs="Times New Roman"/>
          <w:b/>
          <w:color w:val="000000"/>
          <w:szCs w:val="24"/>
          <w:lang w:eastAsia="en-AU"/>
        </w:rPr>
        <w:t xml:space="preserve"> </w:t>
      </w:r>
      <w:r w:rsidR="00847C5D" w:rsidRPr="000C5E04">
        <w:rPr>
          <w:rFonts w:eastAsia="Times New Roman" w:cs="Times New Roman"/>
          <w:color w:val="000000"/>
          <w:szCs w:val="24"/>
          <w:lang w:eastAsia="en-AU"/>
        </w:rPr>
        <w:t xml:space="preserve">Of the six </w:t>
      </w:r>
      <w:r w:rsidR="00847C5D" w:rsidRPr="000C5E04">
        <w:rPr>
          <w:rFonts w:eastAsia="Times New Roman" w:cs="Times New Roman"/>
          <w:i/>
          <w:color w:val="000000"/>
          <w:szCs w:val="24"/>
          <w:lang w:eastAsia="en-AU"/>
        </w:rPr>
        <w:t>CAD</w:t>
      </w:r>
      <w:r w:rsidR="00847C5D" w:rsidRPr="000C5E04">
        <w:rPr>
          <w:rFonts w:eastAsia="Times New Roman" w:cs="Times New Roman"/>
          <w:color w:val="000000"/>
          <w:szCs w:val="24"/>
          <w:lang w:eastAsia="en-AU"/>
        </w:rPr>
        <w:t xml:space="preserve">s identified from the </w:t>
      </w:r>
      <w:r w:rsidR="00A129D7">
        <w:rPr>
          <w:rFonts w:eastAsia="Times New Roman" w:cs="Times New Roman"/>
          <w:color w:val="000000"/>
          <w:szCs w:val="24"/>
          <w:lang w:eastAsia="en-AU"/>
        </w:rPr>
        <w:fldChar w:fldCharType="begin">
          <w:fldData xml:space="preserve">PEVuZE5vdGU+PENpdGU+PEF1dGhvcj5NYXJ0aW48L0F1dGhvcj48WWVhcj4yMDE2PC9ZZWFyPjxS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</w:fldData>
        </w:fldChar>
      </w:r>
      <w:r w:rsidR="007D524E">
        <w:rPr>
          <w:rFonts w:eastAsia="Times New Roman" w:cs="Times New Roman"/>
          <w:color w:val="000000"/>
          <w:szCs w:val="24"/>
          <w:lang w:eastAsia="en-AU"/>
        </w:rPr>
        <w:instrText xml:space="preserve"> ADDIN EN.CITE </w:instrText>
      </w:r>
      <w:r w:rsidR="00A129D7">
        <w:rPr>
          <w:rFonts w:eastAsia="Times New Roman" w:cs="Times New Roman"/>
          <w:color w:val="000000"/>
          <w:szCs w:val="24"/>
          <w:lang w:eastAsia="en-AU"/>
        </w:rPr>
        <w:fldChar w:fldCharType="begin">
          <w:fldData xml:space="preserve">PEVuZE5vdGU+PENpdGU+PEF1dGhvcj5NYXJ0aW48L0F1dGhvcj48WWVhcj4yMDE2PC9ZZWFyPjxS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</w:fldData>
        </w:fldChar>
      </w:r>
      <w:r w:rsidR="007D524E">
        <w:rPr>
          <w:rFonts w:eastAsia="Times New Roman" w:cs="Times New Roman"/>
          <w:color w:val="000000"/>
          <w:szCs w:val="24"/>
          <w:lang w:eastAsia="en-AU"/>
        </w:rPr>
        <w:instrText xml:space="preserve"> ADDIN EN.CITE.DATA </w:instrText>
      </w:r>
      <w:r w:rsidR="00A129D7">
        <w:rPr>
          <w:rFonts w:eastAsia="Times New Roman" w:cs="Times New Roman"/>
          <w:color w:val="000000"/>
          <w:szCs w:val="24"/>
          <w:lang w:eastAsia="en-AU"/>
        </w:rPr>
      </w:r>
      <w:r w:rsidR="00A129D7">
        <w:rPr>
          <w:rFonts w:eastAsia="Times New Roman" w:cs="Times New Roman"/>
          <w:color w:val="000000"/>
          <w:szCs w:val="24"/>
          <w:lang w:eastAsia="en-AU"/>
        </w:rPr>
        <w:fldChar w:fldCharType="end"/>
      </w:r>
      <w:r w:rsidR="00A129D7">
        <w:rPr>
          <w:rFonts w:eastAsia="Times New Roman" w:cs="Times New Roman"/>
          <w:color w:val="000000"/>
          <w:szCs w:val="24"/>
          <w:lang w:eastAsia="en-AU"/>
        </w:rPr>
      </w:r>
      <w:r w:rsidR="00A129D7">
        <w:rPr>
          <w:rFonts w:eastAsia="Times New Roman" w:cs="Times New Roman"/>
          <w:color w:val="000000"/>
          <w:szCs w:val="24"/>
          <w:lang w:eastAsia="en-AU"/>
        </w:rPr>
        <w:fldChar w:fldCharType="separate"/>
      </w:r>
      <w:r w:rsidR="007D524E">
        <w:rPr>
          <w:rFonts w:eastAsia="Times New Roman" w:cs="Times New Roman"/>
          <w:noProof/>
          <w:color w:val="000000"/>
          <w:szCs w:val="24"/>
          <w:lang w:eastAsia="en-AU"/>
        </w:rPr>
        <w:t>[1]</w:t>
      </w:r>
      <w:r w:rsidR="00A129D7">
        <w:rPr>
          <w:rFonts w:eastAsia="Times New Roman" w:cs="Times New Roman"/>
          <w:color w:val="000000"/>
          <w:szCs w:val="24"/>
          <w:lang w:eastAsia="en-AU"/>
        </w:rPr>
        <w:fldChar w:fldCharType="end"/>
      </w:r>
      <w:r w:rsidR="00847C5D" w:rsidRPr="000C5E04">
        <w:rPr>
          <w:rFonts w:eastAsia="Times New Roman" w:cs="Times New Roman"/>
          <w:color w:val="000000"/>
          <w:szCs w:val="24"/>
          <w:lang w:eastAsia="en-AU"/>
        </w:rPr>
        <w:t xml:space="preserve"> dataset, the </w:t>
      </w:r>
      <w:r w:rsidRPr="00CB36A0">
        <w:rPr>
          <w:rFonts w:eastAsia="Times New Roman" w:cs="Times New Roman"/>
          <w:i/>
          <w:color w:val="000000"/>
          <w:szCs w:val="24"/>
          <w:lang w:eastAsia="en-AU"/>
        </w:rPr>
        <w:t>SvCAD2</w:t>
      </w:r>
      <w:r>
        <w:rPr>
          <w:rFonts w:eastAsia="Times New Roman" w:cs="Times New Roman"/>
          <w:color w:val="000000"/>
          <w:szCs w:val="24"/>
          <w:lang w:eastAsia="en-AU"/>
        </w:rPr>
        <w:t xml:space="preserve"> (</w:t>
      </w:r>
      <w:r w:rsidRPr="00CB36A0">
        <w:rPr>
          <w:rFonts w:eastAsia="Times New Roman" w:cs="Times New Roman"/>
          <w:i/>
          <w:color w:val="000000"/>
          <w:szCs w:val="24"/>
          <w:lang w:eastAsia="en-AU"/>
        </w:rPr>
        <w:t>Sevir.1G056800</w:t>
      </w:r>
      <w:r>
        <w:rPr>
          <w:rFonts w:eastAsia="Times New Roman" w:cs="Times New Roman"/>
          <w:color w:val="000000"/>
          <w:szCs w:val="24"/>
          <w:lang w:eastAsia="en-AU"/>
        </w:rPr>
        <w:t xml:space="preserve">) </w:t>
      </w:r>
      <w:r w:rsidR="00847C5D">
        <w:rPr>
          <w:rFonts w:eastAsia="Times New Roman" w:cs="Times New Roman"/>
          <w:color w:val="000000"/>
          <w:szCs w:val="24"/>
          <w:lang w:eastAsia="en-AU"/>
        </w:rPr>
        <w:t xml:space="preserve">transcript was determined to be the most abundance in internode 5 and further, </w:t>
      </w:r>
      <w:r w:rsidR="00974596" w:rsidRPr="000C5E04">
        <w:rPr>
          <w:rFonts w:eastAsia="Times New Roman" w:cs="Times New Roman"/>
          <w:i/>
          <w:color w:val="000000"/>
          <w:szCs w:val="24"/>
          <w:lang w:eastAsia="en-AU"/>
        </w:rPr>
        <w:t>Sv</w:t>
      </w:r>
      <w:r w:rsidR="00847C5D" w:rsidRPr="000C5E04">
        <w:rPr>
          <w:rFonts w:eastAsia="Times New Roman" w:cs="Times New Roman"/>
          <w:i/>
          <w:color w:val="000000"/>
          <w:szCs w:val="24"/>
          <w:lang w:eastAsia="en-AU"/>
        </w:rPr>
        <w:t>CAD2</w:t>
      </w:r>
      <w:r w:rsidR="00847C5D">
        <w:rPr>
          <w:rFonts w:eastAsia="Times New Roman" w:cs="Times New Roman"/>
          <w:color w:val="000000"/>
          <w:szCs w:val="24"/>
          <w:lang w:eastAsia="en-AU"/>
        </w:rPr>
        <w:t xml:space="preserve"> returned an expression profile </w:t>
      </w:r>
      <w:r w:rsidR="00974596">
        <w:rPr>
          <w:rFonts w:eastAsia="Times New Roman" w:cs="Times New Roman"/>
          <w:color w:val="000000"/>
          <w:szCs w:val="24"/>
          <w:lang w:eastAsia="en-AU"/>
        </w:rPr>
        <w:t>expected of a gene that encodes a protein that plays a functional role</w:t>
      </w:r>
      <w:r w:rsidR="00847C5D">
        <w:rPr>
          <w:rFonts w:eastAsia="Times New Roman" w:cs="Times New Roman"/>
          <w:color w:val="000000"/>
          <w:szCs w:val="24"/>
          <w:lang w:eastAsia="en-AU"/>
        </w:rPr>
        <w:t xml:space="preserve"> in the formation of secondary cell</w:t>
      </w:r>
      <w:r w:rsidR="00974596">
        <w:rPr>
          <w:rFonts w:eastAsia="Times New Roman" w:cs="Times New Roman"/>
          <w:color w:val="000000"/>
          <w:szCs w:val="24"/>
          <w:lang w:eastAsia="en-AU"/>
        </w:rPr>
        <w:t xml:space="preserve"> walls, that is; </w:t>
      </w:r>
      <w:r w:rsidR="00B52945">
        <w:rPr>
          <w:rFonts w:eastAsia="Times New Roman" w:cs="Times New Roman"/>
          <w:color w:val="000000"/>
          <w:szCs w:val="24"/>
          <w:lang w:eastAsia="en-AU"/>
        </w:rPr>
        <w:t>less</w:t>
      </w:r>
      <w:r w:rsidR="00974596">
        <w:rPr>
          <w:rFonts w:eastAsia="Times New Roman" w:cs="Times New Roman"/>
          <w:color w:val="000000"/>
          <w:szCs w:val="24"/>
          <w:lang w:eastAsia="en-AU"/>
        </w:rPr>
        <w:t xml:space="preserve"> abundant</w:t>
      </w:r>
      <w:r w:rsidR="00847C5D">
        <w:rPr>
          <w:rFonts w:eastAsia="Times New Roman" w:cs="Times New Roman"/>
          <w:color w:val="000000"/>
          <w:szCs w:val="24"/>
          <w:lang w:eastAsia="en-AU"/>
        </w:rPr>
        <w:t xml:space="preserve"> in young or undifferentiated tissues and with</w:t>
      </w:r>
      <w:r w:rsidR="00B52945">
        <w:rPr>
          <w:rFonts w:eastAsia="Times New Roman" w:cs="Times New Roman"/>
          <w:color w:val="000000"/>
          <w:szCs w:val="24"/>
          <w:lang w:eastAsia="en-AU"/>
        </w:rPr>
        <w:t xml:space="preserve"> a</w:t>
      </w:r>
      <w:r w:rsidR="00847C5D">
        <w:rPr>
          <w:rFonts w:eastAsia="Times New Roman" w:cs="Times New Roman"/>
          <w:color w:val="000000"/>
          <w:szCs w:val="24"/>
          <w:lang w:eastAsia="en-AU"/>
        </w:rPr>
        <w:t xml:space="preserve"> greatly enhanced </w:t>
      </w:r>
      <w:r w:rsidR="00B52945">
        <w:rPr>
          <w:rFonts w:eastAsia="Times New Roman" w:cs="Times New Roman"/>
          <w:color w:val="000000"/>
          <w:szCs w:val="24"/>
          <w:lang w:eastAsia="en-AU"/>
        </w:rPr>
        <w:t>abundance</w:t>
      </w:r>
      <w:r w:rsidR="00974596">
        <w:rPr>
          <w:rFonts w:eastAsia="Times New Roman" w:cs="Times New Roman"/>
          <w:color w:val="000000"/>
          <w:szCs w:val="24"/>
          <w:lang w:eastAsia="en-AU"/>
        </w:rPr>
        <w:t xml:space="preserve"> in transitioning and/or mature tissues. </w:t>
      </w:r>
      <w:r>
        <w:rPr>
          <w:rFonts w:eastAsia="Times New Roman" w:cs="Times New Roman"/>
          <w:color w:val="000000"/>
          <w:szCs w:val="24"/>
          <w:lang w:eastAsia="en-AU"/>
        </w:rPr>
        <w:t xml:space="preserve">RPKM value: </w:t>
      </w:r>
      <w:r w:rsidRPr="00B93743">
        <w:rPr>
          <w:rFonts w:eastAsia="Times New Roman" w:cs="Times New Roman"/>
          <w:color w:val="000000"/>
          <w:szCs w:val="24"/>
          <w:lang w:eastAsia="en-AU"/>
        </w:rPr>
        <w:t xml:space="preserve">Reads Per </w:t>
      </w:r>
      <w:proofErr w:type="spellStart"/>
      <w:r w:rsidRPr="00B93743">
        <w:rPr>
          <w:rFonts w:eastAsia="Times New Roman" w:cs="Times New Roman"/>
          <w:color w:val="000000"/>
          <w:szCs w:val="24"/>
          <w:lang w:eastAsia="en-AU"/>
        </w:rPr>
        <w:t>Kilobase</w:t>
      </w:r>
      <w:proofErr w:type="spellEnd"/>
      <w:r w:rsidRPr="00B93743">
        <w:rPr>
          <w:rFonts w:eastAsia="Times New Roman" w:cs="Times New Roman"/>
          <w:color w:val="000000"/>
          <w:szCs w:val="24"/>
          <w:lang w:eastAsia="en-AU"/>
        </w:rPr>
        <w:t xml:space="preserve"> per Million mapped reads</w:t>
      </w:r>
      <w:r>
        <w:rPr>
          <w:rFonts w:eastAsia="Times New Roman" w:cs="Times New Roman"/>
          <w:color w:val="000000"/>
          <w:szCs w:val="24"/>
          <w:lang w:eastAsia="en-AU"/>
        </w:rPr>
        <w:t>.</w:t>
      </w:r>
    </w:p>
    <w:p w:rsidR="00150CCB" w:rsidRDefault="00A129D7" w:rsidP="007D524E">
      <w:pPr>
        <w:pStyle w:val="EndNoteBibliography"/>
        <w:rPr>
          <w:b/>
          <w:color w:val="FF0000"/>
          <w:szCs w:val="24"/>
        </w:rPr>
      </w:pPr>
      <w:r>
        <w:rPr>
          <w:b/>
          <w:color w:val="FF0000"/>
          <w:szCs w:val="24"/>
        </w:rPr>
        <w:lastRenderedPageBreak/>
        <w:fldChar w:fldCharType="begin"/>
      </w:r>
      <w:r w:rsidR="007D524E">
        <w:rPr>
          <w:b/>
          <w:color w:val="FF0000"/>
          <w:szCs w:val="24"/>
        </w:rPr>
        <w:instrText xml:space="preserve"> ADDIN EN.REFLIST </w:instrText>
      </w:r>
      <w:r>
        <w:rPr>
          <w:b/>
          <w:color w:val="FF0000"/>
          <w:szCs w:val="24"/>
        </w:rPr>
        <w:fldChar w:fldCharType="separate"/>
      </w:r>
      <w:r w:rsidR="007D524E" w:rsidRPr="007D524E">
        <w:t>1.</w:t>
      </w:r>
      <w:r w:rsidR="007D524E" w:rsidRPr="007D524E">
        <w:tab/>
        <w:t xml:space="preserve">Martin AP, Palmer WM, Brown C, Abel C, Lunn JE, Furbank RT, et al. A developing </w:t>
      </w:r>
      <w:r w:rsidR="007D524E" w:rsidRPr="007D524E">
        <w:rPr>
          <w:i/>
        </w:rPr>
        <w:t xml:space="preserve">Setaria viridis </w:t>
      </w:r>
      <w:r w:rsidR="007D524E" w:rsidRPr="007D524E">
        <w:t>internode: an experimental system for the study of biomass generation in a C</w:t>
      </w:r>
      <w:r w:rsidR="007D524E" w:rsidRPr="00D0021B">
        <w:rPr>
          <w:vertAlign w:val="subscript"/>
        </w:rPr>
        <w:t xml:space="preserve">4 </w:t>
      </w:r>
      <w:r w:rsidR="007D524E" w:rsidRPr="007D524E">
        <w:t>model species. Biotechnol Biofuels. 2016;9:45-57. doi: 10.1186/s13068-016-0457-6.</w:t>
      </w:r>
      <w:r>
        <w:rPr>
          <w:b/>
          <w:color w:val="FF0000"/>
          <w:szCs w:val="24"/>
        </w:rPr>
        <w:fldChar w:fldCharType="end"/>
      </w:r>
    </w:p>
    <w:sectPr w:rsidR="00150CCB" w:rsidSect="004F2F63">
      <w:footerReference w:type="even" r:id="rId10"/>
      <w:footerReference w:type="default" r:id="rId11"/>
      <w:footerReference w:type="first" r:id="rId12"/>
      <w:pgSz w:w="12240" w:h="15840"/>
      <w:pgMar w:top="1140" w:right="1179" w:bottom="1140" w:left="128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860" w:rsidRDefault="00490860" w:rsidP="00117666">
      <w:pPr>
        <w:spacing w:after="0"/>
      </w:pPr>
      <w:r>
        <w:separator/>
      </w:r>
    </w:p>
  </w:endnote>
  <w:endnote w:type="continuationSeparator" w:id="0">
    <w:p w:rsidR="00490860" w:rsidRDefault="00490860" w:rsidP="001176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BE2" w:rsidRDefault="009D3BE2">
    <w:pPr>
      <w:pStyle w:val="Footer"/>
    </w:pPr>
    <w:r>
      <w:tab/>
    </w:r>
    <w:r>
      <w:tab/>
      <w:t xml:space="preserve"> 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0606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3BE2" w:rsidRDefault="00A129D7">
        <w:pPr>
          <w:pStyle w:val="Footer"/>
          <w:jc w:val="right"/>
        </w:pPr>
        <w:r>
          <w:fldChar w:fldCharType="begin"/>
        </w:r>
        <w:r w:rsidR="009D3BE2">
          <w:instrText xml:space="preserve"> PAGE   \* MERGEFORMAT </w:instrText>
        </w:r>
        <w:r>
          <w:fldChar w:fldCharType="separate"/>
        </w:r>
        <w:r w:rsidR="004F2F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3BE2" w:rsidRDefault="009D3BE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8983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3BE2" w:rsidRDefault="00A129D7">
        <w:pPr>
          <w:pStyle w:val="Footer"/>
          <w:jc w:val="right"/>
        </w:pPr>
        <w:r>
          <w:fldChar w:fldCharType="begin"/>
        </w:r>
        <w:r w:rsidR="009D3BE2">
          <w:instrText xml:space="preserve"> PAGE   \* MERGEFORMAT </w:instrText>
        </w:r>
        <w:r>
          <w:fldChar w:fldCharType="separate"/>
        </w:r>
        <w:r w:rsidR="009D3B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3BE2" w:rsidRDefault="009D3B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860" w:rsidRDefault="00490860" w:rsidP="00117666">
      <w:pPr>
        <w:spacing w:after="0"/>
      </w:pPr>
      <w:r>
        <w:separator/>
      </w:r>
    </w:p>
  </w:footnote>
  <w:footnote w:type="continuationSeparator" w:id="0">
    <w:p w:rsidR="00490860" w:rsidRDefault="00490860" w:rsidP="0011766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_BioMedCentra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2w9ardrq0fer4e99rq5e5s3ptvzffa0z5xs&quot;&gt;Quan&amp;apos;s EndNote Library (170605)&lt;record-ids&gt;&lt;item&gt;1011&lt;/item&gt;&lt;/record-ids&gt;&lt;/item&gt;&lt;/Libraries&gt;"/>
  </w:docVars>
  <w:rsids>
    <w:rsidRoot w:val="00D61F0D"/>
    <w:rsid w:val="00000170"/>
    <w:rsid w:val="0001436A"/>
    <w:rsid w:val="00034304"/>
    <w:rsid w:val="00035434"/>
    <w:rsid w:val="00052A14"/>
    <w:rsid w:val="00077D53"/>
    <w:rsid w:val="000A593D"/>
    <w:rsid w:val="000C5E04"/>
    <w:rsid w:val="000E6A65"/>
    <w:rsid w:val="00105FD9"/>
    <w:rsid w:val="00117666"/>
    <w:rsid w:val="00121A7B"/>
    <w:rsid w:val="001277B4"/>
    <w:rsid w:val="00147C45"/>
    <w:rsid w:val="00150CCB"/>
    <w:rsid w:val="001549D3"/>
    <w:rsid w:val="00160065"/>
    <w:rsid w:val="00164999"/>
    <w:rsid w:val="00170EDE"/>
    <w:rsid w:val="00177D84"/>
    <w:rsid w:val="001A1685"/>
    <w:rsid w:val="001A49AC"/>
    <w:rsid w:val="001D7AD6"/>
    <w:rsid w:val="001E1D6D"/>
    <w:rsid w:val="0022661E"/>
    <w:rsid w:val="0026287E"/>
    <w:rsid w:val="002645D0"/>
    <w:rsid w:val="00267D18"/>
    <w:rsid w:val="002868E2"/>
    <w:rsid w:val="002869C3"/>
    <w:rsid w:val="002936E4"/>
    <w:rsid w:val="002B4A57"/>
    <w:rsid w:val="002C74CA"/>
    <w:rsid w:val="003544FB"/>
    <w:rsid w:val="003660FA"/>
    <w:rsid w:val="00390284"/>
    <w:rsid w:val="003A4A4B"/>
    <w:rsid w:val="003A7A4C"/>
    <w:rsid w:val="003D2F2D"/>
    <w:rsid w:val="00401590"/>
    <w:rsid w:val="00403B01"/>
    <w:rsid w:val="0041469B"/>
    <w:rsid w:val="00424DC4"/>
    <w:rsid w:val="00447801"/>
    <w:rsid w:val="00452E9C"/>
    <w:rsid w:val="004735C8"/>
    <w:rsid w:val="00485E73"/>
    <w:rsid w:val="00490860"/>
    <w:rsid w:val="004961FF"/>
    <w:rsid w:val="004978CF"/>
    <w:rsid w:val="004C7476"/>
    <w:rsid w:val="004F2F63"/>
    <w:rsid w:val="00517A89"/>
    <w:rsid w:val="005250F2"/>
    <w:rsid w:val="0054725F"/>
    <w:rsid w:val="0055504E"/>
    <w:rsid w:val="00572284"/>
    <w:rsid w:val="00593EEA"/>
    <w:rsid w:val="005A33A3"/>
    <w:rsid w:val="005A5EEE"/>
    <w:rsid w:val="005D03EC"/>
    <w:rsid w:val="005E2241"/>
    <w:rsid w:val="005F29F8"/>
    <w:rsid w:val="00603428"/>
    <w:rsid w:val="00607373"/>
    <w:rsid w:val="006375C7"/>
    <w:rsid w:val="00654E8F"/>
    <w:rsid w:val="00660453"/>
    <w:rsid w:val="00660D05"/>
    <w:rsid w:val="006820B1"/>
    <w:rsid w:val="00696E84"/>
    <w:rsid w:val="006B7D14"/>
    <w:rsid w:val="006C208E"/>
    <w:rsid w:val="006F414A"/>
    <w:rsid w:val="006F4154"/>
    <w:rsid w:val="00701727"/>
    <w:rsid w:val="0070566C"/>
    <w:rsid w:val="007073E2"/>
    <w:rsid w:val="007078C9"/>
    <w:rsid w:val="00714C50"/>
    <w:rsid w:val="00725A7D"/>
    <w:rsid w:val="007269FA"/>
    <w:rsid w:val="00737F23"/>
    <w:rsid w:val="007501BE"/>
    <w:rsid w:val="007655AF"/>
    <w:rsid w:val="00790BB3"/>
    <w:rsid w:val="007A4168"/>
    <w:rsid w:val="007C206C"/>
    <w:rsid w:val="007D524E"/>
    <w:rsid w:val="00817DD6"/>
    <w:rsid w:val="00835330"/>
    <w:rsid w:val="00836979"/>
    <w:rsid w:val="008400E1"/>
    <w:rsid w:val="00847C5D"/>
    <w:rsid w:val="008561D0"/>
    <w:rsid w:val="00885156"/>
    <w:rsid w:val="008872A8"/>
    <w:rsid w:val="00896F91"/>
    <w:rsid w:val="008A3347"/>
    <w:rsid w:val="008B2CE0"/>
    <w:rsid w:val="008C44B8"/>
    <w:rsid w:val="008C7023"/>
    <w:rsid w:val="009151AA"/>
    <w:rsid w:val="00922B1D"/>
    <w:rsid w:val="0093429D"/>
    <w:rsid w:val="00943573"/>
    <w:rsid w:val="00960F5B"/>
    <w:rsid w:val="009668DE"/>
    <w:rsid w:val="00970F7D"/>
    <w:rsid w:val="00974596"/>
    <w:rsid w:val="00994A3D"/>
    <w:rsid w:val="009C2B12"/>
    <w:rsid w:val="009C7F02"/>
    <w:rsid w:val="009D3BE2"/>
    <w:rsid w:val="009E5991"/>
    <w:rsid w:val="00A10E6F"/>
    <w:rsid w:val="00A129D7"/>
    <w:rsid w:val="00A174D9"/>
    <w:rsid w:val="00AB6715"/>
    <w:rsid w:val="00AE2040"/>
    <w:rsid w:val="00AE2E63"/>
    <w:rsid w:val="00B1671E"/>
    <w:rsid w:val="00B25190"/>
    <w:rsid w:val="00B25EB8"/>
    <w:rsid w:val="00B37F4D"/>
    <w:rsid w:val="00B4037F"/>
    <w:rsid w:val="00B51C9F"/>
    <w:rsid w:val="00B52945"/>
    <w:rsid w:val="00B54F75"/>
    <w:rsid w:val="00BE56D5"/>
    <w:rsid w:val="00C03D9D"/>
    <w:rsid w:val="00C071F6"/>
    <w:rsid w:val="00C10030"/>
    <w:rsid w:val="00C52A7B"/>
    <w:rsid w:val="00C56BAF"/>
    <w:rsid w:val="00C610EB"/>
    <w:rsid w:val="00C679AA"/>
    <w:rsid w:val="00C75972"/>
    <w:rsid w:val="00C916E7"/>
    <w:rsid w:val="00CB48B6"/>
    <w:rsid w:val="00CD066B"/>
    <w:rsid w:val="00CE4FEE"/>
    <w:rsid w:val="00CE6D76"/>
    <w:rsid w:val="00D0021B"/>
    <w:rsid w:val="00D1449A"/>
    <w:rsid w:val="00D26895"/>
    <w:rsid w:val="00D4124C"/>
    <w:rsid w:val="00D61F0D"/>
    <w:rsid w:val="00D77768"/>
    <w:rsid w:val="00DB59C3"/>
    <w:rsid w:val="00DC259A"/>
    <w:rsid w:val="00DC67E7"/>
    <w:rsid w:val="00DE23E8"/>
    <w:rsid w:val="00E031B9"/>
    <w:rsid w:val="00E52377"/>
    <w:rsid w:val="00E600E0"/>
    <w:rsid w:val="00E64E17"/>
    <w:rsid w:val="00E866C9"/>
    <w:rsid w:val="00EA3D3C"/>
    <w:rsid w:val="00EC2A78"/>
    <w:rsid w:val="00EE6F4E"/>
    <w:rsid w:val="00EF50C1"/>
    <w:rsid w:val="00EF527E"/>
    <w:rsid w:val="00EF5479"/>
    <w:rsid w:val="00EF66C5"/>
    <w:rsid w:val="00F07263"/>
    <w:rsid w:val="00F3225D"/>
    <w:rsid w:val="00F40A55"/>
    <w:rsid w:val="00F46900"/>
    <w:rsid w:val="00F61D89"/>
    <w:rsid w:val="00F75D9B"/>
    <w:rsid w:val="00F94CA2"/>
    <w:rsid w:val="00F94DAE"/>
    <w:rsid w:val="00FB01A0"/>
    <w:rsid w:val="00FB7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  <w:lang w:val="en-AU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645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45D0"/>
    <w:rPr>
      <w:rFonts w:ascii="Courier New" w:eastAsia="Times New Roman" w:hAnsi="Courier New" w:cs="Courier New"/>
      <w:sz w:val="20"/>
      <w:szCs w:val="20"/>
      <w:lang w:val="en-AU"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7D524E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D524E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7D524E"/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D524E"/>
    <w:rPr>
      <w:rFonts w:ascii="Times New Roman" w:hAnsi="Times New Roman" w:cs="Times New Roman"/>
      <w:noProof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.grof@newcastle.edu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@QUAN%20FILES\Publication%20Manuscripts\S.v%20reference%20genes\Supplementary%20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C90C701-7D87-46A2-881C-7C437713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 Material</Template>
  <TotalTime>82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 Quan Nguyen</dc:creator>
  <cp:lastModifiedBy>0009510</cp:lastModifiedBy>
  <cp:revision>14</cp:revision>
  <cp:lastPrinted>2013-10-03T12:51:00Z</cp:lastPrinted>
  <dcterms:created xsi:type="dcterms:W3CDTF">2017-08-22T01:25:00Z</dcterms:created>
  <dcterms:modified xsi:type="dcterms:W3CDTF">2018-03-15T10:58:00Z</dcterms:modified>
</cp:coreProperties>
</file>