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97B" w:rsidRDefault="0025697B" w:rsidP="0025697B">
      <w:pPr>
        <w:rPr>
          <w:lang w:val="en-GB"/>
        </w:rPr>
      </w:pPr>
      <w:r>
        <w:rPr>
          <w:b/>
          <w:lang w:val="en-GB"/>
        </w:rPr>
        <w:t>Additional File</w:t>
      </w:r>
      <w:r w:rsidRPr="002D3422">
        <w:rPr>
          <w:b/>
          <w:lang w:val="en-GB"/>
        </w:rPr>
        <w:t xml:space="preserve"> 6 </w:t>
      </w:r>
      <w:r w:rsidRPr="002D3422">
        <w:rPr>
          <w:lang w:val="en-GB"/>
        </w:rPr>
        <w:t>Raw spectra of root pixels from centre to border region.</w:t>
      </w:r>
    </w:p>
    <w:p w:rsidR="0025697B" w:rsidRDefault="0025697B" w:rsidP="0025697B">
      <w:pPr>
        <w:rPr>
          <w:b/>
          <w:lang w:val="en-GB"/>
        </w:rPr>
      </w:pPr>
      <w:r>
        <w:rPr>
          <w:b/>
          <w:noProof/>
          <w:lang w:eastAsia="en-IN"/>
        </w:rPr>
        <w:drawing>
          <wp:inline distT="0" distB="0" distL="0" distR="0">
            <wp:extent cx="5358765" cy="4862762"/>
            <wp:effectExtent l="0" t="0" r="0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947"/>
                    <a:stretch/>
                  </pic:blipFill>
                  <pic:spPr bwMode="auto">
                    <a:xfrm>
                      <a:off x="0" y="0"/>
                      <a:ext cx="5359120" cy="4863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5697B" w:rsidRDefault="0025697B" w:rsidP="0025697B">
      <w:pPr>
        <w:rPr>
          <w:b/>
          <w:lang w:val="en-GB"/>
        </w:rPr>
      </w:pPr>
    </w:p>
    <w:p w:rsidR="0025697B" w:rsidRDefault="0025697B" w:rsidP="0025697B">
      <w:pPr>
        <w:rPr>
          <w:lang w:val="en-GB"/>
        </w:rPr>
      </w:pPr>
      <w:r>
        <w:rPr>
          <w:b/>
          <w:lang w:val="en-GB"/>
        </w:rPr>
        <w:t>Additional File</w:t>
      </w:r>
      <w:r w:rsidRPr="002D3422">
        <w:rPr>
          <w:b/>
          <w:lang w:val="en-GB"/>
        </w:rPr>
        <w:t xml:space="preserve"> 6 </w:t>
      </w:r>
      <w:r w:rsidRPr="002D3422">
        <w:rPr>
          <w:lang w:val="en-GB"/>
        </w:rPr>
        <w:t xml:space="preserve">Raw spectra of root pixels from centre </w:t>
      </w:r>
      <w:r>
        <w:rPr>
          <w:lang w:val="en-GB"/>
        </w:rPr>
        <w:t xml:space="preserve">(0-0.1 mm) </w:t>
      </w:r>
      <w:r w:rsidRPr="002D3422">
        <w:rPr>
          <w:lang w:val="en-GB"/>
        </w:rPr>
        <w:t>to border region</w:t>
      </w:r>
      <w:r>
        <w:rPr>
          <w:lang w:val="en-GB"/>
        </w:rPr>
        <w:t xml:space="preserve"> at 0.2 mm increment</w:t>
      </w:r>
      <w:r w:rsidRPr="002D3422">
        <w:rPr>
          <w:lang w:val="en-GB"/>
        </w:rPr>
        <w:t>.</w:t>
      </w:r>
      <w:r>
        <w:rPr>
          <w:lang w:val="en-GB"/>
        </w:rPr>
        <w:t xml:space="preserve"> Differentiation is indicated by the coefficient of variation (CV) over the measured wavelength region (horizontal bar; light grey low CV, black high CV). The vertical grey bar indicates the region with highest CV.</w:t>
      </w:r>
      <w:bookmarkStart w:id="0" w:name="_GoBack"/>
      <w:bookmarkEnd w:id="0"/>
    </w:p>
    <w:p w:rsidR="0052211B" w:rsidRDefault="0052211B"/>
    <w:sectPr w:rsidR="0052211B" w:rsidSect="0052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697B"/>
    <w:rsid w:val="000D0974"/>
    <w:rsid w:val="0025697B"/>
    <w:rsid w:val="0052211B"/>
    <w:rsid w:val="005569F7"/>
    <w:rsid w:val="005B78D0"/>
    <w:rsid w:val="00655B35"/>
    <w:rsid w:val="006C0BC3"/>
    <w:rsid w:val="006E4208"/>
    <w:rsid w:val="006F6E41"/>
    <w:rsid w:val="0095550D"/>
    <w:rsid w:val="00AB1F4E"/>
    <w:rsid w:val="00B82332"/>
    <w:rsid w:val="00C47458"/>
    <w:rsid w:val="00CC74B3"/>
    <w:rsid w:val="00CC780B"/>
    <w:rsid w:val="00CD1041"/>
    <w:rsid w:val="00F27BDF"/>
    <w:rsid w:val="00FD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6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Microsoft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0013524</dc:creator>
  <cp:lastModifiedBy>0013524</cp:lastModifiedBy>
  <cp:revision>1</cp:revision>
  <dcterms:created xsi:type="dcterms:W3CDTF">2018-09-24T11:34:00Z</dcterms:created>
  <dcterms:modified xsi:type="dcterms:W3CDTF">2018-09-24T11:34:00Z</dcterms:modified>
</cp:coreProperties>
</file>