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633" w:rsidRDefault="00C32633" w:rsidP="00D935A3">
      <w:pPr>
        <w:pStyle w:val="Heading1"/>
        <w:jc w:val="center"/>
      </w:pPr>
      <w:r>
        <w:t>Additional file 1</w:t>
      </w:r>
    </w:p>
    <w:p w:rsidR="002E69F5" w:rsidRPr="002E69F5" w:rsidRDefault="002E69F5" w:rsidP="00D935A3">
      <w:pPr>
        <w:pStyle w:val="Heading1"/>
        <w:jc w:val="center"/>
      </w:pPr>
      <w:r>
        <w:t>Hyperparameter tuning</w:t>
      </w:r>
      <w:r w:rsidR="00DB50BA">
        <w:t xml:space="preserve"> and data transformation</w:t>
      </w:r>
    </w:p>
    <w:p w:rsidR="00276695" w:rsidRDefault="00276695" w:rsidP="00276695">
      <w:r>
        <w:t xml:space="preserve">The </w:t>
      </w:r>
      <w:r w:rsidR="00DB50BA">
        <w:t xml:space="preserve">manually-cleaned </w:t>
      </w:r>
      <w:r>
        <w:t>data was scaled and centred prior to training the following algorithms: support vector machine, regularized logistic regression and K-nearest neighbours. In the case of quadratic discriminant analysis, the algorithm was trained</w:t>
      </w:r>
      <w:r w:rsidR="00734711">
        <w:t xml:space="preserve"> </w:t>
      </w:r>
      <w:r>
        <w:t xml:space="preserve">on principal components </w:t>
      </w:r>
      <w:r w:rsidR="000E0263">
        <w:t xml:space="preserve">calculated from the data </w:t>
      </w:r>
      <w:r>
        <w:t>rather than the original features.</w:t>
      </w:r>
      <w:r w:rsidR="00DA4040">
        <w:t xml:space="preserve"> The same transformation</w:t>
      </w:r>
      <w:r w:rsidR="006E4956">
        <w:t>s</w:t>
      </w:r>
      <w:r w:rsidR="007C0BE7">
        <w:t xml:space="preserve"> (either scaling or principal components transformation)</w:t>
      </w:r>
      <w:r w:rsidR="00DA4040">
        <w:t xml:space="preserve"> with the same parameters were applied to all the data for which predictions were made (both manually-cleaned and coarse-cleaned).</w:t>
      </w:r>
    </w:p>
    <w:p w:rsidR="00276695" w:rsidRDefault="00276695" w:rsidP="00276695">
      <w:r>
        <w:t xml:space="preserve">For </w:t>
      </w:r>
      <w:r w:rsidR="00D02989">
        <w:t>some of the</w:t>
      </w:r>
      <w:r>
        <w:t xml:space="preserve"> supervised algorithms, hyperparameters were tuned during the training. The tuning was implemented with the evolutionary optimization algorithm CMA Evolution Strateg</w:t>
      </w:r>
      <w:r w:rsidR="00FE6244">
        <w:t>y</w:t>
      </w:r>
      <w:r w:rsidR="00FE6244">
        <w:rPr>
          <w:rStyle w:val="FootnoteReference"/>
        </w:rPr>
        <w:footnoteReference w:id="1"/>
      </w:r>
      <w:r w:rsidR="00653C41">
        <w:t>,</w:t>
      </w:r>
      <w:r>
        <w:t xml:space="preserve"> in order to find the hyperparameters that minimized the average predictive </w:t>
      </w:r>
      <w:r w:rsidR="00534ADA">
        <w:t>BER</w:t>
      </w:r>
      <w:r>
        <w:t>. In order to calculate this error rate, five-fold cross</w:t>
      </w:r>
      <w:r w:rsidR="00480D10">
        <w:t>-</w:t>
      </w:r>
      <w:r>
        <w:t>validation was applied to the data being used to train the algorithms. This means that in</w:t>
      </w:r>
      <w:r w:rsidR="00D02989">
        <w:t xml:space="preserve"> the</w:t>
      </w:r>
      <w:r>
        <w:t xml:space="preserve"> </w:t>
      </w:r>
      <w:r w:rsidRPr="00F649C1">
        <w:t>IntraPlant</w:t>
      </w:r>
      <w:r>
        <w:t xml:space="preserve"> evaluation of performance</w:t>
      </w:r>
      <w:r w:rsidR="00202D91">
        <w:t xml:space="preserve"> of those algorithms </w:t>
      </w:r>
      <w:r w:rsidR="0090333D">
        <w:t>that</w:t>
      </w:r>
      <w:r w:rsidR="00202D91">
        <w:t xml:space="preserve"> required hyperparameter tuning</w:t>
      </w:r>
      <w:r>
        <w:t>, a 2-level nested stratified resampling scheme was used (the inner re</w:t>
      </w:r>
      <w:r w:rsidR="009B38AA">
        <w:t>-</w:t>
      </w:r>
      <w:r w:rsidR="0090333D">
        <w:t>sampling</w:t>
      </w:r>
      <w:r>
        <w:t xml:space="preserve"> used for hyperparameter tuning, the outer one for evaluating predictive performance on data not used for training).</w:t>
      </w:r>
    </w:p>
    <w:p w:rsidR="003424E1" w:rsidRDefault="003424E1" w:rsidP="003424E1">
      <w:r>
        <w:t>The hyperparameters tuned per algorithm were as follows:</w:t>
      </w:r>
    </w:p>
    <w:p w:rsidR="003424E1" w:rsidRDefault="003424E1" w:rsidP="00036CD9">
      <w:pPr>
        <w:pStyle w:val="ListParagraph"/>
        <w:numPr>
          <w:ilvl w:val="0"/>
          <w:numId w:val="1"/>
        </w:numPr>
      </w:pPr>
      <w:r w:rsidRPr="00D22E22">
        <w:t>Extreme gradient boosting:</w:t>
      </w:r>
      <w:r>
        <w:t xml:space="preserve"> The hyperparameters tuned were the number of boosting rounds</w:t>
      </w:r>
      <w:r w:rsidR="008B7C5E">
        <w:t>, the fraction of original data used in each boosting round</w:t>
      </w:r>
      <w:r>
        <w:t>, the maximum depth of the decision tree constructed in each boosting round</w:t>
      </w:r>
      <w:r w:rsidR="00287C4A">
        <w:t xml:space="preserve"> and</w:t>
      </w:r>
      <w:r w:rsidR="00A724D0">
        <w:t xml:space="preserve"> </w:t>
      </w:r>
      <w:r>
        <w:t>the parameters</w:t>
      </w:r>
      <w:r w:rsidR="00BD7DB2">
        <w:t xml:space="preserve"> </w:t>
      </w:r>
      <w:r w:rsidR="00BD7DB2" w:rsidRPr="00036CD9">
        <w:rPr>
          <w:rFonts w:ascii="Times New Roman"/>
        </w:rPr>
        <w:t>α</w:t>
      </w:r>
      <w:r w:rsidR="00BD7DB2">
        <w:t>,</w:t>
      </w:r>
      <w:r>
        <w:t xml:space="preserve"> </w:t>
      </w:r>
      <w:r w:rsidRPr="00036CD9">
        <w:rPr>
          <w:rFonts w:ascii="Times New Roman"/>
        </w:rPr>
        <w:t>η</w:t>
      </w:r>
      <w:r>
        <w:t xml:space="preserve"> and </w:t>
      </w:r>
      <w:r w:rsidRPr="00036CD9">
        <w:rPr>
          <w:rFonts w:ascii="Times New Roman"/>
        </w:rPr>
        <w:t>λ</w:t>
      </w:r>
      <w:r>
        <w:t xml:space="preserve"> that control overfitting of the procedure.</w:t>
      </w:r>
    </w:p>
    <w:p w:rsidR="003424E1" w:rsidRPr="00D22E22" w:rsidRDefault="003424E1" w:rsidP="00036CD9">
      <w:pPr>
        <w:pStyle w:val="ListParagraph"/>
        <w:numPr>
          <w:ilvl w:val="0"/>
          <w:numId w:val="1"/>
        </w:numPr>
      </w:pPr>
      <w:r w:rsidRPr="00D22E22">
        <w:t xml:space="preserve">Support vector machine: The hyperparameters tuned were the cost of constraint violations (i.e. the </w:t>
      </w:r>
      <w:r w:rsidRPr="00D22E22">
        <w:rPr>
          <w:i/>
          <w:iCs/>
        </w:rPr>
        <w:t>C</w:t>
      </w:r>
      <w:r w:rsidRPr="00D22E22">
        <w:t xml:space="preserve"> constant) and the inverse kernel width for the </w:t>
      </w:r>
      <w:r w:rsidR="0019005A">
        <w:t>r</w:t>
      </w:r>
      <w:r w:rsidRPr="00D22E22">
        <w:t xml:space="preserve">adial </w:t>
      </w:r>
      <w:r w:rsidR="0019005A">
        <w:t>b</w:t>
      </w:r>
      <w:r w:rsidRPr="00D22E22">
        <w:t>asis kernel function.</w:t>
      </w:r>
    </w:p>
    <w:p w:rsidR="003424E1" w:rsidRPr="00D22E22" w:rsidRDefault="003424E1" w:rsidP="00036CD9">
      <w:pPr>
        <w:pStyle w:val="ListParagraph"/>
        <w:numPr>
          <w:ilvl w:val="0"/>
          <w:numId w:val="1"/>
        </w:numPr>
      </w:pPr>
      <w:r w:rsidRPr="00D22E22">
        <w:t>Logistic regression regularized with elastic net: The hyperparameters tuned were the elastic mixing parameter (i.e. mixing of lasso and ridge penalty terms) and the value of the penalty term for predictions.</w:t>
      </w:r>
    </w:p>
    <w:p w:rsidR="003424E1" w:rsidRPr="00D22E22" w:rsidRDefault="003424E1" w:rsidP="00036CD9">
      <w:pPr>
        <w:pStyle w:val="ListParagraph"/>
        <w:numPr>
          <w:ilvl w:val="0"/>
          <w:numId w:val="1"/>
        </w:numPr>
      </w:pPr>
      <w:r w:rsidRPr="00D22E22">
        <w:t>K-Nearest neighbours: The hyperparameters tuned were the number of neighbours to be used by the algorith</w:t>
      </w:r>
      <w:r w:rsidR="00E23DC1" w:rsidRPr="00D22E22">
        <w:t>m</w:t>
      </w:r>
      <w:r w:rsidRPr="00D22E22">
        <w:t>.</w:t>
      </w:r>
    </w:p>
    <w:p w:rsidR="00EE6E73" w:rsidRDefault="00EE6E73">
      <w:pPr>
        <w:spacing w:line="259" w:lineRule="auto"/>
        <w:jc w:val="left"/>
      </w:pPr>
      <w:r>
        <w:br w:type="page"/>
      </w:r>
    </w:p>
    <w:p w:rsidR="00EE6E73" w:rsidRDefault="00EE6E73" w:rsidP="00D935A3">
      <w:pPr>
        <w:pStyle w:val="Heading1"/>
        <w:jc w:val="center"/>
      </w:pPr>
      <w:r>
        <w:lastRenderedPageBreak/>
        <w:t>Introduction to SeedSorter</w:t>
      </w:r>
    </w:p>
    <w:p w:rsidR="00EE6E73" w:rsidRDefault="00EE6E73" w:rsidP="00EE6E73">
      <w:pPr>
        <w:pStyle w:val="Heading2"/>
      </w:pPr>
      <w:bookmarkStart w:id="1" w:name="introduction"/>
      <w:r>
        <w:t>Introduction</w:t>
      </w:r>
      <w:bookmarkEnd w:id="1"/>
    </w:p>
    <w:p w:rsidR="00EE6E73" w:rsidRPr="004A4E47" w:rsidRDefault="00EE6E73" w:rsidP="00EE6E73">
      <w:pPr>
        <w:pStyle w:val="FirstParagraph"/>
        <w:rPr>
          <w:sz w:val="22"/>
          <w:szCs w:val="22"/>
        </w:rPr>
      </w:pPr>
      <w:r w:rsidRPr="004A4E47">
        <w:rPr>
          <w:sz w:val="22"/>
          <w:szCs w:val="22"/>
        </w:rPr>
        <w:t xml:space="preserve">SeedSorter is a package that facilitates the use of supervised and unsupervised classification algorithms to discriminate between seeds and non-seed plant particles that have been sorted with an Union Biometrica Biosorter large particle flow cytometer. This tutorial introduces the main functions of SeedSorter to train algorithms, tune hyperparameters, quantify prediction performance with error indices and perform predictions. A real life example of a more complex workflow can be found at </w:t>
      </w:r>
      <w:hyperlink r:id="rId8">
        <w:r w:rsidRPr="004A4E47">
          <w:rPr>
            <w:rStyle w:val="Hyperlink"/>
            <w:sz w:val="22"/>
            <w:szCs w:val="22"/>
          </w:rPr>
          <w:t>https://github.com/AleMorales/SeedSorterPaper</w:t>
        </w:r>
      </w:hyperlink>
      <w:r w:rsidRPr="004A4E47">
        <w:rPr>
          <w:sz w:val="22"/>
          <w:szCs w:val="22"/>
        </w:rPr>
        <w:t>.</w:t>
      </w:r>
    </w:p>
    <w:p w:rsidR="00EE6E73" w:rsidRPr="004A4E47" w:rsidRDefault="00EE6E73" w:rsidP="00EE6E73">
      <w:pPr>
        <w:pStyle w:val="BodyText"/>
        <w:rPr>
          <w:sz w:val="22"/>
          <w:szCs w:val="22"/>
        </w:rPr>
      </w:pPr>
      <w:r w:rsidRPr="004A4E47">
        <w:rPr>
          <w:sz w:val="22"/>
          <w:szCs w:val="22"/>
        </w:rPr>
        <w:t>The only dependency for this tutorial is the SeedSorter package, which can be loaded into a new R session as follows:</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library</w:t>
      </w:r>
      <w:r w:rsidRPr="004A4E47">
        <w:rPr>
          <w:rStyle w:val="NormalTok"/>
        </w:rPr>
        <w:t>(SeedSorter)</w:t>
      </w:r>
    </w:p>
    <w:p w:rsidR="00EE6E73" w:rsidRPr="004A4E47" w:rsidRDefault="00EE6E73" w:rsidP="00EE6E73">
      <w:pPr>
        <w:pStyle w:val="Heading2"/>
        <w:rPr>
          <w:sz w:val="22"/>
          <w:szCs w:val="22"/>
        </w:rPr>
      </w:pPr>
      <w:bookmarkStart w:id="2" w:name="processing-raw-data"/>
      <w:r w:rsidRPr="004A4E47">
        <w:rPr>
          <w:sz w:val="22"/>
          <w:szCs w:val="22"/>
        </w:rPr>
        <w:t>Processing raw data</w:t>
      </w:r>
      <w:bookmarkEnd w:id="2"/>
    </w:p>
    <w:p w:rsidR="00EE6E73" w:rsidRPr="004A4E47" w:rsidRDefault="00EE6E73" w:rsidP="00EE6E73">
      <w:pPr>
        <w:pStyle w:val="FirstParagraph"/>
        <w:rPr>
          <w:sz w:val="22"/>
          <w:szCs w:val="22"/>
        </w:rPr>
      </w:pPr>
      <w:r w:rsidRPr="004A4E47">
        <w:rPr>
          <w:sz w:val="22"/>
          <w:szCs w:val="22"/>
        </w:rPr>
        <w:t xml:space="preserve">For each sorted sample, two types of files from the large particle flow cytometer are expected: a file with properties (such as time of flight or integral fluorescence) measured for each particle and a file with the complete profile of optical density of each particle. SeedSorter needs to know the locations of these two files associated with a sample.For the purpose of this tutorial, we will download the files from the Github repository mentioned in the above to a local folder </w:t>
      </w:r>
      <w:r w:rsidRPr="004A4E47">
        <w:rPr>
          <w:rStyle w:val="VerbatimChar"/>
          <w:sz w:val="22"/>
          <w:szCs w:val="22"/>
        </w:rPr>
        <w:t>temporary</w:t>
      </w:r>
      <w:r w:rsidRPr="004A4E47">
        <w:rPr>
          <w:sz w:val="22"/>
          <w:szCs w:val="22"/>
        </w:rPr>
        <w:t>:</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dir.create</w:t>
      </w:r>
      <w:r w:rsidRPr="004A4E47">
        <w:rPr>
          <w:rStyle w:val="NormalTok"/>
        </w:rPr>
        <w:t>(</w:t>
      </w:r>
      <w:r w:rsidRPr="004A4E47">
        <w:rPr>
          <w:rStyle w:val="StringTok"/>
        </w:rPr>
        <w:t>"temporary"</w:t>
      </w:r>
      <w:r w:rsidRPr="004A4E47">
        <w:rPr>
          <w:rStyle w:val="NormalTok"/>
        </w:rPr>
        <w:t>)</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"https://raw.githubusercontent.com/AleMorales/SeedSorterPaper/master/Input/Training/An1_A.txt"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"temporary/An1_A.txt"</w:t>
      </w:r>
      <w:r w:rsidRPr="004A4E47">
        <w:rPr>
          <w:rStyle w:val="NormalTok"/>
        </w:rPr>
        <w:t>)</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"https://raw.githubusercontent.com/AleMorales/SeedSorterPaper/master/Input/Training/An1_A_prf.txt"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"temporary/An1_A_prf.txt"</w:t>
      </w:r>
      <w:r w:rsidRPr="004A4E47">
        <w:rPr>
          <w:rStyle w:val="NormalTok"/>
        </w:rPr>
        <w:t>)</w:t>
      </w:r>
    </w:p>
    <w:p w:rsidR="00EE6E73" w:rsidRPr="004A4E47" w:rsidRDefault="00EE6E73" w:rsidP="00EE6E73">
      <w:pPr>
        <w:pStyle w:val="FirstParagraph"/>
        <w:rPr>
          <w:sz w:val="22"/>
          <w:szCs w:val="22"/>
        </w:rPr>
      </w:pPr>
      <w:r w:rsidRPr="004A4E47">
        <w:rPr>
          <w:sz w:val="22"/>
          <w:szCs w:val="22"/>
        </w:rPr>
        <w:t xml:space="preserve">The first step is to process the files with profile data in order to extract features that are useful for classification (rather than working with the raw profiles). This is achieved with the </w:t>
      </w:r>
      <w:r w:rsidRPr="004A4E47">
        <w:rPr>
          <w:rStyle w:val="VerbatimChar"/>
          <w:sz w:val="22"/>
          <w:szCs w:val="22"/>
        </w:rPr>
        <w:t>processFile</w:t>
      </w:r>
      <w:r w:rsidRPr="004A4E47">
        <w:rPr>
          <w:sz w:val="22"/>
          <w:szCs w:val="22"/>
        </w:rPr>
        <w:t xml:space="preserve"> function. This function will create a new file with the extension </w:t>
      </w:r>
      <w:r w:rsidRPr="004A4E47">
        <w:rPr>
          <w:i/>
          <w:sz w:val="22"/>
          <w:szCs w:val="22"/>
        </w:rPr>
        <w:t>fst</w:t>
      </w:r>
      <w:r w:rsidRPr="004A4E47">
        <w:rPr>
          <w:sz w:val="22"/>
          <w:szCs w:val="22"/>
        </w:rPr>
        <w:t xml:space="preserve"> (from the fst package). The </w:t>
      </w:r>
      <w:r w:rsidRPr="004A4E47">
        <w:rPr>
          <w:rStyle w:val="VerbatimChar"/>
          <w:sz w:val="22"/>
          <w:szCs w:val="22"/>
        </w:rPr>
        <w:t>processFile</w:t>
      </w:r>
      <w:r w:rsidRPr="004A4E47">
        <w:rPr>
          <w:sz w:val="22"/>
          <w:szCs w:val="22"/>
        </w:rPr>
        <w:t xml:space="preserve"> function just takes the name of the file with the profile of optical density as input:</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processFile</w:t>
      </w:r>
      <w:r w:rsidRPr="004A4E47">
        <w:rPr>
          <w:rStyle w:val="NormalTok"/>
        </w:rPr>
        <w:t>(</w:t>
      </w:r>
      <w:r w:rsidRPr="004A4E47">
        <w:rPr>
          <w:rStyle w:val="DataTypeTok"/>
        </w:rPr>
        <w:t>file =</w:t>
      </w:r>
      <w:r w:rsidRPr="004A4E47">
        <w:rPr>
          <w:rStyle w:val="NormalTok"/>
        </w:rPr>
        <w:t xml:space="preserve"> </w:t>
      </w:r>
      <w:r w:rsidRPr="004A4E47">
        <w:rPr>
          <w:rStyle w:val="StringTok"/>
        </w:rPr>
        <w:t>"temporary/An1_A_prf.txt"</w:t>
      </w:r>
      <w:r w:rsidRPr="004A4E47">
        <w:rPr>
          <w:rStyle w:val="NormalTok"/>
        </w:rPr>
        <w:t>)</w:t>
      </w:r>
    </w:p>
    <w:p w:rsidR="00EE6E73" w:rsidRPr="004A4E47" w:rsidRDefault="00EE6E73" w:rsidP="00EE6E73">
      <w:pPr>
        <w:pStyle w:val="FirstParagraph"/>
        <w:rPr>
          <w:sz w:val="22"/>
          <w:szCs w:val="22"/>
        </w:rPr>
      </w:pPr>
      <w:r w:rsidRPr="004A4E47">
        <w:rPr>
          <w:sz w:val="22"/>
          <w:szCs w:val="22"/>
        </w:rPr>
        <w:t>We are going to need two more samples for this tutorial:</w:t>
      </w:r>
    </w:p>
    <w:p w:rsidR="00EE6E73" w:rsidRPr="004A4E47" w:rsidRDefault="00EE6E73" w:rsidP="00EE6E73">
      <w:pPr>
        <w:pStyle w:val="Compact"/>
        <w:numPr>
          <w:ilvl w:val="0"/>
          <w:numId w:val="3"/>
        </w:numPr>
        <w:rPr>
          <w:sz w:val="22"/>
          <w:szCs w:val="22"/>
        </w:rPr>
      </w:pPr>
      <w:r w:rsidRPr="004A4E47">
        <w:rPr>
          <w:sz w:val="22"/>
          <w:szCs w:val="22"/>
        </w:rPr>
        <w:t>A second sample of manually-separated seeds from the same genotype.</w:t>
      </w:r>
      <w:r w:rsidRPr="004A4E47">
        <w:rPr>
          <w:sz w:val="22"/>
          <w:szCs w:val="22"/>
        </w:rPr>
        <w:br/>
      </w:r>
    </w:p>
    <w:p w:rsidR="00EE6E73" w:rsidRPr="004A4E47" w:rsidRDefault="00EE6E73" w:rsidP="00EE6E73">
      <w:pPr>
        <w:pStyle w:val="Compact"/>
        <w:numPr>
          <w:ilvl w:val="0"/>
          <w:numId w:val="3"/>
        </w:numPr>
        <w:rPr>
          <w:sz w:val="22"/>
          <w:szCs w:val="22"/>
        </w:rPr>
      </w:pPr>
      <w:r w:rsidRPr="004A4E47">
        <w:rPr>
          <w:sz w:val="22"/>
          <w:szCs w:val="22"/>
        </w:rPr>
        <w:t>A sample with only non-seed plant material that has been exposed to the same coarse-cleaning procedure as other samples.</w:t>
      </w:r>
      <w:r w:rsidRPr="004A4E47">
        <w:rPr>
          <w:sz w:val="22"/>
          <w:szCs w:val="22"/>
        </w:rPr>
        <w:br/>
      </w:r>
    </w:p>
    <w:p w:rsidR="00EE6E73" w:rsidRPr="004A4E47" w:rsidRDefault="00EE6E73" w:rsidP="00EE6E73">
      <w:pPr>
        <w:pStyle w:val="Compact"/>
        <w:numPr>
          <w:ilvl w:val="0"/>
          <w:numId w:val="3"/>
        </w:numPr>
        <w:rPr>
          <w:sz w:val="22"/>
          <w:szCs w:val="22"/>
        </w:rPr>
      </w:pPr>
      <w:r w:rsidRPr="004A4E47">
        <w:rPr>
          <w:sz w:val="22"/>
          <w:szCs w:val="22"/>
        </w:rPr>
        <w:t>A sample with an unknown mix of seeds and non-seed plant material as example of unlabelled sample for which we want to make predictions.</w:t>
      </w:r>
    </w:p>
    <w:p w:rsidR="00EE6E73" w:rsidRPr="004A4E47" w:rsidRDefault="00EE6E73" w:rsidP="00EE6E73">
      <w:pPr>
        <w:pStyle w:val="FirstParagraph"/>
        <w:rPr>
          <w:sz w:val="22"/>
          <w:szCs w:val="22"/>
        </w:rPr>
      </w:pPr>
      <w:r w:rsidRPr="004A4E47">
        <w:rPr>
          <w:sz w:val="22"/>
          <w:szCs w:val="22"/>
        </w:rPr>
        <w:t>The downloading and processing of these additional files is straightforward:</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CommentTok"/>
        </w:rPr>
        <w:lastRenderedPageBreak/>
        <w:t># Download and process second seed sample</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"https://raw.githubusercontent.com/AleMorales/SeedSorterPaper/master/Input/Training/An1_B.txt"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"temporary/An1_B.txt"</w:t>
      </w:r>
      <w:r w:rsidRPr="004A4E47">
        <w:rPr>
          <w:rStyle w:val="NormalTok"/>
        </w:rPr>
        <w:t>)</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"https://raw.githubusercontent.com/AleMorales/SeedSorterPaper/master/Input/Training/An1_B_prf.txt"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"temporary/An1_B_prf.txt"</w:t>
      </w:r>
      <w:r w:rsidRPr="004A4E47">
        <w:rPr>
          <w:rStyle w:val="NormalTok"/>
        </w:rPr>
        <w:t>)</w:t>
      </w:r>
      <w:r w:rsidRPr="004A4E47">
        <w:br/>
      </w:r>
      <w:r w:rsidRPr="004A4E47">
        <w:rPr>
          <w:rStyle w:val="KeywordTok"/>
        </w:rPr>
        <w:t>processFile</w:t>
      </w:r>
      <w:r w:rsidRPr="004A4E47">
        <w:rPr>
          <w:rStyle w:val="NormalTok"/>
        </w:rPr>
        <w:t>(</w:t>
      </w:r>
      <w:r w:rsidRPr="004A4E47">
        <w:rPr>
          <w:rStyle w:val="DataTypeTok"/>
        </w:rPr>
        <w:t>file =</w:t>
      </w:r>
      <w:r w:rsidRPr="004A4E47">
        <w:rPr>
          <w:rStyle w:val="NormalTok"/>
        </w:rPr>
        <w:t xml:space="preserve"> </w:t>
      </w:r>
      <w:r w:rsidRPr="004A4E47">
        <w:rPr>
          <w:rStyle w:val="StringTok"/>
        </w:rPr>
        <w:t>"temporary/An1_B_prf.txt"</w:t>
      </w:r>
      <w:r w:rsidRPr="004A4E47">
        <w:rPr>
          <w:rStyle w:val="NormalTok"/>
        </w:rPr>
        <w:t>)</w:t>
      </w:r>
      <w:r w:rsidRPr="004A4E47">
        <w:br/>
      </w:r>
      <w:r w:rsidRPr="004A4E47">
        <w:br/>
      </w:r>
      <w:r w:rsidRPr="004A4E47">
        <w:rPr>
          <w:rStyle w:val="CommentTok"/>
        </w:rPr>
        <w:t># Download and process non-seed plant material sample</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"https://raw.githubusercontent.com/AleMorales/SeedSorterPaper/master/Input/Training/waste.txt"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"temporary/waste.txt"</w:t>
      </w:r>
      <w:r w:rsidRPr="004A4E47">
        <w:rPr>
          <w:rStyle w:val="NormalTok"/>
        </w:rPr>
        <w:t>)</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"https://raw.githubusercontent.com/AleMorales/SeedSorterPaper/master/Input/Training/waste_prf.txt"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"temporary/waste_prf.txt"</w:t>
      </w:r>
      <w:r w:rsidRPr="004A4E47">
        <w:rPr>
          <w:rStyle w:val="NormalTok"/>
        </w:rPr>
        <w:t>)</w:t>
      </w:r>
      <w:r w:rsidRPr="004A4E47">
        <w:br/>
      </w:r>
      <w:r w:rsidRPr="004A4E47">
        <w:rPr>
          <w:rStyle w:val="KeywordTok"/>
        </w:rPr>
        <w:t>processFile</w:t>
      </w:r>
      <w:r w:rsidRPr="004A4E47">
        <w:rPr>
          <w:rStyle w:val="NormalTok"/>
        </w:rPr>
        <w:t>(</w:t>
      </w:r>
      <w:r w:rsidRPr="004A4E47">
        <w:rPr>
          <w:rStyle w:val="DataTypeTok"/>
        </w:rPr>
        <w:t>file =</w:t>
      </w:r>
      <w:r w:rsidRPr="004A4E47">
        <w:rPr>
          <w:rStyle w:val="NormalTok"/>
        </w:rPr>
        <w:t xml:space="preserve"> </w:t>
      </w:r>
      <w:r w:rsidRPr="004A4E47">
        <w:rPr>
          <w:rStyle w:val="StringTok"/>
        </w:rPr>
        <w:t>"temporary/waste_prf.txt"</w:t>
      </w:r>
      <w:r w:rsidRPr="004A4E47">
        <w:rPr>
          <w:rStyle w:val="NormalTok"/>
        </w:rPr>
        <w:t>)</w:t>
      </w:r>
      <w:r w:rsidRPr="004A4E47">
        <w:br/>
      </w:r>
      <w:r w:rsidRPr="004A4E47">
        <w:br/>
      </w:r>
      <w:r w:rsidRPr="004A4E47">
        <w:rPr>
          <w:rStyle w:val="CommentTok"/>
        </w:rPr>
        <w:t># Download and process unlabelled sample (this file is already processed in the online repository)</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"https://raw.githubusercontent.com/AleMorales/SeedSorterPaper/master/Input/Application/An-1/156_2_109_01_extra.txt"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"temporary/unlabelled.txt"</w:t>
      </w:r>
      <w:r w:rsidRPr="004A4E47">
        <w:rPr>
          <w:rStyle w:val="NormalTok"/>
        </w:rPr>
        <w:t>)</w:t>
      </w:r>
      <w:r w:rsidRPr="004A4E47">
        <w:br/>
      </w:r>
      <w:r w:rsidRPr="004A4E47">
        <w:rPr>
          <w:rStyle w:val="KeywordTok"/>
        </w:rPr>
        <w:t>download.file</w:t>
      </w:r>
      <w:r w:rsidRPr="004A4E47">
        <w:rPr>
          <w:rStyle w:val="NormalTok"/>
        </w:rPr>
        <w:t>(</w:t>
      </w:r>
      <w:r w:rsidRPr="004A4E47">
        <w:rPr>
          <w:rStyle w:val="DataTypeTok"/>
        </w:rPr>
        <w:t>url =</w:t>
      </w:r>
      <w:r w:rsidRPr="004A4E47">
        <w:rPr>
          <w:rStyle w:val="NormalTok"/>
        </w:rPr>
        <w:t xml:space="preserve"> </w:t>
      </w:r>
      <w:r w:rsidRPr="004A4E47">
        <w:rPr>
          <w:rStyle w:val="StringTok"/>
        </w:rPr>
        <w:t>"https://raw.githubusercontent.com/AleMorales/SeedSorterPaper/master/Input/Application/An-1/156_2_109_01_extra_ch0_prf.fst"</w:t>
      </w:r>
      <w:r w:rsidRPr="004A4E47">
        <w:rPr>
          <w:rStyle w:val="NormalTok"/>
        </w:rPr>
        <w:t xml:space="preserve">, </w:t>
      </w:r>
      <w:r w:rsidRPr="004A4E47">
        <w:rPr>
          <w:rStyle w:val="DataTypeTok"/>
        </w:rPr>
        <w:t>destfile =</w:t>
      </w:r>
      <w:r w:rsidRPr="004A4E47">
        <w:rPr>
          <w:rStyle w:val="NormalTok"/>
        </w:rPr>
        <w:t xml:space="preserve"> </w:t>
      </w:r>
      <w:r w:rsidRPr="004A4E47">
        <w:rPr>
          <w:rStyle w:val="StringTok"/>
        </w:rPr>
        <w:t>"temporary/unlabelled_prf.fst"</w:t>
      </w:r>
      <w:r w:rsidRPr="004A4E47">
        <w:rPr>
          <w:rStyle w:val="NormalTok"/>
        </w:rPr>
        <w:t xml:space="preserve">, </w:t>
      </w:r>
      <w:r w:rsidRPr="004A4E47">
        <w:rPr>
          <w:rStyle w:val="DataTypeTok"/>
        </w:rPr>
        <w:t>mode =</w:t>
      </w:r>
      <w:r w:rsidRPr="004A4E47">
        <w:rPr>
          <w:rStyle w:val="NormalTok"/>
        </w:rPr>
        <w:t xml:space="preserve"> </w:t>
      </w:r>
      <w:r w:rsidRPr="004A4E47">
        <w:rPr>
          <w:rStyle w:val="StringTok"/>
        </w:rPr>
        <w:t>"wb"</w:t>
      </w:r>
      <w:r w:rsidRPr="004A4E47">
        <w:rPr>
          <w:rStyle w:val="NormalTok"/>
        </w:rPr>
        <w:t>)</w:t>
      </w:r>
    </w:p>
    <w:p w:rsidR="00EE6E73" w:rsidRPr="004A4E47" w:rsidRDefault="00EE6E73" w:rsidP="00EE6E73">
      <w:pPr>
        <w:pStyle w:val="Heading2"/>
        <w:rPr>
          <w:sz w:val="22"/>
          <w:szCs w:val="22"/>
        </w:rPr>
      </w:pPr>
      <w:bookmarkStart w:id="3" w:name="preparing-trainig-dataset"/>
      <w:r w:rsidRPr="004A4E47">
        <w:rPr>
          <w:sz w:val="22"/>
          <w:szCs w:val="22"/>
        </w:rPr>
        <w:t>Preparing trainig dataset</w:t>
      </w:r>
      <w:bookmarkEnd w:id="3"/>
    </w:p>
    <w:p w:rsidR="00EE6E73" w:rsidRPr="004A4E47" w:rsidRDefault="00EE6E73" w:rsidP="00EE6E73">
      <w:pPr>
        <w:pStyle w:val="FirstParagraph"/>
        <w:rPr>
          <w:sz w:val="22"/>
          <w:szCs w:val="22"/>
        </w:rPr>
      </w:pPr>
      <w:r w:rsidRPr="004A4E47">
        <w:rPr>
          <w:sz w:val="22"/>
          <w:szCs w:val="22"/>
        </w:rPr>
        <w:t>In order to train an algorithm we need two types of sorted samples:</w:t>
      </w:r>
    </w:p>
    <w:p w:rsidR="00EE6E73" w:rsidRPr="004A4E47" w:rsidRDefault="00EE6E73" w:rsidP="00EE6E73">
      <w:pPr>
        <w:numPr>
          <w:ilvl w:val="0"/>
          <w:numId w:val="3"/>
        </w:numPr>
        <w:spacing w:after="200"/>
        <w:jc w:val="left"/>
      </w:pPr>
      <w:r w:rsidRPr="004A4E47">
        <w:t>A sample that only contains seeds which has been obtained through manual separation under a dissecting microscope.</w:t>
      </w:r>
    </w:p>
    <w:p w:rsidR="00EE6E73" w:rsidRPr="004A4E47" w:rsidRDefault="00EE6E73" w:rsidP="00EE6E73">
      <w:pPr>
        <w:numPr>
          <w:ilvl w:val="0"/>
          <w:numId w:val="3"/>
        </w:numPr>
        <w:spacing w:after="200"/>
        <w:jc w:val="left"/>
      </w:pPr>
      <w:r w:rsidRPr="004A4E47">
        <w:t>A sample that only contains non-seed plant material that has been subject to the same cleaning procedure as normal samples.</w:t>
      </w:r>
    </w:p>
    <w:p w:rsidR="00EE6E73" w:rsidRPr="004A4E47" w:rsidRDefault="00EE6E73" w:rsidP="00EE6E73">
      <w:pPr>
        <w:pStyle w:val="FirstParagraph"/>
        <w:rPr>
          <w:sz w:val="22"/>
          <w:szCs w:val="22"/>
        </w:rPr>
      </w:pPr>
      <w:r w:rsidRPr="004A4E47">
        <w:rPr>
          <w:sz w:val="22"/>
          <w:szCs w:val="22"/>
        </w:rPr>
        <w:t xml:space="preserve">Each sample will have two files associated to it, as explained above. The first step is to load the data and label the different particles as seed or waste (non-seed) particles. This is achieved with the </w:t>
      </w:r>
      <w:r w:rsidRPr="004A4E47">
        <w:rPr>
          <w:rStyle w:val="VerbatimChar"/>
          <w:sz w:val="22"/>
          <w:szCs w:val="22"/>
        </w:rPr>
        <w:t>getTrainingData</w:t>
      </w:r>
      <w:r w:rsidRPr="004A4E47">
        <w:rPr>
          <w:sz w:val="22"/>
          <w:szCs w:val="22"/>
        </w:rPr>
        <w:t xml:space="preserve"> function:</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data_train =</w:t>
      </w:r>
      <w:r w:rsidRPr="004A4E47">
        <w:rPr>
          <w:rStyle w:val="StringTok"/>
        </w:rPr>
        <w:t xml:space="preserve"> </w:t>
      </w:r>
      <w:r w:rsidRPr="004A4E47">
        <w:rPr>
          <w:rStyle w:val="KeywordTok"/>
        </w:rPr>
        <w:t>getTrainingData</w:t>
      </w:r>
      <w:r w:rsidRPr="004A4E47">
        <w:rPr>
          <w:rStyle w:val="NormalTok"/>
        </w:rPr>
        <w:t>(</w:t>
      </w:r>
      <w:r w:rsidRPr="004A4E47">
        <w:rPr>
          <w:rStyle w:val="DataTypeTok"/>
        </w:rPr>
        <w:t>main_file =</w:t>
      </w:r>
      <w:r w:rsidRPr="004A4E47">
        <w:rPr>
          <w:rStyle w:val="NormalTok"/>
        </w:rPr>
        <w:t xml:space="preserve"> </w:t>
      </w:r>
      <w:r w:rsidRPr="004A4E47">
        <w:rPr>
          <w:rStyle w:val="StringTok"/>
        </w:rPr>
        <w:t>"An1_A.txt"</w:t>
      </w:r>
      <w:r w:rsidRPr="004A4E47">
        <w:rPr>
          <w:rStyle w:val="NormalTok"/>
        </w:rPr>
        <w:t xml:space="preserve">, </w:t>
      </w:r>
      <w:r w:rsidRPr="004A4E47">
        <w:br/>
      </w:r>
      <w:r w:rsidRPr="004A4E47">
        <w:rPr>
          <w:rStyle w:val="NormalTok"/>
        </w:rPr>
        <w:t xml:space="preserve">                       </w:t>
      </w:r>
      <w:r w:rsidRPr="004A4E47">
        <w:rPr>
          <w:rStyle w:val="DataTypeTok"/>
        </w:rPr>
        <w:t>profile_file =</w:t>
      </w:r>
      <w:r w:rsidRPr="004A4E47">
        <w:rPr>
          <w:rStyle w:val="NormalTok"/>
        </w:rPr>
        <w:t xml:space="preserve"> </w:t>
      </w:r>
      <w:r w:rsidRPr="004A4E47">
        <w:rPr>
          <w:rStyle w:val="StringTok"/>
        </w:rPr>
        <w:t>"An1_A_prf.fst"</w:t>
      </w:r>
      <w:r w:rsidRPr="004A4E47">
        <w:rPr>
          <w:rStyle w:val="NormalTok"/>
        </w:rPr>
        <w:t xml:space="preserve">, </w:t>
      </w:r>
      <w:r w:rsidRPr="004A4E47">
        <w:br/>
      </w:r>
      <w:r w:rsidRPr="004A4E47">
        <w:rPr>
          <w:rStyle w:val="NormalTok"/>
        </w:rPr>
        <w:t xml:space="preserve">                       </w:t>
      </w:r>
      <w:r w:rsidRPr="004A4E47">
        <w:rPr>
          <w:rStyle w:val="DataTypeTok"/>
        </w:rPr>
        <w:t>main_waste_file =</w:t>
      </w:r>
      <w:r w:rsidRPr="004A4E47">
        <w:rPr>
          <w:rStyle w:val="NormalTok"/>
        </w:rPr>
        <w:t xml:space="preserve"> </w:t>
      </w:r>
      <w:r w:rsidRPr="004A4E47">
        <w:rPr>
          <w:rStyle w:val="StringTok"/>
        </w:rPr>
        <w:t>"waste.txt"</w:t>
      </w:r>
      <w:r w:rsidRPr="004A4E47">
        <w:rPr>
          <w:rStyle w:val="NormalTok"/>
        </w:rPr>
        <w:t xml:space="preserve">, </w:t>
      </w:r>
      <w:r w:rsidRPr="004A4E47">
        <w:br/>
      </w:r>
      <w:r w:rsidRPr="004A4E47">
        <w:rPr>
          <w:rStyle w:val="NormalTok"/>
        </w:rPr>
        <w:t xml:space="preserve">                       </w:t>
      </w:r>
      <w:r w:rsidRPr="004A4E47">
        <w:rPr>
          <w:rStyle w:val="DataTypeTok"/>
        </w:rPr>
        <w:t>profile_waste_file =</w:t>
      </w:r>
      <w:r w:rsidRPr="004A4E47">
        <w:rPr>
          <w:rStyle w:val="NormalTok"/>
        </w:rPr>
        <w:t xml:space="preserve"> </w:t>
      </w:r>
      <w:r w:rsidRPr="004A4E47">
        <w:rPr>
          <w:rStyle w:val="StringTok"/>
        </w:rPr>
        <w:t>"waste_prf.fst"</w:t>
      </w:r>
      <w:r w:rsidRPr="004A4E47">
        <w:rPr>
          <w:rStyle w:val="NormalTok"/>
        </w:rPr>
        <w:t>,</w:t>
      </w:r>
      <w:r w:rsidRPr="004A4E47">
        <w:br/>
      </w:r>
      <w:r w:rsidRPr="004A4E47">
        <w:rPr>
          <w:rStyle w:val="NormalTok"/>
        </w:rPr>
        <w:t xml:space="preserve">                       </w:t>
      </w:r>
      <w:r w:rsidRPr="004A4E47">
        <w:rPr>
          <w:rStyle w:val="DataTypeTok"/>
        </w:rPr>
        <w:t>datadir =</w:t>
      </w:r>
      <w:r w:rsidRPr="004A4E47">
        <w:rPr>
          <w:rStyle w:val="NormalTok"/>
        </w:rPr>
        <w:t xml:space="preserve"> </w:t>
      </w:r>
      <w:r w:rsidRPr="004A4E47">
        <w:rPr>
          <w:rStyle w:val="StringTok"/>
        </w:rPr>
        <w:t>"temporary"</w:t>
      </w:r>
      <w:r w:rsidRPr="004A4E47">
        <w:rPr>
          <w:rStyle w:val="NormalTok"/>
        </w:rPr>
        <w:t xml:space="preserve">, </w:t>
      </w:r>
      <w:r w:rsidRPr="004A4E47">
        <w:rPr>
          <w:rStyle w:val="DataTypeTok"/>
        </w:rPr>
        <w:t>clean =</w:t>
      </w:r>
      <w:r w:rsidRPr="004A4E47">
        <w:rPr>
          <w:rStyle w:val="NormalTok"/>
        </w:rPr>
        <w:t xml:space="preserve"> </w:t>
      </w:r>
      <w:r w:rsidRPr="004A4E47">
        <w:rPr>
          <w:rStyle w:val="OtherTok"/>
        </w:rPr>
        <w:t>TRUE</w:t>
      </w:r>
      <w:r w:rsidRPr="004A4E47">
        <w:rPr>
          <w:rStyle w:val="NormalTok"/>
        </w:rPr>
        <w:t>)</w:t>
      </w:r>
    </w:p>
    <w:p w:rsidR="00EE6E73" w:rsidRPr="004A4E47" w:rsidRDefault="00EE6E73" w:rsidP="00EE6E73">
      <w:pPr>
        <w:pStyle w:val="FirstParagraph"/>
        <w:rPr>
          <w:sz w:val="22"/>
          <w:szCs w:val="22"/>
        </w:rPr>
      </w:pPr>
      <w:r w:rsidRPr="004A4E47">
        <w:rPr>
          <w:sz w:val="22"/>
          <w:szCs w:val="22"/>
        </w:rPr>
        <w:t xml:space="preserve">Note that we specify the names of each of the four files as well as the directory where these files are stored (argument </w:t>
      </w:r>
      <w:r w:rsidRPr="004A4E47">
        <w:rPr>
          <w:rStyle w:val="VerbatimChar"/>
          <w:sz w:val="22"/>
          <w:szCs w:val="22"/>
        </w:rPr>
        <w:t>datadir</w:t>
      </w:r>
      <w:r w:rsidRPr="004A4E47">
        <w:rPr>
          <w:sz w:val="22"/>
          <w:szCs w:val="22"/>
        </w:rPr>
        <w:t xml:space="preserve">). It is important to assign the correct file to each argument to ensure that labelling is done correctly. Also, remember to use the files with </w:t>
      </w:r>
      <w:r w:rsidRPr="004A4E47">
        <w:rPr>
          <w:rStyle w:val="VerbatimChar"/>
          <w:sz w:val="22"/>
          <w:szCs w:val="22"/>
        </w:rPr>
        <w:t>fst</w:t>
      </w:r>
      <w:r w:rsidRPr="004A4E47">
        <w:rPr>
          <w:sz w:val="22"/>
          <w:szCs w:val="22"/>
        </w:rPr>
        <w:t xml:space="preserve"> extension for the profile data. There is an additional argument (</w:t>
      </w:r>
      <w:r w:rsidRPr="004A4E47">
        <w:rPr>
          <w:rStyle w:val="VerbatimChar"/>
          <w:sz w:val="22"/>
          <w:szCs w:val="22"/>
        </w:rPr>
        <w:t>calibration</w:t>
      </w:r>
      <w:r w:rsidRPr="004A4E47">
        <w:rPr>
          <w:sz w:val="22"/>
          <w:szCs w:val="22"/>
        </w:rPr>
        <w:t xml:space="preserve">) that specifies the calibration coefficients to translate time of flight into particle size, but in this case we are relying on the default from SeedSorter (check help documentation on </w:t>
      </w:r>
      <w:r w:rsidRPr="004A4E47">
        <w:rPr>
          <w:rStyle w:val="VerbatimChar"/>
          <w:sz w:val="22"/>
          <w:szCs w:val="22"/>
        </w:rPr>
        <w:t>getTrainingData</w:t>
      </w:r>
      <w:r w:rsidRPr="004A4E47">
        <w:rPr>
          <w:sz w:val="22"/>
          <w:szCs w:val="22"/>
        </w:rPr>
        <w:t xml:space="preserve"> for details).</w:t>
      </w:r>
    </w:p>
    <w:p w:rsidR="00EE6E73" w:rsidRPr="004A4E47" w:rsidRDefault="00EE6E73" w:rsidP="00EE6E73">
      <w:pPr>
        <w:pStyle w:val="BodyText"/>
        <w:rPr>
          <w:sz w:val="22"/>
          <w:szCs w:val="22"/>
        </w:rPr>
      </w:pPr>
      <w:r w:rsidRPr="004A4E47">
        <w:rPr>
          <w:sz w:val="22"/>
          <w:szCs w:val="22"/>
        </w:rPr>
        <w:lastRenderedPageBreak/>
        <w:t>The last argument (</w:t>
      </w:r>
      <w:r w:rsidRPr="004A4E47">
        <w:rPr>
          <w:rStyle w:val="VerbatimChar"/>
          <w:sz w:val="22"/>
          <w:szCs w:val="22"/>
        </w:rPr>
        <w:t>clean</w:t>
      </w:r>
      <w:r w:rsidRPr="004A4E47">
        <w:rPr>
          <w:sz w:val="22"/>
          <w:szCs w:val="22"/>
        </w:rPr>
        <w:t xml:space="preserve">) indicates whether the samples assumed to only have seeds should be cleaned by removing very small dust particles (usually &lt; 100 μm) that are not detectable during manual separation and often stick to the surface of the seeds prior to sorting. This is achieved through the separation of the data into two groups via k-means clustering and retaining the group with higher average particle size. Always use </w:t>
      </w:r>
      <w:r w:rsidRPr="004A4E47">
        <w:rPr>
          <w:rStyle w:val="VerbatimChar"/>
          <w:sz w:val="22"/>
          <w:szCs w:val="22"/>
        </w:rPr>
        <w:t>clean = TRUE</w:t>
      </w:r>
      <w:r w:rsidRPr="004A4E47">
        <w:rPr>
          <w:sz w:val="22"/>
          <w:szCs w:val="22"/>
        </w:rPr>
        <w:t xml:space="preserve"> unless is is certain that there are no small dust particles.</w:t>
      </w:r>
    </w:p>
    <w:p w:rsidR="00EE6E73" w:rsidRPr="004A4E47" w:rsidRDefault="00EE6E73" w:rsidP="00EE6E73">
      <w:pPr>
        <w:pStyle w:val="BodyText"/>
        <w:rPr>
          <w:sz w:val="22"/>
          <w:szCs w:val="22"/>
        </w:rPr>
      </w:pPr>
      <w:r w:rsidRPr="004A4E47">
        <w:rPr>
          <w:sz w:val="22"/>
          <w:szCs w:val="22"/>
        </w:rPr>
        <w:t xml:space="preserve">The result of </w:t>
      </w:r>
      <w:r w:rsidRPr="004A4E47">
        <w:rPr>
          <w:rStyle w:val="VerbatimChar"/>
          <w:sz w:val="22"/>
          <w:szCs w:val="22"/>
        </w:rPr>
        <w:t>getTrainingData</w:t>
      </w:r>
      <w:r w:rsidRPr="004A4E47">
        <w:rPr>
          <w:sz w:val="22"/>
          <w:szCs w:val="22"/>
        </w:rPr>
        <w:t xml:space="preserve"> is a table with all the features that can be used to training the classification algorithms, plus the class of particles (</w:t>
      </w:r>
      <w:r w:rsidRPr="004A4E47">
        <w:rPr>
          <w:rStyle w:val="VerbatimChar"/>
          <w:sz w:val="22"/>
          <w:szCs w:val="22"/>
        </w:rPr>
        <w:t>S</w:t>
      </w:r>
      <w:r w:rsidRPr="004A4E47">
        <w:rPr>
          <w:sz w:val="22"/>
          <w:szCs w:val="22"/>
        </w:rPr>
        <w:t xml:space="preserve"> = seed particle, </w:t>
      </w:r>
      <w:r w:rsidRPr="004A4E47">
        <w:rPr>
          <w:rStyle w:val="VerbatimChar"/>
          <w:sz w:val="22"/>
          <w:szCs w:val="22"/>
        </w:rPr>
        <w:t>W</w:t>
      </w:r>
      <w:r w:rsidRPr="004A4E47">
        <w:rPr>
          <w:sz w:val="22"/>
          <w:szCs w:val="22"/>
        </w:rPr>
        <w:t xml:space="preserve"> = waste or non-seed particle):</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head</w:t>
      </w:r>
      <w:r w:rsidRPr="004A4E47">
        <w:rPr>
          <w:rStyle w:val="NormalTok"/>
        </w:rPr>
        <w:t>(data_train)</w:t>
      </w:r>
    </w:p>
    <w:p w:rsidR="00EE6E73" w:rsidRPr="004A4E47" w:rsidRDefault="00EE6E73" w:rsidP="00EE6E73">
      <w:pPr>
        <w:pStyle w:val="SourceCode"/>
      </w:pPr>
      <w:r w:rsidRPr="004A4E47">
        <w:rPr>
          <w:rStyle w:val="VerbatimChar"/>
        </w:rPr>
        <w:t>## # A tibble: 6 x 8</w:t>
      </w:r>
      <w:r w:rsidRPr="004A4E47">
        <w:br/>
      </w:r>
      <w:r w:rsidRPr="004A4E47">
        <w:rPr>
          <w:rStyle w:val="VerbatimChar"/>
        </w:rPr>
        <w:t>##   Extinction rGreen rYellow     P    Px     C  Size Class</w:t>
      </w:r>
      <w:r w:rsidRPr="004A4E47">
        <w:br/>
      </w:r>
      <w:r w:rsidRPr="004A4E47">
        <w:rPr>
          <w:rStyle w:val="VerbatimChar"/>
        </w:rPr>
        <w:t>##        &lt;dbl&gt;  &lt;dbl&gt;   &lt;dbl&gt; &lt;dbl&gt; &lt;dbl&gt; &lt;dbl&gt; &lt;dbl&gt; &lt;chr&gt;</w:t>
      </w:r>
      <w:r w:rsidRPr="004A4E47">
        <w:br/>
      </w:r>
      <w:r w:rsidRPr="004A4E47">
        <w:rPr>
          <w:rStyle w:val="VerbatimChar"/>
        </w:rPr>
        <w:t xml:space="preserve">## 1      18.6   0.730   0.649  3764 0.261 0.697  90.9 W    </w:t>
      </w:r>
      <w:r w:rsidRPr="004A4E47">
        <w:br/>
      </w:r>
      <w:r w:rsidRPr="004A4E47">
        <w:rPr>
          <w:rStyle w:val="VerbatimChar"/>
        </w:rPr>
        <w:t xml:space="preserve">## 2      20.7   0.818   0.614  3176 0.438 0.943  94.6 W    </w:t>
      </w:r>
      <w:r w:rsidRPr="004A4E47">
        <w:br/>
      </w:r>
      <w:r w:rsidRPr="004A4E47">
        <w:rPr>
          <w:rStyle w:val="VerbatimChar"/>
        </w:rPr>
        <w:t xml:space="preserve">## 3      34.3   0.75    0.482  5052 0.490 0.867 116.  W    </w:t>
      </w:r>
      <w:r w:rsidRPr="004A4E47">
        <w:br/>
      </w:r>
      <w:r w:rsidRPr="004A4E47">
        <w:rPr>
          <w:rStyle w:val="VerbatimChar"/>
        </w:rPr>
        <w:t xml:space="preserve">## 4       6.74  0.571   0.429  1344 0.362 0.919  62.7 W    </w:t>
      </w:r>
      <w:r w:rsidRPr="004A4E47">
        <w:br/>
      </w:r>
      <w:r w:rsidRPr="004A4E47">
        <w:rPr>
          <w:rStyle w:val="VerbatimChar"/>
        </w:rPr>
        <w:t xml:space="preserve">## 5      21.6   0.303   0.686  2688 0.387 0.834 103.  W    </w:t>
      </w:r>
      <w:r w:rsidRPr="004A4E47">
        <w:br/>
      </w:r>
      <w:r w:rsidRPr="004A4E47">
        <w:rPr>
          <w:rStyle w:val="VerbatimChar"/>
        </w:rPr>
        <w:t>## 6       2.64  1.2     0.6     380 0.136 0.752  49.4 W</w:t>
      </w:r>
    </w:p>
    <w:p w:rsidR="00EE6E73" w:rsidRPr="004A4E47" w:rsidRDefault="00EE6E73" w:rsidP="00EE6E73">
      <w:pPr>
        <w:pStyle w:val="FirstParagraph"/>
        <w:rPr>
          <w:sz w:val="22"/>
          <w:szCs w:val="22"/>
        </w:rPr>
      </w:pPr>
      <w:r w:rsidRPr="004A4E47">
        <w:rPr>
          <w:sz w:val="22"/>
          <w:szCs w:val="22"/>
        </w:rPr>
        <w:t xml:space="preserve">In order to train the algorithms on these data, we first need to convert them into a </w:t>
      </w:r>
      <w:r w:rsidRPr="004A4E47">
        <w:rPr>
          <w:i/>
          <w:sz w:val="22"/>
          <w:szCs w:val="22"/>
        </w:rPr>
        <w:t>classification task</w:t>
      </w:r>
      <w:r w:rsidRPr="004A4E47">
        <w:rPr>
          <w:sz w:val="22"/>
          <w:szCs w:val="22"/>
        </w:rPr>
        <w:t xml:space="preserve"> as implemented by the mlr package (which is the machine learning backend on which SeedSorter runs). This is achieved with the </w:t>
      </w:r>
      <w:r w:rsidRPr="004A4E47">
        <w:rPr>
          <w:rStyle w:val="VerbatimChar"/>
          <w:sz w:val="22"/>
          <w:szCs w:val="22"/>
        </w:rPr>
        <w:t>createTrainingTask</w:t>
      </w:r>
      <w:r w:rsidRPr="004A4E47">
        <w:rPr>
          <w:sz w:val="22"/>
          <w:szCs w:val="22"/>
        </w:rPr>
        <w:t xml:space="preserve"> function:</w:t>
      </w:r>
    </w:p>
    <w:p w:rsidR="00EE6E73" w:rsidRPr="004A4E47" w:rsidRDefault="00EE6E73" w:rsidP="00EE6E73">
      <w:pPr>
        <w:pStyle w:val="SourceCode"/>
      </w:pPr>
      <w:r w:rsidRPr="004A4E47">
        <w:rPr>
          <w:rStyle w:val="NormalTok"/>
        </w:rPr>
        <w:t>task_train =</w:t>
      </w:r>
      <w:r w:rsidRPr="004A4E47">
        <w:rPr>
          <w:rStyle w:val="StringTok"/>
        </w:rPr>
        <w:t xml:space="preserve"> </w:t>
      </w:r>
      <w:r w:rsidRPr="004A4E47">
        <w:rPr>
          <w:rStyle w:val="KeywordTok"/>
        </w:rPr>
        <w:t>createTrainingTask</w:t>
      </w:r>
      <w:r w:rsidRPr="004A4E47">
        <w:rPr>
          <w:rStyle w:val="NormalTok"/>
        </w:rPr>
        <w:t>(</w:t>
      </w:r>
      <w:r w:rsidRPr="004A4E47">
        <w:rPr>
          <w:rStyle w:val="DataTypeTok"/>
        </w:rPr>
        <w:t>data =</w:t>
      </w:r>
      <w:r w:rsidRPr="004A4E47">
        <w:rPr>
          <w:rStyle w:val="NormalTok"/>
        </w:rPr>
        <w:t xml:space="preserve"> data_train)</w:t>
      </w:r>
    </w:p>
    <w:p w:rsidR="00EE6E73" w:rsidRPr="004A4E47" w:rsidRDefault="00EE6E73" w:rsidP="00EE6E73">
      <w:pPr>
        <w:pStyle w:val="Heading2"/>
        <w:rPr>
          <w:sz w:val="22"/>
          <w:szCs w:val="22"/>
        </w:rPr>
      </w:pPr>
      <w:bookmarkStart w:id="4" w:name="training-an-algorithm"/>
      <w:r w:rsidRPr="004A4E47">
        <w:rPr>
          <w:sz w:val="22"/>
          <w:szCs w:val="22"/>
        </w:rPr>
        <w:t>Training an algorithm</w:t>
      </w:r>
      <w:bookmarkEnd w:id="4"/>
    </w:p>
    <w:p w:rsidR="00EE6E73" w:rsidRPr="004A4E47" w:rsidRDefault="00EE6E73" w:rsidP="00EE6E73">
      <w:pPr>
        <w:pStyle w:val="FirstParagraph"/>
        <w:rPr>
          <w:sz w:val="22"/>
          <w:szCs w:val="22"/>
        </w:rPr>
      </w:pPr>
      <w:r w:rsidRPr="004A4E47">
        <w:rPr>
          <w:sz w:val="22"/>
          <w:szCs w:val="22"/>
        </w:rPr>
        <w:t xml:space="preserve">Training an algorithm on a classification task is as simple as calling the </w:t>
      </w:r>
      <w:r w:rsidRPr="004A4E47">
        <w:rPr>
          <w:rStyle w:val="VerbatimChar"/>
          <w:sz w:val="22"/>
          <w:szCs w:val="22"/>
        </w:rPr>
        <w:t>trainAlgorithm</w:t>
      </w:r>
      <w:r w:rsidRPr="004A4E47">
        <w:rPr>
          <w:sz w:val="22"/>
          <w:szCs w:val="22"/>
        </w:rPr>
        <w:t xml:space="preserve"> function, passing the name of the algorithm:</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model =</w:t>
      </w:r>
      <w:r w:rsidRPr="004A4E47">
        <w:rPr>
          <w:rStyle w:val="StringTok"/>
        </w:rPr>
        <w:t xml:space="preserve"> </w:t>
      </w:r>
      <w:r w:rsidRPr="004A4E47">
        <w:rPr>
          <w:rStyle w:val="KeywordTok"/>
        </w:rPr>
        <w:t>trainAlgorithm</w:t>
      </w:r>
      <w:r w:rsidRPr="004A4E47">
        <w:rPr>
          <w:rStyle w:val="NormalTok"/>
        </w:rPr>
        <w:t>(</w:t>
      </w:r>
      <w:r w:rsidRPr="004A4E47">
        <w:rPr>
          <w:rStyle w:val="DataTypeTok"/>
        </w:rPr>
        <w:t>algorithm =</w:t>
      </w:r>
      <w:r w:rsidRPr="004A4E47">
        <w:rPr>
          <w:rStyle w:val="NormalTok"/>
        </w:rPr>
        <w:t xml:space="preserve"> </w:t>
      </w:r>
      <w:r w:rsidRPr="004A4E47">
        <w:rPr>
          <w:rStyle w:val="StringTok"/>
        </w:rPr>
        <w:t>"xgboost"</w:t>
      </w:r>
      <w:r w:rsidRPr="004A4E47">
        <w:rPr>
          <w:rStyle w:val="NormalTok"/>
        </w:rPr>
        <w:t xml:space="preserve">, </w:t>
      </w:r>
      <w:r w:rsidRPr="004A4E47">
        <w:rPr>
          <w:rStyle w:val="DataTypeTok"/>
        </w:rPr>
        <w:t>task =</w:t>
      </w:r>
      <w:r w:rsidRPr="004A4E47">
        <w:rPr>
          <w:rStyle w:val="NormalTok"/>
        </w:rPr>
        <w:t xml:space="preserve"> task_train, </w:t>
      </w:r>
      <w:r w:rsidRPr="004A4E47">
        <w:rPr>
          <w:rStyle w:val="DataTypeTok"/>
        </w:rPr>
        <w:t>osw.rate =</w:t>
      </w:r>
      <w:r w:rsidRPr="004A4E47">
        <w:rPr>
          <w:rStyle w:val="NormalTok"/>
        </w:rPr>
        <w:t xml:space="preserve"> </w:t>
      </w:r>
      <w:r w:rsidRPr="004A4E47">
        <w:rPr>
          <w:rStyle w:val="FloatTok"/>
          <w:rFonts w:eastAsiaTheme="minorHAnsi"/>
        </w:rPr>
        <w:t>3.5</w:t>
      </w:r>
      <w:r w:rsidRPr="004A4E47">
        <w:rPr>
          <w:rStyle w:val="NormalTok"/>
        </w:rPr>
        <w:t>)</w:t>
      </w:r>
    </w:p>
    <w:p w:rsidR="00EE6E73" w:rsidRPr="004A4E47" w:rsidRDefault="00EE6E73" w:rsidP="00EE6E73">
      <w:pPr>
        <w:pStyle w:val="FirstParagraph"/>
        <w:rPr>
          <w:sz w:val="22"/>
          <w:szCs w:val="22"/>
        </w:rPr>
      </w:pPr>
      <w:r w:rsidRPr="004A4E47">
        <w:rPr>
          <w:sz w:val="22"/>
          <w:szCs w:val="22"/>
        </w:rPr>
        <w:t xml:space="preserve">In this case we have trained the XGBoost algorithm with the data loaded earlier. The list of classification algorithms that can be trained in SeedSorter can be retrieved from the help documentation of the </w:t>
      </w:r>
      <w:r w:rsidRPr="004A4E47">
        <w:rPr>
          <w:rStyle w:val="VerbatimChar"/>
          <w:sz w:val="22"/>
          <w:szCs w:val="22"/>
        </w:rPr>
        <w:t>trainAlgorithm</w:t>
      </w:r>
      <w:r w:rsidRPr="004A4E47">
        <w:rPr>
          <w:sz w:val="22"/>
          <w:szCs w:val="22"/>
        </w:rPr>
        <w:t xml:space="preserve"> function. The argument </w:t>
      </w:r>
      <w:r w:rsidRPr="004A4E47">
        <w:rPr>
          <w:rStyle w:val="VerbatimChar"/>
          <w:sz w:val="22"/>
          <w:szCs w:val="22"/>
        </w:rPr>
        <w:t>osw.rate</w:t>
      </w:r>
      <w:r w:rsidRPr="004A4E47">
        <w:rPr>
          <w:sz w:val="22"/>
          <w:szCs w:val="22"/>
        </w:rPr>
        <w:t xml:space="preserve"> indicates the rate of oversampling to be performed for the smallest class. This is required to avoid biasing the model when trained on an unbalanced dataset. We can estimate the amount of oversampling needed by looking into the description of the classification task:</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task_train</w:t>
      </w:r>
    </w:p>
    <w:p w:rsidR="00EE6E73" w:rsidRPr="004A4E47" w:rsidRDefault="00EE6E73" w:rsidP="00EE6E73">
      <w:pPr>
        <w:pStyle w:val="SourceCode"/>
      </w:pPr>
      <w:r w:rsidRPr="004A4E47">
        <w:rPr>
          <w:rStyle w:val="VerbatimChar"/>
        </w:rPr>
        <w:t>## Supervised task: cleanseeds</w:t>
      </w:r>
      <w:r w:rsidRPr="004A4E47">
        <w:br/>
      </w:r>
      <w:r w:rsidRPr="004A4E47">
        <w:rPr>
          <w:rStyle w:val="VerbatimChar"/>
        </w:rPr>
        <w:t>## Type: classif</w:t>
      </w:r>
      <w:r w:rsidRPr="004A4E47">
        <w:br/>
      </w:r>
      <w:r w:rsidRPr="004A4E47">
        <w:rPr>
          <w:rStyle w:val="VerbatimChar"/>
        </w:rPr>
        <w:t>## Target: Class</w:t>
      </w:r>
      <w:r w:rsidRPr="004A4E47">
        <w:br/>
      </w:r>
      <w:r w:rsidRPr="004A4E47">
        <w:rPr>
          <w:rStyle w:val="VerbatimChar"/>
        </w:rPr>
        <w:t>## Observations: 3559</w:t>
      </w:r>
      <w:r w:rsidRPr="004A4E47">
        <w:br/>
      </w:r>
      <w:r w:rsidRPr="004A4E47">
        <w:rPr>
          <w:rStyle w:val="VerbatimChar"/>
        </w:rPr>
        <w:t>## Features:</w:t>
      </w:r>
      <w:r w:rsidRPr="004A4E47">
        <w:br/>
      </w:r>
      <w:r w:rsidRPr="004A4E47">
        <w:rPr>
          <w:rStyle w:val="VerbatimChar"/>
        </w:rPr>
        <w:t xml:space="preserve">##    numerics     factors     ordered functionals </w:t>
      </w:r>
      <w:r w:rsidRPr="004A4E47">
        <w:br/>
      </w:r>
      <w:r w:rsidRPr="004A4E47">
        <w:rPr>
          <w:rStyle w:val="VerbatimChar"/>
        </w:rPr>
        <w:lastRenderedPageBreak/>
        <w:t xml:space="preserve">##           7           0           0           0 </w:t>
      </w:r>
      <w:r w:rsidRPr="004A4E47">
        <w:br/>
      </w:r>
      <w:r w:rsidRPr="004A4E47">
        <w:rPr>
          <w:rStyle w:val="VerbatimChar"/>
        </w:rPr>
        <w:t>## Missings: FALSE</w:t>
      </w:r>
      <w:r w:rsidRPr="004A4E47">
        <w:br/>
      </w:r>
      <w:r w:rsidRPr="004A4E47">
        <w:rPr>
          <w:rStyle w:val="VerbatimChar"/>
        </w:rPr>
        <w:t>## Has weights: FALSE</w:t>
      </w:r>
      <w:r w:rsidRPr="004A4E47">
        <w:br/>
      </w:r>
      <w:r w:rsidRPr="004A4E47">
        <w:rPr>
          <w:rStyle w:val="VerbatimChar"/>
        </w:rPr>
        <w:t>## Has blocking: FALSE</w:t>
      </w:r>
      <w:r w:rsidRPr="004A4E47">
        <w:br/>
      </w:r>
      <w:r w:rsidRPr="004A4E47">
        <w:rPr>
          <w:rStyle w:val="VerbatimChar"/>
        </w:rPr>
        <w:t>## Has coordinates: FALSE</w:t>
      </w:r>
      <w:r w:rsidRPr="004A4E47">
        <w:br/>
      </w:r>
      <w:r w:rsidRPr="004A4E47">
        <w:rPr>
          <w:rStyle w:val="VerbatimChar"/>
        </w:rPr>
        <w:t>## Classes: 2</w:t>
      </w:r>
      <w:r w:rsidRPr="004A4E47">
        <w:br/>
      </w:r>
      <w:r w:rsidRPr="004A4E47">
        <w:rPr>
          <w:rStyle w:val="VerbatimChar"/>
        </w:rPr>
        <w:t xml:space="preserve">##    S    W </w:t>
      </w:r>
      <w:r w:rsidRPr="004A4E47">
        <w:br/>
      </w:r>
      <w:r w:rsidRPr="004A4E47">
        <w:rPr>
          <w:rStyle w:val="VerbatimChar"/>
        </w:rPr>
        <w:t xml:space="preserve">##  788 2771 </w:t>
      </w:r>
      <w:r w:rsidRPr="004A4E47">
        <w:br/>
      </w:r>
      <w:r w:rsidRPr="004A4E47">
        <w:rPr>
          <w:rStyle w:val="VerbatimChar"/>
        </w:rPr>
        <w:t>## Positive class: S</w:t>
      </w:r>
    </w:p>
    <w:p w:rsidR="00EE6E73" w:rsidRPr="004A4E47" w:rsidRDefault="00EE6E73" w:rsidP="00EE6E73">
      <w:pPr>
        <w:pStyle w:val="FirstParagraph"/>
        <w:rPr>
          <w:sz w:val="22"/>
          <w:szCs w:val="22"/>
        </w:rPr>
      </w:pPr>
      <w:r w:rsidRPr="004A4E47">
        <w:rPr>
          <w:sz w:val="22"/>
          <w:szCs w:val="22"/>
        </w:rPr>
        <w:t>The last lines indicate the number of particles in each category and from this we can derive the need to oversample the minority class by 3.5 (the oversampling rate does not have to be very exact; small imbalances will not cause trouble).</w:t>
      </w:r>
    </w:p>
    <w:p w:rsidR="00EE6E73" w:rsidRPr="004A4E47" w:rsidRDefault="00EE6E73" w:rsidP="00EE6E73">
      <w:pPr>
        <w:pStyle w:val="Heading2"/>
        <w:rPr>
          <w:sz w:val="22"/>
          <w:szCs w:val="22"/>
        </w:rPr>
      </w:pPr>
      <w:bookmarkStart w:id="5" w:name="testing-the-trained-algorithm"/>
      <w:r w:rsidRPr="004A4E47">
        <w:rPr>
          <w:sz w:val="22"/>
          <w:szCs w:val="22"/>
        </w:rPr>
        <w:t>Testing the trained algorithm</w:t>
      </w:r>
      <w:bookmarkEnd w:id="5"/>
    </w:p>
    <w:p w:rsidR="00EE6E73" w:rsidRPr="004A4E47" w:rsidRDefault="00EE6E73" w:rsidP="00EE6E73">
      <w:pPr>
        <w:pStyle w:val="FirstParagraph"/>
        <w:rPr>
          <w:sz w:val="22"/>
          <w:szCs w:val="22"/>
        </w:rPr>
      </w:pPr>
      <w:r w:rsidRPr="004A4E47">
        <w:rPr>
          <w:sz w:val="22"/>
          <w:szCs w:val="22"/>
        </w:rPr>
        <w:t xml:space="preserve">After training an algorithm we always want to test how accurate the model is in making predictions on new samples. In order to be able to test the predictive performance of the model, this sample also needs to be labelled (i.e. the dataset for testing a model should have the same features as for training). Like before, the original raw data needs to be combined using the </w:t>
      </w:r>
      <w:r w:rsidRPr="004A4E47">
        <w:rPr>
          <w:rStyle w:val="VerbatimChar"/>
          <w:sz w:val="22"/>
          <w:szCs w:val="22"/>
        </w:rPr>
        <w:t>getTrainingData</w:t>
      </w:r>
      <w:r w:rsidRPr="004A4E47">
        <w:rPr>
          <w:sz w:val="22"/>
          <w:szCs w:val="22"/>
        </w:rPr>
        <w:t xml:space="preserve"> function:</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data_test =</w:t>
      </w:r>
      <w:r w:rsidRPr="004A4E47">
        <w:rPr>
          <w:rStyle w:val="StringTok"/>
        </w:rPr>
        <w:t xml:space="preserve"> </w:t>
      </w:r>
      <w:r w:rsidRPr="004A4E47">
        <w:rPr>
          <w:rStyle w:val="KeywordTok"/>
        </w:rPr>
        <w:t>getTrainingData</w:t>
      </w:r>
      <w:r w:rsidRPr="004A4E47">
        <w:rPr>
          <w:rStyle w:val="NormalTok"/>
        </w:rPr>
        <w:t>(</w:t>
      </w:r>
      <w:r w:rsidRPr="004A4E47">
        <w:rPr>
          <w:rStyle w:val="DataTypeTok"/>
        </w:rPr>
        <w:t>main_file =</w:t>
      </w:r>
      <w:r w:rsidRPr="004A4E47">
        <w:rPr>
          <w:rStyle w:val="NormalTok"/>
        </w:rPr>
        <w:t xml:space="preserve"> </w:t>
      </w:r>
      <w:r w:rsidRPr="004A4E47">
        <w:rPr>
          <w:rStyle w:val="StringTok"/>
        </w:rPr>
        <w:t>"An1_B.txt"</w:t>
      </w:r>
      <w:r w:rsidRPr="004A4E47">
        <w:rPr>
          <w:rStyle w:val="NormalTok"/>
        </w:rPr>
        <w:t xml:space="preserve">, </w:t>
      </w:r>
      <w:r w:rsidRPr="004A4E47">
        <w:br/>
      </w:r>
      <w:r w:rsidRPr="004A4E47">
        <w:rPr>
          <w:rStyle w:val="NormalTok"/>
        </w:rPr>
        <w:t xml:space="preserve">                       </w:t>
      </w:r>
      <w:r w:rsidRPr="004A4E47">
        <w:rPr>
          <w:rStyle w:val="DataTypeTok"/>
        </w:rPr>
        <w:t>profile_file =</w:t>
      </w:r>
      <w:r w:rsidRPr="004A4E47">
        <w:rPr>
          <w:rStyle w:val="NormalTok"/>
        </w:rPr>
        <w:t xml:space="preserve"> </w:t>
      </w:r>
      <w:r w:rsidRPr="004A4E47">
        <w:rPr>
          <w:rStyle w:val="StringTok"/>
        </w:rPr>
        <w:t>"An1_B_prf.fst"</w:t>
      </w:r>
      <w:r w:rsidRPr="004A4E47">
        <w:rPr>
          <w:rStyle w:val="NormalTok"/>
        </w:rPr>
        <w:t xml:space="preserve">, </w:t>
      </w:r>
      <w:r w:rsidRPr="004A4E47">
        <w:br/>
      </w:r>
      <w:r w:rsidRPr="004A4E47">
        <w:rPr>
          <w:rStyle w:val="NormalTok"/>
        </w:rPr>
        <w:t xml:space="preserve">                       </w:t>
      </w:r>
      <w:r w:rsidRPr="004A4E47">
        <w:rPr>
          <w:rStyle w:val="DataTypeTok"/>
        </w:rPr>
        <w:t>main_waste_file =</w:t>
      </w:r>
      <w:r w:rsidRPr="004A4E47">
        <w:rPr>
          <w:rStyle w:val="NormalTok"/>
        </w:rPr>
        <w:t xml:space="preserve"> </w:t>
      </w:r>
      <w:r w:rsidRPr="004A4E47">
        <w:rPr>
          <w:rStyle w:val="StringTok"/>
        </w:rPr>
        <w:t>"waste.txt"</w:t>
      </w:r>
      <w:r w:rsidRPr="004A4E47">
        <w:rPr>
          <w:rStyle w:val="NormalTok"/>
        </w:rPr>
        <w:t xml:space="preserve">, </w:t>
      </w:r>
      <w:r w:rsidRPr="004A4E47">
        <w:br/>
      </w:r>
      <w:r w:rsidRPr="004A4E47">
        <w:rPr>
          <w:rStyle w:val="NormalTok"/>
        </w:rPr>
        <w:t xml:space="preserve">                       </w:t>
      </w:r>
      <w:r w:rsidRPr="004A4E47">
        <w:rPr>
          <w:rStyle w:val="DataTypeTok"/>
        </w:rPr>
        <w:t>profile_waste_file =</w:t>
      </w:r>
      <w:r w:rsidRPr="004A4E47">
        <w:rPr>
          <w:rStyle w:val="NormalTok"/>
        </w:rPr>
        <w:t xml:space="preserve"> </w:t>
      </w:r>
      <w:r w:rsidRPr="004A4E47">
        <w:rPr>
          <w:rStyle w:val="StringTok"/>
        </w:rPr>
        <w:t>"waste_prf.fst"</w:t>
      </w:r>
      <w:r w:rsidRPr="004A4E47">
        <w:rPr>
          <w:rStyle w:val="NormalTok"/>
        </w:rPr>
        <w:t>,</w:t>
      </w:r>
      <w:r w:rsidRPr="004A4E47">
        <w:br/>
      </w:r>
      <w:r w:rsidRPr="004A4E47">
        <w:rPr>
          <w:rStyle w:val="NormalTok"/>
        </w:rPr>
        <w:t xml:space="preserve">                       </w:t>
      </w:r>
      <w:r w:rsidRPr="004A4E47">
        <w:rPr>
          <w:rStyle w:val="DataTypeTok"/>
        </w:rPr>
        <w:t>datadir =</w:t>
      </w:r>
      <w:r w:rsidRPr="004A4E47">
        <w:rPr>
          <w:rStyle w:val="NormalTok"/>
        </w:rPr>
        <w:t xml:space="preserve"> </w:t>
      </w:r>
      <w:r w:rsidRPr="004A4E47">
        <w:rPr>
          <w:rStyle w:val="StringTok"/>
        </w:rPr>
        <w:t>"temporary"</w:t>
      </w:r>
      <w:r w:rsidRPr="004A4E47">
        <w:rPr>
          <w:rStyle w:val="NormalTok"/>
        </w:rPr>
        <w:t xml:space="preserve">, </w:t>
      </w:r>
      <w:r w:rsidRPr="004A4E47">
        <w:rPr>
          <w:rStyle w:val="DataTypeTok"/>
        </w:rPr>
        <w:t>clean =</w:t>
      </w:r>
      <w:r w:rsidRPr="004A4E47">
        <w:rPr>
          <w:rStyle w:val="NormalTok"/>
        </w:rPr>
        <w:t xml:space="preserve"> </w:t>
      </w:r>
      <w:r w:rsidRPr="004A4E47">
        <w:rPr>
          <w:rStyle w:val="OtherTok"/>
        </w:rPr>
        <w:t>TRUE</w:t>
      </w:r>
      <w:r w:rsidRPr="004A4E47">
        <w:rPr>
          <w:rStyle w:val="NormalTok"/>
        </w:rPr>
        <w:t>)</w:t>
      </w:r>
      <w:r w:rsidRPr="004A4E47">
        <w:br/>
      </w:r>
      <w:r w:rsidRPr="004A4E47">
        <w:rPr>
          <w:rStyle w:val="NormalTok"/>
        </w:rPr>
        <w:t>task_test =</w:t>
      </w:r>
      <w:r w:rsidRPr="004A4E47">
        <w:rPr>
          <w:rStyle w:val="StringTok"/>
        </w:rPr>
        <w:t xml:space="preserve"> </w:t>
      </w:r>
      <w:r w:rsidRPr="004A4E47">
        <w:rPr>
          <w:rStyle w:val="KeywordTok"/>
        </w:rPr>
        <w:t>createTrainingTask</w:t>
      </w:r>
      <w:r w:rsidRPr="004A4E47">
        <w:rPr>
          <w:rStyle w:val="NormalTok"/>
        </w:rPr>
        <w:t>(data_test)</w:t>
      </w:r>
    </w:p>
    <w:p w:rsidR="00EE6E73" w:rsidRPr="004A4E47" w:rsidRDefault="00EE6E73" w:rsidP="00EE6E73">
      <w:pPr>
        <w:pStyle w:val="FirstParagraph"/>
        <w:rPr>
          <w:sz w:val="22"/>
          <w:szCs w:val="22"/>
        </w:rPr>
      </w:pPr>
      <w:r w:rsidRPr="004A4E47">
        <w:rPr>
          <w:sz w:val="22"/>
          <w:szCs w:val="22"/>
        </w:rPr>
        <w:t xml:space="preserve">And making predictions with the model for this second sample is acomplished with the function </w:t>
      </w:r>
      <w:r w:rsidRPr="004A4E47">
        <w:rPr>
          <w:rStyle w:val="VerbatimChar"/>
          <w:sz w:val="22"/>
          <w:szCs w:val="22"/>
        </w:rPr>
        <w:t>testModel</w:t>
      </w:r>
      <w:r w:rsidRPr="004A4E47">
        <w:rPr>
          <w:sz w:val="22"/>
          <w:szCs w:val="22"/>
        </w:rPr>
        <w:t>:</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model_test =</w:t>
      </w:r>
      <w:r w:rsidRPr="004A4E47">
        <w:rPr>
          <w:rStyle w:val="StringTok"/>
        </w:rPr>
        <w:t xml:space="preserve"> </w:t>
      </w:r>
      <w:r w:rsidRPr="004A4E47">
        <w:rPr>
          <w:rStyle w:val="KeywordTok"/>
        </w:rPr>
        <w:t>testModel</w:t>
      </w:r>
      <w:r w:rsidRPr="004A4E47">
        <w:rPr>
          <w:rStyle w:val="NormalTok"/>
        </w:rPr>
        <w:t>(model, task_test)</w:t>
      </w:r>
    </w:p>
    <w:p w:rsidR="00EE6E73" w:rsidRPr="004A4E47" w:rsidRDefault="00EE6E73" w:rsidP="00EE6E73">
      <w:pPr>
        <w:pStyle w:val="FirstParagraph"/>
        <w:rPr>
          <w:sz w:val="22"/>
          <w:szCs w:val="22"/>
        </w:rPr>
      </w:pPr>
      <w:r w:rsidRPr="004A4E47">
        <w:rPr>
          <w:sz w:val="22"/>
          <w:szCs w:val="22"/>
        </w:rPr>
        <w:t>The predictive performance of the model can be retrieve from the returned object as:</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model_test</w:t>
      </w:r>
      <w:r w:rsidRPr="004A4E47">
        <w:rPr>
          <w:rStyle w:val="OperatorTok"/>
        </w:rPr>
        <w:t>$</w:t>
      </w:r>
      <w:r w:rsidRPr="004A4E47">
        <w:rPr>
          <w:rStyle w:val="NormalTok"/>
        </w:rPr>
        <w:t>error</w:t>
      </w:r>
    </w:p>
    <w:p w:rsidR="00EE6E73" w:rsidRPr="004A4E47" w:rsidRDefault="00EE6E73" w:rsidP="00EE6E73">
      <w:pPr>
        <w:pStyle w:val="SourceCode"/>
      </w:pPr>
      <w:r w:rsidRPr="004A4E47">
        <w:rPr>
          <w:rStyle w:val="VerbatimChar"/>
        </w:rPr>
        <w:t xml:space="preserve">##          ber         mmce </w:t>
      </w:r>
      <w:r w:rsidRPr="004A4E47">
        <w:br/>
      </w:r>
      <w:r w:rsidRPr="004A4E47">
        <w:rPr>
          <w:rStyle w:val="VerbatimChar"/>
        </w:rPr>
        <w:t>## 0.0007217611 0.0011239112</w:t>
      </w:r>
    </w:p>
    <w:p w:rsidR="00EE6E73" w:rsidRPr="004A4E47" w:rsidRDefault="00EE6E73" w:rsidP="00EE6E73">
      <w:pPr>
        <w:pStyle w:val="FirstParagraph"/>
        <w:rPr>
          <w:sz w:val="22"/>
          <w:szCs w:val="22"/>
        </w:rPr>
      </w:pPr>
      <w:r w:rsidRPr="004A4E47">
        <w:rPr>
          <w:sz w:val="22"/>
          <w:szCs w:val="22"/>
        </w:rPr>
        <w:t xml:space="preserve">Where </w:t>
      </w:r>
      <w:r w:rsidRPr="004A4E47">
        <w:rPr>
          <w:rStyle w:val="VerbatimChar"/>
          <w:sz w:val="22"/>
          <w:szCs w:val="22"/>
        </w:rPr>
        <w:t>ber</w:t>
      </w:r>
      <w:r w:rsidRPr="004A4E47">
        <w:rPr>
          <w:sz w:val="22"/>
          <w:szCs w:val="22"/>
        </w:rPr>
        <w:t xml:space="preserve"> stands for balanced error rate and </w:t>
      </w:r>
      <w:r w:rsidRPr="004A4E47">
        <w:rPr>
          <w:rStyle w:val="VerbatimChar"/>
          <w:sz w:val="22"/>
          <w:szCs w:val="22"/>
        </w:rPr>
        <w:t>mmce</w:t>
      </w:r>
      <w:r w:rsidRPr="004A4E47">
        <w:rPr>
          <w:sz w:val="22"/>
          <w:szCs w:val="22"/>
        </w:rPr>
        <w:t xml:space="preserve"> is the mean misclassification error. Note that both indices report very different values, in this case the balanced error rate is more reliable as the data sample is unbalanced.</w:t>
      </w:r>
    </w:p>
    <w:p w:rsidR="00EE6E73" w:rsidRPr="004A4E47" w:rsidRDefault="00EE6E73" w:rsidP="00EE6E73">
      <w:pPr>
        <w:pStyle w:val="Heading2"/>
        <w:rPr>
          <w:sz w:val="22"/>
          <w:szCs w:val="22"/>
        </w:rPr>
      </w:pPr>
      <w:bookmarkStart w:id="6" w:name="hyperparameter-tuning"/>
      <w:r w:rsidRPr="004A4E47">
        <w:rPr>
          <w:sz w:val="22"/>
          <w:szCs w:val="22"/>
        </w:rPr>
        <w:t>Hyperparameter tuning</w:t>
      </w:r>
      <w:bookmarkEnd w:id="6"/>
    </w:p>
    <w:p w:rsidR="00EE6E73" w:rsidRPr="004A4E47" w:rsidRDefault="00EE6E73" w:rsidP="00EE6E73">
      <w:pPr>
        <w:pStyle w:val="FirstParagraph"/>
        <w:rPr>
          <w:sz w:val="22"/>
          <w:szCs w:val="22"/>
        </w:rPr>
      </w:pPr>
      <w:r w:rsidRPr="004A4E47">
        <w:rPr>
          <w:sz w:val="22"/>
          <w:szCs w:val="22"/>
        </w:rPr>
        <w:t xml:space="preserve">The XGBoost algorithm (and others supported by SeedSOrter) can benefit from hyperparameter tuning, that is, from tuning the settings of the algorithm to improve predictive power. This can be achieved by using the function </w:t>
      </w:r>
      <w:r w:rsidRPr="004A4E47">
        <w:rPr>
          <w:rStyle w:val="VerbatimChar"/>
          <w:sz w:val="22"/>
          <w:szCs w:val="22"/>
        </w:rPr>
        <w:t>tuneAlgorithm</w:t>
      </w:r>
      <w:r w:rsidRPr="004A4E47">
        <w:rPr>
          <w:sz w:val="22"/>
          <w:szCs w:val="22"/>
        </w:rPr>
        <w:t xml:space="preserve"> rather than </w:t>
      </w:r>
      <w:r w:rsidRPr="004A4E47">
        <w:rPr>
          <w:rStyle w:val="VerbatimChar"/>
          <w:sz w:val="22"/>
          <w:szCs w:val="22"/>
        </w:rPr>
        <w:t>trainAlgorithm</w:t>
      </w:r>
      <w:r w:rsidRPr="004A4E47">
        <w:rPr>
          <w:sz w:val="22"/>
          <w:szCs w:val="22"/>
        </w:rPr>
        <w:t>:</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tuned_model =</w:t>
      </w:r>
      <w:r w:rsidRPr="004A4E47">
        <w:rPr>
          <w:rStyle w:val="StringTok"/>
        </w:rPr>
        <w:t xml:space="preserve"> </w:t>
      </w:r>
      <w:r w:rsidRPr="004A4E47">
        <w:rPr>
          <w:rStyle w:val="KeywordTok"/>
        </w:rPr>
        <w:t>tuneAlgorithm</w:t>
      </w:r>
      <w:r w:rsidRPr="004A4E47">
        <w:rPr>
          <w:rStyle w:val="NormalTok"/>
        </w:rPr>
        <w:t>(</w:t>
      </w:r>
      <w:r w:rsidRPr="004A4E47">
        <w:rPr>
          <w:rStyle w:val="DataTypeTok"/>
        </w:rPr>
        <w:t>algorithm =</w:t>
      </w:r>
      <w:r w:rsidRPr="004A4E47">
        <w:rPr>
          <w:rStyle w:val="NormalTok"/>
        </w:rPr>
        <w:t xml:space="preserve"> </w:t>
      </w:r>
      <w:r w:rsidRPr="004A4E47">
        <w:rPr>
          <w:rStyle w:val="StringTok"/>
        </w:rPr>
        <w:t>"xgboost"</w:t>
      </w:r>
      <w:r w:rsidRPr="004A4E47">
        <w:rPr>
          <w:rStyle w:val="NormalTok"/>
        </w:rPr>
        <w:t xml:space="preserve">, </w:t>
      </w:r>
      <w:r w:rsidRPr="004A4E47">
        <w:rPr>
          <w:rStyle w:val="DataTypeTok"/>
        </w:rPr>
        <w:t>task =</w:t>
      </w:r>
      <w:r w:rsidRPr="004A4E47">
        <w:rPr>
          <w:rStyle w:val="NormalTok"/>
        </w:rPr>
        <w:t xml:space="preserve"> task_train, </w:t>
      </w:r>
      <w:r w:rsidRPr="004A4E47">
        <w:rPr>
          <w:rStyle w:val="DataTypeTok"/>
        </w:rPr>
        <w:t>osw.rate =</w:t>
      </w:r>
      <w:r w:rsidRPr="004A4E47">
        <w:rPr>
          <w:rStyle w:val="NormalTok"/>
        </w:rPr>
        <w:t xml:space="preserve"> </w:t>
      </w:r>
      <w:r w:rsidRPr="004A4E47">
        <w:rPr>
          <w:rStyle w:val="FloatTok"/>
          <w:rFonts w:eastAsiaTheme="minorHAnsi"/>
        </w:rPr>
        <w:t>3.5</w:t>
      </w:r>
      <w:r w:rsidRPr="004A4E47">
        <w:rPr>
          <w:rStyle w:val="NormalTok"/>
        </w:rPr>
        <w:t xml:space="preserve">, </w:t>
      </w:r>
      <w:r w:rsidRPr="004A4E47">
        <w:rPr>
          <w:rStyle w:val="DataTypeTok"/>
        </w:rPr>
        <w:t>maxiter =</w:t>
      </w:r>
      <w:r w:rsidRPr="004A4E47">
        <w:rPr>
          <w:rStyle w:val="NormalTok"/>
        </w:rPr>
        <w:t xml:space="preserve"> 15L, </w:t>
      </w:r>
      <w:r w:rsidRPr="004A4E47">
        <w:rPr>
          <w:rStyle w:val="DataTypeTok"/>
        </w:rPr>
        <w:t>lambda =</w:t>
      </w:r>
      <w:r w:rsidRPr="004A4E47">
        <w:rPr>
          <w:rStyle w:val="NormalTok"/>
        </w:rPr>
        <w:t xml:space="preserve"> 15L)</w:t>
      </w:r>
    </w:p>
    <w:p w:rsidR="00EE6E73" w:rsidRPr="004A4E47" w:rsidRDefault="00EE6E73" w:rsidP="00EE6E73">
      <w:pPr>
        <w:pStyle w:val="FirstParagraph"/>
        <w:rPr>
          <w:sz w:val="22"/>
          <w:szCs w:val="22"/>
        </w:rPr>
      </w:pPr>
      <w:r w:rsidRPr="004A4E47">
        <w:rPr>
          <w:sz w:val="22"/>
          <w:szCs w:val="22"/>
        </w:rPr>
        <w:lastRenderedPageBreak/>
        <w:t xml:space="preserve">The optimal settings for the algorithm is calculated with an evolutionary optimization algorithm (CMA-ES) which settings are controlled by </w:t>
      </w:r>
      <w:r w:rsidRPr="004A4E47">
        <w:rPr>
          <w:rStyle w:val="VerbatimChar"/>
          <w:sz w:val="22"/>
          <w:szCs w:val="22"/>
        </w:rPr>
        <w:t>maxiter</w:t>
      </w:r>
      <w:r w:rsidRPr="004A4E47">
        <w:rPr>
          <w:sz w:val="22"/>
          <w:szCs w:val="22"/>
        </w:rPr>
        <w:t xml:space="preserve"> (maximum number of iterations) </w:t>
      </w:r>
      <w:r w:rsidRPr="004A4E47">
        <w:rPr>
          <w:rStyle w:val="VerbatimChar"/>
          <w:sz w:val="22"/>
          <w:szCs w:val="22"/>
        </w:rPr>
        <w:t>lambda</w:t>
      </w:r>
      <w:r w:rsidRPr="004A4E47">
        <w:rPr>
          <w:sz w:val="22"/>
          <w:szCs w:val="22"/>
        </w:rPr>
        <w:t xml:space="preserve"> (number of offspring per generation). To avoid overestimation of predictive performance, the data is split into 5 subsets of equal size using a stratified cross-validation technique.</w:t>
      </w:r>
    </w:p>
    <w:p w:rsidR="00EE6E73" w:rsidRPr="004A4E47" w:rsidRDefault="00EE6E73" w:rsidP="00EE6E73">
      <w:pPr>
        <w:pStyle w:val="BodyText"/>
        <w:rPr>
          <w:sz w:val="22"/>
          <w:szCs w:val="22"/>
        </w:rPr>
      </w:pPr>
      <w:r w:rsidRPr="004A4E47">
        <w:rPr>
          <w:sz w:val="22"/>
          <w:szCs w:val="22"/>
        </w:rPr>
        <w:t>We can now test the model on the second sample and quantify the prediction error and confirm that these are lower that for the original non-tuned model:</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tuned_model_test =</w:t>
      </w:r>
      <w:r w:rsidRPr="004A4E47">
        <w:rPr>
          <w:rStyle w:val="StringTok"/>
        </w:rPr>
        <w:t xml:space="preserve"> </w:t>
      </w:r>
      <w:r w:rsidRPr="004A4E47">
        <w:rPr>
          <w:rStyle w:val="KeywordTok"/>
        </w:rPr>
        <w:t>testModel</w:t>
      </w:r>
      <w:r w:rsidRPr="004A4E47">
        <w:rPr>
          <w:rStyle w:val="NormalTok"/>
        </w:rPr>
        <w:t>(tuned_model, task_test)</w:t>
      </w:r>
      <w:r w:rsidRPr="004A4E47">
        <w:br/>
      </w:r>
      <w:r w:rsidRPr="004A4E47">
        <w:rPr>
          <w:rStyle w:val="KeywordTok"/>
        </w:rPr>
        <w:t>cbind</w:t>
      </w:r>
      <w:r w:rsidRPr="004A4E47">
        <w:rPr>
          <w:rStyle w:val="NormalTok"/>
        </w:rPr>
        <w:t>(</w:t>
      </w:r>
      <w:r w:rsidRPr="004A4E47">
        <w:rPr>
          <w:rStyle w:val="StringTok"/>
        </w:rPr>
        <w:t>`</w:t>
      </w:r>
      <w:r w:rsidRPr="004A4E47">
        <w:rPr>
          <w:rStyle w:val="DataTypeTok"/>
        </w:rPr>
        <w:t>non-tuned</w:t>
      </w:r>
      <w:r w:rsidRPr="004A4E47">
        <w:rPr>
          <w:rStyle w:val="StringTok"/>
        </w:rPr>
        <w:t>`</w:t>
      </w:r>
      <w:r w:rsidRPr="004A4E47">
        <w:rPr>
          <w:rStyle w:val="NormalTok"/>
        </w:rPr>
        <w:t xml:space="preserve"> =</w:t>
      </w:r>
      <w:r w:rsidRPr="004A4E47">
        <w:rPr>
          <w:rStyle w:val="StringTok"/>
        </w:rPr>
        <w:t xml:space="preserve"> </w:t>
      </w:r>
      <w:r w:rsidRPr="004A4E47">
        <w:rPr>
          <w:rStyle w:val="NormalTok"/>
        </w:rPr>
        <w:t>model_test</w:t>
      </w:r>
      <w:r w:rsidRPr="004A4E47">
        <w:rPr>
          <w:rStyle w:val="OperatorTok"/>
        </w:rPr>
        <w:t>$</w:t>
      </w:r>
      <w:r w:rsidRPr="004A4E47">
        <w:rPr>
          <w:rStyle w:val="NormalTok"/>
        </w:rPr>
        <w:t xml:space="preserve">error, </w:t>
      </w:r>
      <w:r w:rsidRPr="004A4E47">
        <w:rPr>
          <w:rStyle w:val="DataTypeTok"/>
        </w:rPr>
        <w:t>tuned =</w:t>
      </w:r>
      <w:r w:rsidRPr="004A4E47">
        <w:rPr>
          <w:rStyle w:val="NormalTok"/>
        </w:rPr>
        <w:t xml:space="preserve"> tuned_model_test</w:t>
      </w:r>
      <w:r w:rsidRPr="004A4E47">
        <w:rPr>
          <w:rStyle w:val="OperatorTok"/>
        </w:rPr>
        <w:t>$</w:t>
      </w:r>
      <w:r w:rsidRPr="004A4E47">
        <w:rPr>
          <w:rStyle w:val="NormalTok"/>
        </w:rPr>
        <w:t>error)</w:t>
      </w:r>
    </w:p>
    <w:p w:rsidR="00EE6E73" w:rsidRPr="004A4E47" w:rsidRDefault="00EE6E73" w:rsidP="00EE6E73">
      <w:pPr>
        <w:pStyle w:val="SourceCode"/>
      </w:pPr>
      <w:r w:rsidRPr="004A4E47">
        <w:rPr>
          <w:rStyle w:val="VerbatimChar"/>
        </w:rPr>
        <w:t>##         non-tuned        tuned</w:t>
      </w:r>
      <w:r w:rsidRPr="004A4E47">
        <w:br/>
      </w:r>
      <w:r w:rsidRPr="004A4E47">
        <w:rPr>
          <w:rStyle w:val="VerbatimChar"/>
        </w:rPr>
        <w:t>## ber  0.0007217611 0.0003608805</w:t>
      </w:r>
      <w:r w:rsidRPr="004A4E47">
        <w:br/>
      </w:r>
      <w:r w:rsidRPr="004A4E47">
        <w:rPr>
          <w:rStyle w:val="VerbatimChar"/>
        </w:rPr>
        <w:t>## mmce 0.0011239112 0.0005619556</w:t>
      </w:r>
    </w:p>
    <w:p w:rsidR="00EE6E73" w:rsidRPr="004A4E47" w:rsidRDefault="00EE6E73" w:rsidP="00EE6E73">
      <w:pPr>
        <w:pStyle w:val="Heading2"/>
        <w:rPr>
          <w:sz w:val="22"/>
          <w:szCs w:val="22"/>
        </w:rPr>
      </w:pPr>
      <w:bookmarkStart w:id="7" w:name="predictions-on-unlabelled-samples"/>
      <w:r w:rsidRPr="004A4E47">
        <w:rPr>
          <w:sz w:val="22"/>
          <w:szCs w:val="22"/>
        </w:rPr>
        <w:t>Predictions on unlabelled samples</w:t>
      </w:r>
      <w:bookmarkEnd w:id="7"/>
    </w:p>
    <w:p w:rsidR="00EE6E73" w:rsidRPr="004A4E47" w:rsidRDefault="00EE6E73" w:rsidP="00EE6E73">
      <w:pPr>
        <w:pStyle w:val="FirstParagraph"/>
        <w:rPr>
          <w:sz w:val="22"/>
          <w:szCs w:val="22"/>
        </w:rPr>
      </w:pPr>
      <w:r w:rsidRPr="004A4E47">
        <w:rPr>
          <w:sz w:val="22"/>
          <w:szCs w:val="22"/>
        </w:rPr>
        <w:t xml:space="preserve">Once we have trained and tested an algorithm to quantify its predictive performance, we can use the trained model to make predictions for new samples of unlabelled data (i.e. samples for which manual separation was not applied). The procedure to prepare the data for the model is somewhat different to training and testing. We use the </w:t>
      </w:r>
      <w:r w:rsidRPr="004A4E47">
        <w:rPr>
          <w:rStyle w:val="VerbatimChar"/>
          <w:sz w:val="22"/>
          <w:szCs w:val="22"/>
        </w:rPr>
        <w:t>getPredictionData</w:t>
      </w:r>
      <w:r w:rsidRPr="004A4E47">
        <w:rPr>
          <w:sz w:val="22"/>
          <w:szCs w:val="22"/>
        </w:rPr>
        <w:t xml:space="preserve"> function and pass the two files associated to the unlabelled sample:</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unlabelled_data =</w:t>
      </w:r>
      <w:r w:rsidRPr="004A4E47">
        <w:rPr>
          <w:rStyle w:val="StringTok"/>
        </w:rPr>
        <w:t xml:space="preserve"> </w:t>
      </w:r>
      <w:r w:rsidRPr="004A4E47">
        <w:rPr>
          <w:rStyle w:val="KeywordTok"/>
        </w:rPr>
        <w:t>getPredictionData</w:t>
      </w:r>
      <w:r w:rsidRPr="004A4E47">
        <w:rPr>
          <w:rStyle w:val="NormalTok"/>
        </w:rPr>
        <w:t>(</w:t>
      </w:r>
      <w:r w:rsidRPr="004A4E47">
        <w:rPr>
          <w:rStyle w:val="DataTypeTok"/>
        </w:rPr>
        <w:t>main_file =</w:t>
      </w:r>
      <w:r w:rsidRPr="004A4E47">
        <w:rPr>
          <w:rStyle w:val="NormalTok"/>
        </w:rPr>
        <w:t xml:space="preserve"> </w:t>
      </w:r>
      <w:r w:rsidRPr="004A4E47">
        <w:rPr>
          <w:rStyle w:val="StringTok"/>
        </w:rPr>
        <w:t>"unlabelled.txt"</w:t>
      </w:r>
      <w:r w:rsidRPr="004A4E47">
        <w:rPr>
          <w:rStyle w:val="NormalTok"/>
        </w:rPr>
        <w:t xml:space="preserve">, </w:t>
      </w:r>
      <w:r w:rsidRPr="004A4E47">
        <w:br/>
      </w:r>
      <w:r w:rsidRPr="004A4E47">
        <w:rPr>
          <w:rStyle w:val="NormalTok"/>
        </w:rPr>
        <w:t xml:space="preserve">                                    </w:t>
      </w:r>
      <w:r w:rsidRPr="004A4E47">
        <w:rPr>
          <w:rStyle w:val="DataTypeTok"/>
        </w:rPr>
        <w:t>profile_file =</w:t>
      </w:r>
      <w:r w:rsidRPr="004A4E47">
        <w:rPr>
          <w:rStyle w:val="NormalTok"/>
        </w:rPr>
        <w:t xml:space="preserve"> </w:t>
      </w:r>
      <w:r w:rsidRPr="004A4E47">
        <w:rPr>
          <w:rStyle w:val="StringTok"/>
        </w:rPr>
        <w:t>"unlabelled_prf.fst"</w:t>
      </w:r>
      <w:r w:rsidRPr="004A4E47">
        <w:rPr>
          <w:rStyle w:val="NormalTok"/>
        </w:rPr>
        <w:t>,</w:t>
      </w:r>
      <w:r w:rsidRPr="004A4E47">
        <w:br/>
      </w:r>
      <w:r w:rsidRPr="004A4E47">
        <w:rPr>
          <w:rStyle w:val="NormalTok"/>
        </w:rPr>
        <w:t xml:space="preserve">                                    </w:t>
      </w:r>
      <w:r w:rsidRPr="004A4E47">
        <w:rPr>
          <w:rStyle w:val="DataTypeTok"/>
        </w:rPr>
        <w:t>datadir =</w:t>
      </w:r>
      <w:r w:rsidRPr="004A4E47">
        <w:rPr>
          <w:rStyle w:val="NormalTok"/>
        </w:rPr>
        <w:t xml:space="preserve"> </w:t>
      </w:r>
      <w:r w:rsidRPr="004A4E47">
        <w:rPr>
          <w:rStyle w:val="StringTok"/>
        </w:rPr>
        <w:t>"temporary"</w:t>
      </w:r>
      <w:r w:rsidRPr="004A4E47">
        <w:rPr>
          <w:rStyle w:val="NormalTok"/>
        </w:rPr>
        <w:t>)</w:t>
      </w:r>
    </w:p>
    <w:p w:rsidR="00EE6E73" w:rsidRPr="004A4E47" w:rsidRDefault="00EE6E73" w:rsidP="00EE6E73">
      <w:pPr>
        <w:pStyle w:val="FirstParagraph"/>
        <w:rPr>
          <w:sz w:val="22"/>
          <w:szCs w:val="22"/>
        </w:rPr>
      </w:pPr>
      <w:r w:rsidRPr="004A4E47">
        <w:rPr>
          <w:sz w:val="22"/>
          <w:szCs w:val="22"/>
        </w:rPr>
        <w:t xml:space="preserve">The prediction for unlabelled data is then performed with the </w:t>
      </w:r>
      <w:r w:rsidRPr="004A4E47">
        <w:rPr>
          <w:rStyle w:val="VerbatimChar"/>
          <w:sz w:val="22"/>
          <w:szCs w:val="22"/>
        </w:rPr>
        <w:t>classifySeeds</w:t>
      </w:r>
      <w:r w:rsidRPr="004A4E47">
        <w:rPr>
          <w:sz w:val="22"/>
          <w:szCs w:val="22"/>
        </w:rPr>
        <w:t xml:space="preserve"> function:</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prediction =</w:t>
      </w:r>
      <w:r w:rsidRPr="004A4E47">
        <w:rPr>
          <w:rStyle w:val="StringTok"/>
        </w:rPr>
        <w:t xml:space="preserve"> </w:t>
      </w:r>
      <w:r w:rsidRPr="004A4E47">
        <w:rPr>
          <w:rStyle w:val="KeywordTok"/>
        </w:rPr>
        <w:t>classifySeeds</w:t>
      </w:r>
      <w:r w:rsidRPr="004A4E47">
        <w:rPr>
          <w:rStyle w:val="NormalTok"/>
        </w:rPr>
        <w:t>(</w:t>
      </w:r>
      <w:r w:rsidRPr="004A4E47">
        <w:rPr>
          <w:rStyle w:val="DataTypeTok"/>
        </w:rPr>
        <w:t>model =</w:t>
      </w:r>
      <w:r w:rsidRPr="004A4E47">
        <w:rPr>
          <w:rStyle w:val="NormalTok"/>
        </w:rPr>
        <w:t xml:space="preserve"> tuned_model, </w:t>
      </w:r>
      <w:r w:rsidRPr="004A4E47">
        <w:rPr>
          <w:rStyle w:val="DataTypeTok"/>
        </w:rPr>
        <w:t>data =</w:t>
      </w:r>
      <w:r w:rsidRPr="004A4E47">
        <w:rPr>
          <w:rStyle w:val="NormalTok"/>
        </w:rPr>
        <w:t xml:space="preserve"> unlabelled_data)</w:t>
      </w:r>
    </w:p>
    <w:p w:rsidR="00EE6E73" w:rsidRPr="004A4E47" w:rsidRDefault="00EE6E73" w:rsidP="00EE6E73">
      <w:pPr>
        <w:pStyle w:val="FirstParagraph"/>
        <w:rPr>
          <w:sz w:val="22"/>
          <w:szCs w:val="22"/>
        </w:rPr>
      </w:pPr>
      <w:r w:rsidRPr="004A4E47">
        <w:rPr>
          <w:sz w:val="22"/>
          <w:szCs w:val="22"/>
        </w:rPr>
        <w:t>Obviously, we cannot calculate the prediction errors as we do not know the true nature of each particle. However, we can extract the class predicted for each particle from the returned object and append it to the unlabelled data:</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NormalTok"/>
        </w:rPr>
        <w:t>predicted_class =</w:t>
      </w:r>
      <w:r w:rsidRPr="004A4E47">
        <w:rPr>
          <w:rStyle w:val="StringTok"/>
        </w:rPr>
        <w:t xml:space="preserve"> </w:t>
      </w:r>
      <w:r w:rsidRPr="004A4E47">
        <w:rPr>
          <w:rStyle w:val="KeywordTok"/>
        </w:rPr>
        <w:t>as.data.frame</w:t>
      </w:r>
      <w:r w:rsidRPr="004A4E47">
        <w:rPr>
          <w:rStyle w:val="NormalTok"/>
        </w:rPr>
        <w:t>(prediction)</w:t>
      </w:r>
      <w:r w:rsidRPr="004A4E47">
        <w:br/>
      </w:r>
      <w:r w:rsidRPr="004A4E47">
        <w:rPr>
          <w:rStyle w:val="NormalTok"/>
        </w:rPr>
        <w:t>unlabelled_data =</w:t>
      </w:r>
      <w:r w:rsidRPr="004A4E47">
        <w:rPr>
          <w:rStyle w:val="StringTok"/>
        </w:rPr>
        <w:t xml:space="preserve"> </w:t>
      </w:r>
      <w:r w:rsidRPr="004A4E47">
        <w:rPr>
          <w:rStyle w:val="KeywordTok"/>
        </w:rPr>
        <w:t>transform</w:t>
      </w:r>
      <w:r w:rsidRPr="004A4E47">
        <w:rPr>
          <w:rStyle w:val="NormalTok"/>
        </w:rPr>
        <w:t xml:space="preserve">(unlabelled_data, </w:t>
      </w:r>
      <w:r w:rsidRPr="004A4E47">
        <w:rPr>
          <w:rStyle w:val="DataTypeTok"/>
        </w:rPr>
        <w:t>prediction =</w:t>
      </w:r>
      <w:r w:rsidRPr="004A4E47">
        <w:rPr>
          <w:rStyle w:val="NormalTok"/>
        </w:rPr>
        <w:t xml:space="preserve"> predicted_class</w:t>
      </w:r>
      <w:r w:rsidRPr="004A4E47">
        <w:rPr>
          <w:rStyle w:val="OperatorTok"/>
        </w:rPr>
        <w:t>$</w:t>
      </w:r>
      <w:r w:rsidRPr="004A4E47">
        <w:rPr>
          <w:rStyle w:val="NormalTok"/>
        </w:rPr>
        <w:t>response)</w:t>
      </w:r>
    </w:p>
    <w:p w:rsidR="00EE6E73" w:rsidRPr="004A4E47" w:rsidRDefault="00EE6E73" w:rsidP="00EE6E73">
      <w:pPr>
        <w:pStyle w:val="FirstParagraph"/>
        <w:rPr>
          <w:sz w:val="22"/>
          <w:szCs w:val="22"/>
        </w:rPr>
      </w:pPr>
      <w:r w:rsidRPr="004A4E47">
        <w:rPr>
          <w:sz w:val="22"/>
          <w:szCs w:val="22"/>
        </w:rPr>
        <w:t>We can now see that the predicted class has been added to each row:</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head</w:t>
      </w:r>
      <w:r w:rsidRPr="004A4E47">
        <w:rPr>
          <w:rStyle w:val="NormalTok"/>
        </w:rPr>
        <w:t>(unlabelled_data)</w:t>
      </w:r>
    </w:p>
    <w:p w:rsidR="00EE6E73" w:rsidRPr="004A4E47" w:rsidRDefault="00EE6E73" w:rsidP="00EE6E73">
      <w:pPr>
        <w:pStyle w:val="SourceCode"/>
      </w:pPr>
      <w:r w:rsidRPr="004A4E47">
        <w:rPr>
          <w:rStyle w:val="VerbatimChar"/>
        </w:rPr>
        <w:t>##   Extinction     rGreen   rYellow     P        Px         C    Size prediction</w:t>
      </w:r>
      <w:r w:rsidRPr="004A4E47">
        <w:br/>
      </w:r>
      <w:r w:rsidRPr="004A4E47">
        <w:rPr>
          <w:rStyle w:val="VerbatimChar"/>
        </w:rPr>
        <w:t>## 1       6.48 0.46153846 1.6153846  1088 0.4655172 0.8994030  62.745          W</w:t>
      </w:r>
      <w:r w:rsidRPr="004A4E47">
        <w:br/>
      </w:r>
      <w:r w:rsidRPr="004A4E47">
        <w:rPr>
          <w:rStyle w:val="VerbatimChar"/>
        </w:rPr>
        <w:t>## 2     530.00 0.01124297 0.3185509 41420 0.3087349 0.8909932 286.965          S</w:t>
      </w:r>
      <w:r w:rsidRPr="004A4E47">
        <w:br/>
      </w:r>
      <w:r w:rsidRPr="004A4E47">
        <w:rPr>
          <w:rStyle w:val="VerbatimChar"/>
        </w:rPr>
        <w:t>## 3     483.00 0.01684239 0.1774613 46936 0.5268199 0.9221998 234.425          S</w:t>
      </w:r>
      <w:r w:rsidRPr="004A4E47">
        <w:br/>
      </w:r>
      <w:r w:rsidRPr="004A4E47">
        <w:rPr>
          <w:rStyle w:val="VerbatimChar"/>
        </w:rPr>
        <w:lastRenderedPageBreak/>
        <w:t>## 4       6.37 0.17142857 0.4285714  2512 0.3260870 0.8724212  58.305          W</w:t>
      </w:r>
      <w:r w:rsidRPr="004A4E47">
        <w:br/>
      </w:r>
      <w:r w:rsidRPr="004A4E47">
        <w:rPr>
          <w:rStyle w:val="VerbatimChar"/>
        </w:rPr>
        <w:t>## 5       7.84 0.70588235 0.5294118  4244 0.4130435 0.8834883  58.305          W</w:t>
      </w:r>
      <w:r w:rsidRPr="004A4E47">
        <w:br/>
      </w:r>
      <w:r w:rsidRPr="004A4E47">
        <w:rPr>
          <w:rStyle w:val="VerbatimChar"/>
        </w:rPr>
        <w:t>## 6      10.20 0.07526882 0.9569892  2520 0.3974359 0.8807999  70.145          W</w:t>
      </w:r>
    </w:p>
    <w:p w:rsidR="00EE6E73" w:rsidRPr="004A4E47" w:rsidRDefault="00EE6E73" w:rsidP="00EE6E73">
      <w:pPr>
        <w:pStyle w:val="FirstParagraph"/>
        <w:rPr>
          <w:sz w:val="22"/>
          <w:szCs w:val="22"/>
        </w:rPr>
      </w:pPr>
      <w:r w:rsidRPr="004A4E47">
        <w:rPr>
          <w:sz w:val="22"/>
          <w:szCs w:val="22"/>
        </w:rPr>
        <w:t>And we can use this to calculate the number of particles in each category:</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table</w:t>
      </w:r>
      <w:r w:rsidRPr="004A4E47">
        <w:rPr>
          <w:rStyle w:val="NormalTok"/>
        </w:rPr>
        <w:t>(unlabelled_data</w:t>
      </w:r>
      <w:r w:rsidRPr="004A4E47">
        <w:rPr>
          <w:rStyle w:val="OperatorTok"/>
        </w:rPr>
        <w:t>$</w:t>
      </w:r>
      <w:r w:rsidRPr="004A4E47">
        <w:rPr>
          <w:rStyle w:val="NormalTok"/>
        </w:rPr>
        <w:t>prediction)</w:t>
      </w:r>
    </w:p>
    <w:p w:rsidR="00EE6E73" w:rsidRPr="004A4E47" w:rsidRDefault="00EE6E73" w:rsidP="00EE6E73">
      <w:pPr>
        <w:pStyle w:val="SourceCode"/>
      </w:pPr>
      <w:r w:rsidRPr="004A4E47">
        <w:rPr>
          <w:rStyle w:val="VerbatimChar"/>
        </w:rPr>
        <w:t xml:space="preserve">## </w:t>
      </w:r>
      <w:r w:rsidRPr="004A4E47">
        <w:br/>
      </w:r>
      <w:r w:rsidRPr="004A4E47">
        <w:rPr>
          <w:rStyle w:val="VerbatimChar"/>
        </w:rPr>
        <w:t xml:space="preserve">##    S    W </w:t>
      </w:r>
      <w:r w:rsidRPr="004A4E47">
        <w:br/>
      </w:r>
      <w:r w:rsidRPr="004A4E47">
        <w:rPr>
          <w:rStyle w:val="VerbatimChar"/>
        </w:rPr>
        <w:t>## 3268 1662</w:t>
      </w:r>
    </w:p>
    <w:p w:rsidR="00EE6E73" w:rsidRPr="004A4E47" w:rsidRDefault="00EE6E73" w:rsidP="00EE6E73">
      <w:pPr>
        <w:pStyle w:val="FirstParagraph"/>
        <w:rPr>
          <w:sz w:val="22"/>
          <w:szCs w:val="22"/>
        </w:rPr>
      </w:pPr>
      <w:r w:rsidRPr="004A4E47">
        <w:rPr>
          <w:sz w:val="22"/>
          <w:szCs w:val="22"/>
        </w:rPr>
        <w:t>Retrieve the median size of seeds in the sample:</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median</w:t>
      </w:r>
      <w:r w:rsidRPr="004A4E47">
        <w:rPr>
          <w:rStyle w:val="NormalTok"/>
        </w:rPr>
        <w:t>(</w:t>
      </w:r>
      <w:r w:rsidRPr="004A4E47">
        <w:rPr>
          <w:rStyle w:val="KeywordTok"/>
        </w:rPr>
        <w:t>subset</w:t>
      </w:r>
      <w:r w:rsidRPr="004A4E47">
        <w:rPr>
          <w:rStyle w:val="NormalTok"/>
        </w:rPr>
        <w:t xml:space="preserve">(unlabelled_data, prediction </w:t>
      </w:r>
      <w:r w:rsidRPr="004A4E47">
        <w:rPr>
          <w:rStyle w:val="OperatorTok"/>
        </w:rPr>
        <w:t>==</w:t>
      </w:r>
      <w:r w:rsidRPr="004A4E47">
        <w:rPr>
          <w:rStyle w:val="StringTok"/>
        </w:rPr>
        <w:t xml:space="preserve"> "S"</w:t>
      </w:r>
      <w:r w:rsidRPr="004A4E47">
        <w:rPr>
          <w:rStyle w:val="NormalTok"/>
        </w:rPr>
        <w:t>)</w:t>
      </w:r>
      <w:r w:rsidRPr="004A4E47">
        <w:rPr>
          <w:rStyle w:val="OperatorTok"/>
        </w:rPr>
        <w:t>$</w:t>
      </w:r>
      <w:r w:rsidRPr="004A4E47">
        <w:rPr>
          <w:rStyle w:val="NormalTok"/>
        </w:rPr>
        <w:t>Size)</w:t>
      </w:r>
    </w:p>
    <w:p w:rsidR="00EE6E73" w:rsidRPr="004A4E47" w:rsidRDefault="00EE6E73" w:rsidP="00EE6E73">
      <w:pPr>
        <w:pStyle w:val="SourceCode"/>
      </w:pPr>
      <w:r w:rsidRPr="004A4E47">
        <w:rPr>
          <w:rStyle w:val="VerbatimChar"/>
        </w:rPr>
        <w:t>## [1] 340.245</w:t>
      </w:r>
    </w:p>
    <w:p w:rsidR="00EE6E73" w:rsidRPr="004A4E47" w:rsidRDefault="00EE6E73" w:rsidP="00EE6E73">
      <w:pPr>
        <w:pStyle w:val="FirstParagraph"/>
        <w:rPr>
          <w:sz w:val="22"/>
          <w:szCs w:val="22"/>
        </w:rPr>
      </w:pPr>
      <w:r w:rsidRPr="004A4E47">
        <w:rPr>
          <w:sz w:val="22"/>
          <w:szCs w:val="22"/>
        </w:rPr>
        <w:t>Or plot the distribution of seed sizes:</w:t>
      </w:r>
    </w:p>
    <w:p w:rsidR="00EE6E73" w:rsidRPr="004A4E47" w:rsidRDefault="00EE6E73" w:rsidP="00EE6E73">
      <w:pPr>
        <w:pStyle w:val="SourceCode"/>
        <w:pBdr>
          <w:top w:val="single" w:sz="4" w:space="1" w:color="auto"/>
          <w:left w:val="single" w:sz="4" w:space="4" w:color="auto"/>
          <w:bottom w:val="single" w:sz="4" w:space="1" w:color="auto"/>
          <w:right w:val="single" w:sz="4" w:space="4" w:color="auto"/>
        </w:pBdr>
      </w:pPr>
      <w:r w:rsidRPr="004A4E47">
        <w:rPr>
          <w:rStyle w:val="KeywordTok"/>
        </w:rPr>
        <w:t>plot</w:t>
      </w:r>
      <w:r w:rsidRPr="004A4E47">
        <w:rPr>
          <w:rStyle w:val="NormalTok"/>
        </w:rPr>
        <w:t>(</w:t>
      </w:r>
      <w:r w:rsidRPr="004A4E47">
        <w:rPr>
          <w:rStyle w:val="KeywordTok"/>
        </w:rPr>
        <w:t>density</w:t>
      </w:r>
      <w:r w:rsidRPr="004A4E47">
        <w:rPr>
          <w:rStyle w:val="NormalTok"/>
        </w:rPr>
        <w:t>(</w:t>
      </w:r>
      <w:r w:rsidRPr="004A4E47">
        <w:rPr>
          <w:rStyle w:val="KeywordTok"/>
        </w:rPr>
        <w:t>subset</w:t>
      </w:r>
      <w:r w:rsidRPr="004A4E47">
        <w:rPr>
          <w:rStyle w:val="NormalTok"/>
        </w:rPr>
        <w:t xml:space="preserve">(unlabelled_data, prediction </w:t>
      </w:r>
      <w:r w:rsidRPr="004A4E47">
        <w:rPr>
          <w:rStyle w:val="OperatorTok"/>
        </w:rPr>
        <w:t>==</w:t>
      </w:r>
      <w:r w:rsidRPr="004A4E47">
        <w:rPr>
          <w:rStyle w:val="StringTok"/>
        </w:rPr>
        <w:t xml:space="preserve"> "S"</w:t>
      </w:r>
      <w:r w:rsidRPr="004A4E47">
        <w:rPr>
          <w:rStyle w:val="NormalTok"/>
        </w:rPr>
        <w:t>)</w:t>
      </w:r>
      <w:r w:rsidRPr="004A4E47">
        <w:rPr>
          <w:rStyle w:val="OperatorTok"/>
        </w:rPr>
        <w:t>$</w:t>
      </w:r>
      <w:r w:rsidRPr="004A4E47">
        <w:rPr>
          <w:rStyle w:val="NormalTok"/>
        </w:rPr>
        <w:t xml:space="preserve">Size), </w:t>
      </w:r>
      <w:r w:rsidRPr="004A4E47">
        <w:rPr>
          <w:rStyle w:val="DataTypeTok"/>
        </w:rPr>
        <w:t>xlab =</w:t>
      </w:r>
      <w:r w:rsidRPr="004A4E47">
        <w:rPr>
          <w:rStyle w:val="NormalTok"/>
        </w:rPr>
        <w:t xml:space="preserve"> </w:t>
      </w:r>
      <w:r w:rsidRPr="004A4E47">
        <w:rPr>
          <w:rStyle w:val="StringTok"/>
        </w:rPr>
        <w:t>"Size"</w:t>
      </w:r>
      <w:r w:rsidRPr="004A4E47">
        <w:rPr>
          <w:rStyle w:val="NormalTok"/>
        </w:rPr>
        <w:t xml:space="preserve">, </w:t>
      </w:r>
      <w:r w:rsidRPr="004A4E47">
        <w:rPr>
          <w:rStyle w:val="DataTypeTok"/>
        </w:rPr>
        <w:t>main =</w:t>
      </w:r>
      <w:r w:rsidRPr="004A4E47">
        <w:rPr>
          <w:rStyle w:val="NormalTok"/>
        </w:rPr>
        <w:t xml:space="preserve"> </w:t>
      </w:r>
      <w:r w:rsidRPr="004A4E47">
        <w:rPr>
          <w:rStyle w:val="StringTok"/>
        </w:rPr>
        <w:t>""</w:t>
      </w:r>
      <w:r w:rsidRPr="004A4E47">
        <w:rPr>
          <w:rStyle w:val="NormalTok"/>
        </w:rPr>
        <w:t>)</w:t>
      </w:r>
    </w:p>
    <w:p w:rsidR="00EE6E73" w:rsidRDefault="00EE6E73" w:rsidP="00EE6E73">
      <w:pPr>
        <w:pStyle w:val="FirstParagraph"/>
      </w:pPr>
      <w:r>
        <w:rPr>
          <w:noProof/>
        </w:rPr>
        <w:drawing>
          <wp:inline distT="0" distB="0" distL="0" distR="0">
            <wp:extent cx="4619258" cy="2924354"/>
            <wp:effectExtent l="0" t="0" r="0" b="9525"/>
            <wp:docPr id="3" name="Picture"/>
            <wp:cNvGraphicFramePr/>
            <a:graphic xmlns:a="http://schemas.openxmlformats.org/drawingml/2006/main">
              <a:graphicData uri="http://schemas.openxmlformats.org/drawingml/2006/picture">
                <pic:pic xmlns:pic="http://schemas.openxmlformats.org/drawingml/2006/picture">
                  <pic:nvPicPr>
                    <pic:cNvPr id="0" name="Picture" descr="introduction_to_seedsorter_files/figure-docx/unnamed-chunk-21-1.png"/>
                    <pic:cNvPicPr>
                      <a:picLocks noChangeAspect="1" noChangeArrowheads="1"/>
                    </pic:cNvPicPr>
                  </pic:nvPicPr>
                  <pic:blipFill rotWithShape="1">
                    <a:blip r:embed="rId9" cstate="print"/>
                    <a:srcRect t="18207" b="2659"/>
                    <a:stretch/>
                  </pic:blipFill>
                  <pic:spPr bwMode="auto">
                    <a:xfrm>
                      <a:off x="0" y="0"/>
                      <a:ext cx="4620126" cy="2924904"/>
                    </a:xfrm>
                    <a:prstGeom prst="rect">
                      <a:avLst/>
                    </a:prstGeom>
                    <a:noFill/>
                    <a:ln>
                      <a:noFill/>
                    </a:ln>
                    <a:extLst>
                      <a:ext uri="{53640926-AAD7-44D8-BBD7-CCE9431645EC}">
                        <a14:shadowObscured xmlns:a14="http://schemas.microsoft.com/office/drawing/2010/main"/>
                      </a:ext>
                    </a:extLst>
                  </pic:spPr>
                </pic:pic>
              </a:graphicData>
            </a:graphic>
          </wp:inline>
        </w:drawing>
      </w:r>
    </w:p>
    <w:p w:rsidR="00EE6E73" w:rsidRDefault="00EE6E73">
      <w:pPr>
        <w:spacing w:line="259" w:lineRule="auto"/>
        <w:jc w:val="left"/>
      </w:pPr>
      <w:r>
        <w:br w:type="page"/>
      </w:r>
    </w:p>
    <w:p w:rsidR="009E27B7" w:rsidRDefault="004A4E47" w:rsidP="004A4E47">
      <w:pPr>
        <w:pStyle w:val="Heading1"/>
        <w:jc w:val="center"/>
      </w:pPr>
      <w:r>
        <w:lastRenderedPageBreak/>
        <w:t>Supplementary Figures</w:t>
      </w:r>
    </w:p>
    <w:p w:rsidR="004A4E47" w:rsidRPr="004A4E47" w:rsidRDefault="004A4E47" w:rsidP="004A4E47"/>
    <w:p w:rsidR="009E27B7" w:rsidRDefault="0018370A" w:rsidP="009E27B7">
      <w:pPr>
        <w:keepNext/>
      </w:pPr>
      <w:r>
        <w:rPr>
          <w:noProof/>
          <w:lang w:val="en-US" w:eastAsia="en-US"/>
        </w:rPr>
        <w:drawing>
          <wp:inline distT="0" distB="0" distL="0" distR="0">
            <wp:extent cx="5943600" cy="594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rsidR="003424E1" w:rsidRDefault="009E27B7" w:rsidP="00B03DE9">
      <w:r>
        <w:t>Figure S</w:t>
      </w:r>
      <w:r w:rsidR="000A3FD5">
        <w:t>1</w:t>
      </w:r>
      <w:r>
        <w:t>: Matrix of scatter plots</w:t>
      </w:r>
      <w:r w:rsidR="009B38AA">
        <w:t xml:space="preserve"> (</w:t>
      </w:r>
      <w:r w:rsidR="00F13A2F">
        <w:t>lower</w:t>
      </w:r>
      <w:r w:rsidR="007F1A7F">
        <w:t>/left</w:t>
      </w:r>
      <w:r w:rsidR="00F13A2F">
        <w:t xml:space="preserve"> panels) </w:t>
      </w:r>
      <w:r>
        <w:t xml:space="preserve">marginal distributions </w:t>
      </w:r>
      <w:r w:rsidR="009B38AA">
        <w:t>(</w:t>
      </w:r>
      <w:r w:rsidR="00F13A2F">
        <w:t>diagonal panels</w:t>
      </w:r>
      <w:r w:rsidR="009B38AA">
        <w:t xml:space="preserve">) </w:t>
      </w:r>
      <w:r w:rsidR="00643D02">
        <w:t xml:space="preserve">and Spearman </w:t>
      </w:r>
      <w:r w:rsidR="009B38AA">
        <w:t>correlation</w:t>
      </w:r>
      <w:r w:rsidR="00643D02">
        <w:t xml:space="preserve"> coefficients </w:t>
      </w:r>
      <w:r w:rsidR="009B38AA">
        <w:t>(</w:t>
      </w:r>
      <w:r w:rsidR="00F13A2F">
        <w:t>upper</w:t>
      </w:r>
      <w:r w:rsidR="007F1A7F">
        <w:t>/right</w:t>
      </w:r>
      <w:r w:rsidR="00F13A2F">
        <w:t xml:space="preserve"> panels</w:t>
      </w:r>
      <w:r w:rsidR="009B38AA">
        <w:t xml:space="preserve">) </w:t>
      </w:r>
      <w:r>
        <w:t>of all the features considered for the classification</w:t>
      </w:r>
      <w:r w:rsidR="00562B64">
        <w:t>,</w:t>
      </w:r>
      <w:r>
        <w:t xml:space="preserve"> coloured by the type of particle (seeds in red and non-seeds in blue). To facilitate visualization</w:t>
      </w:r>
      <w:r w:rsidR="009B38AA">
        <w:t>,</w:t>
      </w:r>
      <w:r>
        <w:t xml:space="preserve"> a </w:t>
      </w:r>
      <w:r w:rsidR="00350057">
        <w:t xml:space="preserve">randomly generated </w:t>
      </w:r>
      <w:r>
        <w:t xml:space="preserve">subset of all the data for </w:t>
      </w:r>
      <w:r w:rsidR="009B38AA">
        <w:t xml:space="preserve">accession </w:t>
      </w:r>
      <w:r>
        <w:t>Col-0 was selected</w:t>
      </w:r>
      <w:r w:rsidR="00D07427">
        <w:t xml:space="preserve"> to make this graph</w:t>
      </w:r>
      <w:r w:rsidR="00492CAD">
        <w:t xml:space="preserve"> (the full data was used in the analysis described in the main text)</w:t>
      </w:r>
      <w:r>
        <w:t>. r</w:t>
      </w:r>
      <w:r w:rsidR="0018370A">
        <w:t>F510</w:t>
      </w:r>
      <w:r w:rsidR="00E60C50">
        <w:t xml:space="preserve">, </w:t>
      </w:r>
      <w:r>
        <w:t>r</w:t>
      </w:r>
      <w:r w:rsidR="0018370A">
        <w:t>F543</w:t>
      </w:r>
      <w:r w:rsidR="00E60C50">
        <w:t xml:space="preserve"> and r</w:t>
      </w:r>
      <w:r w:rsidR="0018370A">
        <w:t>F615</w:t>
      </w:r>
      <w:r>
        <w:t xml:space="preserve"> correspond </w:t>
      </w:r>
      <w:r w:rsidR="0018370A">
        <w:t>to the relative</w:t>
      </w:r>
      <w:r>
        <w:t xml:space="preserve"> fluorescence </w:t>
      </w:r>
      <w:r w:rsidR="0018370A">
        <w:t xml:space="preserve">emission </w:t>
      </w:r>
      <w:r>
        <w:t>in</w:t>
      </w:r>
      <w:r w:rsidR="0018370A">
        <w:t xml:space="preserve"> the wavebands 497 </w:t>
      </w:r>
      <w:r w:rsidR="0018370A">
        <w:t>–</w:t>
      </w:r>
      <w:r w:rsidR="0018370A">
        <w:t xml:space="preserve"> 523 nm, 531 </w:t>
      </w:r>
      <w:r w:rsidR="0018370A">
        <w:t>–</w:t>
      </w:r>
      <w:r w:rsidR="0018370A">
        <w:t xml:space="preserve"> 555 nm and 602 </w:t>
      </w:r>
      <w:r w:rsidR="0018370A">
        <w:t>–</w:t>
      </w:r>
      <w:r w:rsidR="0018370A">
        <w:t xml:space="preserve"> 628 nm, respectively</w:t>
      </w:r>
      <w:r>
        <w:t>, P is the maximum signal from the particle profile, Px is the relative location in the particle profile where the maximum signal occurs and C is the circularity index calculated from the particle profile.</w:t>
      </w:r>
      <w:r w:rsidR="007E11E5">
        <w:t xml:space="preserve"> The size of the </w:t>
      </w:r>
      <w:r w:rsidR="007E11E5">
        <w:lastRenderedPageBreak/>
        <w:t xml:space="preserve">correlation coefficient is proportional to its value, whereas the </w:t>
      </w:r>
      <w:r w:rsidR="0090333D">
        <w:t>colour</w:t>
      </w:r>
      <w:r w:rsidR="007E11E5">
        <w:t xml:space="preserve"> </w:t>
      </w:r>
      <w:r w:rsidR="0090333D">
        <w:t>indicates</w:t>
      </w:r>
      <w:r w:rsidR="007E11E5">
        <w:t xml:space="preserve"> positive (green) or negative (red) correlation.</w:t>
      </w:r>
    </w:p>
    <w:p w:rsidR="00057FF7" w:rsidRDefault="00057FF7" w:rsidP="00B03DE9"/>
    <w:p w:rsidR="00506502" w:rsidRDefault="00510892" w:rsidP="00506502">
      <w:pPr>
        <w:keepNext/>
        <w:jc w:val="center"/>
      </w:pPr>
      <w:r>
        <w:rPr>
          <w:noProof/>
          <w:lang w:val="en-US" w:eastAsia="en-US"/>
        </w:rPr>
        <w:drawing>
          <wp:inline distT="0" distB="0" distL="0" distR="0">
            <wp:extent cx="6120000" cy="340021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000" cy="3400218"/>
                    </a:xfrm>
                    <a:prstGeom prst="rect">
                      <a:avLst/>
                    </a:prstGeom>
                    <a:noFill/>
                    <a:ln>
                      <a:noFill/>
                    </a:ln>
                  </pic:spPr>
                </pic:pic>
              </a:graphicData>
            </a:graphic>
          </wp:inline>
        </w:drawing>
      </w:r>
    </w:p>
    <w:p w:rsidR="00945524" w:rsidRDefault="00506502" w:rsidP="00B03DE9">
      <w:r w:rsidRPr="00506502">
        <w:t xml:space="preserve">Figure </w:t>
      </w:r>
      <w:r>
        <w:t>S</w:t>
      </w:r>
      <w:r w:rsidR="000A3FD5">
        <w:t>2</w:t>
      </w:r>
      <w:r>
        <w:t xml:space="preserve">: </w:t>
      </w:r>
      <w:r w:rsidR="00ED2CFE">
        <w:t>Distribution of seed sizes for the manually</w:t>
      </w:r>
      <w:r w:rsidR="004177B0">
        <w:t>-</w:t>
      </w:r>
      <w:r w:rsidR="00ED2CFE">
        <w:t xml:space="preserve">cleaned seed samples of each </w:t>
      </w:r>
      <w:r w:rsidR="000F22EC">
        <w:t xml:space="preserve">of the five Arabidopsis </w:t>
      </w:r>
      <w:r w:rsidR="00ED2CFE">
        <w:t>accession</w:t>
      </w:r>
      <w:r w:rsidR="000F22EC">
        <w:t>s</w:t>
      </w:r>
      <w:r w:rsidR="00ED2CFE">
        <w:t xml:space="preserve"> </w:t>
      </w:r>
      <w:r w:rsidR="00D706E7">
        <w:t>after</w:t>
      </w:r>
      <w:r w:rsidR="00ED2CFE">
        <w:t xml:space="preserve"> removal of dust particles with clustering method.</w:t>
      </w:r>
      <w:r w:rsidR="00D07155">
        <w:t xml:space="preserve"> Each </w:t>
      </w:r>
      <w:r w:rsidR="0090333D">
        <w:t>coloured</w:t>
      </w:r>
      <w:r w:rsidR="005B4D58">
        <w:t xml:space="preserve"> line</w:t>
      </w:r>
      <w:r w:rsidR="00D07155">
        <w:t xml:space="preserve"> represents the distribution of sizes of all seeds derived from one individual plant of the three replicates used</w:t>
      </w:r>
      <w:r w:rsidR="005B4D58">
        <w:t xml:space="preserve"> per accession</w:t>
      </w:r>
      <w:r w:rsidR="00D07155">
        <w:t>.</w:t>
      </w:r>
    </w:p>
    <w:p w:rsidR="00945524" w:rsidRDefault="00945524">
      <w:pPr>
        <w:jc w:val="left"/>
        <w:rPr>
          <w:iCs/>
          <w:sz w:val="20"/>
          <w:szCs w:val="18"/>
        </w:rPr>
      </w:pPr>
    </w:p>
    <w:p w:rsidR="00F22888" w:rsidRPr="00F22888" w:rsidRDefault="00F22888" w:rsidP="00945524">
      <w:pPr>
        <w:pStyle w:val="Caption"/>
      </w:pPr>
    </w:p>
    <w:p w:rsidR="0024679C" w:rsidRDefault="00CD697F" w:rsidP="0024679C">
      <w:pPr>
        <w:keepNext/>
      </w:pPr>
      <w:r>
        <w:rPr>
          <w:noProof/>
          <w:lang w:val="en-US" w:eastAsia="en-US"/>
        </w:rPr>
        <w:lastRenderedPageBreak/>
        <w:drawing>
          <wp:inline distT="0" distB="0" distL="0" distR="0">
            <wp:extent cx="5760000" cy="67831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0" cy="6783138"/>
                    </a:xfrm>
                    <a:prstGeom prst="rect">
                      <a:avLst/>
                    </a:prstGeom>
                    <a:noFill/>
                    <a:ln>
                      <a:noFill/>
                    </a:ln>
                  </pic:spPr>
                </pic:pic>
              </a:graphicData>
            </a:graphic>
          </wp:inline>
        </w:drawing>
      </w:r>
    </w:p>
    <w:p w:rsidR="00F22888" w:rsidRDefault="0024679C" w:rsidP="00B03DE9">
      <w:r>
        <w:t xml:space="preserve">Figure </w:t>
      </w:r>
      <w:r w:rsidR="008C62D2">
        <w:t>S</w:t>
      </w:r>
      <w:r w:rsidR="003F27E1">
        <w:t>3</w:t>
      </w:r>
      <w:r w:rsidR="00621D0E">
        <w:t xml:space="preserve">: </w:t>
      </w:r>
      <w:r w:rsidR="00A82B7D">
        <w:t xml:space="preserve">Matrix of plots of predictive median </w:t>
      </w:r>
      <w:r w:rsidR="009D4779">
        <w:t>balanced error rate</w:t>
      </w:r>
      <w:r w:rsidR="00A82B7D">
        <w:t xml:space="preserve"> </w:t>
      </w:r>
      <w:r w:rsidR="004E1F88">
        <w:t>of</w:t>
      </w:r>
      <w:r w:rsidR="00A82B7D">
        <w:t xml:space="preserve"> each supervised classification algorithm within </w:t>
      </w:r>
      <w:r w:rsidR="00EE180E">
        <w:t xml:space="preserve">(IntraGenotype) </w:t>
      </w:r>
      <w:r w:rsidR="00A82B7D">
        <w:t xml:space="preserve">and across </w:t>
      </w:r>
      <w:r w:rsidR="007A6086">
        <w:t>accessions</w:t>
      </w:r>
      <w:r w:rsidR="00EE180E">
        <w:t xml:space="preserve"> (InterGenotype)</w:t>
      </w:r>
      <w:r w:rsidR="00A82B7D">
        <w:t>. Columns</w:t>
      </w:r>
      <w:r w:rsidR="008D6211">
        <w:t xml:space="preserve"> and rows</w:t>
      </w:r>
      <w:r w:rsidR="00A82B7D">
        <w:t xml:space="preserve"> </w:t>
      </w:r>
      <w:r w:rsidR="008D6211">
        <w:t>indicate the accessions on which the algorithm was trained and tested, respectively</w:t>
      </w:r>
      <w:r w:rsidR="00C91CD4">
        <w:t xml:space="preserve">. The </w:t>
      </w:r>
      <w:r w:rsidR="009A2427">
        <w:t>red</w:t>
      </w:r>
      <w:r w:rsidR="00C91CD4">
        <w:t xml:space="preserve"> lines indicate the </w:t>
      </w:r>
      <w:r w:rsidR="00D34986">
        <w:t>median</w:t>
      </w:r>
      <w:r w:rsidR="00C91CD4">
        <w:t xml:space="preserve"> </w:t>
      </w:r>
      <w:r w:rsidR="00ED45E5">
        <w:t xml:space="preserve">balanced error rate </w:t>
      </w:r>
      <w:r w:rsidR="00C91CD4">
        <w:t>per plot</w:t>
      </w:r>
      <w:r w:rsidR="00EB0366">
        <w:t xml:space="preserve"> whereas</w:t>
      </w:r>
      <w:r w:rsidR="00C91CD4">
        <w:t xml:space="preserve"> </w:t>
      </w:r>
      <w:r w:rsidR="00EB0366">
        <w:t>t</w:t>
      </w:r>
      <w:r w:rsidR="00C91CD4">
        <w:t xml:space="preserve">he error bars indicate the </w:t>
      </w:r>
      <w:r w:rsidR="0090333D">
        <w:t>interquartile</w:t>
      </w:r>
      <w:r w:rsidR="00C91CD4">
        <w:t xml:space="preserve"> range (between percentiles 25% and 75%)</w:t>
      </w:r>
      <w:r w:rsidR="006F4B31">
        <w:t>.</w:t>
      </w:r>
    </w:p>
    <w:p w:rsidR="00F1529C" w:rsidRPr="00F22888" w:rsidRDefault="00F1529C" w:rsidP="00B03DE9"/>
    <w:p w:rsidR="002644FD" w:rsidRDefault="0030685D" w:rsidP="002644FD">
      <w:pPr>
        <w:keepNext/>
      </w:pPr>
      <w:r>
        <w:rPr>
          <w:noProof/>
          <w:lang w:val="en-US" w:eastAsia="en-US"/>
        </w:rPr>
        <w:lastRenderedPageBreak/>
        <w:drawing>
          <wp:inline distT="0" distB="0" distL="0" distR="0">
            <wp:extent cx="6120000" cy="5439564"/>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000" cy="5439564"/>
                    </a:xfrm>
                    <a:prstGeom prst="rect">
                      <a:avLst/>
                    </a:prstGeom>
                    <a:noFill/>
                    <a:ln>
                      <a:noFill/>
                    </a:ln>
                  </pic:spPr>
                </pic:pic>
              </a:graphicData>
            </a:graphic>
          </wp:inline>
        </w:drawing>
      </w:r>
    </w:p>
    <w:p w:rsidR="00466389" w:rsidRPr="003609A9" w:rsidRDefault="002644FD" w:rsidP="00B03DE9">
      <w:r>
        <w:t>Figure S4:</w:t>
      </w:r>
      <w:r w:rsidR="004A344E">
        <w:t xml:space="preserve"> </w:t>
      </w:r>
      <w:r w:rsidR="002B1C71">
        <w:t>Boxplots</w:t>
      </w:r>
      <w:r w:rsidR="009941FB">
        <w:t xml:space="preserve"> of the relative differences in median seed size</w:t>
      </w:r>
      <w:r w:rsidR="009847A4">
        <w:t xml:space="preserve"> (upper </w:t>
      </w:r>
      <w:r w:rsidR="00890196">
        <w:t>panel</w:t>
      </w:r>
      <w:r w:rsidR="00EE180E">
        <w:t>s</w:t>
      </w:r>
      <w:r w:rsidR="009847A4">
        <w:t>)</w:t>
      </w:r>
      <w:r w:rsidR="009941FB">
        <w:t xml:space="preserve"> and number of seeds</w:t>
      </w:r>
      <w:r w:rsidR="009847A4">
        <w:t xml:space="preserve"> (lower </w:t>
      </w:r>
      <w:r w:rsidR="00890196">
        <w:t>panel</w:t>
      </w:r>
      <w:r w:rsidR="00EE180E">
        <w:t>s</w:t>
      </w:r>
      <w:r w:rsidR="009847A4">
        <w:t>)</w:t>
      </w:r>
      <w:r w:rsidR="009941FB">
        <w:t xml:space="preserve"> for each sample and algorithm with respect to the median values across all algorithms of the same quantities</w:t>
      </w:r>
      <w:r w:rsidR="00890196">
        <w:t xml:space="preserve"> for each sample</w:t>
      </w:r>
      <w:r w:rsidR="009941FB">
        <w:t xml:space="preserve">. </w:t>
      </w:r>
      <w:r w:rsidR="002D4CC9">
        <w:t>Each panel is divided into two subpanels</w:t>
      </w:r>
      <w:r w:rsidR="00A33DA4">
        <w:t xml:space="preserve"> that represent </w:t>
      </w:r>
      <w:r w:rsidR="0054385C">
        <w:t>different</w:t>
      </w:r>
      <w:r w:rsidR="00A33DA4">
        <w:t xml:space="preserve"> </w:t>
      </w:r>
      <w:r w:rsidR="0054385C">
        <w:t>portions</w:t>
      </w:r>
      <w:r w:rsidR="00A33DA4">
        <w:t xml:space="preserve"> of the</w:t>
      </w:r>
      <w:r w:rsidR="0054385C">
        <w:t xml:space="preserve"> same</w:t>
      </w:r>
      <w:r w:rsidR="00A33DA4">
        <w:t xml:space="preserve"> data</w:t>
      </w:r>
      <w:r w:rsidR="0090333D">
        <w:t>;</w:t>
      </w:r>
      <w:r w:rsidR="002D4CC9">
        <w:t xml:space="preserve"> </w:t>
      </w:r>
      <w:r w:rsidR="0090333D">
        <w:t>note</w:t>
      </w:r>
      <w:r w:rsidR="00EE180E">
        <w:t xml:space="preserve"> that the panels on the right side are </w:t>
      </w:r>
      <w:r w:rsidR="002D4CC9">
        <w:t xml:space="preserve">on </w:t>
      </w:r>
      <w:r w:rsidR="00A33DA4">
        <w:t xml:space="preserve">a </w:t>
      </w:r>
      <w:r w:rsidR="002D4CC9">
        <w:t>log</w:t>
      </w:r>
      <w:r w:rsidR="002D4CC9">
        <w:rPr>
          <w:vertAlign w:val="subscript"/>
        </w:rPr>
        <w:t>10</w:t>
      </w:r>
      <w:r w:rsidR="002D4CC9">
        <w:t xml:space="preserve"> scale.</w:t>
      </w:r>
      <w:r w:rsidR="0032401C">
        <w:t xml:space="preserve"> The relative difference</w:t>
      </w:r>
      <w:r w:rsidR="003609A9">
        <w:t xml:space="preserve"> in variable </w:t>
      </w:r>
      <w:r w:rsidR="003609A9" w:rsidRPr="003609A9">
        <w:rPr>
          <w:i/>
        </w:rPr>
        <w:t>x</w:t>
      </w:r>
      <w:r w:rsidR="003609A9">
        <w:t xml:space="preserve"> </w:t>
      </w:r>
      <w:r w:rsidR="0032401C">
        <w:t xml:space="preserve">for algorithm </w:t>
      </w:r>
      <w:r w:rsidR="0032401C" w:rsidRPr="0032401C">
        <w:rPr>
          <w:i/>
        </w:rPr>
        <w:t>i</w:t>
      </w:r>
      <w:r w:rsidR="0032401C">
        <w:t xml:space="preserve"> is calculated as </w:t>
      </w:r>
      <m:oMath>
        <m:f>
          <m:fPr>
            <m:type m:val="lin"/>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x</m:t>
                </m:r>
              </m:sub>
            </m:sSub>
            <m:r>
              <w:rPr>
                <w:rFonts w:ascii="Cambria Math" w:hAnsi="Cambria Math"/>
              </w:rPr>
              <m:t>|</m:t>
            </m:r>
          </m:num>
          <m:den>
            <m:sSub>
              <m:sSubPr>
                <m:ctrlPr>
                  <w:rPr>
                    <w:rFonts w:ascii="Cambria Math" w:hAnsi="Cambria Math"/>
                    <w:i/>
                  </w:rPr>
                </m:ctrlPr>
              </m:sSubPr>
              <m:e>
                <m:r>
                  <w:rPr>
                    <w:rFonts w:ascii="Cambria Math" w:hAnsi="Cambria Math"/>
                  </w:rPr>
                  <m:t>μ</m:t>
                </m:r>
              </m:e>
              <m:sub>
                <m:r>
                  <w:rPr>
                    <w:rFonts w:ascii="Cambria Math" w:hAnsi="Cambria Math"/>
                  </w:rPr>
                  <m:t>x</m:t>
                </m:r>
              </m:sub>
            </m:sSub>
          </m:den>
        </m:f>
        <m:r>
          <w:rPr>
            <w:rFonts w:ascii="Cambria Math" w:hAnsi="Cambria Math"/>
          </w:rPr>
          <m:t xml:space="preserve"> </m:t>
        </m:r>
      </m:oMath>
      <w:r w:rsidR="003609A9">
        <w:t xml:space="preserve"> where </w:t>
      </w:r>
      <m:oMath>
        <m:sSub>
          <m:sSubPr>
            <m:ctrlPr>
              <w:rPr>
                <w:rFonts w:ascii="Cambria Math" w:hAnsi="Cambria Math"/>
                <w:i/>
              </w:rPr>
            </m:ctrlPr>
          </m:sSubPr>
          <m:e>
            <m:r>
              <w:rPr>
                <w:rFonts w:ascii="Cambria Math" w:hAnsi="Cambria Math"/>
              </w:rPr>
              <m:t>μ</m:t>
            </m:r>
          </m:e>
          <m:sub>
            <m:r>
              <w:rPr>
                <w:rFonts w:ascii="Cambria Math" w:hAnsi="Cambria Math"/>
              </w:rPr>
              <m:t>x</m:t>
            </m:r>
          </m:sub>
        </m:sSub>
      </m:oMath>
      <w:r w:rsidR="003609A9">
        <w:t xml:space="preserve"> is the median value of </w:t>
      </w:r>
      <w:r w:rsidR="003609A9" w:rsidRPr="003609A9">
        <w:rPr>
          <w:i/>
        </w:rPr>
        <w:t>x</w:t>
      </w:r>
      <w:r w:rsidR="003609A9">
        <w:t xml:space="preserve"> across all algorithms.</w:t>
      </w:r>
    </w:p>
    <w:sectPr w:rsidR="00466389" w:rsidRPr="003609A9" w:rsidSect="001F0CD0">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615B" w:rsidRDefault="0059615B" w:rsidP="00563DF7">
      <w:pPr>
        <w:spacing w:after="0"/>
      </w:pPr>
      <w:r>
        <w:separator/>
      </w:r>
    </w:p>
  </w:endnote>
  <w:endnote w:type="continuationSeparator" w:id="0">
    <w:p w:rsidR="0059615B" w:rsidRDefault="0059615B" w:rsidP="00563D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485108"/>
      <w:docPartObj>
        <w:docPartGallery w:val="Page Numbers (Bottom of Page)"/>
        <w:docPartUnique/>
      </w:docPartObj>
    </w:sdtPr>
    <w:sdtEndPr>
      <w:rPr>
        <w:noProof/>
      </w:rPr>
    </w:sdtEndPr>
    <w:sdtContent>
      <w:p w:rsidR="003B1935" w:rsidRDefault="009C0BD6">
        <w:pPr>
          <w:pStyle w:val="Footer"/>
          <w:jc w:val="center"/>
        </w:pPr>
        <w:r>
          <w:fldChar w:fldCharType="begin"/>
        </w:r>
        <w:r w:rsidR="003B1935">
          <w:instrText xml:space="preserve"> PAGE   \* MERGEFORMAT </w:instrText>
        </w:r>
        <w:r>
          <w:fldChar w:fldCharType="separate"/>
        </w:r>
        <w:r w:rsidR="00C32633">
          <w:rPr>
            <w:noProof/>
          </w:rPr>
          <w:t>1</w:t>
        </w:r>
        <w:r>
          <w:rPr>
            <w:noProof/>
          </w:rPr>
          <w:fldChar w:fldCharType="end"/>
        </w:r>
      </w:p>
    </w:sdtContent>
  </w:sdt>
  <w:p w:rsidR="003B1935" w:rsidRDefault="003B1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615B" w:rsidRDefault="0059615B" w:rsidP="00563DF7">
      <w:pPr>
        <w:spacing w:after="0"/>
      </w:pPr>
      <w:r>
        <w:separator/>
      </w:r>
    </w:p>
  </w:footnote>
  <w:footnote w:type="continuationSeparator" w:id="0">
    <w:p w:rsidR="0059615B" w:rsidRDefault="0059615B" w:rsidP="00563DF7">
      <w:pPr>
        <w:spacing w:after="0"/>
      </w:pPr>
      <w:r>
        <w:continuationSeparator/>
      </w:r>
    </w:p>
  </w:footnote>
  <w:footnote w:id="1">
    <w:p w:rsidR="00FE6244" w:rsidRPr="00FE6244" w:rsidRDefault="00FE6244" w:rsidP="00FE6244">
      <w:pPr>
        <w:pStyle w:val="FootnoteText"/>
      </w:pPr>
      <w:r>
        <w:rPr>
          <w:rStyle w:val="FootnoteReference"/>
        </w:rPr>
        <w:footnoteRef/>
      </w:r>
      <w:bookmarkStart w:id="0" w:name="_GoBack"/>
      <w:bookmarkEnd w:id="0"/>
      <w:r>
        <w:t>Hansen N, The CMA. Evolution strategy: a comparing review. In: Lozano</w:t>
      </w:r>
      <w:r>
        <w:t xml:space="preserve"> </w:t>
      </w:r>
      <w:r>
        <w:t>JA, Larra</w:t>
      </w:r>
      <w:r>
        <w:t>ñ</w:t>
      </w:r>
      <w:r>
        <w:t>aga P, Inza I, Bengoetxea E, editors. Towards a new evolutionary computation: advances in the estimation of distribution algorithms.</w:t>
      </w:r>
      <w:r>
        <w:t xml:space="preserve"> </w:t>
      </w:r>
      <w:r>
        <w:t>Berlin: Springer, Heidelberg; 2006. p. 75</w:t>
      </w:r>
      <w:r>
        <w:t>–</w:t>
      </w:r>
      <w:r>
        <w:t>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A454B4C"/>
    <w:multiLevelType w:val="multilevel"/>
    <w:tmpl w:val="B6008FC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432B19B4"/>
    <w:multiLevelType w:val="hybridMultilevel"/>
    <w:tmpl w:val="73620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47E9B"/>
    <w:multiLevelType w:val="hybridMultilevel"/>
    <w:tmpl w:val="BB04191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Plant Biology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s9te2afd7wxdf4eteeopxxdne0zdtvswesfd&quot;&gt;BioSorter&lt;record-ids&gt;&lt;item&gt;1&lt;/item&gt;&lt;item&gt;2&lt;/item&gt;&lt;item&gt;3&lt;/item&gt;&lt;item&gt;5&lt;/item&gt;&lt;item&gt;6&lt;/item&gt;&lt;item&gt;7&lt;/item&gt;&lt;item&gt;8&lt;/item&gt;&lt;item&gt;9&lt;/item&gt;&lt;item&gt;10&lt;/item&gt;&lt;item&gt;11&lt;/item&gt;&lt;item&gt;12&lt;/item&gt;&lt;item&gt;13&lt;/item&gt;&lt;item&gt;15&lt;/item&gt;&lt;item&gt;17&lt;/item&gt;&lt;item&gt;18&lt;/item&gt;&lt;item&gt;19&lt;/item&gt;&lt;item&gt;20&lt;/item&gt;&lt;item&gt;21&lt;/item&gt;&lt;item&gt;22&lt;/item&gt;&lt;item&gt;23&lt;/item&gt;&lt;item&gt;24&lt;/item&gt;&lt;item&gt;26&lt;/item&gt;&lt;item&gt;27&lt;/item&gt;&lt;item&gt;28&lt;/item&gt;&lt;item&gt;29&lt;/item&gt;&lt;item&gt;30&lt;/item&gt;&lt;item&gt;31&lt;/item&gt;&lt;item&gt;32&lt;/item&gt;&lt;item&gt;33&lt;/item&gt;&lt;item&gt;34&lt;/item&gt;&lt;item&gt;35&lt;/item&gt;&lt;item&gt;36&lt;/item&gt;&lt;item&gt;37&lt;/item&gt;&lt;item&gt;38&lt;/item&gt;&lt;item&gt;39&lt;/item&gt;&lt;item&gt;41&lt;/item&gt;&lt;/record-ids&gt;&lt;/item&gt;&lt;/Libraries&gt;"/>
  </w:docVars>
  <w:rsids>
    <w:rsidRoot w:val="008F7F08"/>
    <w:rsid w:val="000006EC"/>
    <w:rsid w:val="00000A54"/>
    <w:rsid w:val="000019A6"/>
    <w:rsid w:val="00001D9F"/>
    <w:rsid w:val="000021B2"/>
    <w:rsid w:val="000023B8"/>
    <w:rsid w:val="000041F8"/>
    <w:rsid w:val="00005B8D"/>
    <w:rsid w:val="00006855"/>
    <w:rsid w:val="000112CD"/>
    <w:rsid w:val="00011624"/>
    <w:rsid w:val="0001273F"/>
    <w:rsid w:val="000134D1"/>
    <w:rsid w:val="000139AE"/>
    <w:rsid w:val="00014B45"/>
    <w:rsid w:val="00016626"/>
    <w:rsid w:val="0001685A"/>
    <w:rsid w:val="000171C4"/>
    <w:rsid w:val="00017819"/>
    <w:rsid w:val="00020EE3"/>
    <w:rsid w:val="00023A00"/>
    <w:rsid w:val="000265D9"/>
    <w:rsid w:val="0002672E"/>
    <w:rsid w:val="00027D6E"/>
    <w:rsid w:val="00030388"/>
    <w:rsid w:val="00030514"/>
    <w:rsid w:val="0003088F"/>
    <w:rsid w:val="00030C8D"/>
    <w:rsid w:val="00030E43"/>
    <w:rsid w:val="000314F7"/>
    <w:rsid w:val="00033D17"/>
    <w:rsid w:val="00033E88"/>
    <w:rsid w:val="00034727"/>
    <w:rsid w:val="0003552C"/>
    <w:rsid w:val="000355C0"/>
    <w:rsid w:val="0003693A"/>
    <w:rsid w:val="00036CD9"/>
    <w:rsid w:val="00037B9A"/>
    <w:rsid w:val="0004049E"/>
    <w:rsid w:val="00041975"/>
    <w:rsid w:val="00041F62"/>
    <w:rsid w:val="000435F3"/>
    <w:rsid w:val="00043D69"/>
    <w:rsid w:val="00044A2F"/>
    <w:rsid w:val="000456D4"/>
    <w:rsid w:val="000460A0"/>
    <w:rsid w:val="000465FC"/>
    <w:rsid w:val="00050D56"/>
    <w:rsid w:val="00050FC5"/>
    <w:rsid w:val="00051DCF"/>
    <w:rsid w:val="00054024"/>
    <w:rsid w:val="00054496"/>
    <w:rsid w:val="000544DB"/>
    <w:rsid w:val="00054574"/>
    <w:rsid w:val="000561EE"/>
    <w:rsid w:val="000572BC"/>
    <w:rsid w:val="0005742B"/>
    <w:rsid w:val="00057C0E"/>
    <w:rsid w:val="00057FF7"/>
    <w:rsid w:val="00060AD3"/>
    <w:rsid w:val="00061FD3"/>
    <w:rsid w:val="00064170"/>
    <w:rsid w:val="00065588"/>
    <w:rsid w:val="000660AA"/>
    <w:rsid w:val="00066471"/>
    <w:rsid w:val="00066D92"/>
    <w:rsid w:val="00067195"/>
    <w:rsid w:val="00067873"/>
    <w:rsid w:val="00067D44"/>
    <w:rsid w:val="00070A72"/>
    <w:rsid w:val="00072D1D"/>
    <w:rsid w:val="00074810"/>
    <w:rsid w:val="00076378"/>
    <w:rsid w:val="00076FCD"/>
    <w:rsid w:val="0008062E"/>
    <w:rsid w:val="00082284"/>
    <w:rsid w:val="0008559E"/>
    <w:rsid w:val="00086B1B"/>
    <w:rsid w:val="00086E4C"/>
    <w:rsid w:val="00090E32"/>
    <w:rsid w:val="00090ED6"/>
    <w:rsid w:val="000911FA"/>
    <w:rsid w:val="0009440F"/>
    <w:rsid w:val="00094866"/>
    <w:rsid w:val="00095BF6"/>
    <w:rsid w:val="00096383"/>
    <w:rsid w:val="00096ED4"/>
    <w:rsid w:val="0009799C"/>
    <w:rsid w:val="000A23B8"/>
    <w:rsid w:val="000A2B8F"/>
    <w:rsid w:val="000A3FD5"/>
    <w:rsid w:val="000A4991"/>
    <w:rsid w:val="000A51BF"/>
    <w:rsid w:val="000A53DF"/>
    <w:rsid w:val="000A5AD4"/>
    <w:rsid w:val="000A6A96"/>
    <w:rsid w:val="000B039F"/>
    <w:rsid w:val="000B0C92"/>
    <w:rsid w:val="000B197A"/>
    <w:rsid w:val="000B1A46"/>
    <w:rsid w:val="000B21BF"/>
    <w:rsid w:val="000B2E74"/>
    <w:rsid w:val="000B3A33"/>
    <w:rsid w:val="000B441D"/>
    <w:rsid w:val="000B4CF9"/>
    <w:rsid w:val="000B4DFC"/>
    <w:rsid w:val="000B4E7E"/>
    <w:rsid w:val="000B589D"/>
    <w:rsid w:val="000B5996"/>
    <w:rsid w:val="000B6432"/>
    <w:rsid w:val="000B6670"/>
    <w:rsid w:val="000B67BA"/>
    <w:rsid w:val="000B70AD"/>
    <w:rsid w:val="000B727C"/>
    <w:rsid w:val="000C1824"/>
    <w:rsid w:val="000C23AD"/>
    <w:rsid w:val="000C47C4"/>
    <w:rsid w:val="000C50C1"/>
    <w:rsid w:val="000C50C7"/>
    <w:rsid w:val="000C7DA8"/>
    <w:rsid w:val="000D0335"/>
    <w:rsid w:val="000D0AE6"/>
    <w:rsid w:val="000D18F9"/>
    <w:rsid w:val="000D33C2"/>
    <w:rsid w:val="000D4173"/>
    <w:rsid w:val="000D6BE5"/>
    <w:rsid w:val="000D76BC"/>
    <w:rsid w:val="000E0263"/>
    <w:rsid w:val="000E2869"/>
    <w:rsid w:val="000E2C26"/>
    <w:rsid w:val="000E4862"/>
    <w:rsid w:val="000E50AF"/>
    <w:rsid w:val="000E5777"/>
    <w:rsid w:val="000E57C2"/>
    <w:rsid w:val="000E7569"/>
    <w:rsid w:val="000E77A7"/>
    <w:rsid w:val="000F0049"/>
    <w:rsid w:val="000F05FD"/>
    <w:rsid w:val="000F0C8D"/>
    <w:rsid w:val="000F17BE"/>
    <w:rsid w:val="000F22EC"/>
    <w:rsid w:val="000F22EE"/>
    <w:rsid w:val="000F411F"/>
    <w:rsid w:val="00101457"/>
    <w:rsid w:val="001014EE"/>
    <w:rsid w:val="001025B3"/>
    <w:rsid w:val="00103917"/>
    <w:rsid w:val="0010690B"/>
    <w:rsid w:val="00106B39"/>
    <w:rsid w:val="00107936"/>
    <w:rsid w:val="00110200"/>
    <w:rsid w:val="0011411D"/>
    <w:rsid w:val="00114189"/>
    <w:rsid w:val="00114BDC"/>
    <w:rsid w:val="0011640D"/>
    <w:rsid w:val="00116825"/>
    <w:rsid w:val="001178DB"/>
    <w:rsid w:val="00120762"/>
    <w:rsid w:val="00120935"/>
    <w:rsid w:val="0012106E"/>
    <w:rsid w:val="00121962"/>
    <w:rsid w:val="00121EF9"/>
    <w:rsid w:val="00123DDC"/>
    <w:rsid w:val="00126477"/>
    <w:rsid w:val="00126CE1"/>
    <w:rsid w:val="001271EB"/>
    <w:rsid w:val="0013046A"/>
    <w:rsid w:val="00130D8F"/>
    <w:rsid w:val="00131AD3"/>
    <w:rsid w:val="00132E58"/>
    <w:rsid w:val="00133CDD"/>
    <w:rsid w:val="00135296"/>
    <w:rsid w:val="00135800"/>
    <w:rsid w:val="00135874"/>
    <w:rsid w:val="00136585"/>
    <w:rsid w:val="0013683E"/>
    <w:rsid w:val="00136B33"/>
    <w:rsid w:val="00146493"/>
    <w:rsid w:val="0014782E"/>
    <w:rsid w:val="001503C4"/>
    <w:rsid w:val="00150D9F"/>
    <w:rsid w:val="00152E42"/>
    <w:rsid w:val="0015355A"/>
    <w:rsid w:val="00153ACB"/>
    <w:rsid w:val="0015504F"/>
    <w:rsid w:val="00160BCE"/>
    <w:rsid w:val="001615DA"/>
    <w:rsid w:val="001626FE"/>
    <w:rsid w:val="0016335D"/>
    <w:rsid w:val="00163567"/>
    <w:rsid w:val="0016506F"/>
    <w:rsid w:val="00165488"/>
    <w:rsid w:val="0016550B"/>
    <w:rsid w:val="001656CF"/>
    <w:rsid w:val="00166C49"/>
    <w:rsid w:val="00167669"/>
    <w:rsid w:val="00170058"/>
    <w:rsid w:val="001702B3"/>
    <w:rsid w:val="0017073C"/>
    <w:rsid w:val="00173414"/>
    <w:rsid w:val="001739CB"/>
    <w:rsid w:val="00175C71"/>
    <w:rsid w:val="0017638B"/>
    <w:rsid w:val="001767A4"/>
    <w:rsid w:val="00177149"/>
    <w:rsid w:val="0017797E"/>
    <w:rsid w:val="001815EE"/>
    <w:rsid w:val="00183343"/>
    <w:rsid w:val="001835F3"/>
    <w:rsid w:val="0018370A"/>
    <w:rsid w:val="001841E6"/>
    <w:rsid w:val="00184E01"/>
    <w:rsid w:val="001857F1"/>
    <w:rsid w:val="0019005A"/>
    <w:rsid w:val="00191125"/>
    <w:rsid w:val="0019261C"/>
    <w:rsid w:val="00193E80"/>
    <w:rsid w:val="001941F7"/>
    <w:rsid w:val="001950BF"/>
    <w:rsid w:val="00195D1B"/>
    <w:rsid w:val="00197295"/>
    <w:rsid w:val="0019773B"/>
    <w:rsid w:val="001A214D"/>
    <w:rsid w:val="001A39EF"/>
    <w:rsid w:val="001A3E97"/>
    <w:rsid w:val="001A4603"/>
    <w:rsid w:val="001A699E"/>
    <w:rsid w:val="001A75D7"/>
    <w:rsid w:val="001A7FA4"/>
    <w:rsid w:val="001B07CE"/>
    <w:rsid w:val="001B08D6"/>
    <w:rsid w:val="001B202B"/>
    <w:rsid w:val="001B327F"/>
    <w:rsid w:val="001B5048"/>
    <w:rsid w:val="001B6414"/>
    <w:rsid w:val="001B664A"/>
    <w:rsid w:val="001B6F8A"/>
    <w:rsid w:val="001B7B75"/>
    <w:rsid w:val="001C1960"/>
    <w:rsid w:val="001C20E5"/>
    <w:rsid w:val="001C36B2"/>
    <w:rsid w:val="001C62DA"/>
    <w:rsid w:val="001C64D4"/>
    <w:rsid w:val="001D0597"/>
    <w:rsid w:val="001D1330"/>
    <w:rsid w:val="001D21AC"/>
    <w:rsid w:val="001D2CCC"/>
    <w:rsid w:val="001D72F3"/>
    <w:rsid w:val="001E0267"/>
    <w:rsid w:val="001E16C8"/>
    <w:rsid w:val="001E329C"/>
    <w:rsid w:val="001E347C"/>
    <w:rsid w:val="001E3E29"/>
    <w:rsid w:val="001E4CE9"/>
    <w:rsid w:val="001E608C"/>
    <w:rsid w:val="001E7524"/>
    <w:rsid w:val="001F0476"/>
    <w:rsid w:val="001F0B73"/>
    <w:rsid w:val="001F0CD0"/>
    <w:rsid w:val="001F1FF7"/>
    <w:rsid w:val="001F5CDB"/>
    <w:rsid w:val="001F68FC"/>
    <w:rsid w:val="001F6AE5"/>
    <w:rsid w:val="001F7B3E"/>
    <w:rsid w:val="00200AED"/>
    <w:rsid w:val="00201510"/>
    <w:rsid w:val="002028DB"/>
    <w:rsid w:val="00202D91"/>
    <w:rsid w:val="0020594E"/>
    <w:rsid w:val="00205FDA"/>
    <w:rsid w:val="0021050F"/>
    <w:rsid w:val="002127AD"/>
    <w:rsid w:val="002137E0"/>
    <w:rsid w:val="00213E2A"/>
    <w:rsid w:val="00213F07"/>
    <w:rsid w:val="002141ED"/>
    <w:rsid w:val="002155B5"/>
    <w:rsid w:val="00215FE8"/>
    <w:rsid w:val="00217C6D"/>
    <w:rsid w:val="00221A9C"/>
    <w:rsid w:val="002229F2"/>
    <w:rsid w:val="00222D22"/>
    <w:rsid w:val="0022499F"/>
    <w:rsid w:val="00224B54"/>
    <w:rsid w:val="00225855"/>
    <w:rsid w:val="00225F2C"/>
    <w:rsid w:val="00225FE0"/>
    <w:rsid w:val="00226DDE"/>
    <w:rsid w:val="002279C2"/>
    <w:rsid w:val="00227DDF"/>
    <w:rsid w:val="00231AEE"/>
    <w:rsid w:val="002337F9"/>
    <w:rsid w:val="00233B57"/>
    <w:rsid w:val="00234783"/>
    <w:rsid w:val="00237986"/>
    <w:rsid w:val="002401BB"/>
    <w:rsid w:val="0024170B"/>
    <w:rsid w:val="00243CC4"/>
    <w:rsid w:val="00244606"/>
    <w:rsid w:val="00244E6F"/>
    <w:rsid w:val="0024545A"/>
    <w:rsid w:val="00245D57"/>
    <w:rsid w:val="0024679C"/>
    <w:rsid w:val="00247829"/>
    <w:rsid w:val="00250076"/>
    <w:rsid w:val="002507F2"/>
    <w:rsid w:val="00250C2B"/>
    <w:rsid w:val="0025290A"/>
    <w:rsid w:val="002530ED"/>
    <w:rsid w:val="00253424"/>
    <w:rsid w:val="00254167"/>
    <w:rsid w:val="00254181"/>
    <w:rsid w:val="00254B39"/>
    <w:rsid w:val="002556D6"/>
    <w:rsid w:val="0025676C"/>
    <w:rsid w:val="0025766D"/>
    <w:rsid w:val="002600C3"/>
    <w:rsid w:val="002644FD"/>
    <w:rsid w:val="002647AE"/>
    <w:rsid w:val="0026545C"/>
    <w:rsid w:val="0026654B"/>
    <w:rsid w:val="0026655F"/>
    <w:rsid w:val="00270AE1"/>
    <w:rsid w:val="00271D68"/>
    <w:rsid w:val="00274578"/>
    <w:rsid w:val="00274B75"/>
    <w:rsid w:val="0027539E"/>
    <w:rsid w:val="002757ED"/>
    <w:rsid w:val="0027601A"/>
    <w:rsid w:val="00276695"/>
    <w:rsid w:val="00276FDA"/>
    <w:rsid w:val="00277247"/>
    <w:rsid w:val="00277FBD"/>
    <w:rsid w:val="002804D6"/>
    <w:rsid w:val="00280A29"/>
    <w:rsid w:val="0028100B"/>
    <w:rsid w:val="00281995"/>
    <w:rsid w:val="00281C84"/>
    <w:rsid w:val="002845CF"/>
    <w:rsid w:val="0028476B"/>
    <w:rsid w:val="00284D31"/>
    <w:rsid w:val="00286E7F"/>
    <w:rsid w:val="00287C4A"/>
    <w:rsid w:val="002902CC"/>
    <w:rsid w:val="0029054C"/>
    <w:rsid w:val="002908CA"/>
    <w:rsid w:val="00292723"/>
    <w:rsid w:val="002927FA"/>
    <w:rsid w:val="002952BB"/>
    <w:rsid w:val="0029540F"/>
    <w:rsid w:val="00296EE2"/>
    <w:rsid w:val="002A01D9"/>
    <w:rsid w:val="002A0563"/>
    <w:rsid w:val="002A09CA"/>
    <w:rsid w:val="002A0D4F"/>
    <w:rsid w:val="002A16FE"/>
    <w:rsid w:val="002A18E6"/>
    <w:rsid w:val="002A2E87"/>
    <w:rsid w:val="002A3069"/>
    <w:rsid w:val="002A3283"/>
    <w:rsid w:val="002A3A42"/>
    <w:rsid w:val="002A3B55"/>
    <w:rsid w:val="002A3DF2"/>
    <w:rsid w:val="002A3FBF"/>
    <w:rsid w:val="002A439A"/>
    <w:rsid w:val="002A5675"/>
    <w:rsid w:val="002A69F0"/>
    <w:rsid w:val="002A6A44"/>
    <w:rsid w:val="002A6AE7"/>
    <w:rsid w:val="002A7181"/>
    <w:rsid w:val="002A7306"/>
    <w:rsid w:val="002B0D38"/>
    <w:rsid w:val="002B1C71"/>
    <w:rsid w:val="002B2284"/>
    <w:rsid w:val="002B27BE"/>
    <w:rsid w:val="002B29AF"/>
    <w:rsid w:val="002B2BB9"/>
    <w:rsid w:val="002B2E80"/>
    <w:rsid w:val="002B2F9D"/>
    <w:rsid w:val="002B339C"/>
    <w:rsid w:val="002B64CB"/>
    <w:rsid w:val="002B6504"/>
    <w:rsid w:val="002B696F"/>
    <w:rsid w:val="002B6A89"/>
    <w:rsid w:val="002C0C89"/>
    <w:rsid w:val="002C14D9"/>
    <w:rsid w:val="002C152E"/>
    <w:rsid w:val="002C2687"/>
    <w:rsid w:val="002C2A83"/>
    <w:rsid w:val="002C5594"/>
    <w:rsid w:val="002C63B4"/>
    <w:rsid w:val="002C6A2C"/>
    <w:rsid w:val="002D0309"/>
    <w:rsid w:val="002D11A8"/>
    <w:rsid w:val="002D1BB7"/>
    <w:rsid w:val="002D2B1F"/>
    <w:rsid w:val="002D3063"/>
    <w:rsid w:val="002D3A70"/>
    <w:rsid w:val="002D3EC6"/>
    <w:rsid w:val="002D4CC9"/>
    <w:rsid w:val="002D6F8A"/>
    <w:rsid w:val="002E013C"/>
    <w:rsid w:val="002E2351"/>
    <w:rsid w:val="002E33F6"/>
    <w:rsid w:val="002E3A4E"/>
    <w:rsid w:val="002E66B5"/>
    <w:rsid w:val="002E69F5"/>
    <w:rsid w:val="002E6B5F"/>
    <w:rsid w:val="002E6FB7"/>
    <w:rsid w:val="002E7A00"/>
    <w:rsid w:val="002F04B7"/>
    <w:rsid w:val="002F3B71"/>
    <w:rsid w:val="002F4776"/>
    <w:rsid w:val="002F5FD5"/>
    <w:rsid w:val="002F78E6"/>
    <w:rsid w:val="002F7ED5"/>
    <w:rsid w:val="00300253"/>
    <w:rsid w:val="003008E1"/>
    <w:rsid w:val="00300BDF"/>
    <w:rsid w:val="003017F8"/>
    <w:rsid w:val="0030281F"/>
    <w:rsid w:val="00302858"/>
    <w:rsid w:val="003039B1"/>
    <w:rsid w:val="00305021"/>
    <w:rsid w:val="003061E3"/>
    <w:rsid w:val="0030685D"/>
    <w:rsid w:val="00306FC8"/>
    <w:rsid w:val="0031026B"/>
    <w:rsid w:val="00311028"/>
    <w:rsid w:val="0031137E"/>
    <w:rsid w:val="00312241"/>
    <w:rsid w:val="00312EFF"/>
    <w:rsid w:val="003139A2"/>
    <w:rsid w:val="00314C8C"/>
    <w:rsid w:val="003158B1"/>
    <w:rsid w:val="003158B4"/>
    <w:rsid w:val="00316417"/>
    <w:rsid w:val="003176FF"/>
    <w:rsid w:val="00317735"/>
    <w:rsid w:val="00321227"/>
    <w:rsid w:val="003218FA"/>
    <w:rsid w:val="00322408"/>
    <w:rsid w:val="0032401C"/>
    <w:rsid w:val="00324799"/>
    <w:rsid w:val="0032591F"/>
    <w:rsid w:val="003265A5"/>
    <w:rsid w:val="00326C26"/>
    <w:rsid w:val="003270FB"/>
    <w:rsid w:val="00327673"/>
    <w:rsid w:val="003278F5"/>
    <w:rsid w:val="00330A13"/>
    <w:rsid w:val="00330C16"/>
    <w:rsid w:val="003315C0"/>
    <w:rsid w:val="003325AF"/>
    <w:rsid w:val="003325C9"/>
    <w:rsid w:val="00332607"/>
    <w:rsid w:val="0033276B"/>
    <w:rsid w:val="00333B82"/>
    <w:rsid w:val="00333CD6"/>
    <w:rsid w:val="00334778"/>
    <w:rsid w:val="0033495B"/>
    <w:rsid w:val="0033626B"/>
    <w:rsid w:val="003373CC"/>
    <w:rsid w:val="003403C2"/>
    <w:rsid w:val="003405E0"/>
    <w:rsid w:val="00340A72"/>
    <w:rsid w:val="00340D44"/>
    <w:rsid w:val="00341270"/>
    <w:rsid w:val="003416CC"/>
    <w:rsid w:val="0034180B"/>
    <w:rsid w:val="003424E1"/>
    <w:rsid w:val="00342E1D"/>
    <w:rsid w:val="00343152"/>
    <w:rsid w:val="00344097"/>
    <w:rsid w:val="003442B1"/>
    <w:rsid w:val="00345D00"/>
    <w:rsid w:val="003462B7"/>
    <w:rsid w:val="00347118"/>
    <w:rsid w:val="0034782B"/>
    <w:rsid w:val="00350057"/>
    <w:rsid w:val="0035040C"/>
    <w:rsid w:val="0035287D"/>
    <w:rsid w:val="00352F16"/>
    <w:rsid w:val="00353176"/>
    <w:rsid w:val="00354BF3"/>
    <w:rsid w:val="00355101"/>
    <w:rsid w:val="003554E7"/>
    <w:rsid w:val="003555F1"/>
    <w:rsid w:val="003558C5"/>
    <w:rsid w:val="003577CC"/>
    <w:rsid w:val="003609A9"/>
    <w:rsid w:val="00361117"/>
    <w:rsid w:val="00361267"/>
    <w:rsid w:val="00361C34"/>
    <w:rsid w:val="00361D34"/>
    <w:rsid w:val="00362A68"/>
    <w:rsid w:val="00362E4F"/>
    <w:rsid w:val="00363BDA"/>
    <w:rsid w:val="00364A86"/>
    <w:rsid w:val="0036562B"/>
    <w:rsid w:val="00366519"/>
    <w:rsid w:val="00367585"/>
    <w:rsid w:val="00370E72"/>
    <w:rsid w:val="003722A1"/>
    <w:rsid w:val="003726A1"/>
    <w:rsid w:val="003729C4"/>
    <w:rsid w:val="00372E16"/>
    <w:rsid w:val="00372EAA"/>
    <w:rsid w:val="0037358A"/>
    <w:rsid w:val="00375E58"/>
    <w:rsid w:val="00375E60"/>
    <w:rsid w:val="00377AC6"/>
    <w:rsid w:val="003803AA"/>
    <w:rsid w:val="00382597"/>
    <w:rsid w:val="00382982"/>
    <w:rsid w:val="00383358"/>
    <w:rsid w:val="0038340A"/>
    <w:rsid w:val="0038384B"/>
    <w:rsid w:val="00383994"/>
    <w:rsid w:val="00385357"/>
    <w:rsid w:val="00386060"/>
    <w:rsid w:val="003872A4"/>
    <w:rsid w:val="0039089D"/>
    <w:rsid w:val="00391FB7"/>
    <w:rsid w:val="003A1A23"/>
    <w:rsid w:val="003A1C23"/>
    <w:rsid w:val="003A28BC"/>
    <w:rsid w:val="003A4A1B"/>
    <w:rsid w:val="003A6B3E"/>
    <w:rsid w:val="003A6D33"/>
    <w:rsid w:val="003A6EEF"/>
    <w:rsid w:val="003A73C7"/>
    <w:rsid w:val="003A7B6E"/>
    <w:rsid w:val="003B01D6"/>
    <w:rsid w:val="003B07F8"/>
    <w:rsid w:val="003B0E3D"/>
    <w:rsid w:val="003B13DE"/>
    <w:rsid w:val="003B1426"/>
    <w:rsid w:val="003B1935"/>
    <w:rsid w:val="003B24D2"/>
    <w:rsid w:val="003B27C5"/>
    <w:rsid w:val="003B33AA"/>
    <w:rsid w:val="003B5302"/>
    <w:rsid w:val="003B6E02"/>
    <w:rsid w:val="003B71C4"/>
    <w:rsid w:val="003B73E8"/>
    <w:rsid w:val="003C0382"/>
    <w:rsid w:val="003C0E55"/>
    <w:rsid w:val="003C21CB"/>
    <w:rsid w:val="003C61CC"/>
    <w:rsid w:val="003C6EFC"/>
    <w:rsid w:val="003C7072"/>
    <w:rsid w:val="003D19EF"/>
    <w:rsid w:val="003D48B4"/>
    <w:rsid w:val="003D5433"/>
    <w:rsid w:val="003D583C"/>
    <w:rsid w:val="003D61A0"/>
    <w:rsid w:val="003E0909"/>
    <w:rsid w:val="003E0B3F"/>
    <w:rsid w:val="003E24F8"/>
    <w:rsid w:val="003E3B27"/>
    <w:rsid w:val="003E4058"/>
    <w:rsid w:val="003E5676"/>
    <w:rsid w:val="003E614A"/>
    <w:rsid w:val="003E6238"/>
    <w:rsid w:val="003E63C2"/>
    <w:rsid w:val="003E6FFF"/>
    <w:rsid w:val="003E70CF"/>
    <w:rsid w:val="003E7125"/>
    <w:rsid w:val="003F0FC4"/>
    <w:rsid w:val="003F20BF"/>
    <w:rsid w:val="003F27E1"/>
    <w:rsid w:val="003F34D5"/>
    <w:rsid w:val="003F40A0"/>
    <w:rsid w:val="003F4E70"/>
    <w:rsid w:val="003F568F"/>
    <w:rsid w:val="003F6197"/>
    <w:rsid w:val="003F68C5"/>
    <w:rsid w:val="003F6988"/>
    <w:rsid w:val="003F6EFF"/>
    <w:rsid w:val="004007F0"/>
    <w:rsid w:val="00401667"/>
    <w:rsid w:val="00403945"/>
    <w:rsid w:val="00404217"/>
    <w:rsid w:val="00407D12"/>
    <w:rsid w:val="004109AE"/>
    <w:rsid w:val="00410F62"/>
    <w:rsid w:val="00412925"/>
    <w:rsid w:val="0041411F"/>
    <w:rsid w:val="00414311"/>
    <w:rsid w:val="00415869"/>
    <w:rsid w:val="004169FB"/>
    <w:rsid w:val="00417096"/>
    <w:rsid w:val="004177B0"/>
    <w:rsid w:val="00420859"/>
    <w:rsid w:val="00420AB4"/>
    <w:rsid w:val="00422062"/>
    <w:rsid w:val="00422109"/>
    <w:rsid w:val="004235AC"/>
    <w:rsid w:val="00424923"/>
    <w:rsid w:val="00425337"/>
    <w:rsid w:val="004275AF"/>
    <w:rsid w:val="00430283"/>
    <w:rsid w:val="004305C6"/>
    <w:rsid w:val="00430F07"/>
    <w:rsid w:val="004323FD"/>
    <w:rsid w:val="00435AE8"/>
    <w:rsid w:val="00436697"/>
    <w:rsid w:val="00437016"/>
    <w:rsid w:val="00437F78"/>
    <w:rsid w:val="00437FA9"/>
    <w:rsid w:val="004414C0"/>
    <w:rsid w:val="00441841"/>
    <w:rsid w:val="00441BDF"/>
    <w:rsid w:val="00443065"/>
    <w:rsid w:val="0044482B"/>
    <w:rsid w:val="004450EF"/>
    <w:rsid w:val="00445C1F"/>
    <w:rsid w:val="00452020"/>
    <w:rsid w:val="0045203C"/>
    <w:rsid w:val="00453190"/>
    <w:rsid w:val="004537B3"/>
    <w:rsid w:val="00456837"/>
    <w:rsid w:val="004577FB"/>
    <w:rsid w:val="00457C7D"/>
    <w:rsid w:val="004604C4"/>
    <w:rsid w:val="00461A66"/>
    <w:rsid w:val="00462829"/>
    <w:rsid w:val="004657E8"/>
    <w:rsid w:val="00466389"/>
    <w:rsid w:val="00466E86"/>
    <w:rsid w:val="00470543"/>
    <w:rsid w:val="0047099C"/>
    <w:rsid w:val="00470DDA"/>
    <w:rsid w:val="00472E65"/>
    <w:rsid w:val="00473240"/>
    <w:rsid w:val="00473CF9"/>
    <w:rsid w:val="00474189"/>
    <w:rsid w:val="00475A1D"/>
    <w:rsid w:val="00475AEA"/>
    <w:rsid w:val="00480C9F"/>
    <w:rsid w:val="00480D10"/>
    <w:rsid w:val="0048122D"/>
    <w:rsid w:val="0048273C"/>
    <w:rsid w:val="00482B4A"/>
    <w:rsid w:val="00482C7E"/>
    <w:rsid w:val="0048714A"/>
    <w:rsid w:val="0048766D"/>
    <w:rsid w:val="004900AC"/>
    <w:rsid w:val="00490187"/>
    <w:rsid w:val="00490273"/>
    <w:rsid w:val="00490A7D"/>
    <w:rsid w:val="00491ECD"/>
    <w:rsid w:val="004922B1"/>
    <w:rsid w:val="0049254A"/>
    <w:rsid w:val="00492CAD"/>
    <w:rsid w:val="00492D24"/>
    <w:rsid w:val="00493AEE"/>
    <w:rsid w:val="00493CE2"/>
    <w:rsid w:val="00493F28"/>
    <w:rsid w:val="00494B08"/>
    <w:rsid w:val="00496169"/>
    <w:rsid w:val="00496555"/>
    <w:rsid w:val="00496772"/>
    <w:rsid w:val="00497D1D"/>
    <w:rsid w:val="00497E03"/>
    <w:rsid w:val="004A0D5B"/>
    <w:rsid w:val="004A0E39"/>
    <w:rsid w:val="004A0FB8"/>
    <w:rsid w:val="004A11DC"/>
    <w:rsid w:val="004A16CE"/>
    <w:rsid w:val="004A1A67"/>
    <w:rsid w:val="004A1E08"/>
    <w:rsid w:val="004A214A"/>
    <w:rsid w:val="004A344E"/>
    <w:rsid w:val="004A3A6A"/>
    <w:rsid w:val="004A4E47"/>
    <w:rsid w:val="004A4E4B"/>
    <w:rsid w:val="004A5D48"/>
    <w:rsid w:val="004A5D72"/>
    <w:rsid w:val="004A6384"/>
    <w:rsid w:val="004A6808"/>
    <w:rsid w:val="004A6B73"/>
    <w:rsid w:val="004A79FA"/>
    <w:rsid w:val="004A7B26"/>
    <w:rsid w:val="004A7C9F"/>
    <w:rsid w:val="004A7DDE"/>
    <w:rsid w:val="004B1F5B"/>
    <w:rsid w:val="004B21DE"/>
    <w:rsid w:val="004B3D63"/>
    <w:rsid w:val="004B3F43"/>
    <w:rsid w:val="004B4112"/>
    <w:rsid w:val="004B4117"/>
    <w:rsid w:val="004B61CD"/>
    <w:rsid w:val="004B651F"/>
    <w:rsid w:val="004B6B4A"/>
    <w:rsid w:val="004B6BBD"/>
    <w:rsid w:val="004B6D4F"/>
    <w:rsid w:val="004B7B83"/>
    <w:rsid w:val="004C0FD2"/>
    <w:rsid w:val="004C1350"/>
    <w:rsid w:val="004C1E79"/>
    <w:rsid w:val="004C3A99"/>
    <w:rsid w:val="004C406F"/>
    <w:rsid w:val="004C4B8F"/>
    <w:rsid w:val="004C5249"/>
    <w:rsid w:val="004C5458"/>
    <w:rsid w:val="004C57A0"/>
    <w:rsid w:val="004C5A4F"/>
    <w:rsid w:val="004C5C8F"/>
    <w:rsid w:val="004C6876"/>
    <w:rsid w:val="004C768C"/>
    <w:rsid w:val="004D00B9"/>
    <w:rsid w:val="004D2603"/>
    <w:rsid w:val="004D43AC"/>
    <w:rsid w:val="004D473E"/>
    <w:rsid w:val="004D78FF"/>
    <w:rsid w:val="004E0035"/>
    <w:rsid w:val="004E1246"/>
    <w:rsid w:val="004E1A1C"/>
    <w:rsid w:val="004E1F88"/>
    <w:rsid w:val="004E2045"/>
    <w:rsid w:val="004E2A5B"/>
    <w:rsid w:val="004E3085"/>
    <w:rsid w:val="004E3130"/>
    <w:rsid w:val="004E5750"/>
    <w:rsid w:val="004E5D26"/>
    <w:rsid w:val="004F0D15"/>
    <w:rsid w:val="004F0DBB"/>
    <w:rsid w:val="004F1680"/>
    <w:rsid w:val="004F2DAA"/>
    <w:rsid w:val="004F4F96"/>
    <w:rsid w:val="00501351"/>
    <w:rsid w:val="005023B2"/>
    <w:rsid w:val="005033BD"/>
    <w:rsid w:val="00503A62"/>
    <w:rsid w:val="005044FD"/>
    <w:rsid w:val="00505343"/>
    <w:rsid w:val="00505D48"/>
    <w:rsid w:val="00506502"/>
    <w:rsid w:val="00506752"/>
    <w:rsid w:val="0050726F"/>
    <w:rsid w:val="00510892"/>
    <w:rsid w:val="00513146"/>
    <w:rsid w:val="005169F7"/>
    <w:rsid w:val="00516A20"/>
    <w:rsid w:val="00517643"/>
    <w:rsid w:val="00517A0B"/>
    <w:rsid w:val="00520075"/>
    <w:rsid w:val="005201FE"/>
    <w:rsid w:val="0052446A"/>
    <w:rsid w:val="00525401"/>
    <w:rsid w:val="00525BA7"/>
    <w:rsid w:val="00525D9A"/>
    <w:rsid w:val="00530953"/>
    <w:rsid w:val="00531CAA"/>
    <w:rsid w:val="00532BDC"/>
    <w:rsid w:val="00533462"/>
    <w:rsid w:val="00533634"/>
    <w:rsid w:val="0053492C"/>
    <w:rsid w:val="00534ADA"/>
    <w:rsid w:val="00535C6E"/>
    <w:rsid w:val="00535C9C"/>
    <w:rsid w:val="00536DAB"/>
    <w:rsid w:val="0054124F"/>
    <w:rsid w:val="00541AA3"/>
    <w:rsid w:val="0054385C"/>
    <w:rsid w:val="005440D2"/>
    <w:rsid w:val="0054431E"/>
    <w:rsid w:val="0054696D"/>
    <w:rsid w:val="00546F60"/>
    <w:rsid w:val="005474CB"/>
    <w:rsid w:val="0055070F"/>
    <w:rsid w:val="00550B9A"/>
    <w:rsid w:val="005520FE"/>
    <w:rsid w:val="00554A3C"/>
    <w:rsid w:val="00554F09"/>
    <w:rsid w:val="00555D4F"/>
    <w:rsid w:val="00556118"/>
    <w:rsid w:val="0055642F"/>
    <w:rsid w:val="00557423"/>
    <w:rsid w:val="00557DEC"/>
    <w:rsid w:val="005608F5"/>
    <w:rsid w:val="00562B64"/>
    <w:rsid w:val="0056309C"/>
    <w:rsid w:val="00563DF7"/>
    <w:rsid w:val="005644D4"/>
    <w:rsid w:val="00564BD9"/>
    <w:rsid w:val="00565317"/>
    <w:rsid w:val="00566EFF"/>
    <w:rsid w:val="00571356"/>
    <w:rsid w:val="0057154A"/>
    <w:rsid w:val="00573A3E"/>
    <w:rsid w:val="005747F2"/>
    <w:rsid w:val="00574CAC"/>
    <w:rsid w:val="005750C2"/>
    <w:rsid w:val="00575850"/>
    <w:rsid w:val="00575D71"/>
    <w:rsid w:val="0057603F"/>
    <w:rsid w:val="0057627F"/>
    <w:rsid w:val="00576780"/>
    <w:rsid w:val="005769A5"/>
    <w:rsid w:val="00576E04"/>
    <w:rsid w:val="00580FA4"/>
    <w:rsid w:val="0058102F"/>
    <w:rsid w:val="00581C90"/>
    <w:rsid w:val="0058245E"/>
    <w:rsid w:val="005843D7"/>
    <w:rsid w:val="00584882"/>
    <w:rsid w:val="005858F4"/>
    <w:rsid w:val="00586E91"/>
    <w:rsid w:val="00587725"/>
    <w:rsid w:val="00590328"/>
    <w:rsid w:val="005906F2"/>
    <w:rsid w:val="00590F8F"/>
    <w:rsid w:val="005927CA"/>
    <w:rsid w:val="00593967"/>
    <w:rsid w:val="00593B10"/>
    <w:rsid w:val="00594E6E"/>
    <w:rsid w:val="005957B8"/>
    <w:rsid w:val="00595EE5"/>
    <w:rsid w:val="0059615B"/>
    <w:rsid w:val="005A017B"/>
    <w:rsid w:val="005A03F9"/>
    <w:rsid w:val="005A0553"/>
    <w:rsid w:val="005A15A9"/>
    <w:rsid w:val="005A222A"/>
    <w:rsid w:val="005A2C43"/>
    <w:rsid w:val="005A328E"/>
    <w:rsid w:val="005A5231"/>
    <w:rsid w:val="005A6157"/>
    <w:rsid w:val="005A625C"/>
    <w:rsid w:val="005B0320"/>
    <w:rsid w:val="005B0B43"/>
    <w:rsid w:val="005B1543"/>
    <w:rsid w:val="005B3A01"/>
    <w:rsid w:val="005B3BDA"/>
    <w:rsid w:val="005B45B8"/>
    <w:rsid w:val="005B4D58"/>
    <w:rsid w:val="005B644A"/>
    <w:rsid w:val="005B7FC8"/>
    <w:rsid w:val="005C05BF"/>
    <w:rsid w:val="005C1E09"/>
    <w:rsid w:val="005C26D2"/>
    <w:rsid w:val="005C2E70"/>
    <w:rsid w:val="005C2FE8"/>
    <w:rsid w:val="005C35DD"/>
    <w:rsid w:val="005C3D5E"/>
    <w:rsid w:val="005C3DB1"/>
    <w:rsid w:val="005C3E4A"/>
    <w:rsid w:val="005C3F8F"/>
    <w:rsid w:val="005C6CDC"/>
    <w:rsid w:val="005C6E28"/>
    <w:rsid w:val="005D1CF8"/>
    <w:rsid w:val="005D2541"/>
    <w:rsid w:val="005D2DB6"/>
    <w:rsid w:val="005E117C"/>
    <w:rsid w:val="005E1C6C"/>
    <w:rsid w:val="005E1F94"/>
    <w:rsid w:val="005E2104"/>
    <w:rsid w:val="005E386A"/>
    <w:rsid w:val="005F1C34"/>
    <w:rsid w:val="005F1E5D"/>
    <w:rsid w:val="005F3A4C"/>
    <w:rsid w:val="005F3B83"/>
    <w:rsid w:val="005F4F12"/>
    <w:rsid w:val="005F5208"/>
    <w:rsid w:val="005F5D8F"/>
    <w:rsid w:val="005F6812"/>
    <w:rsid w:val="005F71DE"/>
    <w:rsid w:val="006012A9"/>
    <w:rsid w:val="0060199B"/>
    <w:rsid w:val="006023A2"/>
    <w:rsid w:val="00603C5E"/>
    <w:rsid w:val="00603EA7"/>
    <w:rsid w:val="00604198"/>
    <w:rsid w:val="006051BA"/>
    <w:rsid w:val="00606FBC"/>
    <w:rsid w:val="00607827"/>
    <w:rsid w:val="00607F07"/>
    <w:rsid w:val="006110F7"/>
    <w:rsid w:val="006119EF"/>
    <w:rsid w:val="00611DDA"/>
    <w:rsid w:val="006120D0"/>
    <w:rsid w:val="006121C4"/>
    <w:rsid w:val="00613CFA"/>
    <w:rsid w:val="00614401"/>
    <w:rsid w:val="00614A9C"/>
    <w:rsid w:val="00616D8C"/>
    <w:rsid w:val="006172BA"/>
    <w:rsid w:val="006204DE"/>
    <w:rsid w:val="00621D0E"/>
    <w:rsid w:val="006238BD"/>
    <w:rsid w:val="0062422E"/>
    <w:rsid w:val="00624685"/>
    <w:rsid w:val="006262FD"/>
    <w:rsid w:val="00626858"/>
    <w:rsid w:val="006279DE"/>
    <w:rsid w:val="00627A35"/>
    <w:rsid w:val="006306DB"/>
    <w:rsid w:val="006316D8"/>
    <w:rsid w:val="00633211"/>
    <w:rsid w:val="00634106"/>
    <w:rsid w:val="006369BA"/>
    <w:rsid w:val="00636A1D"/>
    <w:rsid w:val="006372B5"/>
    <w:rsid w:val="006408FC"/>
    <w:rsid w:val="00643D02"/>
    <w:rsid w:val="006448B0"/>
    <w:rsid w:val="006473FF"/>
    <w:rsid w:val="006515B4"/>
    <w:rsid w:val="006529E3"/>
    <w:rsid w:val="0065397C"/>
    <w:rsid w:val="00653C41"/>
    <w:rsid w:val="00654CC6"/>
    <w:rsid w:val="00654FD0"/>
    <w:rsid w:val="0065598C"/>
    <w:rsid w:val="00656107"/>
    <w:rsid w:val="0065670F"/>
    <w:rsid w:val="00656D94"/>
    <w:rsid w:val="0066220E"/>
    <w:rsid w:val="00662342"/>
    <w:rsid w:val="006644F5"/>
    <w:rsid w:val="006658D9"/>
    <w:rsid w:val="00665DA8"/>
    <w:rsid w:val="00666EF1"/>
    <w:rsid w:val="00670D5E"/>
    <w:rsid w:val="00671308"/>
    <w:rsid w:val="00671840"/>
    <w:rsid w:val="00671D00"/>
    <w:rsid w:val="00671DFD"/>
    <w:rsid w:val="0067363F"/>
    <w:rsid w:val="00674599"/>
    <w:rsid w:val="0067507C"/>
    <w:rsid w:val="00675A56"/>
    <w:rsid w:val="0067611C"/>
    <w:rsid w:val="006762EE"/>
    <w:rsid w:val="00676E62"/>
    <w:rsid w:val="006770EE"/>
    <w:rsid w:val="00677148"/>
    <w:rsid w:val="00677224"/>
    <w:rsid w:val="00677CA6"/>
    <w:rsid w:val="0068031C"/>
    <w:rsid w:val="006809C4"/>
    <w:rsid w:val="00681277"/>
    <w:rsid w:val="00681794"/>
    <w:rsid w:val="00681DF9"/>
    <w:rsid w:val="00682260"/>
    <w:rsid w:val="00682BD3"/>
    <w:rsid w:val="006850FA"/>
    <w:rsid w:val="0068546F"/>
    <w:rsid w:val="00685C75"/>
    <w:rsid w:val="006869EA"/>
    <w:rsid w:val="006870C1"/>
    <w:rsid w:val="0068764A"/>
    <w:rsid w:val="00687C73"/>
    <w:rsid w:val="006918CE"/>
    <w:rsid w:val="00694458"/>
    <w:rsid w:val="00694B61"/>
    <w:rsid w:val="00695487"/>
    <w:rsid w:val="00695711"/>
    <w:rsid w:val="00695B37"/>
    <w:rsid w:val="006965F2"/>
    <w:rsid w:val="00697408"/>
    <w:rsid w:val="0069751D"/>
    <w:rsid w:val="006977A9"/>
    <w:rsid w:val="00697CF4"/>
    <w:rsid w:val="006A0548"/>
    <w:rsid w:val="006A0C9A"/>
    <w:rsid w:val="006A2704"/>
    <w:rsid w:val="006A4293"/>
    <w:rsid w:val="006A5024"/>
    <w:rsid w:val="006A6DB2"/>
    <w:rsid w:val="006B0F6D"/>
    <w:rsid w:val="006B0F9B"/>
    <w:rsid w:val="006B1052"/>
    <w:rsid w:val="006B1418"/>
    <w:rsid w:val="006B5FE2"/>
    <w:rsid w:val="006B668C"/>
    <w:rsid w:val="006B70C6"/>
    <w:rsid w:val="006B72DF"/>
    <w:rsid w:val="006C2C2F"/>
    <w:rsid w:val="006C431E"/>
    <w:rsid w:val="006C5CD9"/>
    <w:rsid w:val="006C5FB2"/>
    <w:rsid w:val="006C6120"/>
    <w:rsid w:val="006C615B"/>
    <w:rsid w:val="006C662F"/>
    <w:rsid w:val="006C6E4D"/>
    <w:rsid w:val="006C7102"/>
    <w:rsid w:val="006C72D0"/>
    <w:rsid w:val="006C7D5D"/>
    <w:rsid w:val="006D1250"/>
    <w:rsid w:val="006D15B0"/>
    <w:rsid w:val="006D163C"/>
    <w:rsid w:val="006D1DE2"/>
    <w:rsid w:val="006D34FF"/>
    <w:rsid w:val="006D3578"/>
    <w:rsid w:val="006D46D1"/>
    <w:rsid w:val="006D4F7B"/>
    <w:rsid w:val="006D525D"/>
    <w:rsid w:val="006D5FE2"/>
    <w:rsid w:val="006D6BD8"/>
    <w:rsid w:val="006D70F6"/>
    <w:rsid w:val="006D77B5"/>
    <w:rsid w:val="006E07A6"/>
    <w:rsid w:val="006E07F7"/>
    <w:rsid w:val="006E27AC"/>
    <w:rsid w:val="006E33B6"/>
    <w:rsid w:val="006E347C"/>
    <w:rsid w:val="006E4956"/>
    <w:rsid w:val="006F110E"/>
    <w:rsid w:val="006F1611"/>
    <w:rsid w:val="006F2038"/>
    <w:rsid w:val="006F37B5"/>
    <w:rsid w:val="006F4390"/>
    <w:rsid w:val="006F468B"/>
    <w:rsid w:val="006F4800"/>
    <w:rsid w:val="006F4AE6"/>
    <w:rsid w:val="006F4B31"/>
    <w:rsid w:val="006F5A60"/>
    <w:rsid w:val="007017E2"/>
    <w:rsid w:val="0070358F"/>
    <w:rsid w:val="007062A3"/>
    <w:rsid w:val="00706F46"/>
    <w:rsid w:val="00706F8A"/>
    <w:rsid w:val="00710338"/>
    <w:rsid w:val="007118E4"/>
    <w:rsid w:val="00711C48"/>
    <w:rsid w:val="00711CC3"/>
    <w:rsid w:val="00711DCB"/>
    <w:rsid w:val="00712107"/>
    <w:rsid w:val="0071224E"/>
    <w:rsid w:val="00714608"/>
    <w:rsid w:val="007151C2"/>
    <w:rsid w:val="00715BED"/>
    <w:rsid w:val="00715C72"/>
    <w:rsid w:val="007209EE"/>
    <w:rsid w:val="00722D28"/>
    <w:rsid w:val="00723476"/>
    <w:rsid w:val="00723CFA"/>
    <w:rsid w:val="007247C9"/>
    <w:rsid w:val="00726148"/>
    <w:rsid w:val="00726230"/>
    <w:rsid w:val="0072638D"/>
    <w:rsid w:val="00726819"/>
    <w:rsid w:val="007279DA"/>
    <w:rsid w:val="007304AC"/>
    <w:rsid w:val="00730656"/>
    <w:rsid w:val="00731B51"/>
    <w:rsid w:val="00733342"/>
    <w:rsid w:val="00733593"/>
    <w:rsid w:val="00733CE6"/>
    <w:rsid w:val="0073446A"/>
    <w:rsid w:val="00734711"/>
    <w:rsid w:val="007355F4"/>
    <w:rsid w:val="00735943"/>
    <w:rsid w:val="00735E49"/>
    <w:rsid w:val="00735EDB"/>
    <w:rsid w:val="0073618F"/>
    <w:rsid w:val="00736351"/>
    <w:rsid w:val="00737DD1"/>
    <w:rsid w:val="00740035"/>
    <w:rsid w:val="00741553"/>
    <w:rsid w:val="007420E5"/>
    <w:rsid w:val="007444EF"/>
    <w:rsid w:val="007461A8"/>
    <w:rsid w:val="007509B7"/>
    <w:rsid w:val="00751397"/>
    <w:rsid w:val="00754777"/>
    <w:rsid w:val="007547F0"/>
    <w:rsid w:val="00754CEE"/>
    <w:rsid w:val="00755E88"/>
    <w:rsid w:val="00757BEF"/>
    <w:rsid w:val="00757CF9"/>
    <w:rsid w:val="00761906"/>
    <w:rsid w:val="00761A95"/>
    <w:rsid w:val="007620A6"/>
    <w:rsid w:val="007644A9"/>
    <w:rsid w:val="00764922"/>
    <w:rsid w:val="007652D1"/>
    <w:rsid w:val="007663DF"/>
    <w:rsid w:val="00767952"/>
    <w:rsid w:val="0077041D"/>
    <w:rsid w:val="00770E7F"/>
    <w:rsid w:val="007717DF"/>
    <w:rsid w:val="00773ACE"/>
    <w:rsid w:val="00773E2A"/>
    <w:rsid w:val="00775E44"/>
    <w:rsid w:val="00776660"/>
    <w:rsid w:val="00777042"/>
    <w:rsid w:val="00783484"/>
    <w:rsid w:val="00783CF5"/>
    <w:rsid w:val="00785073"/>
    <w:rsid w:val="0078562B"/>
    <w:rsid w:val="00785800"/>
    <w:rsid w:val="0078701F"/>
    <w:rsid w:val="00787032"/>
    <w:rsid w:val="00787070"/>
    <w:rsid w:val="00791794"/>
    <w:rsid w:val="00792033"/>
    <w:rsid w:val="00792914"/>
    <w:rsid w:val="007930C8"/>
    <w:rsid w:val="007935D8"/>
    <w:rsid w:val="007944AB"/>
    <w:rsid w:val="00795476"/>
    <w:rsid w:val="00795F52"/>
    <w:rsid w:val="007A23A6"/>
    <w:rsid w:val="007A2BE2"/>
    <w:rsid w:val="007A2EA3"/>
    <w:rsid w:val="007A3307"/>
    <w:rsid w:val="007A4E78"/>
    <w:rsid w:val="007A6086"/>
    <w:rsid w:val="007A7A6F"/>
    <w:rsid w:val="007B1353"/>
    <w:rsid w:val="007B138A"/>
    <w:rsid w:val="007B1F40"/>
    <w:rsid w:val="007B22E6"/>
    <w:rsid w:val="007B3177"/>
    <w:rsid w:val="007B3843"/>
    <w:rsid w:val="007B3AB4"/>
    <w:rsid w:val="007B709F"/>
    <w:rsid w:val="007B72F3"/>
    <w:rsid w:val="007B781D"/>
    <w:rsid w:val="007C0BE7"/>
    <w:rsid w:val="007C1911"/>
    <w:rsid w:val="007C2507"/>
    <w:rsid w:val="007C34D6"/>
    <w:rsid w:val="007C43CD"/>
    <w:rsid w:val="007C44BB"/>
    <w:rsid w:val="007C44CC"/>
    <w:rsid w:val="007C4ACF"/>
    <w:rsid w:val="007C4F14"/>
    <w:rsid w:val="007C605C"/>
    <w:rsid w:val="007C7C01"/>
    <w:rsid w:val="007D217A"/>
    <w:rsid w:val="007D2720"/>
    <w:rsid w:val="007D315B"/>
    <w:rsid w:val="007D4A26"/>
    <w:rsid w:val="007D54D9"/>
    <w:rsid w:val="007E0E22"/>
    <w:rsid w:val="007E11E5"/>
    <w:rsid w:val="007E3784"/>
    <w:rsid w:val="007E5718"/>
    <w:rsid w:val="007F1A7F"/>
    <w:rsid w:val="007F36C2"/>
    <w:rsid w:val="007F45DC"/>
    <w:rsid w:val="007F4720"/>
    <w:rsid w:val="007F7A38"/>
    <w:rsid w:val="0080072F"/>
    <w:rsid w:val="00801416"/>
    <w:rsid w:val="00801ADE"/>
    <w:rsid w:val="00801F73"/>
    <w:rsid w:val="00803349"/>
    <w:rsid w:val="008034AA"/>
    <w:rsid w:val="008048BF"/>
    <w:rsid w:val="00804A4C"/>
    <w:rsid w:val="00805A1A"/>
    <w:rsid w:val="00805F69"/>
    <w:rsid w:val="00806D5B"/>
    <w:rsid w:val="00807219"/>
    <w:rsid w:val="00807C0A"/>
    <w:rsid w:val="00811158"/>
    <w:rsid w:val="00813CBF"/>
    <w:rsid w:val="008142E4"/>
    <w:rsid w:val="00814A7D"/>
    <w:rsid w:val="00815F7E"/>
    <w:rsid w:val="00816432"/>
    <w:rsid w:val="00821567"/>
    <w:rsid w:val="00821C48"/>
    <w:rsid w:val="008221EA"/>
    <w:rsid w:val="00824E8F"/>
    <w:rsid w:val="00824E91"/>
    <w:rsid w:val="00825A4D"/>
    <w:rsid w:val="0082623C"/>
    <w:rsid w:val="00827A34"/>
    <w:rsid w:val="00833236"/>
    <w:rsid w:val="00834B48"/>
    <w:rsid w:val="0083507F"/>
    <w:rsid w:val="008350CD"/>
    <w:rsid w:val="008352E2"/>
    <w:rsid w:val="00836CAD"/>
    <w:rsid w:val="00837652"/>
    <w:rsid w:val="0083789E"/>
    <w:rsid w:val="00843582"/>
    <w:rsid w:val="0084526A"/>
    <w:rsid w:val="00845CCB"/>
    <w:rsid w:val="00847552"/>
    <w:rsid w:val="00847FDA"/>
    <w:rsid w:val="00850C01"/>
    <w:rsid w:val="008522DC"/>
    <w:rsid w:val="0085313D"/>
    <w:rsid w:val="008535BC"/>
    <w:rsid w:val="00853776"/>
    <w:rsid w:val="00853D96"/>
    <w:rsid w:val="00854916"/>
    <w:rsid w:val="00854A65"/>
    <w:rsid w:val="00856C52"/>
    <w:rsid w:val="0085748F"/>
    <w:rsid w:val="00857FCB"/>
    <w:rsid w:val="008622DA"/>
    <w:rsid w:val="00865173"/>
    <w:rsid w:val="00865959"/>
    <w:rsid w:val="00866B4F"/>
    <w:rsid w:val="0087082A"/>
    <w:rsid w:val="00872250"/>
    <w:rsid w:val="00872B4A"/>
    <w:rsid w:val="00873D47"/>
    <w:rsid w:val="0087432F"/>
    <w:rsid w:val="008768B6"/>
    <w:rsid w:val="00876F07"/>
    <w:rsid w:val="00877A4E"/>
    <w:rsid w:val="0088059F"/>
    <w:rsid w:val="00882918"/>
    <w:rsid w:val="00886E74"/>
    <w:rsid w:val="00887427"/>
    <w:rsid w:val="0089015C"/>
    <w:rsid w:val="00890196"/>
    <w:rsid w:val="008904BF"/>
    <w:rsid w:val="008912EF"/>
    <w:rsid w:val="008934BC"/>
    <w:rsid w:val="00895604"/>
    <w:rsid w:val="008961E9"/>
    <w:rsid w:val="00896489"/>
    <w:rsid w:val="00896F5C"/>
    <w:rsid w:val="0089706E"/>
    <w:rsid w:val="008973F4"/>
    <w:rsid w:val="00897834"/>
    <w:rsid w:val="008A01F0"/>
    <w:rsid w:val="008A0C74"/>
    <w:rsid w:val="008A2CE9"/>
    <w:rsid w:val="008A4DEC"/>
    <w:rsid w:val="008A57B9"/>
    <w:rsid w:val="008A5B10"/>
    <w:rsid w:val="008A7ABE"/>
    <w:rsid w:val="008A7E89"/>
    <w:rsid w:val="008B21E9"/>
    <w:rsid w:val="008B2F89"/>
    <w:rsid w:val="008B43C4"/>
    <w:rsid w:val="008B50CF"/>
    <w:rsid w:val="008B5E1D"/>
    <w:rsid w:val="008B6C63"/>
    <w:rsid w:val="008B7443"/>
    <w:rsid w:val="008B764C"/>
    <w:rsid w:val="008B7C5E"/>
    <w:rsid w:val="008C0F73"/>
    <w:rsid w:val="008C1265"/>
    <w:rsid w:val="008C181C"/>
    <w:rsid w:val="008C1AA9"/>
    <w:rsid w:val="008C1DA5"/>
    <w:rsid w:val="008C2473"/>
    <w:rsid w:val="008C2D0A"/>
    <w:rsid w:val="008C460E"/>
    <w:rsid w:val="008C5CE9"/>
    <w:rsid w:val="008C5FEE"/>
    <w:rsid w:val="008C62D2"/>
    <w:rsid w:val="008C65E1"/>
    <w:rsid w:val="008C69A0"/>
    <w:rsid w:val="008C6B4F"/>
    <w:rsid w:val="008C6E39"/>
    <w:rsid w:val="008D26E4"/>
    <w:rsid w:val="008D3A87"/>
    <w:rsid w:val="008D3F87"/>
    <w:rsid w:val="008D41CB"/>
    <w:rsid w:val="008D43B1"/>
    <w:rsid w:val="008D57D5"/>
    <w:rsid w:val="008D5E45"/>
    <w:rsid w:val="008D6136"/>
    <w:rsid w:val="008D6211"/>
    <w:rsid w:val="008D6448"/>
    <w:rsid w:val="008D69C1"/>
    <w:rsid w:val="008E2E60"/>
    <w:rsid w:val="008E3DAB"/>
    <w:rsid w:val="008E424C"/>
    <w:rsid w:val="008E4828"/>
    <w:rsid w:val="008E4C88"/>
    <w:rsid w:val="008E4E30"/>
    <w:rsid w:val="008E5514"/>
    <w:rsid w:val="008E5826"/>
    <w:rsid w:val="008E7486"/>
    <w:rsid w:val="008F03DE"/>
    <w:rsid w:val="008F1A0F"/>
    <w:rsid w:val="008F22C0"/>
    <w:rsid w:val="008F42A5"/>
    <w:rsid w:val="008F4669"/>
    <w:rsid w:val="008F4E82"/>
    <w:rsid w:val="008F5415"/>
    <w:rsid w:val="008F5A0A"/>
    <w:rsid w:val="008F703C"/>
    <w:rsid w:val="008F7D70"/>
    <w:rsid w:val="008F7F08"/>
    <w:rsid w:val="008F7F42"/>
    <w:rsid w:val="00900547"/>
    <w:rsid w:val="00901F9E"/>
    <w:rsid w:val="0090333D"/>
    <w:rsid w:val="00904CDA"/>
    <w:rsid w:val="009059B0"/>
    <w:rsid w:val="00906766"/>
    <w:rsid w:val="00907935"/>
    <w:rsid w:val="00910DA5"/>
    <w:rsid w:val="00911795"/>
    <w:rsid w:val="00911917"/>
    <w:rsid w:val="00913720"/>
    <w:rsid w:val="009154DE"/>
    <w:rsid w:val="00915587"/>
    <w:rsid w:val="0091612D"/>
    <w:rsid w:val="00916E11"/>
    <w:rsid w:val="0091717C"/>
    <w:rsid w:val="00917EAE"/>
    <w:rsid w:val="009213C6"/>
    <w:rsid w:val="0092149C"/>
    <w:rsid w:val="0092255C"/>
    <w:rsid w:val="00923185"/>
    <w:rsid w:val="00923403"/>
    <w:rsid w:val="00924A0A"/>
    <w:rsid w:val="00925B3D"/>
    <w:rsid w:val="00926CD9"/>
    <w:rsid w:val="00930938"/>
    <w:rsid w:val="00931C7F"/>
    <w:rsid w:val="009324CC"/>
    <w:rsid w:val="009326F4"/>
    <w:rsid w:val="009328A4"/>
    <w:rsid w:val="009337D8"/>
    <w:rsid w:val="00933DFA"/>
    <w:rsid w:val="00933FA7"/>
    <w:rsid w:val="00934C1A"/>
    <w:rsid w:val="00935EF5"/>
    <w:rsid w:val="0093762A"/>
    <w:rsid w:val="009412FD"/>
    <w:rsid w:val="00945524"/>
    <w:rsid w:val="009455F1"/>
    <w:rsid w:val="009479AF"/>
    <w:rsid w:val="0095099F"/>
    <w:rsid w:val="00950DE2"/>
    <w:rsid w:val="0095156D"/>
    <w:rsid w:val="00952767"/>
    <w:rsid w:val="00953884"/>
    <w:rsid w:val="0095453E"/>
    <w:rsid w:val="00954C21"/>
    <w:rsid w:val="00955719"/>
    <w:rsid w:val="00955928"/>
    <w:rsid w:val="00956326"/>
    <w:rsid w:val="00956781"/>
    <w:rsid w:val="00960475"/>
    <w:rsid w:val="009605DA"/>
    <w:rsid w:val="009607AD"/>
    <w:rsid w:val="009612A7"/>
    <w:rsid w:val="00964D87"/>
    <w:rsid w:val="00970B3E"/>
    <w:rsid w:val="00972292"/>
    <w:rsid w:val="00972D59"/>
    <w:rsid w:val="0097386B"/>
    <w:rsid w:val="00977EB4"/>
    <w:rsid w:val="00980152"/>
    <w:rsid w:val="0098098A"/>
    <w:rsid w:val="009819C3"/>
    <w:rsid w:val="00982F5E"/>
    <w:rsid w:val="00983D99"/>
    <w:rsid w:val="00983E67"/>
    <w:rsid w:val="009847A4"/>
    <w:rsid w:val="00985D52"/>
    <w:rsid w:val="0098615D"/>
    <w:rsid w:val="00986F81"/>
    <w:rsid w:val="00986F93"/>
    <w:rsid w:val="00987389"/>
    <w:rsid w:val="00987866"/>
    <w:rsid w:val="00987F2D"/>
    <w:rsid w:val="009902DC"/>
    <w:rsid w:val="00990650"/>
    <w:rsid w:val="009907BE"/>
    <w:rsid w:val="009916EE"/>
    <w:rsid w:val="00992442"/>
    <w:rsid w:val="0099355A"/>
    <w:rsid w:val="009941FB"/>
    <w:rsid w:val="00994465"/>
    <w:rsid w:val="00994D6A"/>
    <w:rsid w:val="00996032"/>
    <w:rsid w:val="009968F9"/>
    <w:rsid w:val="00996BDB"/>
    <w:rsid w:val="00996CFE"/>
    <w:rsid w:val="009A0E84"/>
    <w:rsid w:val="009A0F68"/>
    <w:rsid w:val="009A1792"/>
    <w:rsid w:val="009A2427"/>
    <w:rsid w:val="009A28CE"/>
    <w:rsid w:val="009A2AE7"/>
    <w:rsid w:val="009A2EEB"/>
    <w:rsid w:val="009A3731"/>
    <w:rsid w:val="009A4197"/>
    <w:rsid w:val="009A49B7"/>
    <w:rsid w:val="009A58A0"/>
    <w:rsid w:val="009A6205"/>
    <w:rsid w:val="009A7BCB"/>
    <w:rsid w:val="009A7E45"/>
    <w:rsid w:val="009B0038"/>
    <w:rsid w:val="009B0359"/>
    <w:rsid w:val="009B3756"/>
    <w:rsid w:val="009B38AA"/>
    <w:rsid w:val="009B3E58"/>
    <w:rsid w:val="009B4FE7"/>
    <w:rsid w:val="009B590C"/>
    <w:rsid w:val="009B59A0"/>
    <w:rsid w:val="009B728F"/>
    <w:rsid w:val="009B7405"/>
    <w:rsid w:val="009B789B"/>
    <w:rsid w:val="009C0637"/>
    <w:rsid w:val="009C0BD6"/>
    <w:rsid w:val="009C1585"/>
    <w:rsid w:val="009C1BBE"/>
    <w:rsid w:val="009C24C5"/>
    <w:rsid w:val="009C4864"/>
    <w:rsid w:val="009C499A"/>
    <w:rsid w:val="009C6669"/>
    <w:rsid w:val="009C6A63"/>
    <w:rsid w:val="009C77D9"/>
    <w:rsid w:val="009C7AC2"/>
    <w:rsid w:val="009D0E61"/>
    <w:rsid w:val="009D1716"/>
    <w:rsid w:val="009D3359"/>
    <w:rsid w:val="009D374F"/>
    <w:rsid w:val="009D3F7C"/>
    <w:rsid w:val="009D4779"/>
    <w:rsid w:val="009D5910"/>
    <w:rsid w:val="009D5937"/>
    <w:rsid w:val="009D630B"/>
    <w:rsid w:val="009D63B1"/>
    <w:rsid w:val="009D6D5A"/>
    <w:rsid w:val="009D7AF8"/>
    <w:rsid w:val="009E12E9"/>
    <w:rsid w:val="009E17A1"/>
    <w:rsid w:val="009E1C53"/>
    <w:rsid w:val="009E27B7"/>
    <w:rsid w:val="009E301B"/>
    <w:rsid w:val="009E4700"/>
    <w:rsid w:val="009E48E9"/>
    <w:rsid w:val="009E4BCA"/>
    <w:rsid w:val="009E50E0"/>
    <w:rsid w:val="009E5B83"/>
    <w:rsid w:val="009F0C9B"/>
    <w:rsid w:val="009F1EE8"/>
    <w:rsid w:val="009F230D"/>
    <w:rsid w:val="009F4A13"/>
    <w:rsid w:val="009F518B"/>
    <w:rsid w:val="009F59CA"/>
    <w:rsid w:val="009F7759"/>
    <w:rsid w:val="009F78FF"/>
    <w:rsid w:val="009F79E2"/>
    <w:rsid w:val="00A00C21"/>
    <w:rsid w:val="00A01CF9"/>
    <w:rsid w:val="00A02493"/>
    <w:rsid w:val="00A0308E"/>
    <w:rsid w:val="00A0461C"/>
    <w:rsid w:val="00A04C15"/>
    <w:rsid w:val="00A04E37"/>
    <w:rsid w:val="00A05F61"/>
    <w:rsid w:val="00A0617F"/>
    <w:rsid w:val="00A0698A"/>
    <w:rsid w:val="00A06EFD"/>
    <w:rsid w:val="00A10247"/>
    <w:rsid w:val="00A107B6"/>
    <w:rsid w:val="00A10B10"/>
    <w:rsid w:val="00A11E22"/>
    <w:rsid w:val="00A11F0D"/>
    <w:rsid w:val="00A11F57"/>
    <w:rsid w:val="00A12048"/>
    <w:rsid w:val="00A12BE5"/>
    <w:rsid w:val="00A1319A"/>
    <w:rsid w:val="00A13626"/>
    <w:rsid w:val="00A1473D"/>
    <w:rsid w:val="00A149EA"/>
    <w:rsid w:val="00A14BC2"/>
    <w:rsid w:val="00A151CF"/>
    <w:rsid w:val="00A16214"/>
    <w:rsid w:val="00A24A1C"/>
    <w:rsid w:val="00A24BC2"/>
    <w:rsid w:val="00A2564C"/>
    <w:rsid w:val="00A25E71"/>
    <w:rsid w:val="00A3039D"/>
    <w:rsid w:val="00A30CAE"/>
    <w:rsid w:val="00A313E8"/>
    <w:rsid w:val="00A319BD"/>
    <w:rsid w:val="00A31A63"/>
    <w:rsid w:val="00A33D52"/>
    <w:rsid w:val="00A33DA4"/>
    <w:rsid w:val="00A340DA"/>
    <w:rsid w:val="00A3503B"/>
    <w:rsid w:val="00A3759F"/>
    <w:rsid w:val="00A42127"/>
    <w:rsid w:val="00A42EC8"/>
    <w:rsid w:val="00A461EC"/>
    <w:rsid w:val="00A46C01"/>
    <w:rsid w:val="00A46F1F"/>
    <w:rsid w:val="00A4786A"/>
    <w:rsid w:val="00A50E9A"/>
    <w:rsid w:val="00A510AF"/>
    <w:rsid w:val="00A513B2"/>
    <w:rsid w:val="00A52625"/>
    <w:rsid w:val="00A5286D"/>
    <w:rsid w:val="00A53A96"/>
    <w:rsid w:val="00A543BF"/>
    <w:rsid w:val="00A56597"/>
    <w:rsid w:val="00A57228"/>
    <w:rsid w:val="00A60538"/>
    <w:rsid w:val="00A60B20"/>
    <w:rsid w:val="00A610E4"/>
    <w:rsid w:val="00A61E56"/>
    <w:rsid w:val="00A61F5B"/>
    <w:rsid w:val="00A62818"/>
    <w:rsid w:val="00A63AE0"/>
    <w:rsid w:val="00A6405A"/>
    <w:rsid w:val="00A6661A"/>
    <w:rsid w:val="00A6676E"/>
    <w:rsid w:val="00A667A7"/>
    <w:rsid w:val="00A67E93"/>
    <w:rsid w:val="00A71C81"/>
    <w:rsid w:val="00A724D0"/>
    <w:rsid w:val="00A73CE3"/>
    <w:rsid w:val="00A73E78"/>
    <w:rsid w:val="00A7464D"/>
    <w:rsid w:val="00A74F11"/>
    <w:rsid w:val="00A77903"/>
    <w:rsid w:val="00A77D5C"/>
    <w:rsid w:val="00A82B7D"/>
    <w:rsid w:val="00A8511A"/>
    <w:rsid w:val="00A85FD0"/>
    <w:rsid w:val="00A86C3E"/>
    <w:rsid w:val="00A86C6A"/>
    <w:rsid w:val="00A86CFF"/>
    <w:rsid w:val="00A86F27"/>
    <w:rsid w:val="00A872B7"/>
    <w:rsid w:val="00A900FE"/>
    <w:rsid w:val="00A90260"/>
    <w:rsid w:val="00A928CD"/>
    <w:rsid w:val="00A92C7B"/>
    <w:rsid w:val="00A93B74"/>
    <w:rsid w:val="00A93DD9"/>
    <w:rsid w:val="00A9490A"/>
    <w:rsid w:val="00A9540A"/>
    <w:rsid w:val="00A95A6D"/>
    <w:rsid w:val="00A95A72"/>
    <w:rsid w:val="00A96A8F"/>
    <w:rsid w:val="00A9784D"/>
    <w:rsid w:val="00A97997"/>
    <w:rsid w:val="00AA0D96"/>
    <w:rsid w:val="00AA30B1"/>
    <w:rsid w:val="00AA3EEB"/>
    <w:rsid w:val="00AA45DA"/>
    <w:rsid w:val="00AA4707"/>
    <w:rsid w:val="00AA5EE2"/>
    <w:rsid w:val="00AA6835"/>
    <w:rsid w:val="00AA6A85"/>
    <w:rsid w:val="00AA7398"/>
    <w:rsid w:val="00AA7860"/>
    <w:rsid w:val="00AA7E90"/>
    <w:rsid w:val="00AB071D"/>
    <w:rsid w:val="00AB2C28"/>
    <w:rsid w:val="00AB3BBA"/>
    <w:rsid w:val="00AB5198"/>
    <w:rsid w:val="00AB5669"/>
    <w:rsid w:val="00AB580B"/>
    <w:rsid w:val="00AB5D33"/>
    <w:rsid w:val="00AB5E42"/>
    <w:rsid w:val="00AB6753"/>
    <w:rsid w:val="00AB6937"/>
    <w:rsid w:val="00AB73BB"/>
    <w:rsid w:val="00AB7505"/>
    <w:rsid w:val="00AC0118"/>
    <w:rsid w:val="00AC1D55"/>
    <w:rsid w:val="00AC3571"/>
    <w:rsid w:val="00AC4207"/>
    <w:rsid w:val="00AC64A0"/>
    <w:rsid w:val="00AC6580"/>
    <w:rsid w:val="00AC7732"/>
    <w:rsid w:val="00AC7C12"/>
    <w:rsid w:val="00AD115B"/>
    <w:rsid w:val="00AD12D4"/>
    <w:rsid w:val="00AD3569"/>
    <w:rsid w:val="00AD6066"/>
    <w:rsid w:val="00AD652D"/>
    <w:rsid w:val="00AD68B3"/>
    <w:rsid w:val="00AE0DA5"/>
    <w:rsid w:val="00AE1F1A"/>
    <w:rsid w:val="00AE2161"/>
    <w:rsid w:val="00AE223B"/>
    <w:rsid w:val="00AE3F7E"/>
    <w:rsid w:val="00AE4009"/>
    <w:rsid w:val="00AE44E6"/>
    <w:rsid w:val="00AF1994"/>
    <w:rsid w:val="00AF2714"/>
    <w:rsid w:val="00AF32DF"/>
    <w:rsid w:val="00AF3CE7"/>
    <w:rsid w:val="00AF4898"/>
    <w:rsid w:val="00AF5165"/>
    <w:rsid w:val="00AF578B"/>
    <w:rsid w:val="00AF5A02"/>
    <w:rsid w:val="00AF5CC8"/>
    <w:rsid w:val="00AF5D1D"/>
    <w:rsid w:val="00AF6154"/>
    <w:rsid w:val="00AF6E0F"/>
    <w:rsid w:val="00B00A91"/>
    <w:rsid w:val="00B0272F"/>
    <w:rsid w:val="00B037AC"/>
    <w:rsid w:val="00B03892"/>
    <w:rsid w:val="00B03DE9"/>
    <w:rsid w:val="00B06902"/>
    <w:rsid w:val="00B07F5D"/>
    <w:rsid w:val="00B10372"/>
    <w:rsid w:val="00B1107C"/>
    <w:rsid w:val="00B11116"/>
    <w:rsid w:val="00B11882"/>
    <w:rsid w:val="00B1205F"/>
    <w:rsid w:val="00B12DCF"/>
    <w:rsid w:val="00B13C0C"/>
    <w:rsid w:val="00B20F66"/>
    <w:rsid w:val="00B220FD"/>
    <w:rsid w:val="00B225C5"/>
    <w:rsid w:val="00B228CA"/>
    <w:rsid w:val="00B23E5C"/>
    <w:rsid w:val="00B244DF"/>
    <w:rsid w:val="00B25370"/>
    <w:rsid w:val="00B264CE"/>
    <w:rsid w:val="00B264D8"/>
    <w:rsid w:val="00B26A0F"/>
    <w:rsid w:val="00B27E9B"/>
    <w:rsid w:val="00B31F94"/>
    <w:rsid w:val="00B323B5"/>
    <w:rsid w:val="00B32618"/>
    <w:rsid w:val="00B32C3A"/>
    <w:rsid w:val="00B333A0"/>
    <w:rsid w:val="00B34134"/>
    <w:rsid w:val="00B34DC8"/>
    <w:rsid w:val="00B36B34"/>
    <w:rsid w:val="00B37CBF"/>
    <w:rsid w:val="00B37FB1"/>
    <w:rsid w:val="00B4017F"/>
    <w:rsid w:val="00B41FA7"/>
    <w:rsid w:val="00B44A8E"/>
    <w:rsid w:val="00B45CEE"/>
    <w:rsid w:val="00B469CB"/>
    <w:rsid w:val="00B4710B"/>
    <w:rsid w:val="00B5036C"/>
    <w:rsid w:val="00B503CD"/>
    <w:rsid w:val="00B51BE5"/>
    <w:rsid w:val="00B520E9"/>
    <w:rsid w:val="00B521B4"/>
    <w:rsid w:val="00B5263E"/>
    <w:rsid w:val="00B536C7"/>
    <w:rsid w:val="00B53CC7"/>
    <w:rsid w:val="00B56438"/>
    <w:rsid w:val="00B564CC"/>
    <w:rsid w:val="00B56693"/>
    <w:rsid w:val="00B56B71"/>
    <w:rsid w:val="00B577BF"/>
    <w:rsid w:val="00B57F52"/>
    <w:rsid w:val="00B60798"/>
    <w:rsid w:val="00B60E33"/>
    <w:rsid w:val="00B6107D"/>
    <w:rsid w:val="00B614CB"/>
    <w:rsid w:val="00B61928"/>
    <w:rsid w:val="00B62C7C"/>
    <w:rsid w:val="00B63DF9"/>
    <w:rsid w:val="00B63E65"/>
    <w:rsid w:val="00B651FA"/>
    <w:rsid w:val="00B657C3"/>
    <w:rsid w:val="00B71229"/>
    <w:rsid w:val="00B71CA0"/>
    <w:rsid w:val="00B72F2D"/>
    <w:rsid w:val="00B74CD4"/>
    <w:rsid w:val="00B760F0"/>
    <w:rsid w:val="00B768D1"/>
    <w:rsid w:val="00B76ED8"/>
    <w:rsid w:val="00B77116"/>
    <w:rsid w:val="00B7770A"/>
    <w:rsid w:val="00B77848"/>
    <w:rsid w:val="00B779E7"/>
    <w:rsid w:val="00B803D3"/>
    <w:rsid w:val="00B8123C"/>
    <w:rsid w:val="00B812D1"/>
    <w:rsid w:val="00B81316"/>
    <w:rsid w:val="00B81487"/>
    <w:rsid w:val="00B81C32"/>
    <w:rsid w:val="00B85EFA"/>
    <w:rsid w:val="00B8694D"/>
    <w:rsid w:val="00B86B8C"/>
    <w:rsid w:val="00B875CA"/>
    <w:rsid w:val="00B876EB"/>
    <w:rsid w:val="00B90919"/>
    <w:rsid w:val="00B91F44"/>
    <w:rsid w:val="00B92A3A"/>
    <w:rsid w:val="00B94129"/>
    <w:rsid w:val="00B94412"/>
    <w:rsid w:val="00B958BC"/>
    <w:rsid w:val="00BA078D"/>
    <w:rsid w:val="00BA0F9A"/>
    <w:rsid w:val="00BA4066"/>
    <w:rsid w:val="00BA677C"/>
    <w:rsid w:val="00BA69F6"/>
    <w:rsid w:val="00BA6D5E"/>
    <w:rsid w:val="00BA711B"/>
    <w:rsid w:val="00BA735B"/>
    <w:rsid w:val="00BB0357"/>
    <w:rsid w:val="00BB0517"/>
    <w:rsid w:val="00BB0965"/>
    <w:rsid w:val="00BB0DB8"/>
    <w:rsid w:val="00BB129F"/>
    <w:rsid w:val="00BB1927"/>
    <w:rsid w:val="00BB2E62"/>
    <w:rsid w:val="00BB3321"/>
    <w:rsid w:val="00BB4466"/>
    <w:rsid w:val="00BB7F68"/>
    <w:rsid w:val="00BC132E"/>
    <w:rsid w:val="00BC180B"/>
    <w:rsid w:val="00BC2A52"/>
    <w:rsid w:val="00BC470D"/>
    <w:rsid w:val="00BC4E52"/>
    <w:rsid w:val="00BC7CBB"/>
    <w:rsid w:val="00BD0556"/>
    <w:rsid w:val="00BD13B3"/>
    <w:rsid w:val="00BD1C32"/>
    <w:rsid w:val="00BD263C"/>
    <w:rsid w:val="00BD3AC1"/>
    <w:rsid w:val="00BD3BAF"/>
    <w:rsid w:val="00BD6DCB"/>
    <w:rsid w:val="00BD77A3"/>
    <w:rsid w:val="00BD7DB2"/>
    <w:rsid w:val="00BE0B26"/>
    <w:rsid w:val="00BE0EFC"/>
    <w:rsid w:val="00BE0FBF"/>
    <w:rsid w:val="00BE1988"/>
    <w:rsid w:val="00BE22D0"/>
    <w:rsid w:val="00BE460C"/>
    <w:rsid w:val="00BE5150"/>
    <w:rsid w:val="00BE5E3E"/>
    <w:rsid w:val="00BF0428"/>
    <w:rsid w:val="00BF11B7"/>
    <w:rsid w:val="00BF2981"/>
    <w:rsid w:val="00BF308D"/>
    <w:rsid w:val="00BF3290"/>
    <w:rsid w:val="00BF522D"/>
    <w:rsid w:val="00BF5B0C"/>
    <w:rsid w:val="00BF5CC3"/>
    <w:rsid w:val="00BF61EC"/>
    <w:rsid w:val="00BF7047"/>
    <w:rsid w:val="00BF7735"/>
    <w:rsid w:val="00C0010F"/>
    <w:rsid w:val="00C0030A"/>
    <w:rsid w:val="00C00F6D"/>
    <w:rsid w:val="00C01699"/>
    <w:rsid w:val="00C0199E"/>
    <w:rsid w:val="00C02B67"/>
    <w:rsid w:val="00C040E4"/>
    <w:rsid w:val="00C07812"/>
    <w:rsid w:val="00C07CAB"/>
    <w:rsid w:val="00C11866"/>
    <w:rsid w:val="00C123BF"/>
    <w:rsid w:val="00C127B8"/>
    <w:rsid w:val="00C1369D"/>
    <w:rsid w:val="00C13A94"/>
    <w:rsid w:val="00C148A6"/>
    <w:rsid w:val="00C15D7F"/>
    <w:rsid w:val="00C15FD1"/>
    <w:rsid w:val="00C223C7"/>
    <w:rsid w:val="00C22F0D"/>
    <w:rsid w:val="00C2511C"/>
    <w:rsid w:val="00C25389"/>
    <w:rsid w:val="00C25B35"/>
    <w:rsid w:val="00C274CE"/>
    <w:rsid w:val="00C278DC"/>
    <w:rsid w:val="00C27C4B"/>
    <w:rsid w:val="00C3052B"/>
    <w:rsid w:val="00C310C2"/>
    <w:rsid w:val="00C31EE5"/>
    <w:rsid w:val="00C32174"/>
    <w:rsid w:val="00C32633"/>
    <w:rsid w:val="00C32DC2"/>
    <w:rsid w:val="00C33696"/>
    <w:rsid w:val="00C33B3E"/>
    <w:rsid w:val="00C33CEC"/>
    <w:rsid w:val="00C33E52"/>
    <w:rsid w:val="00C34595"/>
    <w:rsid w:val="00C34E56"/>
    <w:rsid w:val="00C3661C"/>
    <w:rsid w:val="00C400EE"/>
    <w:rsid w:val="00C40E98"/>
    <w:rsid w:val="00C40F20"/>
    <w:rsid w:val="00C41036"/>
    <w:rsid w:val="00C41231"/>
    <w:rsid w:val="00C4284E"/>
    <w:rsid w:val="00C447D4"/>
    <w:rsid w:val="00C46E2B"/>
    <w:rsid w:val="00C47C14"/>
    <w:rsid w:val="00C50D8E"/>
    <w:rsid w:val="00C51B5B"/>
    <w:rsid w:val="00C52065"/>
    <w:rsid w:val="00C523AA"/>
    <w:rsid w:val="00C5296F"/>
    <w:rsid w:val="00C53689"/>
    <w:rsid w:val="00C5437A"/>
    <w:rsid w:val="00C5609C"/>
    <w:rsid w:val="00C56ECE"/>
    <w:rsid w:val="00C57226"/>
    <w:rsid w:val="00C60137"/>
    <w:rsid w:val="00C60165"/>
    <w:rsid w:val="00C604B2"/>
    <w:rsid w:val="00C6068A"/>
    <w:rsid w:val="00C63110"/>
    <w:rsid w:val="00C634EC"/>
    <w:rsid w:val="00C63672"/>
    <w:rsid w:val="00C63CE9"/>
    <w:rsid w:val="00C63D99"/>
    <w:rsid w:val="00C6505E"/>
    <w:rsid w:val="00C65659"/>
    <w:rsid w:val="00C6585D"/>
    <w:rsid w:val="00C659B7"/>
    <w:rsid w:val="00C66DA2"/>
    <w:rsid w:val="00C66E59"/>
    <w:rsid w:val="00C67CF4"/>
    <w:rsid w:val="00C67D46"/>
    <w:rsid w:val="00C702EB"/>
    <w:rsid w:val="00C728A1"/>
    <w:rsid w:val="00C73EC8"/>
    <w:rsid w:val="00C748AF"/>
    <w:rsid w:val="00C76003"/>
    <w:rsid w:val="00C765F3"/>
    <w:rsid w:val="00C76B4E"/>
    <w:rsid w:val="00C76FA0"/>
    <w:rsid w:val="00C82C55"/>
    <w:rsid w:val="00C84236"/>
    <w:rsid w:val="00C84252"/>
    <w:rsid w:val="00C8435A"/>
    <w:rsid w:val="00C85C2A"/>
    <w:rsid w:val="00C85F36"/>
    <w:rsid w:val="00C8693A"/>
    <w:rsid w:val="00C91088"/>
    <w:rsid w:val="00C91A55"/>
    <w:rsid w:val="00C91CD4"/>
    <w:rsid w:val="00C92037"/>
    <w:rsid w:val="00C931FF"/>
    <w:rsid w:val="00C94707"/>
    <w:rsid w:val="00C956C7"/>
    <w:rsid w:val="00C959D4"/>
    <w:rsid w:val="00C95B55"/>
    <w:rsid w:val="00C97396"/>
    <w:rsid w:val="00C97510"/>
    <w:rsid w:val="00CA1F7E"/>
    <w:rsid w:val="00CA2227"/>
    <w:rsid w:val="00CA230A"/>
    <w:rsid w:val="00CA48ED"/>
    <w:rsid w:val="00CA4A62"/>
    <w:rsid w:val="00CA4B7B"/>
    <w:rsid w:val="00CA5023"/>
    <w:rsid w:val="00CA5D4A"/>
    <w:rsid w:val="00CA605D"/>
    <w:rsid w:val="00CA6408"/>
    <w:rsid w:val="00CA7D65"/>
    <w:rsid w:val="00CB2BBF"/>
    <w:rsid w:val="00CB37B5"/>
    <w:rsid w:val="00CB4295"/>
    <w:rsid w:val="00CB52E1"/>
    <w:rsid w:val="00CB6B8D"/>
    <w:rsid w:val="00CB719E"/>
    <w:rsid w:val="00CB7464"/>
    <w:rsid w:val="00CC0223"/>
    <w:rsid w:val="00CC0A1C"/>
    <w:rsid w:val="00CC12CF"/>
    <w:rsid w:val="00CC155A"/>
    <w:rsid w:val="00CC26A7"/>
    <w:rsid w:val="00CC2D9A"/>
    <w:rsid w:val="00CC3830"/>
    <w:rsid w:val="00CC45BD"/>
    <w:rsid w:val="00CC47E0"/>
    <w:rsid w:val="00CC5EE6"/>
    <w:rsid w:val="00CC688D"/>
    <w:rsid w:val="00CC7D89"/>
    <w:rsid w:val="00CD001F"/>
    <w:rsid w:val="00CD0557"/>
    <w:rsid w:val="00CD123D"/>
    <w:rsid w:val="00CD19B7"/>
    <w:rsid w:val="00CD1D89"/>
    <w:rsid w:val="00CD216C"/>
    <w:rsid w:val="00CD2372"/>
    <w:rsid w:val="00CD2762"/>
    <w:rsid w:val="00CD3B85"/>
    <w:rsid w:val="00CD697F"/>
    <w:rsid w:val="00CD7772"/>
    <w:rsid w:val="00CE1EF2"/>
    <w:rsid w:val="00CE231F"/>
    <w:rsid w:val="00CE3E1C"/>
    <w:rsid w:val="00CE4DBC"/>
    <w:rsid w:val="00CF0383"/>
    <w:rsid w:val="00CF0768"/>
    <w:rsid w:val="00CF14F1"/>
    <w:rsid w:val="00CF152B"/>
    <w:rsid w:val="00CF1ADA"/>
    <w:rsid w:val="00CF1D3C"/>
    <w:rsid w:val="00CF2A6F"/>
    <w:rsid w:val="00CF33D4"/>
    <w:rsid w:val="00CF3531"/>
    <w:rsid w:val="00CF3D61"/>
    <w:rsid w:val="00CF4EBC"/>
    <w:rsid w:val="00CF7A1C"/>
    <w:rsid w:val="00D019B5"/>
    <w:rsid w:val="00D02989"/>
    <w:rsid w:val="00D03930"/>
    <w:rsid w:val="00D04251"/>
    <w:rsid w:val="00D04780"/>
    <w:rsid w:val="00D04AA2"/>
    <w:rsid w:val="00D051A4"/>
    <w:rsid w:val="00D05A5A"/>
    <w:rsid w:val="00D06329"/>
    <w:rsid w:val="00D06BB2"/>
    <w:rsid w:val="00D07155"/>
    <w:rsid w:val="00D07427"/>
    <w:rsid w:val="00D10E72"/>
    <w:rsid w:val="00D13108"/>
    <w:rsid w:val="00D13932"/>
    <w:rsid w:val="00D139EF"/>
    <w:rsid w:val="00D14300"/>
    <w:rsid w:val="00D143E1"/>
    <w:rsid w:val="00D14FC7"/>
    <w:rsid w:val="00D163EB"/>
    <w:rsid w:val="00D17325"/>
    <w:rsid w:val="00D17F89"/>
    <w:rsid w:val="00D213A6"/>
    <w:rsid w:val="00D21598"/>
    <w:rsid w:val="00D21A0C"/>
    <w:rsid w:val="00D22E22"/>
    <w:rsid w:val="00D2327A"/>
    <w:rsid w:val="00D23297"/>
    <w:rsid w:val="00D23500"/>
    <w:rsid w:val="00D23935"/>
    <w:rsid w:val="00D24D48"/>
    <w:rsid w:val="00D26B1D"/>
    <w:rsid w:val="00D26C47"/>
    <w:rsid w:val="00D27199"/>
    <w:rsid w:val="00D30D33"/>
    <w:rsid w:val="00D30E14"/>
    <w:rsid w:val="00D34874"/>
    <w:rsid w:val="00D34986"/>
    <w:rsid w:val="00D34A7D"/>
    <w:rsid w:val="00D34F7B"/>
    <w:rsid w:val="00D35081"/>
    <w:rsid w:val="00D35451"/>
    <w:rsid w:val="00D35E8D"/>
    <w:rsid w:val="00D36A7D"/>
    <w:rsid w:val="00D378C8"/>
    <w:rsid w:val="00D37F03"/>
    <w:rsid w:val="00D429BA"/>
    <w:rsid w:val="00D442AA"/>
    <w:rsid w:val="00D44581"/>
    <w:rsid w:val="00D450A0"/>
    <w:rsid w:val="00D451E8"/>
    <w:rsid w:val="00D45543"/>
    <w:rsid w:val="00D45DA8"/>
    <w:rsid w:val="00D50AE7"/>
    <w:rsid w:val="00D50B14"/>
    <w:rsid w:val="00D5216B"/>
    <w:rsid w:val="00D5266C"/>
    <w:rsid w:val="00D54721"/>
    <w:rsid w:val="00D548C2"/>
    <w:rsid w:val="00D56260"/>
    <w:rsid w:val="00D56783"/>
    <w:rsid w:val="00D57BA6"/>
    <w:rsid w:val="00D57EB2"/>
    <w:rsid w:val="00D6052E"/>
    <w:rsid w:val="00D60E50"/>
    <w:rsid w:val="00D639C2"/>
    <w:rsid w:val="00D66309"/>
    <w:rsid w:val="00D668D0"/>
    <w:rsid w:val="00D67A53"/>
    <w:rsid w:val="00D706E7"/>
    <w:rsid w:val="00D70B19"/>
    <w:rsid w:val="00D70C4D"/>
    <w:rsid w:val="00D70F0B"/>
    <w:rsid w:val="00D73144"/>
    <w:rsid w:val="00D73199"/>
    <w:rsid w:val="00D74887"/>
    <w:rsid w:val="00D75459"/>
    <w:rsid w:val="00D756E9"/>
    <w:rsid w:val="00D76B02"/>
    <w:rsid w:val="00D76FDB"/>
    <w:rsid w:val="00D80071"/>
    <w:rsid w:val="00D807D0"/>
    <w:rsid w:val="00D81BB8"/>
    <w:rsid w:val="00D81D36"/>
    <w:rsid w:val="00D83D5B"/>
    <w:rsid w:val="00D84406"/>
    <w:rsid w:val="00D8610C"/>
    <w:rsid w:val="00D901AE"/>
    <w:rsid w:val="00D90D87"/>
    <w:rsid w:val="00D91E28"/>
    <w:rsid w:val="00D91F8C"/>
    <w:rsid w:val="00D926DA"/>
    <w:rsid w:val="00D92A49"/>
    <w:rsid w:val="00D935A3"/>
    <w:rsid w:val="00D95220"/>
    <w:rsid w:val="00D95DEB"/>
    <w:rsid w:val="00D9603E"/>
    <w:rsid w:val="00D971A2"/>
    <w:rsid w:val="00D97EC7"/>
    <w:rsid w:val="00DA07E8"/>
    <w:rsid w:val="00DA25C9"/>
    <w:rsid w:val="00DA2C15"/>
    <w:rsid w:val="00DA2FCC"/>
    <w:rsid w:val="00DA4040"/>
    <w:rsid w:val="00DA4FF2"/>
    <w:rsid w:val="00DA5775"/>
    <w:rsid w:val="00DA6136"/>
    <w:rsid w:val="00DA6AF0"/>
    <w:rsid w:val="00DB0BBB"/>
    <w:rsid w:val="00DB113A"/>
    <w:rsid w:val="00DB168D"/>
    <w:rsid w:val="00DB187F"/>
    <w:rsid w:val="00DB1BC6"/>
    <w:rsid w:val="00DB2983"/>
    <w:rsid w:val="00DB2FCC"/>
    <w:rsid w:val="00DB3A39"/>
    <w:rsid w:val="00DB44A5"/>
    <w:rsid w:val="00DB50BA"/>
    <w:rsid w:val="00DB577B"/>
    <w:rsid w:val="00DB638F"/>
    <w:rsid w:val="00DB6812"/>
    <w:rsid w:val="00DB756D"/>
    <w:rsid w:val="00DC0322"/>
    <w:rsid w:val="00DC132F"/>
    <w:rsid w:val="00DC1544"/>
    <w:rsid w:val="00DC2004"/>
    <w:rsid w:val="00DC2585"/>
    <w:rsid w:val="00DC2A3C"/>
    <w:rsid w:val="00DC2CDE"/>
    <w:rsid w:val="00DC3766"/>
    <w:rsid w:val="00DC417B"/>
    <w:rsid w:val="00DC51B2"/>
    <w:rsid w:val="00DC5E3B"/>
    <w:rsid w:val="00DC67F8"/>
    <w:rsid w:val="00DC7C13"/>
    <w:rsid w:val="00DC7F2F"/>
    <w:rsid w:val="00DD0804"/>
    <w:rsid w:val="00DD253D"/>
    <w:rsid w:val="00DD4779"/>
    <w:rsid w:val="00DD637F"/>
    <w:rsid w:val="00DD731D"/>
    <w:rsid w:val="00DD7A55"/>
    <w:rsid w:val="00DE015A"/>
    <w:rsid w:val="00DE231D"/>
    <w:rsid w:val="00DE3316"/>
    <w:rsid w:val="00DE342F"/>
    <w:rsid w:val="00DE3836"/>
    <w:rsid w:val="00DE47B6"/>
    <w:rsid w:val="00DE7F17"/>
    <w:rsid w:val="00DF0436"/>
    <w:rsid w:val="00DF1F29"/>
    <w:rsid w:val="00DF288D"/>
    <w:rsid w:val="00DF336C"/>
    <w:rsid w:val="00DF72DE"/>
    <w:rsid w:val="00DF7700"/>
    <w:rsid w:val="00DF7C1C"/>
    <w:rsid w:val="00E009DF"/>
    <w:rsid w:val="00E031B4"/>
    <w:rsid w:val="00E044BD"/>
    <w:rsid w:val="00E04B9B"/>
    <w:rsid w:val="00E078DA"/>
    <w:rsid w:val="00E10317"/>
    <w:rsid w:val="00E105A3"/>
    <w:rsid w:val="00E11EA8"/>
    <w:rsid w:val="00E13767"/>
    <w:rsid w:val="00E1435B"/>
    <w:rsid w:val="00E14A95"/>
    <w:rsid w:val="00E16176"/>
    <w:rsid w:val="00E16A0C"/>
    <w:rsid w:val="00E17AED"/>
    <w:rsid w:val="00E20283"/>
    <w:rsid w:val="00E20C91"/>
    <w:rsid w:val="00E217FC"/>
    <w:rsid w:val="00E2273E"/>
    <w:rsid w:val="00E228C9"/>
    <w:rsid w:val="00E22F8C"/>
    <w:rsid w:val="00E238D3"/>
    <w:rsid w:val="00E23DC1"/>
    <w:rsid w:val="00E2547A"/>
    <w:rsid w:val="00E25C29"/>
    <w:rsid w:val="00E26894"/>
    <w:rsid w:val="00E3086F"/>
    <w:rsid w:val="00E317FD"/>
    <w:rsid w:val="00E353C5"/>
    <w:rsid w:val="00E359C8"/>
    <w:rsid w:val="00E36F5C"/>
    <w:rsid w:val="00E378B7"/>
    <w:rsid w:val="00E4435D"/>
    <w:rsid w:val="00E4479F"/>
    <w:rsid w:val="00E4490D"/>
    <w:rsid w:val="00E4505F"/>
    <w:rsid w:val="00E45C11"/>
    <w:rsid w:val="00E46837"/>
    <w:rsid w:val="00E4684A"/>
    <w:rsid w:val="00E47E95"/>
    <w:rsid w:val="00E47FE7"/>
    <w:rsid w:val="00E512A0"/>
    <w:rsid w:val="00E51942"/>
    <w:rsid w:val="00E52828"/>
    <w:rsid w:val="00E53717"/>
    <w:rsid w:val="00E539B5"/>
    <w:rsid w:val="00E54A6E"/>
    <w:rsid w:val="00E553E8"/>
    <w:rsid w:val="00E556FF"/>
    <w:rsid w:val="00E57391"/>
    <w:rsid w:val="00E60C50"/>
    <w:rsid w:val="00E6209E"/>
    <w:rsid w:val="00E6440A"/>
    <w:rsid w:val="00E646CC"/>
    <w:rsid w:val="00E66751"/>
    <w:rsid w:val="00E672EF"/>
    <w:rsid w:val="00E67595"/>
    <w:rsid w:val="00E71B97"/>
    <w:rsid w:val="00E7231E"/>
    <w:rsid w:val="00E725EA"/>
    <w:rsid w:val="00E72C26"/>
    <w:rsid w:val="00E72DD9"/>
    <w:rsid w:val="00E731D6"/>
    <w:rsid w:val="00E739F4"/>
    <w:rsid w:val="00E746AD"/>
    <w:rsid w:val="00E74DB3"/>
    <w:rsid w:val="00E75976"/>
    <w:rsid w:val="00E77596"/>
    <w:rsid w:val="00E779D1"/>
    <w:rsid w:val="00E809A6"/>
    <w:rsid w:val="00E80CC4"/>
    <w:rsid w:val="00E81A00"/>
    <w:rsid w:val="00E81D03"/>
    <w:rsid w:val="00E82033"/>
    <w:rsid w:val="00E85411"/>
    <w:rsid w:val="00E863DA"/>
    <w:rsid w:val="00E86E5A"/>
    <w:rsid w:val="00E87273"/>
    <w:rsid w:val="00E87EE0"/>
    <w:rsid w:val="00E92047"/>
    <w:rsid w:val="00E92C4A"/>
    <w:rsid w:val="00E93E15"/>
    <w:rsid w:val="00E94DAE"/>
    <w:rsid w:val="00E95BE4"/>
    <w:rsid w:val="00E9607E"/>
    <w:rsid w:val="00E97A8B"/>
    <w:rsid w:val="00E97CD5"/>
    <w:rsid w:val="00EA1463"/>
    <w:rsid w:val="00EA1A80"/>
    <w:rsid w:val="00EA1D66"/>
    <w:rsid w:val="00EA3E91"/>
    <w:rsid w:val="00EA43D9"/>
    <w:rsid w:val="00EA4D3B"/>
    <w:rsid w:val="00EA581E"/>
    <w:rsid w:val="00EA6725"/>
    <w:rsid w:val="00EB0366"/>
    <w:rsid w:val="00EB16DB"/>
    <w:rsid w:val="00EB16F4"/>
    <w:rsid w:val="00EB23B6"/>
    <w:rsid w:val="00EB352D"/>
    <w:rsid w:val="00EB3B5F"/>
    <w:rsid w:val="00EB4DA4"/>
    <w:rsid w:val="00EB4FD4"/>
    <w:rsid w:val="00EB5A39"/>
    <w:rsid w:val="00EB6407"/>
    <w:rsid w:val="00EB6E53"/>
    <w:rsid w:val="00EC1812"/>
    <w:rsid w:val="00EC2336"/>
    <w:rsid w:val="00EC279E"/>
    <w:rsid w:val="00EC286A"/>
    <w:rsid w:val="00EC2D37"/>
    <w:rsid w:val="00EC3D96"/>
    <w:rsid w:val="00EC4408"/>
    <w:rsid w:val="00EC46A9"/>
    <w:rsid w:val="00EC76F0"/>
    <w:rsid w:val="00ED0F56"/>
    <w:rsid w:val="00ED221F"/>
    <w:rsid w:val="00ED2CFE"/>
    <w:rsid w:val="00ED4328"/>
    <w:rsid w:val="00ED45E5"/>
    <w:rsid w:val="00ED4E21"/>
    <w:rsid w:val="00ED5C93"/>
    <w:rsid w:val="00EE0040"/>
    <w:rsid w:val="00EE06DD"/>
    <w:rsid w:val="00EE0820"/>
    <w:rsid w:val="00EE0BBD"/>
    <w:rsid w:val="00EE1128"/>
    <w:rsid w:val="00EE180E"/>
    <w:rsid w:val="00EE220E"/>
    <w:rsid w:val="00EE2CE3"/>
    <w:rsid w:val="00EE2DFA"/>
    <w:rsid w:val="00EE3811"/>
    <w:rsid w:val="00EE4DB2"/>
    <w:rsid w:val="00EE5A16"/>
    <w:rsid w:val="00EE6011"/>
    <w:rsid w:val="00EE6E73"/>
    <w:rsid w:val="00EF009B"/>
    <w:rsid w:val="00EF0332"/>
    <w:rsid w:val="00EF0759"/>
    <w:rsid w:val="00EF25A8"/>
    <w:rsid w:val="00EF406F"/>
    <w:rsid w:val="00EF42C2"/>
    <w:rsid w:val="00EF45C0"/>
    <w:rsid w:val="00EF54D2"/>
    <w:rsid w:val="00EF5516"/>
    <w:rsid w:val="00EF57B0"/>
    <w:rsid w:val="00EF5882"/>
    <w:rsid w:val="00F01F23"/>
    <w:rsid w:val="00F03A95"/>
    <w:rsid w:val="00F11AE3"/>
    <w:rsid w:val="00F12515"/>
    <w:rsid w:val="00F12FDA"/>
    <w:rsid w:val="00F13102"/>
    <w:rsid w:val="00F13745"/>
    <w:rsid w:val="00F13A2F"/>
    <w:rsid w:val="00F13B19"/>
    <w:rsid w:val="00F14A9A"/>
    <w:rsid w:val="00F1529C"/>
    <w:rsid w:val="00F167CD"/>
    <w:rsid w:val="00F178BD"/>
    <w:rsid w:val="00F17C1F"/>
    <w:rsid w:val="00F210D1"/>
    <w:rsid w:val="00F2196D"/>
    <w:rsid w:val="00F21F32"/>
    <w:rsid w:val="00F22888"/>
    <w:rsid w:val="00F22C5B"/>
    <w:rsid w:val="00F24A64"/>
    <w:rsid w:val="00F25572"/>
    <w:rsid w:val="00F257B4"/>
    <w:rsid w:val="00F2654F"/>
    <w:rsid w:val="00F26C74"/>
    <w:rsid w:val="00F26CBD"/>
    <w:rsid w:val="00F277D6"/>
    <w:rsid w:val="00F27C24"/>
    <w:rsid w:val="00F30FDD"/>
    <w:rsid w:val="00F3178F"/>
    <w:rsid w:val="00F31EF0"/>
    <w:rsid w:val="00F32FC8"/>
    <w:rsid w:val="00F3343E"/>
    <w:rsid w:val="00F33493"/>
    <w:rsid w:val="00F33E71"/>
    <w:rsid w:val="00F33F35"/>
    <w:rsid w:val="00F3794F"/>
    <w:rsid w:val="00F37FD1"/>
    <w:rsid w:val="00F40371"/>
    <w:rsid w:val="00F416BB"/>
    <w:rsid w:val="00F41EDB"/>
    <w:rsid w:val="00F439A7"/>
    <w:rsid w:val="00F43BFC"/>
    <w:rsid w:val="00F448E7"/>
    <w:rsid w:val="00F44CBE"/>
    <w:rsid w:val="00F4522E"/>
    <w:rsid w:val="00F47367"/>
    <w:rsid w:val="00F47977"/>
    <w:rsid w:val="00F5097A"/>
    <w:rsid w:val="00F51DA6"/>
    <w:rsid w:val="00F52C26"/>
    <w:rsid w:val="00F538BF"/>
    <w:rsid w:val="00F55615"/>
    <w:rsid w:val="00F557C8"/>
    <w:rsid w:val="00F56EFA"/>
    <w:rsid w:val="00F607A9"/>
    <w:rsid w:val="00F60B51"/>
    <w:rsid w:val="00F6324D"/>
    <w:rsid w:val="00F649C1"/>
    <w:rsid w:val="00F6510C"/>
    <w:rsid w:val="00F66272"/>
    <w:rsid w:val="00F66DAF"/>
    <w:rsid w:val="00F66F9C"/>
    <w:rsid w:val="00F677B9"/>
    <w:rsid w:val="00F67B9D"/>
    <w:rsid w:val="00F721B8"/>
    <w:rsid w:val="00F72D03"/>
    <w:rsid w:val="00F7331F"/>
    <w:rsid w:val="00F73BC6"/>
    <w:rsid w:val="00F746B5"/>
    <w:rsid w:val="00F75DFD"/>
    <w:rsid w:val="00F803AA"/>
    <w:rsid w:val="00F814C4"/>
    <w:rsid w:val="00F84BB3"/>
    <w:rsid w:val="00F85C98"/>
    <w:rsid w:val="00F86150"/>
    <w:rsid w:val="00F866A5"/>
    <w:rsid w:val="00F87BD6"/>
    <w:rsid w:val="00F87F3C"/>
    <w:rsid w:val="00F90714"/>
    <w:rsid w:val="00F9084F"/>
    <w:rsid w:val="00F925DC"/>
    <w:rsid w:val="00F92DC2"/>
    <w:rsid w:val="00F93CC6"/>
    <w:rsid w:val="00F93D07"/>
    <w:rsid w:val="00F96109"/>
    <w:rsid w:val="00F96175"/>
    <w:rsid w:val="00F96D53"/>
    <w:rsid w:val="00FA2549"/>
    <w:rsid w:val="00FA262A"/>
    <w:rsid w:val="00FA2642"/>
    <w:rsid w:val="00FA38B8"/>
    <w:rsid w:val="00FA4B3B"/>
    <w:rsid w:val="00FA57A8"/>
    <w:rsid w:val="00FA6DB8"/>
    <w:rsid w:val="00FA7ABF"/>
    <w:rsid w:val="00FB10CE"/>
    <w:rsid w:val="00FB12F2"/>
    <w:rsid w:val="00FB2D8D"/>
    <w:rsid w:val="00FB44F4"/>
    <w:rsid w:val="00FB4C0B"/>
    <w:rsid w:val="00FB4D6E"/>
    <w:rsid w:val="00FB576E"/>
    <w:rsid w:val="00FB57A8"/>
    <w:rsid w:val="00FB59F2"/>
    <w:rsid w:val="00FB63FD"/>
    <w:rsid w:val="00FB64D8"/>
    <w:rsid w:val="00FB6C72"/>
    <w:rsid w:val="00FB6E93"/>
    <w:rsid w:val="00FB7F37"/>
    <w:rsid w:val="00FC3A17"/>
    <w:rsid w:val="00FC4D78"/>
    <w:rsid w:val="00FC4FD5"/>
    <w:rsid w:val="00FC59CE"/>
    <w:rsid w:val="00FC6675"/>
    <w:rsid w:val="00FC7FDD"/>
    <w:rsid w:val="00FD27FE"/>
    <w:rsid w:val="00FD2BD2"/>
    <w:rsid w:val="00FD4CA2"/>
    <w:rsid w:val="00FD5907"/>
    <w:rsid w:val="00FD692F"/>
    <w:rsid w:val="00FE004C"/>
    <w:rsid w:val="00FE01C3"/>
    <w:rsid w:val="00FE0F4A"/>
    <w:rsid w:val="00FE1810"/>
    <w:rsid w:val="00FE2615"/>
    <w:rsid w:val="00FE4985"/>
    <w:rsid w:val="00FE49E2"/>
    <w:rsid w:val="00FE5FD0"/>
    <w:rsid w:val="00FE6244"/>
    <w:rsid w:val="00FE6337"/>
    <w:rsid w:val="00FE6BE2"/>
    <w:rsid w:val="00FF01A7"/>
    <w:rsid w:val="00FF0345"/>
    <w:rsid w:val="00FF06B5"/>
    <w:rsid w:val="00FF271C"/>
    <w:rsid w:val="00FF293E"/>
    <w:rsid w:val="00FF404D"/>
    <w:rsid w:val="00FF4AE4"/>
    <w:rsid w:val="00FF5209"/>
    <w:rsid w:val="00FF62A5"/>
    <w:rsid w:val="00FF6B22"/>
    <w:rsid w:val="00FF7043"/>
    <w:rsid w:val="00FF7214"/>
    <w:rsid w:val="00FF7347"/>
    <w:rsid w:val="00FF79CB"/>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32E8"/>
  <w15:docId w15:val="{1042D19A-62EC-4458-AEAB-6902E5CBF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E47"/>
    <w:pPr>
      <w:spacing w:line="240" w:lineRule="auto"/>
      <w:jc w:val="both"/>
    </w:pPr>
  </w:style>
  <w:style w:type="paragraph" w:styleId="Heading1">
    <w:name w:val="heading 1"/>
    <w:basedOn w:val="Normal"/>
    <w:next w:val="Normal"/>
    <w:link w:val="Heading1Char"/>
    <w:uiPriority w:val="9"/>
    <w:qFormat/>
    <w:rsid w:val="004A4E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6E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45C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52065"/>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06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A4E47"/>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277FB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77FBD"/>
    <w:rPr>
      <w:rFonts w:ascii="Calibri" w:hAnsi="Calibri" w:cs="Calibri"/>
      <w:noProof/>
    </w:rPr>
  </w:style>
  <w:style w:type="paragraph" w:customStyle="1" w:styleId="EndNoteBibliography">
    <w:name w:val="EndNote Bibliography"/>
    <w:basedOn w:val="Normal"/>
    <w:link w:val="EndNoteBibliographyChar"/>
    <w:rsid w:val="00277FBD"/>
    <w:rPr>
      <w:rFonts w:ascii="Calibri" w:hAnsi="Calibri" w:cs="Calibri"/>
      <w:noProof/>
    </w:rPr>
  </w:style>
  <w:style w:type="character" w:customStyle="1" w:styleId="EndNoteBibliographyChar">
    <w:name w:val="EndNote Bibliography Char"/>
    <w:basedOn w:val="DefaultParagraphFont"/>
    <w:link w:val="EndNoteBibliography"/>
    <w:rsid w:val="00277FBD"/>
    <w:rPr>
      <w:rFonts w:ascii="Calibri" w:hAnsi="Calibri" w:cs="Calibri"/>
      <w:noProof/>
    </w:rPr>
  </w:style>
  <w:style w:type="character" w:customStyle="1" w:styleId="Heading2Char">
    <w:name w:val="Heading 2 Char"/>
    <w:basedOn w:val="DefaultParagraphFont"/>
    <w:link w:val="Heading2"/>
    <w:uiPriority w:val="9"/>
    <w:rsid w:val="00EE6E73"/>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D57D5"/>
    <w:rPr>
      <w:sz w:val="16"/>
      <w:szCs w:val="16"/>
    </w:rPr>
  </w:style>
  <w:style w:type="paragraph" w:styleId="CommentText">
    <w:name w:val="annotation text"/>
    <w:basedOn w:val="Normal"/>
    <w:link w:val="CommentTextChar"/>
    <w:uiPriority w:val="99"/>
    <w:unhideWhenUsed/>
    <w:rsid w:val="008D57D5"/>
    <w:rPr>
      <w:sz w:val="20"/>
      <w:szCs w:val="20"/>
    </w:rPr>
  </w:style>
  <w:style w:type="character" w:customStyle="1" w:styleId="CommentTextChar">
    <w:name w:val="Comment Text Char"/>
    <w:basedOn w:val="DefaultParagraphFont"/>
    <w:link w:val="CommentText"/>
    <w:uiPriority w:val="99"/>
    <w:rsid w:val="008D57D5"/>
    <w:rPr>
      <w:sz w:val="20"/>
      <w:szCs w:val="20"/>
    </w:rPr>
  </w:style>
  <w:style w:type="paragraph" w:styleId="CommentSubject">
    <w:name w:val="annotation subject"/>
    <w:basedOn w:val="CommentText"/>
    <w:next w:val="CommentText"/>
    <w:link w:val="CommentSubjectChar"/>
    <w:uiPriority w:val="99"/>
    <w:semiHidden/>
    <w:unhideWhenUsed/>
    <w:rsid w:val="008D57D5"/>
    <w:rPr>
      <w:b/>
      <w:bCs/>
    </w:rPr>
  </w:style>
  <w:style w:type="character" w:customStyle="1" w:styleId="CommentSubjectChar">
    <w:name w:val="Comment Subject Char"/>
    <w:basedOn w:val="CommentTextChar"/>
    <w:link w:val="CommentSubject"/>
    <w:uiPriority w:val="99"/>
    <w:semiHidden/>
    <w:rsid w:val="008D57D5"/>
    <w:rPr>
      <w:b/>
      <w:bCs/>
      <w:sz w:val="20"/>
      <w:szCs w:val="20"/>
    </w:rPr>
  </w:style>
  <w:style w:type="paragraph" w:styleId="BalloonText">
    <w:name w:val="Balloon Text"/>
    <w:basedOn w:val="Normal"/>
    <w:link w:val="BalloonTextChar"/>
    <w:uiPriority w:val="99"/>
    <w:semiHidden/>
    <w:unhideWhenUsed/>
    <w:rsid w:val="008D57D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7D5"/>
    <w:rPr>
      <w:rFonts w:ascii="Segoe UI" w:hAnsi="Segoe UI" w:cs="Segoe UI"/>
      <w:sz w:val="18"/>
      <w:szCs w:val="18"/>
    </w:rPr>
  </w:style>
  <w:style w:type="paragraph" w:styleId="ListParagraph">
    <w:name w:val="List Paragraph"/>
    <w:basedOn w:val="Normal"/>
    <w:uiPriority w:val="34"/>
    <w:qFormat/>
    <w:rsid w:val="006C5CD9"/>
    <w:pPr>
      <w:ind w:left="720"/>
      <w:contextualSpacing/>
    </w:pPr>
  </w:style>
  <w:style w:type="character" w:styleId="LineNumber">
    <w:name w:val="line number"/>
    <w:basedOn w:val="DefaultParagraphFont"/>
    <w:uiPriority w:val="99"/>
    <w:semiHidden/>
    <w:unhideWhenUsed/>
    <w:rsid w:val="00563DF7"/>
  </w:style>
  <w:style w:type="paragraph" w:styleId="Header">
    <w:name w:val="header"/>
    <w:basedOn w:val="Normal"/>
    <w:link w:val="HeaderChar"/>
    <w:uiPriority w:val="99"/>
    <w:unhideWhenUsed/>
    <w:rsid w:val="00563DF7"/>
    <w:pPr>
      <w:tabs>
        <w:tab w:val="center" w:pos="4513"/>
        <w:tab w:val="right" w:pos="9026"/>
      </w:tabs>
      <w:spacing w:after="0"/>
    </w:pPr>
  </w:style>
  <w:style w:type="character" w:customStyle="1" w:styleId="HeaderChar">
    <w:name w:val="Header Char"/>
    <w:basedOn w:val="DefaultParagraphFont"/>
    <w:link w:val="Header"/>
    <w:uiPriority w:val="99"/>
    <w:rsid w:val="00563DF7"/>
  </w:style>
  <w:style w:type="paragraph" w:styleId="Footer">
    <w:name w:val="footer"/>
    <w:basedOn w:val="Normal"/>
    <w:link w:val="FooterChar"/>
    <w:uiPriority w:val="99"/>
    <w:unhideWhenUsed/>
    <w:rsid w:val="00563DF7"/>
    <w:pPr>
      <w:tabs>
        <w:tab w:val="center" w:pos="4513"/>
        <w:tab w:val="right" w:pos="9026"/>
      </w:tabs>
      <w:spacing w:after="0"/>
    </w:pPr>
  </w:style>
  <w:style w:type="character" w:customStyle="1" w:styleId="FooterChar">
    <w:name w:val="Footer Char"/>
    <w:basedOn w:val="DefaultParagraphFont"/>
    <w:link w:val="Footer"/>
    <w:uiPriority w:val="99"/>
    <w:rsid w:val="00563DF7"/>
  </w:style>
  <w:style w:type="paragraph" w:styleId="Caption">
    <w:name w:val="caption"/>
    <w:basedOn w:val="Normal"/>
    <w:next w:val="Normal"/>
    <w:uiPriority w:val="35"/>
    <w:unhideWhenUsed/>
    <w:qFormat/>
    <w:rsid w:val="0085313D"/>
    <w:pPr>
      <w:spacing w:after="200"/>
    </w:pPr>
    <w:rPr>
      <w:iCs/>
      <w:sz w:val="20"/>
      <w:szCs w:val="18"/>
    </w:rPr>
  </w:style>
  <w:style w:type="character" w:styleId="PlaceholderText">
    <w:name w:val="Placeholder Text"/>
    <w:basedOn w:val="DefaultParagraphFont"/>
    <w:uiPriority w:val="99"/>
    <w:semiHidden/>
    <w:rsid w:val="00501351"/>
    <w:rPr>
      <w:color w:val="808080"/>
    </w:rPr>
  </w:style>
  <w:style w:type="character" w:customStyle="1" w:styleId="Heading3Char">
    <w:name w:val="Heading 3 Char"/>
    <w:basedOn w:val="DefaultParagraphFont"/>
    <w:link w:val="Heading3"/>
    <w:uiPriority w:val="9"/>
    <w:rsid w:val="00445C1F"/>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57154A"/>
    <w:pPr>
      <w:spacing w:after="0" w:line="240" w:lineRule="auto"/>
    </w:pPr>
  </w:style>
  <w:style w:type="character" w:styleId="Hyperlink">
    <w:name w:val="Hyperlink"/>
    <w:basedOn w:val="DefaultParagraphFont"/>
    <w:uiPriority w:val="99"/>
    <w:unhideWhenUsed/>
    <w:rsid w:val="00066471"/>
    <w:rPr>
      <w:color w:val="0000FF"/>
      <w:u w:val="single"/>
    </w:rPr>
  </w:style>
  <w:style w:type="character" w:customStyle="1" w:styleId="UnresolvedMention1">
    <w:name w:val="Unresolved Mention1"/>
    <w:basedOn w:val="DefaultParagraphFont"/>
    <w:uiPriority w:val="99"/>
    <w:semiHidden/>
    <w:unhideWhenUsed/>
    <w:rsid w:val="00066471"/>
    <w:rPr>
      <w:color w:val="605E5C"/>
      <w:shd w:val="clear" w:color="auto" w:fill="E1DFDD"/>
    </w:rPr>
  </w:style>
  <w:style w:type="table" w:styleId="TableGrid">
    <w:name w:val="Table Grid"/>
    <w:basedOn w:val="TableNormal"/>
    <w:uiPriority w:val="39"/>
    <w:rsid w:val="00E67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EE6E73"/>
    <w:pPr>
      <w:spacing w:before="180" w:after="180"/>
      <w:jc w:val="left"/>
    </w:pPr>
    <w:rPr>
      <w:rFonts w:eastAsiaTheme="minorHAnsi" w:hAnsiTheme="minorHAnsi" w:cstheme="minorBidi"/>
      <w:sz w:val="24"/>
      <w:szCs w:val="24"/>
      <w:lang w:val="en-US" w:eastAsia="en-US"/>
    </w:rPr>
  </w:style>
  <w:style w:type="character" w:customStyle="1" w:styleId="BodyTextChar">
    <w:name w:val="Body Text Char"/>
    <w:basedOn w:val="DefaultParagraphFont"/>
    <w:link w:val="BodyText"/>
    <w:rsid w:val="00EE6E73"/>
    <w:rPr>
      <w:rFonts w:eastAsiaTheme="minorHAnsi" w:hAnsiTheme="minorHAnsi" w:cstheme="minorBidi"/>
      <w:sz w:val="24"/>
      <w:szCs w:val="24"/>
      <w:lang w:val="en-US" w:eastAsia="en-US"/>
    </w:rPr>
  </w:style>
  <w:style w:type="paragraph" w:customStyle="1" w:styleId="FirstParagraph">
    <w:name w:val="First Paragraph"/>
    <w:basedOn w:val="BodyText"/>
    <w:next w:val="BodyText"/>
    <w:qFormat/>
    <w:rsid w:val="00EE6E73"/>
  </w:style>
  <w:style w:type="paragraph" w:customStyle="1" w:styleId="Compact">
    <w:name w:val="Compact"/>
    <w:basedOn w:val="BodyText"/>
    <w:qFormat/>
    <w:rsid w:val="00EE6E73"/>
    <w:pPr>
      <w:spacing w:before="36" w:after="36"/>
    </w:pPr>
  </w:style>
  <w:style w:type="character" w:customStyle="1" w:styleId="VerbatimChar">
    <w:name w:val="Verbatim Char"/>
    <w:basedOn w:val="DefaultParagraphFont"/>
    <w:link w:val="SourceCode"/>
    <w:rsid w:val="00EE6E73"/>
    <w:rPr>
      <w:rFonts w:ascii="Consolas" w:hAnsi="Consolas"/>
      <w:shd w:val="clear" w:color="auto" w:fill="F8F8F8"/>
    </w:rPr>
  </w:style>
  <w:style w:type="paragraph" w:customStyle="1" w:styleId="SourceCode">
    <w:name w:val="Source Code"/>
    <w:basedOn w:val="Normal"/>
    <w:link w:val="VerbatimChar"/>
    <w:rsid w:val="00EE6E73"/>
    <w:pPr>
      <w:shd w:val="clear" w:color="auto" w:fill="F8F8F8"/>
      <w:wordWrap w:val="0"/>
      <w:spacing w:after="200"/>
      <w:jc w:val="left"/>
    </w:pPr>
    <w:rPr>
      <w:rFonts w:ascii="Consolas" w:hAnsi="Consolas"/>
    </w:rPr>
  </w:style>
  <w:style w:type="character" w:customStyle="1" w:styleId="KeywordTok">
    <w:name w:val="KeywordTok"/>
    <w:basedOn w:val="VerbatimChar"/>
    <w:rsid w:val="00EE6E73"/>
    <w:rPr>
      <w:rFonts w:ascii="Consolas" w:hAnsi="Consolas"/>
      <w:b/>
      <w:color w:val="204A87"/>
      <w:shd w:val="clear" w:color="auto" w:fill="F8F8F8"/>
    </w:rPr>
  </w:style>
  <w:style w:type="character" w:customStyle="1" w:styleId="DataTypeTok">
    <w:name w:val="DataTypeTok"/>
    <w:basedOn w:val="VerbatimChar"/>
    <w:rsid w:val="00EE6E73"/>
    <w:rPr>
      <w:rFonts w:ascii="Consolas" w:hAnsi="Consolas"/>
      <w:color w:val="204A87"/>
      <w:shd w:val="clear" w:color="auto" w:fill="F8F8F8"/>
    </w:rPr>
  </w:style>
  <w:style w:type="character" w:customStyle="1" w:styleId="FloatTok">
    <w:name w:val="FloatTok"/>
    <w:basedOn w:val="VerbatimChar"/>
    <w:rsid w:val="00EE6E73"/>
    <w:rPr>
      <w:rFonts w:ascii="Consolas" w:hAnsi="Consolas"/>
      <w:color w:val="0000CF"/>
      <w:shd w:val="clear" w:color="auto" w:fill="F8F8F8"/>
    </w:rPr>
  </w:style>
  <w:style w:type="character" w:customStyle="1" w:styleId="StringTok">
    <w:name w:val="StringTok"/>
    <w:basedOn w:val="VerbatimChar"/>
    <w:rsid w:val="00EE6E73"/>
    <w:rPr>
      <w:rFonts w:ascii="Consolas" w:hAnsi="Consolas"/>
      <w:color w:val="4E9A06"/>
      <w:shd w:val="clear" w:color="auto" w:fill="F8F8F8"/>
    </w:rPr>
  </w:style>
  <w:style w:type="character" w:customStyle="1" w:styleId="CommentTok">
    <w:name w:val="CommentTok"/>
    <w:basedOn w:val="VerbatimChar"/>
    <w:rsid w:val="00EE6E73"/>
    <w:rPr>
      <w:rFonts w:ascii="Consolas" w:hAnsi="Consolas"/>
      <w:i/>
      <w:color w:val="8F5902"/>
      <w:shd w:val="clear" w:color="auto" w:fill="F8F8F8"/>
    </w:rPr>
  </w:style>
  <w:style w:type="character" w:customStyle="1" w:styleId="OtherTok">
    <w:name w:val="OtherTok"/>
    <w:basedOn w:val="VerbatimChar"/>
    <w:rsid w:val="00EE6E73"/>
    <w:rPr>
      <w:rFonts w:ascii="Consolas" w:hAnsi="Consolas"/>
      <w:color w:val="8F5902"/>
      <w:shd w:val="clear" w:color="auto" w:fill="F8F8F8"/>
    </w:rPr>
  </w:style>
  <w:style w:type="character" w:customStyle="1" w:styleId="OperatorTok">
    <w:name w:val="OperatorTok"/>
    <w:basedOn w:val="VerbatimChar"/>
    <w:rsid w:val="00EE6E73"/>
    <w:rPr>
      <w:rFonts w:ascii="Consolas" w:hAnsi="Consolas"/>
      <w:b/>
      <w:color w:val="CE5C00"/>
      <w:shd w:val="clear" w:color="auto" w:fill="F8F8F8"/>
    </w:rPr>
  </w:style>
  <w:style w:type="character" w:customStyle="1" w:styleId="NormalTok">
    <w:name w:val="NormalTok"/>
    <w:basedOn w:val="VerbatimChar"/>
    <w:rsid w:val="00EE6E73"/>
    <w:rPr>
      <w:rFonts w:ascii="Consolas" w:hAnsi="Consolas"/>
      <w:shd w:val="clear" w:color="auto" w:fill="F8F8F8"/>
    </w:rPr>
  </w:style>
  <w:style w:type="paragraph" w:styleId="FootnoteText">
    <w:name w:val="footnote text"/>
    <w:basedOn w:val="Normal"/>
    <w:link w:val="FootnoteTextChar"/>
    <w:uiPriority w:val="99"/>
    <w:semiHidden/>
    <w:unhideWhenUsed/>
    <w:rsid w:val="00FE6244"/>
    <w:pPr>
      <w:spacing w:after="0"/>
    </w:pPr>
    <w:rPr>
      <w:sz w:val="20"/>
      <w:szCs w:val="20"/>
    </w:rPr>
  </w:style>
  <w:style w:type="character" w:customStyle="1" w:styleId="FootnoteTextChar">
    <w:name w:val="Footnote Text Char"/>
    <w:basedOn w:val="DefaultParagraphFont"/>
    <w:link w:val="FootnoteText"/>
    <w:uiPriority w:val="99"/>
    <w:semiHidden/>
    <w:rsid w:val="00FE6244"/>
    <w:rPr>
      <w:sz w:val="20"/>
      <w:szCs w:val="20"/>
    </w:rPr>
  </w:style>
  <w:style w:type="character" w:styleId="FootnoteReference">
    <w:name w:val="footnote reference"/>
    <w:basedOn w:val="DefaultParagraphFont"/>
    <w:uiPriority w:val="99"/>
    <w:semiHidden/>
    <w:unhideWhenUsed/>
    <w:rsid w:val="00FE62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371704">
      <w:bodyDiv w:val="1"/>
      <w:marLeft w:val="0"/>
      <w:marRight w:val="0"/>
      <w:marTop w:val="0"/>
      <w:marBottom w:val="0"/>
      <w:divBdr>
        <w:top w:val="none" w:sz="0" w:space="0" w:color="auto"/>
        <w:left w:val="none" w:sz="0" w:space="0" w:color="auto"/>
        <w:bottom w:val="none" w:sz="0" w:space="0" w:color="auto"/>
        <w:right w:val="none" w:sz="0" w:space="0" w:color="auto"/>
      </w:divBdr>
    </w:div>
    <w:div w:id="193181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AleMorales/SeedSorterPaper"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27332-53D4-4D19-A4E2-4064A525C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2580</Words>
  <Characters>14708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Morales Sierra</dc:creator>
  <cp:keywords/>
  <dc:description/>
  <cp:lastModifiedBy>Alejandro Morales Sierra</cp:lastModifiedBy>
  <cp:revision>5</cp:revision>
  <dcterms:created xsi:type="dcterms:W3CDTF">2020-02-27T14:25:00Z</dcterms:created>
  <dcterms:modified xsi:type="dcterms:W3CDTF">2020-02-27T14:28:00Z</dcterms:modified>
</cp:coreProperties>
</file>