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1916" w14:textId="77777777" w:rsidR="000D47DD" w:rsidRDefault="000D47DD" w:rsidP="000D4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C2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427C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056D">
        <w:rPr>
          <w:rFonts w:ascii="Times New Roman" w:hAnsi="Times New Roman" w:cs="Times New Roman"/>
          <w:sz w:val="24"/>
          <w:szCs w:val="24"/>
        </w:rPr>
        <w:t xml:space="preserve"> </w:t>
      </w:r>
      <w:r w:rsidRPr="00065420">
        <w:rPr>
          <w:rFonts w:ascii="Times New Roman" w:hAnsi="Times New Roman" w:cs="Times New Roman"/>
          <w:sz w:val="24"/>
          <w:szCs w:val="24"/>
        </w:rPr>
        <w:t xml:space="preserve">Indexes used for comparison </w:t>
      </w:r>
      <w:r>
        <w:rPr>
          <w:rFonts w:ascii="Times New Roman" w:hAnsi="Times New Roman" w:cs="Times New Roman"/>
          <w:sz w:val="24"/>
          <w:szCs w:val="24"/>
        </w:rPr>
        <w:t>of treatments in this work</w:t>
      </w:r>
      <w:r w:rsidRPr="007905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F6348A" w14:textId="77777777" w:rsidR="000D47DD" w:rsidRDefault="000D47DD" w:rsidP="000D4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3544"/>
        <w:gridCol w:w="2551"/>
        <w:gridCol w:w="2268"/>
      </w:tblGrid>
      <w:tr w:rsidR="000D47DD" w:rsidRPr="00957B61" w14:paraId="53D21A46" w14:textId="77777777" w:rsidTr="006B0E3C">
        <w:trPr>
          <w:trHeight w:val="300"/>
        </w:trPr>
        <w:tc>
          <w:tcPr>
            <w:tcW w:w="1980" w:type="dxa"/>
            <w:noWrap/>
            <w:hideMark/>
          </w:tcPr>
          <w:p w14:paraId="7F4A59E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Acronym</w:t>
            </w:r>
          </w:p>
        </w:tc>
        <w:tc>
          <w:tcPr>
            <w:tcW w:w="3969" w:type="dxa"/>
            <w:noWrap/>
            <w:hideMark/>
          </w:tcPr>
          <w:p w14:paraId="6268404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Index</w:t>
            </w:r>
          </w:p>
        </w:tc>
        <w:tc>
          <w:tcPr>
            <w:tcW w:w="3544" w:type="dxa"/>
            <w:noWrap/>
            <w:hideMark/>
          </w:tcPr>
          <w:p w14:paraId="547778CD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Formula </w:t>
            </w:r>
          </w:p>
        </w:tc>
        <w:tc>
          <w:tcPr>
            <w:tcW w:w="2551" w:type="dxa"/>
            <w:noWrap/>
            <w:hideMark/>
          </w:tcPr>
          <w:p w14:paraId="06623E7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268" w:type="dxa"/>
            <w:noWrap/>
            <w:hideMark/>
          </w:tcPr>
          <w:p w14:paraId="02034DF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0D47DD" w:rsidRPr="00957B61" w14:paraId="37CA9EA3" w14:textId="77777777" w:rsidTr="006B0E3C">
        <w:trPr>
          <w:trHeight w:val="313"/>
        </w:trPr>
        <w:tc>
          <w:tcPr>
            <w:tcW w:w="1980" w:type="dxa"/>
            <w:noWrap/>
            <w:hideMark/>
          </w:tcPr>
          <w:p w14:paraId="3E46D5B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NDVI</w:t>
            </w:r>
          </w:p>
        </w:tc>
        <w:tc>
          <w:tcPr>
            <w:tcW w:w="3969" w:type="dxa"/>
            <w:hideMark/>
          </w:tcPr>
          <w:p w14:paraId="3E816F4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Normalized Difference Vegetation Index (NDVI)</w:t>
            </w:r>
          </w:p>
        </w:tc>
        <w:tc>
          <w:tcPr>
            <w:tcW w:w="3544" w:type="dxa"/>
            <w:hideMark/>
          </w:tcPr>
          <w:p w14:paraId="0696A73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670-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800)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/(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670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800)</w:t>
            </w:r>
          </w:p>
        </w:tc>
        <w:tc>
          <w:tcPr>
            <w:tcW w:w="2551" w:type="dxa"/>
            <w:hideMark/>
          </w:tcPr>
          <w:p w14:paraId="5C99100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plant vitality and Chlorophyll content</w:t>
            </w:r>
          </w:p>
        </w:tc>
        <w:tc>
          <w:tcPr>
            <w:tcW w:w="2268" w:type="dxa"/>
            <w:hideMark/>
          </w:tcPr>
          <w:p w14:paraId="7709388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Rouse et al., 1973</w:t>
            </w:r>
          </w:p>
        </w:tc>
      </w:tr>
      <w:tr w:rsidR="000D47DD" w:rsidRPr="00957B61" w14:paraId="4D4A9430" w14:textId="77777777" w:rsidTr="006B0E3C">
        <w:trPr>
          <w:trHeight w:val="274"/>
        </w:trPr>
        <w:tc>
          <w:tcPr>
            <w:tcW w:w="1980" w:type="dxa"/>
            <w:noWrap/>
            <w:hideMark/>
          </w:tcPr>
          <w:p w14:paraId="733495F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</w:t>
            </w:r>
          </w:p>
        </w:tc>
        <w:tc>
          <w:tcPr>
            <w:tcW w:w="3969" w:type="dxa"/>
            <w:hideMark/>
          </w:tcPr>
          <w:p w14:paraId="436A6B9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Photochemical reflectance index (PRI)</w:t>
            </w:r>
          </w:p>
        </w:tc>
        <w:tc>
          <w:tcPr>
            <w:tcW w:w="3544" w:type="dxa"/>
            <w:hideMark/>
          </w:tcPr>
          <w:p w14:paraId="64AE5CB1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531-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570)/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531+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570)</w:t>
            </w:r>
          </w:p>
        </w:tc>
        <w:tc>
          <w:tcPr>
            <w:tcW w:w="2551" w:type="dxa"/>
            <w:hideMark/>
          </w:tcPr>
          <w:p w14:paraId="1026CE2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photochemical activity</w:t>
            </w:r>
          </w:p>
        </w:tc>
        <w:tc>
          <w:tcPr>
            <w:tcW w:w="2268" w:type="dxa"/>
            <w:hideMark/>
          </w:tcPr>
          <w:p w14:paraId="3BBFEF4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Gamon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 1992.</w:t>
            </w:r>
          </w:p>
        </w:tc>
      </w:tr>
      <w:tr w:rsidR="000D47DD" w:rsidRPr="00957B61" w14:paraId="38FFC3AF" w14:textId="77777777" w:rsidTr="006B0E3C">
        <w:trPr>
          <w:trHeight w:val="277"/>
        </w:trPr>
        <w:tc>
          <w:tcPr>
            <w:tcW w:w="1980" w:type="dxa"/>
            <w:noWrap/>
            <w:hideMark/>
          </w:tcPr>
          <w:p w14:paraId="4123CDC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PSSRa</w:t>
            </w:r>
            <w:proofErr w:type="spellEnd"/>
          </w:p>
        </w:tc>
        <w:tc>
          <w:tcPr>
            <w:tcW w:w="3969" w:type="dxa"/>
            <w:hideMark/>
          </w:tcPr>
          <w:p w14:paraId="159A2B0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Pigment-specific simple ratio (PSSR)</w:t>
            </w:r>
          </w:p>
        </w:tc>
        <w:tc>
          <w:tcPr>
            <w:tcW w:w="3544" w:type="dxa"/>
            <w:noWrap/>
            <w:hideMark/>
          </w:tcPr>
          <w:p w14:paraId="567270C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R800/R680</w:t>
            </w:r>
          </w:p>
        </w:tc>
        <w:tc>
          <w:tcPr>
            <w:tcW w:w="2551" w:type="dxa"/>
            <w:noWrap/>
            <w:hideMark/>
          </w:tcPr>
          <w:p w14:paraId="7F5E7BE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Chlorophyll a </w:t>
            </w:r>
          </w:p>
        </w:tc>
        <w:tc>
          <w:tcPr>
            <w:tcW w:w="2268" w:type="dxa"/>
            <w:vMerge w:val="restart"/>
            <w:hideMark/>
          </w:tcPr>
          <w:p w14:paraId="66C5454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Blackburn, et al., 1998</w:t>
            </w:r>
          </w:p>
        </w:tc>
      </w:tr>
      <w:tr w:rsidR="000D47DD" w:rsidRPr="00957B61" w14:paraId="7839036B" w14:textId="77777777" w:rsidTr="006B0E3C">
        <w:trPr>
          <w:trHeight w:val="268"/>
        </w:trPr>
        <w:tc>
          <w:tcPr>
            <w:tcW w:w="1980" w:type="dxa"/>
            <w:noWrap/>
            <w:hideMark/>
          </w:tcPr>
          <w:p w14:paraId="4702D2F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PSSRb</w:t>
            </w:r>
            <w:proofErr w:type="spellEnd"/>
          </w:p>
        </w:tc>
        <w:tc>
          <w:tcPr>
            <w:tcW w:w="3969" w:type="dxa"/>
            <w:hideMark/>
          </w:tcPr>
          <w:p w14:paraId="5263FEA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Pigment-specific simple ratio (PSSR)</w:t>
            </w:r>
          </w:p>
        </w:tc>
        <w:tc>
          <w:tcPr>
            <w:tcW w:w="3544" w:type="dxa"/>
            <w:noWrap/>
            <w:hideMark/>
          </w:tcPr>
          <w:p w14:paraId="612D645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R800/R635</w:t>
            </w:r>
          </w:p>
        </w:tc>
        <w:tc>
          <w:tcPr>
            <w:tcW w:w="2551" w:type="dxa"/>
            <w:noWrap/>
            <w:hideMark/>
          </w:tcPr>
          <w:p w14:paraId="256E903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Chlorophyll b</w:t>
            </w:r>
          </w:p>
        </w:tc>
        <w:tc>
          <w:tcPr>
            <w:tcW w:w="2268" w:type="dxa"/>
            <w:vMerge/>
            <w:hideMark/>
          </w:tcPr>
          <w:p w14:paraId="1D9F02B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7DD" w:rsidRPr="00957B61" w14:paraId="57001A25" w14:textId="77777777" w:rsidTr="006B0E3C">
        <w:trPr>
          <w:trHeight w:val="271"/>
        </w:trPr>
        <w:tc>
          <w:tcPr>
            <w:tcW w:w="1980" w:type="dxa"/>
            <w:noWrap/>
            <w:hideMark/>
          </w:tcPr>
          <w:p w14:paraId="3E451C41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PSSRc</w:t>
            </w:r>
            <w:proofErr w:type="spellEnd"/>
          </w:p>
        </w:tc>
        <w:tc>
          <w:tcPr>
            <w:tcW w:w="3969" w:type="dxa"/>
            <w:hideMark/>
          </w:tcPr>
          <w:p w14:paraId="7C59B12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Pigment-specific simple ratio (PSSR)</w:t>
            </w:r>
          </w:p>
        </w:tc>
        <w:tc>
          <w:tcPr>
            <w:tcW w:w="3544" w:type="dxa"/>
            <w:noWrap/>
            <w:hideMark/>
          </w:tcPr>
          <w:p w14:paraId="17EEAA5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R800/R470</w:t>
            </w:r>
          </w:p>
        </w:tc>
        <w:tc>
          <w:tcPr>
            <w:tcW w:w="2551" w:type="dxa"/>
            <w:noWrap/>
            <w:hideMark/>
          </w:tcPr>
          <w:p w14:paraId="3A0AB9C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carotenoid</w:t>
            </w:r>
          </w:p>
        </w:tc>
        <w:tc>
          <w:tcPr>
            <w:tcW w:w="2268" w:type="dxa"/>
            <w:vMerge/>
            <w:hideMark/>
          </w:tcPr>
          <w:p w14:paraId="4885FB2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7DD" w:rsidRPr="00957B61" w14:paraId="3B315B4B" w14:textId="77777777" w:rsidTr="006B0E3C">
        <w:trPr>
          <w:trHeight w:val="276"/>
        </w:trPr>
        <w:tc>
          <w:tcPr>
            <w:tcW w:w="1980" w:type="dxa"/>
            <w:noWrap/>
            <w:hideMark/>
          </w:tcPr>
          <w:p w14:paraId="39F7F2A1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3969" w:type="dxa"/>
            <w:noWrap/>
            <w:hideMark/>
          </w:tcPr>
          <w:p w14:paraId="7823E79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Water Index</w:t>
            </w:r>
          </w:p>
        </w:tc>
        <w:tc>
          <w:tcPr>
            <w:tcW w:w="3544" w:type="dxa"/>
            <w:noWrap/>
            <w:hideMark/>
          </w:tcPr>
          <w:p w14:paraId="1479B68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R900/R970</w:t>
            </w:r>
          </w:p>
        </w:tc>
        <w:tc>
          <w:tcPr>
            <w:tcW w:w="2551" w:type="dxa"/>
            <w:noWrap/>
            <w:hideMark/>
          </w:tcPr>
          <w:p w14:paraId="1C5B0A2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Water content</w:t>
            </w:r>
          </w:p>
        </w:tc>
        <w:tc>
          <w:tcPr>
            <w:tcW w:w="2268" w:type="dxa"/>
            <w:hideMark/>
          </w:tcPr>
          <w:p w14:paraId="6BA1D9E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Peñuelas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 1997</w:t>
            </w:r>
          </w:p>
        </w:tc>
      </w:tr>
      <w:tr w:rsidR="000D47DD" w:rsidRPr="00957B61" w14:paraId="08EB0824" w14:textId="77777777" w:rsidTr="006B0E3C">
        <w:trPr>
          <w:trHeight w:val="281"/>
        </w:trPr>
        <w:tc>
          <w:tcPr>
            <w:tcW w:w="1980" w:type="dxa"/>
            <w:noWrap/>
            <w:vAlign w:val="center"/>
            <w:hideMark/>
          </w:tcPr>
          <w:p w14:paraId="6F88272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867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NDVI</w:t>
            </w:r>
          </w:p>
        </w:tc>
        <w:tc>
          <w:tcPr>
            <w:tcW w:w="3969" w:type="dxa"/>
            <w:noWrap/>
            <w:vAlign w:val="center"/>
            <w:hideMark/>
          </w:tcPr>
          <w:p w14:paraId="555229DA" w14:textId="77777777" w:rsidR="000D47DD" w:rsidRPr="00871310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1310">
              <w:rPr>
                <w:rFonts w:ascii="Times New Roman" w:hAnsi="Times New Roman" w:cs="Times New Roman"/>
                <w:bCs/>
                <w:sz w:val="20"/>
                <w:szCs w:val="20"/>
              </w:rPr>
              <w:t>Red Edge NDVI</w:t>
            </w:r>
          </w:p>
        </w:tc>
        <w:tc>
          <w:tcPr>
            <w:tcW w:w="3544" w:type="dxa"/>
            <w:noWrap/>
            <w:vAlign w:val="center"/>
            <w:hideMark/>
          </w:tcPr>
          <w:p w14:paraId="4C1C7C9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R750 - R705 / R750 + R705</w:t>
            </w:r>
          </w:p>
        </w:tc>
        <w:tc>
          <w:tcPr>
            <w:tcW w:w="2551" w:type="dxa"/>
            <w:noWrap/>
            <w:vAlign w:val="center"/>
            <w:hideMark/>
          </w:tcPr>
          <w:p w14:paraId="7BE58CDD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</w:p>
        </w:tc>
        <w:tc>
          <w:tcPr>
            <w:tcW w:w="2268" w:type="dxa"/>
            <w:noWrap/>
            <w:vAlign w:val="center"/>
            <w:hideMark/>
          </w:tcPr>
          <w:p w14:paraId="305A07D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7DD" w:rsidRPr="00957B61" w14:paraId="05194921" w14:textId="77777777" w:rsidTr="006B0E3C">
        <w:trPr>
          <w:trHeight w:val="260"/>
        </w:trPr>
        <w:tc>
          <w:tcPr>
            <w:tcW w:w="1980" w:type="dxa"/>
            <w:noWrap/>
            <w:hideMark/>
          </w:tcPr>
          <w:p w14:paraId="3BA4026D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SRI</w:t>
            </w:r>
          </w:p>
        </w:tc>
        <w:tc>
          <w:tcPr>
            <w:tcW w:w="3969" w:type="dxa"/>
            <w:noWrap/>
            <w:hideMark/>
          </w:tcPr>
          <w:p w14:paraId="1DFDF607" w14:textId="77777777" w:rsidR="000D47DD" w:rsidRPr="00867933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noWrap/>
            <w:hideMark/>
          </w:tcPr>
          <w:p w14:paraId="32D429A2" w14:textId="77777777" w:rsidR="000D47DD" w:rsidRPr="00867933" w:rsidRDefault="000D47DD" w:rsidP="006B0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R800/ R 680</w:t>
            </w:r>
          </w:p>
        </w:tc>
        <w:tc>
          <w:tcPr>
            <w:tcW w:w="2551" w:type="dxa"/>
            <w:noWrap/>
            <w:hideMark/>
          </w:tcPr>
          <w:p w14:paraId="104E037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1BE6ECD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7DD" w:rsidRPr="00957B61" w14:paraId="128FC2CF" w14:textId="77777777" w:rsidTr="006B0E3C">
        <w:trPr>
          <w:trHeight w:val="261"/>
        </w:trPr>
        <w:tc>
          <w:tcPr>
            <w:tcW w:w="1980" w:type="dxa"/>
            <w:noWrap/>
            <w:hideMark/>
          </w:tcPr>
          <w:p w14:paraId="361739F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PSRI</w:t>
            </w:r>
          </w:p>
        </w:tc>
        <w:tc>
          <w:tcPr>
            <w:tcW w:w="3969" w:type="dxa"/>
            <w:hideMark/>
          </w:tcPr>
          <w:p w14:paraId="3417EE2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Plant Senescence Reflectance Index</w:t>
            </w:r>
          </w:p>
        </w:tc>
        <w:tc>
          <w:tcPr>
            <w:tcW w:w="3544" w:type="dxa"/>
            <w:noWrap/>
            <w:hideMark/>
          </w:tcPr>
          <w:p w14:paraId="15175EAD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14:paraId="3C97E1E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29C2003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proofErr w:type="spellStart"/>
              <w:r w:rsidRPr="00867933">
                <w:rPr>
                  <w:rFonts w:ascii="Times New Roman" w:hAnsi="Times New Roman" w:cs="Times New Roman"/>
                  <w:sz w:val="20"/>
                  <w:szCs w:val="20"/>
                </w:rPr>
                <w:t>Merzlyak</w:t>
              </w:r>
              <w:proofErr w:type="spellEnd"/>
              <w:r w:rsidRPr="00867933">
                <w:rPr>
                  <w:rFonts w:ascii="Times New Roman" w:hAnsi="Times New Roman" w:cs="Times New Roman"/>
                  <w:sz w:val="20"/>
                  <w:szCs w:val="20"/>
                </w:rPr>
                <w:t xml:space="preserve"> et al. 1999</w:t>
              </w:r>
            </w:hyperlink>
          </w:p>
        </w:tc>
      </w:tr>
      <w:tr w:rsidR="000D47DD" w:rsidRPr="00957B61" w14:paraId="7AC6B001" w14:textId="77777777" w:rsidTr="006B0E3C">
        <w:trPr>
          <w:trHeight w:val="300"/>
        </w:trPr>
        <w:tc>
          <w:tcPr>
            <w:tcW w:w="1980" w:type="dxa"/>
            <w:noWrap/>
            <w:vAlign w:val="center"/>
            <w:hideMark/>
          </w:tcPr>
          <w:p w14:paraId="30313DD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NPQI</w:t>
            </w:r>
          </w:p>
        </w:tc>
        <w:tc>
          <w:tcPr>
            <w:tcW w:w="3969" w:type="dxa"/>
            <w:noWrap/>
            <w:vAlign w:val="bottom"/>
            <w:hideMark/>
          </w:tcPr>
          <w:p w14:paraId="6C1E353F" w14:textId="77777777" w:rsidR="000D47DD" w:rsidRPr="00867933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 xml:space="preserve">Normalized Difference 415/435 Normalized </w:t>
            </w:r>
            <w:proofErr w:type="spellStart"/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Phaeophytinization</w:t>
            </w:r>
            <w:proofErr w:type="spellEnd"/>
            <w:r w:rsidRPr="008679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Index ,</w:t>
            </w:r>
            <w:proofErr w:type="gramEnd"/>
            <w:r w:rsidRPr="00867933">
              <w:rPr>
                <w:rFonts w:ascii="Times New Roman" w:hAnsi="Times New Roman" w:cs="Times New Roman"/>
                <w:sz w:val="20"/>
                <w:szCs w:val="20"/>
              </w:rPr>
              <w:t xml:space="preserve"> Normalized difference pigment index NDPI</w:t>
            </w:r>
          </w:p>
        </w:tc>
        <w:tc>
          <w:tcPr>
            <w:tcW w:w="3544" w:type="dxa"/>
            <w:noWrap/>
            <w:vAlign w:val="center"/>
            <w:hideMark/>
          </w:tcPr>
          <w:p w14:paraId="5DEDB16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R415-R435/ R415+R435</w:t>
            </w:r>
          </w:p>
        </w:tc>
        <w:tc>
          <w:tcPr>
            <w:tcW w:w="2551" w:type="dxa"/>
            <w:noWrap/>
            <w:vAlign w:val="center"/>
            <w:hideMark/>
          </w:tcPr>
          <w:p w14:paraId="02BC0F5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Vegetation, chlorophyll, stress</w:t>
            </w:r>
          </w:p>
        </w:tc>
        <w:tc>
          <w:tcPr>
            <w:tcW w:w="2268" w:type="dxa"/>
            <w:noWrap/>
            <w:vAlign w:val="center"/>
            <w:hideMark/>
          </w:tcPr>
          <w:p w14:paraId="03A562A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867933">
                <w:rPr>
                  <w:rFonts w:ascii="Times New Roman" w:hAnsi="Times New Roman" w:cs="Times New Roman"/>
                  <w:sz w:val="20"/>
                  <w:szCs w:val="20"/>
                </w:rPr>
                <w:t>Barnes, J. et al. 1992</w:t>
              </w:r>
            </w:hyperlink>
          </w:p>
        </w:tc>
      </w:tr>
      <w:tr w:rsidR="000D47DD" w:rsidRPr="00957B61" w14:paraId="7FE287BD" w14:textId="77777777" w:rsidTr="006B0E3C">
        <w:trPr>
          <w:trHeight w:val="300"/>
        </w:trPr>
        <w:tc>
          <w:tcPr>
            <w:tcW w:w="1980" w:type="dxa"/>
            <w:noWrap/>
            <w:vAlign w:val="center"/>
            <w:hideMark/>
          </w:tcPr>
          <w:p w14:paraId="335B198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SIPI</w:t>
            </w:r>
          </w:p>
        </w:tc>
        <w:tc>
          <w:tcPr>
            <w:tcW w:w="3969" w:type="dxa"/>
            <w:noWrap/>
            <w:vAlign w:val="bottom"/>
            <w:hideMark/>
          </w:tcPr>
          <w:p w14:paraId="48F0293D" w14:textId="77777777" w:rsidR="000D47DD" w:rsidRPr="00867933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Structure Intensive Pigment Index 1</w:t>
            </w:r>
          </w:p>
        </w:tc>
        <w:tc>
          <w:tcPr>
            <w:tcW w:w="3544" w:type="dxa"/>
            <w:noWrap/>
            <w:vAlign w:val="center"/>
            <w:hideMark/>
          </w:tcPr>
          <w:p w14:paraId="406ADC0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R800 - R445 / R800/ R680</w:t>
            </w:r>
          </w:p>
        </w:tc>
        <w:tc>
          <w:tcPr>
            <w:tcW w:w="2551" w:type="dxa"/>
            <w:noWrap/>
            <w:vAlign w:val="center"/>
            <w:hideMark/>
          </w:tcPr>
          <w:p w14:paraId="5E87F4B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Vegetation, Chlorophyll</w:t>
            </w:r>
          </w:p>
        </w:tc>
        <w:tc>
          <w:tcPr>
            <w:tcW w:w="2268" w:type="dxa"/>
            <w:noWrap/>
            <w:vAlign w:val="center"/>
            <w:hideMark/>
          </w:tcPr>
          <w:p w14:paraId="20C3500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867933">
                <w:rPr>
                  <w:rFonts w:ascii="Times New Roman" w:hAnsi="Times New Roman" w:cs="Times New Roman"/>
                  <w:sz w:val="20"/>
                  <w:szCs w:val="20"/>
                </w:rPr>
                <w:t>Penuelas J., et al.1995</w:t>
              </w:r>
            </w:hyperlink>
          </w:p>
        </w:tc>
      </w:tr>
      <w:tr w:rsidR="000D47DD" w:rsidRPr="00957B61" w14:paraId="7D0C65FB" w14:textId="77777777" w:rsidTr="006B0E3C">
        <w:trPr>
          <w:trHeight w:val="300"/>
        </w:trPr>
        <w:tc>
          <w:tcPr>
            <w:tcW w:w="1980" w:type="dxa"/>
            <w:noWrap/>
            <w:vAlign w:val="center"/>
            <w:hideMark/>
          </w:tcPr>
          <w:p w14:paraId="307E646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LRDSI</w:t>
            </w:r>
          </w:p>
        </w:tc>
        <w:tc>
          <w:tcPr>
            <w:tcW w:w="3969" w:type="dxa"/>
            <w:noWrap/>
            <w:vAlign w:val="bottom"/>
            <w:hideMark/>
          </w:tcPr>
          <w:p w14:paraId="7BDDCDDA" w14:textId="77777777" w:rsidR="000D47DD" w:rsidRPr="00867933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Leaf rust disease severity index (LRDSI)</w:t>
            </w:r>
          </w:p>
        </w:tc>
        <w:tc>
          <w:tcPr>
            <w:tcW w:w="3544" w:type="dxa"/>
            <w:noWrap/>
            <w:vAlign w:val="center"/>
            <w:hideMark/>
          </w:tcPr>
          <w:p w14:paraId="072F24A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6.9 × (R605/R455)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551" w:type="dxa"/>
            <w:noWrap/>
            <w:vAlign w:val="center"/>
            <w:hideMark/>
          </w:tcPr>
          <w:p w14:paraId="369CCE7D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8AA6C6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7933">
              <w:rPr>
                <w:rFonts w:ascii="Times New Roman" w:hAnsi="Times New Roman" w:cs="Times New Roman"/>
                <w:sz w:val="20"/>
                <w:szCs w:val="20"/>
              </w:rPr>
              <w:t>Ashourloo</w:t>
            </w:r>
            <w:proofErr w:type="spellEnd"/>
            <w:r w:rsidRPr="00867933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al. 2014</w:t>
            </w:r>
            <w:r w:rsidRPr="008679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47DD" w:rsidRPr="00957B61" w14:paraId="5CEEDB80" w14:textId="77777777" w:rsidTr="006B0E3C">
        <w:trPr>
          <w:trHeight w:val="227"/>
        </w:trPr>
        <w:tc>
          <w:tcPr>
            <w:tcW w:w="1980" w:type="dxa"/>
            <w:noWrap/>
            <w:hideMark/>
          </w:tcPr>
          <w:p w14:paraId="5FB1367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RDVI</w:t>
            </w:r>
          </w:p>
        </w:tc>
        <w:tc>
          <w:tcPr>
            <w:tcW w:w="3969" w:type="dxa"/>
            <w:hideMark/>
          </w:tcPr>
          <w:p w14:paraId="2C8406E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Renormalized Difference Vegetation Index</w:t>
            </w:r>
          </w:p>
        </w:tc>
        <w:tc>
          <w:tcPr>
            <w:tcW w:w="3544" w:type="dxa"/>
            <w:hideMark/>
          </w:tcPr>
          <w:p w14:paraId="60093C7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(R800− R670) / (R800 + R 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670)^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hideMark/>
          </w:tcPr>
          <w:p w14:paraId="5D622AD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plant vitality and Chlorophyll content</w:t>
            </w:r>
          </w:p>
        </w:tc>
        <w:tc>
          <w:tcPr>
            <w:tcW w:w="2268" w:type="dxa"/>
            <w:hideMark/>
          </w:tcPr>
          <w:p w14:paraId="1A12C3D1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Roujean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al., 1995</w:t>
            </w:r>
          </w:p>
        </w:tc>
      </w:tr>
      <w:tr w:rsidR="000D47DD" w:rsidRPr="00957B61" w14:paraId="22C43C74" w14:textId="77777777" w:rsidTr="006B0E3C">
        <w:trPr>
          <w:trHeight w:val="320"/>
        </w:trPr>
        <w:tc>
          <w:tcPr>
            <w:tcW w:w="1980" w:type="dxa"/>
            <w:noWrap/>
            <w:hideMark/>
          </w:tcPr>
          <w:p w14:paraId="5267AEA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OSAVI</w:t>
            </w:r>
          </w:p>
        </w:tc>
        <w:tc>
          <w:tcPr>
            <w:tcW w:w="3969" w:type="dxa"/>
            <w:hideMark/>
          </w:tcPr>
          <w:p w14:paraId="6EA3AE0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Optimized Soil Adjusted Vegetation Index</w:t>
            </w:r>
          </w:p>
        </w:tc>
        <w:tc>
          <w:tcPr>
            <w:tcW w:w="3544" w:type="dxa"/>
            <w:hideMark/>
          </w:tcPr>
          <w:p w14:paraId="18593F2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(1+0.16) x (R800 − R 670) / (R 800 + R670+ (0.16))</w:t>
            </w:r>
          </w:p>
        </w:tc>
        <w:tc>
          <w:tcPr>
            <w:tcW w:w="2551" w:type="dxa"/>
            <w:hideMark/>
          </w:tcPr>
          <w:p w14:paraId="32D9975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sparse vegetation where soil is visible through the canopy</w:t>
            </w:r>
          </w:p>
        </w:tc>
        <w:tc>
          <w:tcPr>
            <w:tcW w:w="2268" w:type="dxa"/>
            <w:hideMark/>
          </w:tcPr>
          <w:p w14:paraId="6090817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Rondeaux et al., 1996</w:t>
            </w:r>
          </w:p>
        </w:tc>
      </w:tr>
      <w:tr w:rsidR="000D47DD" w:rsidRPr="00957B61" w14:paraId="54E34198" w14:textId="77777777" w:rsidTr="006B0E3C">
        <w:trPr>
          <w:trHeight w:val="411"/>
        </w:trPr>
        <w:tc>
          <w:tcPr>
            <w:tcW w:w="1980" w:type="dxa"/>
            <w:noWrap/>
            <w:hideMark/>
          </w:tcPr>
          <w:p w14:paraId="5D4FEFC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MCARI1</w:t>
            </w:r>
          </w:p>
        </w:tc>
        <w:tc>
          <w:tcPr>
            <w:tcW w:w="3969" w:type="dxa"/>
            <w:hideMark/>
          </w:tcPr>
          <w:p w14:paraId="5EAE83A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Modified Chlorophyll Absorption in Reflectance Index 1</w:t>
            </w:r>
          </w:p>
        </w:tc>
        <w:tc>
          <w:tcPr>
            <w:tcW w:w="3544" w:type="dxa"/>
            <w:hideMark/>
          </w:tcPr>
          <w:p w14:paraId="67FC854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1.2 x [2.5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(R800− R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670)−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1.3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( R 800− R 550)]</w:t>
            </w:r>
          </w:p>
        </w:tc>
        <w:tc>
          <w:tcPr>
            <w:tcW w:w="2551" w:type="dxa"/>
            <w:hideMark/>
          </w:tcPr>
          <w:p w14:paraId="5D914A0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plant vitality and chlorophyll content</w:t>
            </w:r>
          </w:p>
        </w:tc>
        <w:tc>
          <w:tcPr>
            <w:tcW w:w="2268" w:type="dxa"/>
            <w:hideMark/>
          </w:tcPr>
          <w:p w14:paraId="29D1136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Haboudane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 2004</w:t>
            </w:r>
          </w:p>
        </w:tc>
      </w:tr>
      <w:tr w:rsidR="000D47DD" w:rsidRPr="00957B61" w14:paraId="4F1B9226" w14:textId="77777777" w:rsidTr="006B0E3C">
        <w:trPr>
          <w:trHeight w:val="518"/>
        </w:trPr>
        <w:tc>
          <w:tcPr>
            <w:tcW w:w="1980" w:type="dxa"/>
            <w:noWrap/>
            <w:hideMark/>
          </w:tcPr>
          <w:p w14:paraId="2D584DD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MSAVI</w:t>
            </w:r>
          </w:p>
        </w:tc>
        <w:tc>
          <w:tcPr>
            <w:tcW w:w="3969" w:type="dxa"/>
            <w:hideMark/>
          </w:tcPr>
          <w:p w14:paraId="2FB01BD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Modified Soil Adjusted Vegetation Index hyper</w:t>
            </w:r>
          </w:p>
        </w:tc>
        <w:tc>
          <w:tcPr>
            <w:tcW w:w="3544" w:type="dxa"/>
            <w:hideMark/>
          </w:tcPr>
          <w:p w14:paraId="1228A09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0.5 x [2 x R 800 + 1 − 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√(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2 x R 800 + 1 ) x 2 − 8 x (R800 − R670)]</w:t>
            </w:r>
          </w:p>
        </w:tc>
        <w:tc>
          <w:tcPr>
            <w:tcW w:w="2551" w:type="dxa"/>
            <w:hideMark/>
          </w:tcPr>
          <w:p w14:paraId="3BA544AD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healthy vegetation.</w:t>
            </w:r>
          </w:p>
        </w:tc>
        <w:tc>
          <w:tcPr>
            <w:tcW w:w="2268" w:type="dxa"/>
            <w:hideMark/>
          </w:tcPr>
          <w:p w14:paraId="4E4884CD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Qi et al., 1994</w:t>
            </w:r>
          </w:p>
        </w:tc>
      </w:tr>
      <w:tr w:rsidR="000D47DD" w:rsidRPr="00957B61" w14:paraId="444F0EAA" w14:textId="77777777" w:rsidTr="006B0E3C">
        <w:trPr>
          <w:trHeight w:val="439"/>
        </w:trPr>
        <w:tc>
          <w:tcPr>
            <w:tcW w:w="1980" w:type="dxa"/>
            <w:noWrap/>
            <w:hideMark/>
          </w:tcPr>
          <w:p w14:paraId="6FC2A84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TCARI</w:t>
            </w:r>
          </w:p>
        </w:tc>
        <w:tc>
          <w:tcPr>
            <w:tcW w:w="3969" w:type="dxa"/>
            <w:hideMark/>
          </w:tcPr>
          <w:p w14:paraId="19BF6C6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Transformed Chlorophyll </w:t>
            </w: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Absorbtion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Ratio</w:t>
            </w:r>
          </w:p>
        </w:tc>
        <w:tc>
          <w:tcPr>
            <w:tcW w:w="3544" w:type="dxa"/>
            <w:hideMark/>
          </w:tcPr>
          <w:p w14:paraId="5FAEDB4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3 x [(R700−R670) − 0.2 x (R700 − R550) x R700/ R670)]</w:t>
            </w:r>
          </w:p>
        </w:tc>
        <w:tc>
          <w:tcPr>
            <w:tcW w:w="2551" w:type="dxa"/>
            <w:hideMark/>
          </w:tcPr>
          <w:p w14:paraId="521EF22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plant vitality and Chlorophyll content</w:t>
            </w:r>
          </w:p>
        </w:tc>
        <w:tc>
          <w:tcPr>
            <w:tcW w:w="2268" w:type="dxa"/>
            <w:hideMark/>
          </w:tcPr>
          <w:p w14:paraId="083DC22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Haboudane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al., 2002</w:t>
            </w:r>
          </w:p>
        </w:tc>
      </w:tr>
      <w:tr w:rsidR="000D47DD" w:rsidRPr="00957B61" w14:paraId="307387AD" w14:textId="77777777" w:rsidTr="006B0E3C">
        <w:trPr>
          <w:trHeight w:val="339"/>
        </w:trPr>
        <w:tc>
          <w:tcPr>
            <w:tcW w:w="1980" w:type="dxa"/>
            <w:noWrap/>
            <w:hideMark/>
          </w:tcPr>
          <w:p w14:paraId="27F2733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TCARI/OSAVI</w:t>
            </w:r>
          </w:p>
        </w:tc>
        <w:tc>
          <w:tcPr>
            <w:tcW w:w="3969" w:type="dxa"/>
            <w:noWrap/>
            <w:hideMark/>
          </w:tcPr>
          <w:p w14:paraId="1B39D3B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noWrap/>
            <w:hideMark/>
          </w:tcPr>
          <w:p w14:paraId="147B5D0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Combined TCARI &amp; OSAVI</w:t>
            </w:r>
          </w:p>
        </w:tc>
        <w:tc>
          <w:tcPr>
            <w:tcW w:w="2551" w:type="dxa"/>
            <w:hideMark/>
          </w:tcPr>
          <w:p w14:paraId="5BABED8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plant vitality and Chlorophyll content</w:t>
            </w:r>
          </w:p>
        </w:tc>
        <w:tc>
          <w:tcPr>
            <w:tcW w:w="2268" w:type="dxa"/>
            <w:hideMark/>
          </w:tcPr>
          <w:p w14:paraId="6DC4C2D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Haboudane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al., 2002</w:t>
            </w:r>
          </w:p>
        </w:tc>
      </w:tr>
      <w:tr w:rsidR="000D47DD" w:rsidRPr="00957B61" w14:paraId="7EB80FE2" w14:textId="77777777" w:rsidTr="006B0E3C">
        <w:trPr>
          <w:trHeight w:val="415"/>
        </w:trPr>
        <w:tc>
          <w:tcPr>
            <w:tcW w:w="1980" w:type="dxa"/>
            <w:noWrap/>
            <w:hideMark/>
          </w:tcPr>
          <w:p w14:paraId="5B28BC1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TVI</w:t>
            </w:r>
          </w:p>
        </w:tc>
        <w:tc>
          <w:tcPr>
            <w:tcW w:w="3969" w:type="dxa"/>
            <w:hideMark/>
          </w:tcPr>
          <w:p w14:paraId="44C543D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Triangular Vegetation Index</w:t>
            </w:r>
          </w:p>
        </w:tc>
        <w:tc>
          <w:tcPr>
            <w:tcW w:w="3544" w:type="dxa"/>
            <w:hideMark/>
          </w:tcPr>
          <w:p w14:paraId="5EC8FF8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0.5 x [120 x (R750 − R550) − 200 x (R670 − R550)]</w:t>
            </w:r>
          </w:p>
        </w:tc>
        <w:tc>
          <w:tcPr>
            <w:tcW w:w="2551" w:type="dxa"/>
            <w:hideMark/>
          </w:tcPr>
          <w:p w14:paraId="600099A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plant vitality and Chlorophyll content</w:t>
            </w:r>
          </w:p>
        </w:tc>
        <w:tc>
          <w:tcPr>
            <w:tcW w:w="2268" w:type="dxa"/>
            <w:hideMark/>
          </w:tcPr>
          <w:p w14:paraId="1213051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Broge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al., 2001</w:t>
            </w:r>
          </w:p>
        </w:tc>
      </w:tr>
      <w:tr w:rsidR="000D47DD" w:rsidRPr="00957B61" w14:paraId="23DFE99A" w14:textId="77777777" w:rsidTr="006B0E3C">
        <w:trPr>
          <w:trHeight w:val="303"/>
        </w:trPr>
        <w:tc>
          <w:tcPr>
            <w:tcW w:w="1980" w:type="dxa"/>
            <w:noWrap/>
            <w:hideMark/>
          </w:tcPr>
          <w:p w14:paraId="764655F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3969" w:type="dxa"/>
            <w:hideMark/>
          </w:tcPr>
          <w:p w14:paraId="035C271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Simple Ratio 550/670 Greenness Index</w:t>
            </w:r>
          </w:p>
        </w:tc>
        <w:tc>
          <w:tcPr>
            <w:tcW w:w="3544" w:type="dxa"/>
            <w:noWrap/>
            <w:hideMark/>
          </w:tcPr>
          <w:p w14:paraId="01537E4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R550 / R670</w:t>
            </w:r>
          </w:p>
        </w:tc>
        <w:tc>
          <w:tcPr>
            <w:tcW w:w="2551" w:type="dxa"/>
            <w:hideMark/>
          </w:tcPr>
          <w:p w14:paraId="7B20787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plant vitality and Chlorophyll content</w:t>
            </w:r>
          </w:p>
        </w:tc>
        <w:tc>
          <w:tcPr>
            <w:tcW w:w="2268" w:type="dxa"/>
            <w:hideMark/>
          </w:tcPr>
          <w:p w14:paraId="27B9F45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Smith et al.,</w:t>
            </w:r>
          </w:p>
        </w:tc>
      </w:tr>
      <w:tr w:rsidR="000D47DD" w:rsidRPr="00957B61" w14:paraId="551D2CB7" w14:textId="77777777" w:rsidTr="006B0E3C">
        <w:trPr>
          <w:trHeight w:val="224"/>
        </w:trPr>
        <w:tc>
          <w:tcPr>
            <w:tcW w:w="1980" w:type="dxa"/>
            <w:noWrap/>
            <w:hideMark/>
          </w:tcPr>
          <w:p w14:paraId="601188A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ZTM</w:t>
            </w:r>
          </w:p>
        </w:tc>
        <w:tc>
          <w:tcPr>
            <w:tcW w:w="3969" w:type="dxa"/>
            <w:hideMark/>
          </w:tcPr>
          <w:p w14:paraId="1BB4EC2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Zarco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- Tejada - Miller Index</w:t>
            </w:r>
          </w:p>
        </w:tc>
        <w:tc>
          <w:tcPr>
            <w:tcW w:w="3544" w:type="dxa"/>
            <w:noWrap/>
            <w:hideMark/>
          </w:tcPr>
          <w:p w14:paraId="06D45A7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R750/ R710</w:t>
            </w:r>
          </w:p>
        </w:tc>
        <w:tc>
          <w:tcPr>
            <w:tcW w:w="2551" w:type="dxa"/>
            <w:noWrap/>
            <w:hideMark/>
          </w:tcPr>
          <w:p w14:paraId="1B9ED62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Chlorophyll content estimation</w:t>
            </w:r>
          </w:p>
        </w:tc>
        <w:tc>
          <w:tcPr>
            <w:tcW w:w="2268" w:type="dxa"/>
            <w:hideMark/>
          </w:tcPr>
          <w:p w14:paraId="378A70F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Zarco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-Tejada et al., 2001</w:t>
            </w:r>
          </w:p>
        </w:tc>
      </w:tr>
      <w:tr w:rsidR="000D47DD" w:rsidRPr="00957B61" w14:paraId="43A7C392" w14:textId="77777777" w:rsidTr="006B0E3C">
        <w:trPr>
          <w:trHeight w:val="270"/>
        </w:trPr>
        <w:tc>
          <w:tcPr>
            <w:tcW w:w="1980" w:type="dxa"/>
            <w:noWrap/>
            <w:hideMark/>
          </w:tcPr>
          <w:p w14:paraId="5B49590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VOG1</w:t>
            </w:r>
          </w:p>
        </w:tc>
        <w:tc>
          <w:tcPr>
            <w:tcW w:w="3969" w:type="dxa"/>
            <w:noWrap/>
            <w:hideMark/>
          </w:tcPr>
          <w:p w14:paraId="27E90E4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Simple Ratio 740/720</w:t>
            </w:r>
          </w:p>
        </w:tc>
        <w:tc>
          <w:tcPr>
            <w:tcW w:w="3544" w:type="dxa"/>
            <w:noWrap/>
            <w:hideMark/>
          </w:tcPr>
          <w:p w14:paraId="32D57E21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R740/R720</w:t>
            </w:r>
          </w:p>
        </w:tc>
        <w:tc>
          <w:tcPr>
            <w:tcW w:w="2551" w:type="dxa"/>
            <w:hideMark/>
          </w:tcPr>
          <w:p w14:paraId="435484A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plant vitality and Chlorophyll content</w:t>
            </w:r>
          </w:p>
        </w:tc>
        <w:tc>
          <w:tcPr>
            <w:tcW w:w="2268" w:type="dxa"/>
            <w:hideMark/>
          </w:tcPr>
          <w:p w14:paraId="1C715A7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Vogelmann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al.,1993</w:t>
            </w:r>
          </w:p>
        </w:tc>
      </w:tr>
      <w:tr w:rsidR="000D47DD" w:rsidRPr="00957B61" w14:paraId="401E3E35" w14:textId="77777777" w:rsidTr="006B0E3C">
        <w:trPr>
          <w:trHeight w:val="285"/>
        </w:trPr>
        <w:tc>
          <w:tcPr>
            <w:tcW w:w="1980" w:type="dxa"/>
            <w:noWrap/>
            <w:hideMark/>
          </w:tcPr>
          <w:p w14:paraId="1606910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CAR</w:t>
            </w:r>
          </w:p>
        </w:tc>
        <w:tc>
          <w:tcPr>
            <w:tcW w:w="3969" w:type="dxa"/>
            <w:noWrap/>
            <w:hideMark/>
          </w:tcPr>
          <w:p w14:paraId="14F797D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Simple ratio 515/570</w:t>
            </w:r>
          </w:p>
        </w:tc>
        <w:tc>
          <w:tcPr>
            <w:tcW w:w="3544" w:type="dxa"/>
            <w:noWrap/>
            <w:hideMark/>
          </w:tcPr>
          <w:p w14:paraId="7988A6B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R515/R570</w:t>
            </w:r>
          </w:p>
        </w:tc>
        <w:tc>
          <w:tcPr>
            <w:tcW w:w="2551" w:type="dxa"/>
            <w:noWrap/>
            <w:hideMark/>
          </w:tcPr>
          <w:p w14:paraId="0A716AC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Carotenoids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content</w:t>
            </w:r>
          </w:p>
        </w:tc>
        <w:tc>
          <w:tcPr>
            <w:tcW w:w="2268" w:type="dxa"/>
            <w:hideMark/>
          </w:tcPr>
          <w:p w14:paraId="3C19AD6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Zarco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-Tejada et al., 2013</w:t>
            </w:r>
          </w:p>
        </w:tc>
      </w:tr>
      <w:tr w:rsidR="000D47DD" w:rsidRPr="00957B61" w14:paraId="12666432" w14:textId="77777777" w:rsidTr="006B0E3C">
        <w:trPr>
          <w:trHeight w:val="274"/>
        </w:trPr>
        <w:tc>
          <w:tcPr>
            <w:tcW w:w="1980" w:type="dxa"/>
            <w:noWrap/>
            <w:hideMark/>
          </w:tcPr>
          <w:p w14:paraId="63453F6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LIC3</w:t>
            </w:r>
          </w:p>
        </w:tc>
        <w:tc>
          <w:tcPr>
            <w:tcW w:w="3969" w:type="dxa"/>
            <w:hideMark/>
          </w:tcPr>
          <w:p w14:paraId="729E75E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Simple Ratio 440/740 </w:t>
            </w: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Lichtenthaler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indices 3</w:t>
            </w:r>
          </w:p>
        </w:tc>
        <w:tc>
          <w:tcPr>
            <w:tcW w:w="3544" w:type="dxa"/>
            <w:noWrap/>
            <w:hideMark/>
          </w:tcPr>
          <w:p w14:paraId="441E528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R440/R740</w:t>
            </w:r>
          </w:p>
        </w:tc>
        <w:tc>
          <w:tcPr>
            <w:tcW w:w="2551" w:type="dxa"/>
            <w:noWrap/>
            <w:hideMark/>
          </w:tcPr>
          <w:p w14:paraId="5A50A14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Carotenoids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content</w:t>
            </w:r>
          </w:p>
        </w:tc>
        <w:tc>
          <w:tcPr>
            <w:tcW w:w="2268" w:type="dxa"/>
            <w:hideMark/>
          </w:tcPr>
          <w:p w14:paraId="6248801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Lichtenthaleret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al., 1996</w:t>
            </w:r>
          </w:p>
        </w:tc>
      </w:tr>
      <w:tr w:rsidR="000D47DD" w:rsidRPr="00957B61" w14:paraId="1A8A12F3" w14:textId="77777777" w:rsidTr="006B0E3C">
        <w:trPr>
          <w:trHeight w:val="484"/>
        </w:trPr>
        <w:tc>
          <w:tcPr>
            <w:tcW w:w="1980" w:type="dxa"/>
            <w:noWrap/>
            <w:hideMark/>
          </w:tcPr>
          <w:p w14:paraId="7D1E9F5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RARS</w:t>
            </w:r>
          </w:p>
        </w:tc>
        <w:tc>
          <w:tcPr>
            <w:tcW w:w="3969" w:type="dxa"/>
            <w:hideMark/>
          </w:tcPr>
          <w:p w14:paraId="1AD3A9E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Simple Ratio 760/500 Ratio Analysis of Reflectance Spectra</w:t>
            </w:r>
          </w:p>
        </w:tc>
        <w:tc>
          <w:tcPr>
            <w:tcW w:w="3544" w:type="dxa"/>
            <w:noWrap/>
            <w:hideMark/>
          </w:tcPr>
          <w:p w14:paraId="45296F3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R746/R513</w:t>
            </w:r>
          </w:p>
        </w:tc>
        <w:tc>
          <w:tcPr>
            <w:tcW w:w="2551" w:type="dxa"/>
            <w:noWrap/>
            <w:hideMark/>
          </w:tcPr>
          <w:p w14:paraId="619C4D3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Carotenoids</w:t>
            </w:r>
          </w:p>
        </w:tc>
        <w:tc>
          <w:tcPr>
            <w:tcW w:w="2268" w:type="dxa"/>
            <w:hideMark/>
          </w:tcPr>
          <w:p w14:paraId="444B5F0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Chappelle et al., 1992</w:t>
            </w:r>
          </w:p>
        </w:tc>
      </w:tr>
      <w:tr w:rsidR="000D47DD" w:rsidRPr="00957B61" w14:paraId="337CFA3E" w14:textId="77777777" w:rsidTr="006B0E3C">
        <w:trPr>
          <w:trHeight w:val="482"/>
        </w:trPr>
        <w:tc>
          <w:tcPr>
            <w:tcW w:w="1980" w:type="dxa"/>
            <w:noWrap/>
            <w:hideMark/>
          </w:tcPr>
          <w:p w14:paraId="3E05A19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PRI515</w:t>
            </w:r>
          </w:p>
        </w:tc>
        <w:tc>
          <w:tcPr>
            <w:tcW w:w="3969" w:type="dxa"/>
            <w:hideMark/>
          </w:tcPr>
          <w:p w14:paraId="7915B36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Normalized Difference 515/531 Photochemical Reflectance Index 515/531</w:t>
            </w:r>
          </w:p>
        </w:tc>
        <w:tc>
          <w:tcPr>
            <w:tcW w:w="3544" w:type="dxa"/>
            <w:noWrap/>
            <w:hideMark/>
          </w:tcPr>
          <w:p w14:paraId="508FD56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R515 − R531 / R515 + R531</w:t>
            </w:r>
          </w:p>
        </w:tc>
        <w:tc>
          <w:tcPr>
            <w:tcW w:w="2551" w:type="dxa"/>
            <w:noWrap/>
            <w:hideMark/>
          </w:tcPr>
          <w:p w14:paraId="38F999D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Carotenoids</w:t>
            </w:r>
          </w:p>
        </w:tc>
        <w:tc>
          <w:tcPr>
            <w:tcW w:w="2268" w:type="dxa"/>
            <w:hideMark/>
          </w:tcPr>
          <w:p w14:paraId="5A8ECDE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Hernández-Clemente et al., 2011</w:t>
            </w:r>
          </w:p>
        </w:tc>
      </w:tr>
      <w:tr w:rsidR="000D47DD" w:rsidRPr="00957B61" w14:paraId="476682CF" w14:textId="77777777" w:rsidTr="006B0E3C">
        <w:trPr>
          <w:trHeight w:val="271"/>
        </w:trPr>
        <w:tc>
          <w:tcPr>
            <w:tcW w:w="1980" w:type="dxa"/>
            <w:noWrap/>
            <w:hideMark/>
          </w:tcPr>
          <w:p w14:paraId="5C98FDA1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PRIn</w:t>
            </w:r>
            <w:proofErr w:type="spellEnd"/>
          </w:p>
        </w:tc>
        <w:tc>
          <w:tcPr>
            <w:tcW w:w="3969" w:type="dxa"/>
            <w:noWrap/>
            <w:hideMark/>
          </w:tcPr>
          <w:p w14:paraId="7446F2E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noWrap/>
            <w:hideMark/>
          </w:tcPr>
          <w:p w14:paraId="60E1C44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PRI / RDVI * (R700/R670)</w:t>
            </w:r>
          </w:p>
        </w:tc>
        <w:tc>
          <w:tcPr>
            <w:tcW w:w="2551" w:type="dxa"/>
            <w:noWrap/>
            <w:hideMark/>
          </w:tcPr>
          <w:p w14:paraId="5034173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Carotenoids</w:t>
            </w:r>
          </w:p>
        </w:tc>
        <w:tc>
          <w:tcPr>
            <w:tcW w:w="2268" w:type="dxa"/>
            <w:hideMark/>
          </w:tcPr>
          <w:p w14:paraId="796C362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Zarco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-Tejada et al., 2013</w:t>
            </w:r>
          </w:p>
        </w:tc>
      </w:tr>
      <w:tr w:rsidR="000D47DD" w:rsidRPr="00957B61" w14:paraId="3037A412" w14:textId="77777777" w:rsidTr="006B0E3C">
        <w:trPr>
          <w:trHeight w:val="147"/>
        </w:trPr>
        <w:tc>
          <w:tcPr>
            <w:tcW w:w="1980" w:type="dxa"/>
            <w:noWrap/>
            <w:hideMark/>
          </w:tcPr>
          <w:p w14:paraId="42B516C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ARI</w:t>
            </w:r>
          </w:p>
        </w:tc>
        <w:tc>
          <w:tcPr>
            <w:tcW w:w="3969" w:type="dxa"/>
            <w:hideMark/>
          </w:tcPr>
          <w:p w14:paraId="38382A2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Anthocyanin Reflectance Index (ARI)</w:t>
            </w:r>
          </w:p>
        </w:tc>
        <w:tc>
          <w:tcPr>
            <w:tcW w:w="3544" w:type="dxa"/>
            <w:hideMark/>
          </w:tcPr>
          <w:p w14:paraId="5DB72F01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(1/550)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(1/700)</w:t>
            </w:r>
          </w:p>
        </w:tc>
        <w:tc>
          <w:tcPr>
            <w:tcW w:w="2551" w:type="dxa"/>
            <w:hideMark/>
          </w:tcPr>
          <w:p w14:paraId="579322B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nsitive to changes in carotenoid pigments</w:t>
            </w:r>
          </w:p>
        </w:tc>
        <w:tc>
          <w:tcPr>
            <w:tcW w:w="2268" w:type="dxa"/>
            <w:hideMark/>
          </w:tcPr>
          <w:p w14:paraId="42A788C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Gitelson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al., 2001 </w:t>
            </w:r>
          </w:p>
        </w:tc>
      </w:tr>
      <w:tr w:rsidR="000D47DD" w:rsidRPr="00957B61" w14:paraId="45EF8847" w14:textId="77777777" w:rsidTr="006B0E3C">
        <w:trPr>
          <w:trHeight w:val="286"/>
        </w:trPr>
        <w:tc>
          <w:tcPr>
            <w:tcW w:w="1980" w:type="dxa"/>
            <w:noWrap/>
            <w:hideMark/>
          </w:tcPr>
          <w:p w14:paraId="619E159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RVSI</w:t>
            </w:r>
          </w:p>
        </w:tc>
        <w:tc>
          <w:tcPr>
            <w:tcW w:w="3969" w:type="dxa"/>
            <w:hideMark/>
          </w:tcPr>
          <w:p w14:paraId="08AF0D8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Red-Edge Stress Vegetation Index</w:t>
            </w:r>
          </w:p>
        </w:tc>
        <w:tc>
          <w:tcPr>
            <w:tcW w:w="3544" w:type="dxa"/>
            <w:noWrap/>
            <w:hideMark/>
          </w:tcPr>
          <w:p w14:paraId="3EA705C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R800 − R670 / (R800 + R670)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noWrap/>
            <w:hideMark/>
          </w:tcPr>
          <w:p w14:paraId="2895884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plant vitality </w:t>
            </w:r>
          </w:p>
        </w:tc>
        <w:tc>
          <w:tcPr>
            <w:tcW w:w="2268" w:type="dxa"/>
            <w:hideMark/>
          </w:tcPr>
          <w:p w14:paraId="0B9A9FC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Roujean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al., 1995</w:t>
            </w:r>
          </w:p>
        </w:tc>
      </w:tr>
      <w:tr w:rsidR="000D47DD" w:rsidRPr="00957B61" w14:paraId="6286E6AF" w14:textId="77777777" w:rsidTr="006B0E3C">
        <w:trPr>
          <w:trHeight w:val="78"/>
        </w:trPr>
        <w:tc>
          <w:tcPr>
            <w:tcW w:w="1980" w:type="dxa"/>
            <w:noWrap/>
            <w:hideMark/>
          </w:tcPr>
          <w:p w14:paraId="114BEB7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HVI</w:t>
            </w:r>
          </w:p>
        </w:tc>
        <w:tc>
          <w:tcPr>
            <w:tcW w:w="3969" w:type="dxa"/>
            <w:hideMark/>
          </w:tcPr>
          <w:p w14:paraId="28957F7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Hyperspectral Vegetation Index</w:t>
            </w:r>
          </w:p>
        </w:tc>
        <w:tc>
          <w:tcPr>
            <w:tcW w:w="3544" w:type="dxa"/>
            <w:noWrap/>
            <w:hideMark/>
          </w:tcPr>
          <w:p w14:paraId="0A46B68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R743 / R692</w:t>
            </w:r>
          </w:p>
        </w:tc>
        <w:tc>
          <w:tcPr>
            <w:tcW w:w="2551" w:type="dxa"/>
            <w:noWrap/>
            <w:hideMark/>
          </w:tcPr>
          <w:p w14:paraId="55D5B79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plant vitality </w:t>
            </w:r>
          </w:p>
        </w:tc>
        <w:tc>
          <w:tcPr>
            <w:tcW w:w="2268" w:type="dxa"/>
            <w:hideMark/>
          </w:tcPr>
          <w:p w14:paraId="02F094B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Gitelson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 1996</w:t>
            </w:r>
          </w:p>
        </w:tc>
      </w:tr>
      <w:tr w:rsidR="000D47DD" w:rsidRPr="00957B61" w14:paraId="5B78C6FF" w14:textId="77777777" w:rsidTr="006B0E3C">
        <w:trPr>
          <w:trHeight w:val="300"/>
        </w:trPr>
        <w:tc>
          <w:tcPr>
            <w:tcW w:w="1980" w:type="dxa"/>
            <w:noWrap/>
            <w:hideMark/>
          </w:tcPr>
          <w:p w14:paraId="6C4CA11D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</w:t>
            </w:r>
          </w:p>
        </w:tc>
        <w:tc>
          <w:tcPr>
            <w:tcW w:w="3969" w:type="dxa"/>
            <w:noWrap/>
            <w:hideMark/>
          </w:tcPr>
          <w:p w14:paraId="52CDC8B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Greeness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index</w:t>
            </w:r>
          </w:p>
        </w:tc>
        <w:tc>
          <w:tcPr>
            <w:tcW w:w="3544" w:type="dxa"/>
            <w:noWrap/>
            <w:hideMark/>
          </w:tcPr>
          <w:p w14:paraId="3B995BE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R539 / R682</w:t>
            </w:r>
          </w:p>
        </w:tc>
        <w:tc>
          <w:tcPr>
            <w:tcW w:w="2551" w:type="dxa"/>
            <w:noWrap/>
            <w:hideMark/>
          </w:tcPr>
          <w:p w14:paraId="0567CE2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plant vitality </w:t>
            </w:r>
          </w:p>
        </w:tc>
        <w:tc>
          <w:tcPr>
            <w:tcW w:w="2268" w:type="dxa"/>
            <w:hideMark/>
          </w:tcPr>
          <w:p w14:paraId="7A5CF6E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Zarco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-Tejada et al. 2005</w:t>
            </w:r>
          </w:p>
        </w:tc>
      </w:tr>
      <w:tr w:rsidR="000D47DD" w:rsidRPr="00957B61" w14:paraId="47EC2F93" w14:textId="77777777" w:rsidTr="006B0E3C">
        <w:trPr>
          <w:trHeight w:val="300"/>
        </w:trPr>
        <w:tc>
          <w:tcPr>
            <w:tcW w:w="1980" w:type="dxa"/>
            <w:noWrap/>
            <w:hideMark/>
          </w:tcPr>
          <w:p w14:paraId="4376FEC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DVI</w:t>
            </w:r>
          </w:p>
        </w:tc>
        <w:tc>
          <w:tcPr>
            <w:tcW w:w="3969" w:type="dxa"/>
            <w:noWrap/>
            <w:hideMark/>
          </w:tcPr>
          <w:p w14:paraId="4718DF7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noWrap/>
            <w:hideMark/>
          </w:tcPr>
          <w:p w14:paraId="2042143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R782 − R675</w:t>
            </w:r>
          </w:p>
        </w:tc>
        <w:tc>
          <w:tcPr>
            <w:tcW w:w="2551" w:type="dxa"/>
            <w:noWrap/>
            <w:hideMark/>
          </w:tcPr>
          <w:p w14:paraId="220EC4C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plant vitality </w:t>
            </w:r>
          </w:p>
        </w:tc>
        <w:tc>
          <w:tcPr>
            <w:tcW w:w="2268" w:type="dxa"/>
            <w:noWrap/>
            <w:hideMark/>
          </w:tcPr>
          <w:p w14:paraId="2BA083C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7DD" w:rsidRPr="00957B61" w14:paraId="24F34E41" w14:textId="77777777" w:rsidTr="006B0E3C">
        <w:trPr>
          <w:trHeight w:val="261"/>
        </w:trPr>
        <w:tc>
          <w:tcPr>
            <w:tcW w:w="1980" w:type="dxa"/>
            <w:noWrap/>
            <w:hideMark/>
          </w:tcPr>
          <w:p w14:paraId="4AEA02C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RVI</w:t>
            </w:r>
          </w:p>
        </w:tc>
        <w:tc>
          <w:tcPr>
            <w:tcW w:w="3969" w:type="dxa"/>
            <w:hideMark/>
          </w:tcPr>
          <w:p w14:paraId="0E79671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Ratio vegetation index (RVI) </w:t>
            </w:r>
          </w:p>
        </w:tc>
        <w:tc>
          <w:tcPr>
            <w:tcW w:w="3544" w:type="dxa"/>
            <w:noWrap/>
            <w:hideMark/>
          </w:tcPr>
          <w:p w14:paraId="6275565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R493/R678</w:t>
            </w:r>
          </w:p>
        </w:tc>
        <w:tc>
          <w:tcPr>
            <w:tcW w:w="2551" w:type="dxa"/>
            <w:noWrap/>
            <w:hideMark/>
          </w:tcPr>
          <w:p w14:paraId="4A7E382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plant vitality </w:t>
            </w:r>
          </w:p>
        </w:tc>
        <w:tc>
          <w:tcPr>
            <w:tcW w:w="2268" w:type="dxa"/>
            <w:noWrap/>
            <w:hideMark/>
          </w:tcPr>
          <w:p w14:paraId="673CDCE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Tilley et al., 2003</w:t>
            </w:r>
          </w:p>
        </w:tc>
      </w:tr>
      <w:tr w:rsidR="000D47DD" w:rsidRPr="00957B61" w14:paraId="782BF9DC" w14:textId="77777777" w:rsidTr="006B0E3C">
        <w:trPr>
          <w:trHeight w:val="197"/>
        </w:trPr>
        <w:tc>
          <w:tcPr>
            <w:tcW w:w="1980" w:type="dxa"/>
            <w:noWrap/>
            <w:hideMark/>
          </w:tcPr>
          <w:p w14:paraId="250DE04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SAVI</w:t>
            </w:r>
          </w:p>
        </w:tc>
        <w:tc>
          <w:tcPr>
            <w:tcW w:w="3969" w:type="dxa"/>
            <w:hideMark/>
          </w:tcPr>
          <w:p w14:paraId="2061639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Soil Adjustment Vegetation Index</w:t>
            </w:r>
          </w:p>
        </w:tc>
        <w:tc>
          <w:tcPr>
            <w:tcW w:w="3544" w:type="dxa"/>
            <w:noWrap/>
            <w:hideMark/>
          </w:tcPr>
          <w:p w14:paraId="5335D43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((R782-R675)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/(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R782 + R675 + 0.2)) (1.2)</w:t>
            </w:r>
          </w:p>
        </w:tc>
        <w:tc>
          <w:tcPr>
            <w:tcW w:w="2551" w:type="dxa"/>
            <w:noWrap/>
            <w:hideMark/>
          </w:tcPr>
          <w:p w14:paraId="531A5B2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Crop Parameters</w:t>
            </w:r>
          </w:p>
        </w:tc>
        <w:tc>
          <w:tcPr>
            <w:tcW w:w="2268" w:type="dxa"/>
            <w:hideMark/>
          </w:tcPr>
          <w:p w14:paraId="3528C57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Baret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and Guyot, </w:t>
            </w:r>
          </w:p>
        </w:tc>
      </w:tr>
      <w:tr w:rsidR="000D47DD" w:rsidRPr="00957B61" w14:paraId="053B70CD" w14:textId="77777777" w:rsidTr="006B0E3C">
        <w:trPr>
          <w:trHeight w:val="229"/>
        </w:trPr>
        <w:tc>
          <w:tcPr>
            <w:tcW w:w="1980" w:type="dxa"/>
            <w:noWrap/>
            <w:hideMark/>
          </w:tcPr>
          <w:p w14:paraId="4A1D5D6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TSAVI</w:t>
            </w:r>
          </w:p>
        </w:tc>
        <w:tc>
          <w:tcPr>
            <w:tcW w:w="3969" w:type="dxa"/>
            <w:noWrap/>
            <w:hideMark/>
          </w:tcPr>
          <w:p w14:paraId="6394918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noWrap/>
            <w:hideMark/>
          </w:tcPr>
          <w:p w14:paraId="559FDDD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R782 − R675</w:t>
            </w:r>
          </w:p>
        </w:tc>
        <w:tc>
          <w:tcPr>
            <w:tcW w:w="2551" w:type="dxa"/>
            <w:noWrap/>
            <w:hideMark/>
          </w:tcPr>
          <w:p w14:paraId="710DFC8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Crop Parameters</w:t>
            </w:r>
          </w:p>
        </w:tc>
        <w:tc>
          <w:tcPr>
            <w:tcW w:w="2268" w:type="dxa"/>
            <w:hideMark/>
          </w:tcPr>
          <w:p w14:paraId="409DEA8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Baret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and Guyot, </w:t>
            </w:r>
          </w:p>
        </w:tc>
      </w:tr>
      <w:tr w:rsidR="000D47DD" w:rsidRPr="00957B61" w14:paraId="1DDE9DAB" w14:textId="77777777" w:rsidTr="006B0E3C">
        <w:trPr>
          <w:trHeight w:val="276"/>
        </w:trPr>
        <w:tc>
          <w:tcPr>
            <w:tcW w:w="1980" w:type="dxa"/>
            <w:noWrap/>
            <w:hideMark/>
          </w:tcPr>
          <w:p w14:paraId="5463129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PVI</w:t>
            </w:r>
          </w:p>
        </w:tc>
        <w:tc>
          <w:tcPr>
            <w:tcW w:w="3969" w:type="dxa"/>
            <w:hideMark/>
          </w:tcPr>
          <w:p w14:paraId="77CCBB1D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Perpendicular Vegetation Index</w:t>
            </w:r>
          </w:p>
        </w:tc>
        <w:tc>
          <w:tcPr>
            <w:tcW w:w="3544" w:type="dxa"/>
            <w:noWrap/>
            <w:hideMark/>
          </w:tcPr>
          <w:p w14:paraId="0433315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(R800 − 0.2R670 − 0.6)/1.019</w:t>
            </w:r>
          </w:p>
        </w:tc>
        <w:tc>
          <w:tcPr>
            <w:tcW w:w="2551" w:type="dxa"/>
            <w:noWrap/>
            <w:hideMark/>
          </w:tcPr>
          <w:p w14:paraId="3AF8760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68D3BBF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7DD" w:rsidRPr="00957B61" w14:paraId="5D264A64" w14:textId="77777777" w:rsidTr="006B0E3C">
        <w:trPr>
          <w:trHeight w:val="279"/>
        </w:trPr>
        <w:tc>
          <w:tcPr>
            <w:tcW w:w="1980" w:type="dxa"/>
            <w:noWrap/>
            <w:hideMark/>
          </w:tcPr>
          <w:p w14:paraId="00535FA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NDVI 705</w:t>
            </w:r>
          </w:p>
        </w:tc>
        <w:tc>
          <w:tcPr>
            <w:tcW w:w="3969" w:type="dxa"/>
            <w:noWrap/>
            <w:hideMark/>
          </w:tcPr>
          <w:p w14:paraId="198A05F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noWrap/>
            <w:hideMark/>
          </w:tcPr>
          <w:p w14:paraId="5F132B8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(R750 − R705)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/(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R750 + R705)</w:t>
            </w:r>
          </w:p>
        </w:tc>
        <w:tc>
          <w:tcPr>
            <w:tcW w:w="2551" w:type="dxa"/>
            <w:noWrap/>
            <w:hideMark/>
          </w:tcPr>
          <w:p w14:paraId="7D79794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</w:p>
        </w:tc>
        <w:tc>
          <w:tcPr>
            <w:tcW w:w="2268" w:type="dxa"/>
            <w:hideMark/>
          </w:tcPr>
          <w:p w14:paraId="382E23F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Gitelson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</w:p>
        </w:tc>
      </w:tr>
      <w:tr w:rsidR="000D47DD" w:rsidRPr="00957B61" w14:paraId="2AE91198" w14:textId="77777777" w:rsidTr="006B0E3C">
        <w:trPr>
          <w:trHeight w:val="128"/>
        </w:trPr>
        <w:tc>
          <w:tcPr>
            <w:tcW w:w="1980" w:type="dxa"/>
            <w:noWrap/>
            <w:hideMark/>
          </w:tcPr>
          <w:p w14:paraId="2100B6B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mNDVI705</w:t>
            </w:r>
          </w:p>
        </w:tc>
        <w:tc>
          <w:tcPr>
            <w:tcW w:w="3969" w:type="dxa"/>
            <w:noWrap/>
            <w:hideMark/>
          </w:tcPr>
          <w:p w14:paraId="336F7DC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modified NDVI</w:t>
            </w:r>
          </w:p>
        </w:tc>
        <w:tc>
          <w:tcPr>
            <w:tcW w:w="3544" w:type="dxa"/>
            <w:noWrap/>
            <w:hideMark/>
          </w:tcPr>
          <w:p w14:paraId="573809B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(R750 − R705)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/(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R750 + R705 − 2 R445)</w:t>
            </w:r>
          </w:p>
        </w:tc>
        <w:tc>
          <w:tcPr>
            <w:tcW w:w="2551" w:type="dxa"/>
            <w:noWrap/>
            <w:hideMark/>
          </w:tcPr>
          <w:p w14:paraId="1BD9789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</w:p>
        </w:tc>
        <w:tc>
          <w:tcPr>
            <w:tcW w:w="2268" w:type="dxa"/>
            <w:hideMark/>
          </w:tcPr>
          <w:p w14:paraId="00F3FAC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Huete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al.,</w:t>
            </w:r>
          </w:p>
        </w:tc>
      </w:tr>
      <w:tr w:rsidR="000D47DD" w:rsidRPr="00957B61" w14:paraId="4D4974C7" w14:textId="77777777" w:rsidTr="006B0E3C">
        <w:trPr>
          <w:trHeight w:val="362"/>
        </w:trPr>
        <w:tc>
          <w:tcPr>
            <w:tcW w:w="1980" w:type="dxa"/>
            <w:noWrap/>
            <w:hideMark/>
          </w:tcPr>
          <w:p w14:paraId="4A54B18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mSR705</w:t>
            </w:r>
          </w:p>
        </w:tc>
        <w:tc>
          <w:tcPr>
            <w:tcW w:w="3969" w:type="dxa"/>
            <w:noWrap/>
            <w:hideMark/>
          </w:tcPr>
          <w:p w14:paraId="2E2AC3E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Modified Simple Ratio 705</w:t>
            </w:r>
          </w:p>
        </w:tc>
        <w:tc>
          <w:tcPr>
            <w:tcW w:w="3544" w:type="dxa"/>
            <w:noWrap/>
            <w:hideMark/>
          </w:tcPr>
          <w:p w14:paraId="39AA0D7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(R750 − R445)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/(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R705 + R445)</w:t>
            </w:r>
          </w:p>
        </w:tc>
        <w:tc>
          <w:tcPr>
            <w:tcW w:w="2551" w:type="dxa"/>
            <w:noWrap/>
            <w:hideMark/>
          </w:tcPr>
          <w:p w14:paraId="4BD48AC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</w:p>
        </w:tc>
        <w:tc>
          <w:tcPr>
            <w:tcW w:w="2268" w:type="dxa"/>
            <w:hideMark/>
          </w:tcPr>
          <w:p w14:paraId="33DD566D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Wu et al., 2008</w:t>
            </w:r>
          </w:p>
        </w:tc>
      </w:tr>
      <w:tr w:rsidR="000D47DD" w:rsidRPr="00957B61" w14:paraId="1A0E2731" w14:textId="77777777" w:rsidTr="006B0E3C">
        <w:trPr>
          <w:trHeight w:val="281"/>
        </w:trPr>
        <w:tc>
          <w:tcPr>
            <w:tcW w:w="1980" w:type="dxa"/>
            <w:noWrap/>
            <w:hideMark/>
          </w:tcPr>
          <w:p w14:paraId="1611E6B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NDVI</w:t>
            </w:r>
            <w:proofErr w:type="spellEnd"/>
          </w:p>
        </w:tc>
        <w:tc>
          <w:tcPr>
            <w:tcW w:w="3969" w:type="dxa"/>
            <w:noWrap/>
            <w:hideMark/>
          </w:tcPr>
          <w:p w14:paraId="47CBB319" w14:textId="77777777" w:rsidR="000D47DD" w:rsidRPr="00871310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1310">
              <w:rPr>
                <w:rFonts w:ascii="Times New Roman" w:hAnsi="Times New Roman" w:cs="Times New Roman"/>
                <w:bCs/>
                <w:sz w:val="20"/>
                <w:szCs w:val="20"/>
              </w:rPr>
              <w:t>Green NDVI</w:t>
            </w:r>
          </w:p>
        </w:tc>
        <w:tc>
          <w:tcPr>
            <w:tcW w:w="3544" w:type="dxa"/>
            <w:noWrap/>
            <w:hideMark/>
          </w:tcPr>
          <w:p w14:paraId="6CA292A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(R750 − R550)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/(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R750 + R550)</w:t>
            </w:r>
          </w:p>
        </w:tc>
        <w:tc>
          <w:tcPr>
            <w:tcW w:w="2551" w:type="dxa"/>
            <w:noWrap/>
            <w:hideMark/>
          </w:tcPr>
          <w:p w14:paraId="33E1294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</w:p>
        </w:tc>
        <w:tc>
          <w:tcPr>
            <w:tcW w:w="2268" w:type="dxa"/>
            <w:hideMark/>
          </w:tcPr>
          <w:p w14:paraId="5FFA229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Buschmann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, et al. 1993</w:t>
            </w:r>
          </w:p>
        </w:tc>
      </w:tr>
      <w:tr w:rsidR="000D47DD" w:rsidRPr="00957B61" w14:paraId="12FF2173" w14:textId="77777777" w:rsidTr="006B0E3C">
        <w:trPr>
          <w:trHeight w:val="272"/>
        </w:trPr>
        <w:tc>
          <w:tcPr>
            <w:tcW w:w="1980" w:type="dxa"/>
            <w:noWrap/>
            <w:hideMark/>
          </w:tcPr>
          <w:p w14:paraId="2C0253F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VOG2</w:t>
            </w:r>
          </w:p>
        </w:tc>
        <w:tc>
          <w:tcPr>
            <w:tcW w:w="3969" w:type="dxa"/>
            <w:hideMark/>
          </w:tcPr>
          <w:p w14:paraId="705B604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Simple Ratio 734/747 </w:t>
            </w: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Vogelmann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indices </w:t>
            </w:r>
          </w:p>
        </w:tc>
        <w:tc>
          <w:tcPr>
            <w:tcW w:w="3544" w:type="dxa"/>
            <w:noWrap/>
            <w:hideMark/>
          </w:tcPr>
          <w:p w14:paraId="7C88625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(R734 − R747)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/(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R715 + R726)</w:t>
            </w:r>
          </w:p>
        </w:tc>
        <w:tc>
          <w:tcPr>
            <w:tcW w:w="2551" w:type="dxa"/>
            <w:hideMark/>
          </w:tcPr>
          <w:p w14:paraId="1730D35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plant vitality and Chlorophyll content</w:t>
            </w:r>
          </w:p>
        </w:tc>
        <w:tc>
          <w:tcPr>
            <w:tcW w:w="2268" w:type="dxa"/>
            <w:hideMark/>
          </w:tcPr>
          <w:p w14:paraId="472935B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Vogelmann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al., 1993</w:t>
            </w:r>
          </w:p>
        </w:tc>
      </w:tr>
      <w:tr w:rsidR="000D47DD" w:rsidRPr="00957B61" w14:paraId="73F6DCF8" w14:textId="77777777" w:rsidTr="006B0E3C">
        <w:trPr>
          <w:trHeight w:val="261"/>
        </w:trPr>
        <w:tc>
          <w:tcPr>
            <w:tcW w:w="1980" w:type="dxa"/>
            <w:noWrap/>
            <w:hideMark/>
          </w:tcPr>
          <w:p w14:paraId="60B2FC7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VOG3</w:t>
            </w:r>
          </w:p>
        </w:tc>
        <w:tc>
          <w:tcPr>
            <w:tcW w:w="3969" w:type="dxa"/>
            <w:hideMark/>
          </w:tcPr>
          <w:p w14:paraId="4D8B2F5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Simple Ratio 734/747 </w:t>
            </w: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Vogelmann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indices 3</w:t>
            </w:r>
          </w:p>
        </w:tc>
        <w:tc>
          <w:tcPr>
            <w:tcW w:w="3544" w:type="dxa"/>
            <w:noWrap/>
            <w:hideMark/>
          </w:tcPr>
          <w:p w14:paraId="6FA4614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(R734 − R747)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/(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R715 + R720)</w:t>
            </w:r>
          </w:p>
        </w:tc>
        <w:tc>
          <w:tcPr>
            <w:tcW w:w="2551" w:type="dxa"/>
            <w:hideMark/>
          </w:tcPr>
          <w:p w14:paraId="10354CA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plant vitality and Chlorophyll content</w:t>
            </w:r>
          </w:p>
        </w:tc>
        <w:tc>
          <w:tcPr>
            <w:tcW w:w="2268" w:type="dxa"/>
            <w:hideMark/>
          </w:tcPr>
          <w:p w14:paraId="67CB0E7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Vogelmann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al, 1993</w:t>
            </w:r>
          </w:p>
        </w:tc>
      </w:tr>
      <w:tr w:rsidR="000D47DD" w:rsidRPr="00957B61" w14:paraId="1EE12FA6" w14:textId="77777777" w:rsidTr="006B0E3C">
        <w:trPr>
          <w:trHeight w:val="300"/>
        </w:trPr>
        <w:tc>
          <w:tcPr>
            <w:tcW w:w="1980" w:type="dxa"/>
            <w:noWrap/>
            <w:hideMark/>
          </w:tcPr>
          <w:p w14:paraId="60880BF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HNDVI</w:t>
            </w:r>
          </w:p>
        </w:tc>
        <w:tc>
          <w:tcPr>
            <w:tcW w:w="3969" w:type="dxa"/>
            <w:noWrap/>
            <w:hideMark/>
          </w:tcPr>
          <w:p w14:paraId="5E3F853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noWrap/>
            <w:hideMark/>
          </w:tcPr>
          <w:p w14:paraId="45E5F581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14:paraId="220838F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307F4E0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7DD" w:rsidRPr="00957B61" w14:paraId="6C03F38E" w14:textId="77777777" w:rsidTr="006B0E3C">
        <w:trPr>
          <w:trHeight w:val="269"/>
        </w:trPr>
        <w:tc>
          <w:tcPr>
            <w:tcW w:w="1980" w:type="dxa"/>
            <w:noWrap/>
            <w:hideMark/>
          </w:tcPr>
          <w:p w14:paraId="3FEDA34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MCARI</w:t>
            </w:r>
          </w:p>
        </w:tc>
        <w:tc>
          <w:tcPr>
            <w:tcW w:w="3969" w:type="dxa"/>
            <w:hideMark/>
          </w:tcPr>
          <w:p w14:paraId="1A9CFE6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Modified Chlorophyll Absorption in Reflectance Index</w:t>
            </w:r>
          </w:p>
        </w:tc>
        <w:tc>
          <w:tcPr>
            <w:tcW w:w="3544" w:type="dxa"/>
            <w:hideMark/>
          </w:tcPr>
          <w:p w14:paraId="13D8B70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R712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(R712−R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682)−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0.2(R712− R539)] / R682</w:t>
            </w:r>
          </w:p>
        </w:tc>
        <w:tc>
          <w:tcPr>
            <w:tcW w:w="2551" w:type="dxa"/>
            <w:noWrap/>
            <w:hideMark/>
          </w:tcPr>
          <w:p w14:paraId="7BF303F9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Chlorophyll absorption</w:t>
            </w:r>
          </w:p>
        </w:tc>
        <w:tc>
          <w:tcPr>
            <w:tcW w:w="2268" w:type="dxa"/>
            <w:hideMark/>
          </w:tcPr>
          <w:p w14:paraId="34EC65A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Daughtry et al., 2000</w:t>
            </w:r>
          </w:p>
        </w:tc>
      </w:tr>
      <w:tr w:rsidR="000D47DD" w:rsidRPr="00957B61" w14:paraId="30B8974A" w14:textId="77777777" w:rsidTr="006B0E3C">
        <w:trPr>
          <w:trHeight w:val="206"/>
        </w:trPr>
        <w:tc>
          <w:tcPr>
            <w:tcW w:w="1980" w:type="dxa"/>
            <w:noWrap/>
            <w:hideMark/>
          </w:tcPr>
          <w:p w14:paraId="6EA38A8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WBI</w:t>
            </w:r>
          </w:p>
        </w:tc>
        <w:tc>
          <w:tcPr>
            <w:tcW w:w="3969" w:type="dxa"/>
            <w:hideMark/>
          </w:tcPr>
          <w:p w14:paraId="1305D49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Water band 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index(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WBI)</w:t>
            </w:r>
          </w:p>
        </w:tc>
        <w:tc>
          <w:tcPr>
            <w:tcW w:w="3544" w:type="dxa"/>
            <w:noWrap/>
            <w:hideMark/>
          </w:tcPr>
          <w:p w14:paraId="61B8F78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R950/R900</w:t>
            </w:r>
          </w:p>
        </w:tc>
        <w:tc>
          <w:tcPr>
            <w:tcW w:w="2551" w:type="dxa"/>
            <w:noWrap/>
            <w:hideMark/>
          </w:tcPr>
          <w:p w14:paraId="0FFCADA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6B9E3DD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Xu et al., 2007</w:t>
            </w:r>
          </w:p>
        </w:tc>
      </w:tr>
      <w:tr w:rsidR="000D47DD" w:rsidRPr="00957B61" w14:paraId="712BF7F2" w14:textId="77777777" w:rsidTr="006B0E3C">
        <w:trPr>
          <w:trHeight w:val="110"/>
        </w:trPr>
        <w:tc>
          <w:tcPr>
            <w:tcW w:w="1980" w:type="dxa"/>
            <w:noWrap/>
            <w:hideMark/>
          </w:tcPr>
          <w:p w14:paraId="3490AE5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FWBI1</w:t>
            </w:r>
          </w:p>
        </w:tc>
        <w:tc>
          <w:tcPr>
            <w:tcW w:w="3969" w:type="dxa"/>
            <w:hideMark/>
          </w:tcPr>
          <w:p w14:paraId="2D7D7C9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Floating-position water band index (FWBI1) </w:t>
            </w:r>
          </w:p>
        </w:tc>
        <w:tc>
          <w:tcPr>
            <w:tcW w:w="3544" w:type="dxa"/>
            <w:hideMark/>
          </w:tcPr>
          <w:p w14:paraId="4220F0FD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R900/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R930−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R980]</w:t>
            </w:r>
          </w:p>
        </w:tc>
        <w:tc>
          <w:tcPr>
            <w:tcW w:w="2551" w:type="dxa"/>
            <w:hideMark/>
          </w:tcPr>
          <w:p w14:paraId="04C9EEB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51D8471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Strachan et al., 2002</w:t>
            </w:r>
          </w:p>
        </w:tc>
      </w:tr>
      <w:tr w:rsidR="000D47DD" w:rsidRPr="00957B61" w14:paraId="7AC7C316" w14:textId="77777777" w:rsidTr="006B0E3C">
        <w:trPr>
          <w:trHeight w:val="273"/>
        </w:trPr>
        <w:tc>
          <w:tcPr>
            <w:tcW w:w="1980" w:type="dxa"/>
            <w:noWrap/>
            <w:hideMark/>
          </w:tcPr>
          <w:p w14:paraId="3ED400C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FWBI2 </w:t>
            </w:r>
          </w:p>
        </w:tc>
        <w:tc>
          <w:tcPr>
            <w:tcW w:w="3969" w:type="dxa"/>
            <w:hideMark/>
          </w:tcPr>
          <w:p w14:paraId="662E30C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Floating-position water band index (FWBI2) </w:t>
            </w:r>
          </w:p>
        </w:tc>
        <w:tc>
          <w:tcPr>
            <w:tcW w:w="3544" w:type="dxa"/>
            <w:hideMark/>
          </w:tcPr>
          <w:p w14:paraId="1512FAE6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R920/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R960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R1000]</w:t>
            </w:r>
          </w:p>
        </w:tc>
        <w:tc>
          <w:tcPr>
            <w:tcW w:w="2551" w:type="dxa"/>
            <w:hideMark/>
          </w:tcPr>
          <w:p w14:paraId="142FF58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0EEB7A8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Harris et al., 2006</w:t>
            </w:r>
          </w:p>
        </w:tc>
      </w:tr>
      <w:tr w:rsidR="000D47DD" w:rsidRPr="00957B61" w14:paraId="0935E2AD" w14:textId="77777777" w:rsidTr="006B0E3C">
        <w:trPr>
          <w:trHeight w:val="445"/>
        </w:trPr>
        <w:tc>
          <w:tcPr>
            <w:tcW w:w="1980" w:type="dxa"/>
            <w:noWrap/>
            <w:hideMark/>
          </w:tcPr>
          <w:p w14:paraId="5C94187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VARIg</w:t>
            </w:r>
            <w:proofErr w:type="spellEnd"/>
          </w:p>
        </w:tc>
        <w:tc>
          <w:tcPr>
            <w:tcW w:w="3969" w:type="dxa"/>
            <w:hideMark/>
          </w:tcPr>
          <w:p w14:paraId="387BF95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Visible atmos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pherically resistant index green</w:t>
            </w:r>
          </w:p>
        </w:tc>
        <w:tc>
          <w:tcPr>
            <w:tcW w:w="3544" w:type="dxa"/>
            <w:hideMark/>
          </w:tcPr>
          <w:p w14:paraId="0718F2C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RGreen-RRed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)/(</w:t>
            </w: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RGreen+RRed−RBlue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  <w:hideMark/>
          </w:tcPr>
          <w:p w14:paraId="63262E9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estimate the fraction of vegetation</w:t>
            </w:r>
          </w:p>
        </w:tc>
        <w:tc>
          <w:tcPr>
            <w:tcW w:w="2268" w:type="dxa"/>
            <w:noWrap/>
            <w:hideMark/>
          </w:tcPr>
          <w:p w14:paraId="4AD5DAC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Gitelson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al., 2002</w:t>
            </w:r>
          </w:p>
        </w:tc>
      </w:tr>
      <w:tr w:rsidR="000D47DD" w:rsidRPr="00957B61" w14:paraId="2599A36A" w14:textId="77777777" w:rsidTr="006B0E3C">
        <w:trPr>
          <w:trHeight w:val="267"/>
        </w:trPr>
        <w:tc>
          <w:tcPr>
            <w:tcW w:w="1980" w:type="dxa"/>
            <w:noWrap/>
            <w:hideMark/>
          </w:tcPr>
          <w:p w14:paraId="7345C20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SRPI</w:t>
            </w:r>
          </w:p>
        </w:tc>
        <w:tc>
          <w:tcPr>
            <w:tcW w:w="3969" w:type="dxa"/>
            <w:hideMark/>
          </w:tcPr>
          <w:p w14:paraId="5631E681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Simple Ratio Pigment Index (SRPI)</w:t>
            </w:r>
          </w:p>
        </w:tc>
        <w:tc>
          <w:tcPr>
            <w:tcW w:w="3544" w:type="dxa"/>
            <w:noWrap/>
            <w:hideMark/>
          </w:tcPr>
          <w:p w14:paraId="5364B9D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R430/R680</w:t>
            </w:r>
          </w:p>
        </w:tc>
        <w:tc>
          <w:tcPr>
            <w:tcW w:w="2551" w:type="dxa"/>
            <w:noWrap/>
            <w:hideMark/>
          </w:tcPr>
          <w:p w14:paraId="5A3ADBF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Vegetation / Chlorophyll</w:t>
            </w:r>
          </w:p>
        </w:tc>
        <w:tc>
          <w:tcPr>
            <w:tcW w:w="2268" w:type="dxa"/>
            <w:noWrap/>
            <w:hideMark/>
          </w:tcPr>
          <w:p w14:paraId="1F15E25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Penuelas et al., 1994</w:t>
            </w:r>
          </w:p>
        </w:tc>
      </w:tr>
      <w:tr w:rsidR="000D47DD" w:rsidRPr="00957B61" w14:paraId="1A74FE81" w14:textId="77777777" w:rsidTr="006B0E3C">
        <w:trPr>
          <w:trHeight w:val="285"/>
        </w:trPr>
        <w:tc>
          <w:tcPr>
            <w:tcW w:w="1980" w:type="dxa"/>
            <w:noWrap/>
            <w:hideMark/>
          </w:tcPr>
          <w:p w14:paraId="121ED1A2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Lomin</w:t>
            </w:r>
            <w:proofErr w:type="spellEnd"/>
          </w:p>
        </w:tc>
        <w:tc>
          <w:tcPr>
            <w:tcW w:w="3969" w:type="dxa"/>
            <w:hideMark/>
          </w:tcPr>
          <w:p w14:paraId="435CE93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inimum band reflectance ranging from 640 to 680 nm</w:t>
            </w:r>
          </w:p>
        </w:tc>
        <w:tc>
          <w:tcPr>
            <w:tcW w:w="3544" w:type="dxa"/>
            <w:hideMark/>
          </w:tcPr>
          <w:p w14:paraId="5E6B2FF4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Min [R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640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551" w:type="dxa"/>
            <w:noWrap/>
            <w:hideMark/>
          </w:tcPr>
          <w:p w14:paraId="511B8918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2867355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Chen et al., 2011</w:t>
            </w:r>
          </w:p>
        </w:tc>
      </w:tr>
      <w:tr w:rsidR="000D47DD" w:rsidRPr="00957B61" w14:paraId="67369971" w14:textId="77777777" w:rsidTr="006B0E3C">
        <w:trPr>
          <w:trHeight w:val="220"/>
        </w:trPr>
        <w:tc>
          <w:tcPr>
            <w:tcW w:w="1980" w:type="dxa"/>
            <w:noWrap/>
            <w:hideMark/>
          </w:tcPr>
          <w:p w14:paraId="1554566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RGRcn</w:t>
            </w:r>
            <w:proofErr w:type="spellEnd"/>
          </w:p>
        </w:tc>
        <w:tc>
          <w:tcPr>
            <w:tcW w:w="3969" w:type="dxa"/>
            <w:hideMark/>
          </w:tcPr>
          <w:p w14:paraId="5F84A34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Red green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ratio chlorophyll content (</w:t>
            </w: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RGRcn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noWrap/>
            <w:hideMark/>
          </w:tcPr>
          <w:p w14:paraId="7E79F65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(R612+R660)/(R510+R560)</w:t>
            </w:r>
          </w:p>
        </w:tc>
        <w:tc>
          <w:tcPr>
            <w:tcW w:w="2551" w:type="dxa"/>
            <w:noWrap/>
            <w:hideMark/>
          </w:tcPr>
          <w:p w14:paraId="27ED913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Chlorophyll content</w:t>
            </w:r>
          </w:p>
        </w:tc>
        <w:tc>
          <w:tcPr>
            <w:tcW w:w="2268" w:type="dxa"/>
            <w:noWrap/>
            <w:hideMark/>
          </w:tcPr>
          <w:p w14:paraId="5FE82093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Steddom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et al., 2003</w:t>
            </w:r>
          </w:p>
        </w:tc>
      </w:tr>
      <w:tr w:rsidR="000D47DD" w:rsidRPr="00957B61" w14:paraId="618C7930" w14:textId="77777777" w:rsidTr="006B0E3C">
        <w:trPr>
          <w:trHeight w:val="300"/>
        </w:trPr>
        <w:tc>
          <w:tcPr>
            <w:tcW w:w="1980" w:type="dxa"/>
            <w:noWrap/>
            <w:hideMark/>
          </w:tcPr>
          <w:p w14:paraId="34A96F6D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</w:t>
            </w:r>
          </w:p>
        </w:tc>
        <w:tc>
          <w:tcPr>
            <w:tcW w:w="3969" w:type="dxa"/>
            <w:noWrap/>
            <w:hideMark/>
          </w:tcPr>
          <w:p w14:paraId="6324673C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Anthocyanin index (AI)</w:t>
            </w:r>
          </w:p>
        </w:tc>
        <w:tc>
          <w:tcPr>
            <w:tcW w:w="3544" w:type="dxa"/>
            <w:noWrap/>
            <w:hideMark/>
          </w:tcPr>
          <w:p w14:paraId="0699634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(R600−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699)/(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500−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599) </w:t>
            </w:r>
          </w:p>
        </w:tc>
        <w:tc>
          <w:tcPr>
            <w:tcW w:w="2551" w:type="dxa"/>
            <w:noWrap/>
            <w:hideMark/>
          </w:tcPr>
          <w:p w14:paraId="4583808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60E58E2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Gamon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Surfus</w:t>
            </w:r>
            <w:proofErr w:type="spell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, 1999</w:t>
            </w:r>
          </w:p>
        </w:tc>
      </w:tr>
      <w:tr w:rsidR="000D47DD" w:rsidRPr="00957B61" w14:paraId="1E933DCA" w14:textId="77777777" w:rsidTr="006B0E3C">
        <w:trPr>
          <w:trHeight w:val="300"/>
        </w:trPr>
        <w:tc>
          <w:tcPr>
            <w:tcW w:w="1980" w:type="dxa"/>
            <w:noWrap/>
            <w:hideMark/>
          </w:tcPr>
          <w:p w14:paraId="651217A7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noWrap/>
            <w:hideMark/>
          </w:tcPr>
          <w:p w14:paraId="02224D1F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R705/(R717+R491)</w:t>
            </w:r>
          </w:p>
        </w:tc>
        <w:tc>
          <w:tcPr>
            <w:tcW w:w="3544" w:type="dxa"/>
            <w:noWrap/>
            <w:hideMark/>
          </w:tcPr>
          <w:p w14:paraId="78F53D81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R705/(R717+R491)</w:t>
            </w:r>
          </w:p>
        </w:tc>
        <w:tc>
          <w:tcPr>
            <w:tcW w:w="2551" w:type="dxa"/>
            <w:noWrap/>
            <w:hideMark/>
          </w:tcPr>
          <w:p w14:paraId="73457440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4A89ABDE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 xml:space="preserve"> Tian et 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al .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, 2011</w:t>
            </w:r>
          </w:p>
        </w:tc>
      </w:tr>
      <w:tr w:rsidR="000D47DD" w:rsidRPr="00957B61" w14:paraId="446D9A12" w14:textId="77777777" w:rsidTr="006B0E3C">
        <w:trPr>
          <w:trHeight w:val="489"/>
        </w:trPr>
        <w:tc>
          <w:tcPr>
            <w:tcW w:w="1980" w:type="dxa"/>
            <w:noWrap/>
            <w:hideMark/>
          </w:tcPr>
          <w:p w14:paraId="11B63591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</w:t>
            </w:r>
          </w:p>
        </w:tc>
        <w:tc>
          <w:tcPr>
            <w:tcW w:w="3969" w:type="dxa"/>
            <w:hideMark/>
          </w:tcPr>
          <w:p w14:paraId="1631C495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Red-Edge Position Linear Interpolation</w:t>
            </w:r>
          </w:p>
        </w:tc>
        <w:tc>
          <w:tcPr>
            <w:tcW w:w="3544" w:type="dxa"/>
            <w:hideMark/>
          </w:tcPr>
          <w:p w14:paraId="0E4F57DB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R700 + 40[(R670 + R780)/2 − R700]</w:t>
            </w:r>
            <w:proofErr w:type="gramStart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/(</w:t>
            </w:r>
            <w:proofErr w:type="gramEnd"/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R740 − R700)</w:t>
            </w:r>
          </w:p>
        </w:tc>
        <w:tc>
          <w:tcPr>
            <w:tcW w:w="2551" w:type="dxa"/>
            <w:hideMark/>
          </w:tcPr>
          <w:p w14:paraId="14EA2A3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Hyperspectral remote sensing - Red-edge position</w:t>
            </w:r>
          </w:p>
        </w:tc>
        <w:tc>
          <w:tcPr>
            <w:tcW w:w="2268" w:type="dxa"/>
            <w:hideMark/>
          </w:tcPr>
          <w:p w14:paraId="7662B95A" w14:textId="77777777" w:rsidR="000D47DD" w:rsidRPr="0029655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558">
              <w:rPr>
                <w:rFonts w:ascii="Times New Roman" w:hAnsi="Times New Roman" w:cs="Times New Roman"/>
                <w:sz w:val="20"/>
                <w:szCs w:val="20"/>
              </w:rPr>
              <w:t>Guyot et al. 1988</w:t>
            </w:r>
          </w:p>
        </w:tc>
      </w:tr>
    </w:tbl>
    <w:p w14:paraId="3BBC7F6D" w14:textId="77777777" w:rsidR="000D47DD" w:rsidRDefault="000D47DD" w:rsidP="000D4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15F19" w14:textId="77777777" w:rsidR="000D47DD" w:rsidRDefault="000D47DD" w:rsidP="000D47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5A2E81" w14:textId="77777777" w:rsidR="000D47DD" w:rsidRDefault="000D47DD" w:rsidP="000D4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C2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427C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056D">
        <w:rPr>
          <w:rFonts w:ascii="Times New Roman" w:hAnsi="Times New Roman" w:cs="Times New Roman"/>
          <w:sz w:val="24"/>
          <w:szCs w:val="24"/>
        </w:rPr>
        <w:t xml:space="preserve"> Effects of the abiotic and biotic stress on the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572F6F">
        <w:rPr>
          <w:rFonts w:ascii="Times New Roman" w:hAnsi="Times New Roman" w:cs="Times New Roman"/>
          <w:sz w:val="24"/>
          <w:szCs w:val="24"/>
        </w:rPr>
        <w:t xml:space="preserve">egetation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72F6F">
        <w:rPr>
          <w:rFonts w:ascii="Times New Roman" w:hAnsi="Times New Roman" w:cs="Times New Roman"/>
          <w:sz w:val="24"/>
          <w:szCs w:val="24"/>
        </w:rPr>
        <w:t>ndex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79056D">
        <w:rPr>
          <w:rFonts w:ascii="Times New Roman" w:hAnsi="Times New Roman" w:cs="Times New Roman"/>
          <w:sz w:val="24"/>
          <w:szCs w:val="24"/>
        </w:rPr>
        <w:t xml:space="preserve"> at the end of the experimental period. </w:t>
      </w:r>
    </w:p>
    <w:p w14:paraId="27B6DE56" w14:textId="77777777" w:rsidR="000D47DD" w:rsidRDefault="000D47DD" w:rsidP="000D4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12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1417"/>
        <w:gridCol w:w="426"/>
        <w:gridCol w:w="1417"/>
        <w:gridCol w:w="567"/>
        <w:gridCol w:w="1418"/>
        <w:gridCol w:w="425"/>
        <w:gridCol w:w="1417"/>
        <w:gridCol w:w="426"/>
        <w:gridCol w:w="1417"/>
        <w:gridCol w:w="425"/>
      </w:tblGrid>
      <w:tr w:rsidR="000D47DD" w14:paraId="4E5011B5" w14:textId="77777777" w:rsidTr="006B0E3C">
        <w:trPr>
          <w:trHeight w:val="436"/>
          <w:jc w:val="center"/>
        </w:trPr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C4A0E" w14:textId="77777777" w:rsidR="000D47DD" w:rsidRPr="000D2DEE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27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Index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1D980" w14:textId="77777777" w:rsidR="000D47DD" w:rsidRPr="00256BFA" w:rsidRDefault="000D47DD" w:rsidP="006B0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2A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1B1E1" w14:textId="77777777" w:rsidR="000D47DD" w:rsidRPr="00256BFA" w:rsidRDefault="000D47DD" w:rsidP="006B0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2A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1EF49" w14:textId="77777777" w:rsidR="000D47DD" w:rsidRPr="00256BFA" w:rsidRDefault="000D47DD" w:rsidP="006B0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2A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5A89A" w14:textId="77777777" w:rsidR="000D47DD" w:rsidRPr="00256BFA" w:rsidRDefault="000D47DD" w:rsidP="006B0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2A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1D0B3" w14:textId="77777777" w:rsidR="000D47DD" w:rsidRPr="00256BFA" w:rsidRDefault="000D47DD" w:rsidP="006B0E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2A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</w:tr>
      <w:tr w:rsidR="000D47DD" w14:paraId="3DAA1921" w14:textId="77777777" w:rsidTr="006B0E3C">
        <w:trPr>
          <w:trHeight w:val="284"/>
          <w:jc w:val="center"/>
        </w:trPr>
        <w:tc>
          <w:tcPr>
            <w:tcW w:w="1849" w:type="dxa"/>
            <w:tcBorders>
              <w:top w:val="single" w:sz="4" w:space="0" w:color="auto"/>
            </w:tcBorders>
            <w:vAlign w:val="center"/>
          </w:tcPr>
          <w:p w14:paraId="70C42CCF" w14:textId="77777777" w:rsidR="000D47DD" w:rsidRPr="000D2DEE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2D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NDVI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0F7FC2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0.8129±0.0021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491673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9319D4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0.7406±0.0232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F6B365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F0F512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0.7664±0.0099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9A9714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46B936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0.8100±0.0022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0E028B6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2AA654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0.7980±0.0036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DFC287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42CFB4B3" w14:textId="77777777" w:rsidTr="006B0E3C">
        <w:trPr>
          <w:trHeight w:val="284"/>
          <w:jc w:val="center"/>
        </w:trPr>
        <w:tc>
          <w:tcPr>
            <w:tcW w:w="1849" w:type="dxa"/>
            <w:vAlign w:val="center"/>
          </w:tcPr>
          <w:p w14:paraId="4192D909" w14:textId="77777777" w:rsidR="000D47DD" w:rsidRPr="000D2DEE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2D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PRI</w:t>
            </w:r>
          </w:p>
        </w:tc>
        <w:tc>
          <w:tcPr>
            <w:tcW w:w="1417" w:type="dxa"/>
            <w:vAlign w:val="center"/>
          </w:tcPr>
          <w:p w14:paraId="399D042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-0.0461±0.0021</w:t>
            </w:r>
          </w:p>
        </w:tc>
        <w:tc>
          <w:tcPr>
            <w:tcW w:w="426" w:type="dxa"/>
            <w:vAlign w:val="center"/>
          </w:tcPr>
          <w:p w14:paraId="57B492B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456CAAA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-0.0346±0.0052</w:t>
            </w:r>
          </w:p>
        </w:tc>
        <w:tc>
          <w:tcPr>
            <w:tcW w:w="567" w:type="dxa"/>
            <w:vAlign w:val="center"/>
          </w:tcPr>
          <w:p w14:paraId="74DBA96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8" w:type="dxa"/>
            <w:vAlign w:val="center"/>
          </w:tcPr>
          <w:p w14:paraId="29FE9B0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-0.0316±0.0035</w:t>
            </w:r>
          </w:p>
        </w:tc>
        <w:tc>
          <w:tcPr>
            <w:tcW w:w="425" w:type="dxa"/>
            <w:vAlign w:val="center"/>
          </w:tcPr>
          <w:p w14:paraId="278D2D0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E058A8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-0.0423±0.0022</w:t>
            </w:r>
          </w:p>
        </w:tc>
        <w:tc>
          <w:tcPr>
            <w:tcW w:w="426" w:type="dxa"/>
            <w:vAlign w:val="center"/>
          </w:tcPr>
          <w:p w14:paraId="65A0828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59BD8B3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-0.0376±0.0019</w:t>
            </w:r>
          </w:p>
        </w:tc>
        <w:tc>
          <w:tcPr>
            <w:tcW w:w="425" w:type="dxa"/>
            <w:vAlign w:val="center"/>
          </w:tcPr>
          <w:p w14:paraId="579323C2" w14:textId="77777777" w:rsidR="000D47DD" w:rsidRPr="00256BFA" w:rsidRDefault="000D47DD" w:rsidP="006B0E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</w:t>
            </w:r>
          </w:p>
        </w:tc>
      </w:tr>
      <w:tr w:rsidR="000D47DD" w14:paraId="7329DCB2" w14:textId="77777777" w:rsidTr="006B0E3C">
        <w:trPr>
          <w:trHeight w:val="284"/>
          <w:jc w:val="center"/>
        </w:trPr>
        <w:tc>
          <w:tcPr>
            <w:tcW w:w="1849" w:type="dxa"/>
            <w:vAlign w:val="center"/>
          </w:tcPr>
          <w:p w14:paraId="35540E18" w14:textId="77777777" w:rsidR="000D47DD" w:rsidRPr="000D2DEE" w:rsidRDefault="000D47DD" w:rsidP="006B0E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D2D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PSSRa</w:t>
            </w:r>
            <w:proofErr w:type="spellEnd"/>
          </w:p>
        </w:tc>
        <w:tc>
          <w:tcPr>
            <w:tcW w:w="1417" w:type="dxa"/>
            <w:vAlign w:val="center"/>
          </w:tcPr>
          <w:p w14:paraId="74AD8B1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9.4812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0.1174</w:t>
            </w:r>
          </w:p>
        </w:tc>
        <w:tc>
          <w:tcPr>
            <w:tcW w:w="426" w:type="dxa"/>
            <w:vAlign w:val="center"/>
          </w:tcPr>
          <w:p w14:paraId="40BE633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2F1686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7.7712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0.3987</w:t>
            </w:r>
          </w:p>
        </w:tc>
        <w:tc>
          <w:tcPr>
            <w:tcW w:w="567" w:type="dxa"/>
            <w:vAlign w:val="center"/>
          </w:tcPr>
          <w:p w14:paraId="6240454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56AEEEF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7.7913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0.2791</w:t>
            </w:r>
          </w:p>
        </w:tc>
        <w:tc>
          <w:tcPr>
            <w:tcW w:w="425" w:type="dxa"/>
            <w:vAlign w:val="center"/>
          </w:tcPr>
          <w:p w14:paraId="1013483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4EC6137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9.3297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0.1206</w:t>
            </w:r>
          </w:p>
        </w:tc>
        <w:tc>
          <w:tcPr>
            <w:tcW w:w="426" w:type="dxa"/>
            <w:vAlign w:val="center"/>
          </w:tcPr>
          <w:p w14:paraId="1FE5798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173D37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8.7095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0.1553</w:t>
            </w:r>
          </w:p>
        </w:tc>
        <w:tc>
          <w:tcPr>
            <w:tcW w:w="425" w:type="dxa"/>
            <w:vAlign w:val="center"/>
          </w:tcPr>
          <w:p w14:paraId="138512A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4A692BBF" w14:textId="77777777" w:rsidTr="006B0E3C">
        <w:trPr>
          <w:trHeight w:val="284"/>
          <w:jc w:val="center"/>
        </w:trPr>
        <w:tc>
          <w:tcPr>
            <w:tcW w:w="1849" w:type="dxa"/>
          </w:tcPr>
          <w:p w14:paraId="280489CF" w14:textId="77777777" w:rsidR="000D47DD" w:rsidRPr="00A51C2C" w:rsidRDefault="000D47DD" w:rsidP="006B0E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5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PSSRb</w:t>
            </w:r>
            <w:proofErr w:type="spellEnd"/>
          </w:p>
        </w:tc>
        <w:tc>
          <w:tcPr>
            <w:tcW w:w="1417" w:type="dxa"/>
            <w:vAlign w:val="center"/>
          </w:tcPr>
          <w:p w14:paraId="5127887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6.6091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0.0928</w:t>
            </w:r>
          </w:p>
        </w:tc>
        <w:tc>
          <w:tcPr>
            <w:tcW w:w="426" w:type="dxa"/>
            <w:vAlign w:val="center"/>
          </w:tcPr>
          <w:p w14:paraId="74AB14E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24D82F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5.3396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0.2914</w:t>
            </w:r>
          </w:p>
        </w:tc>
        <w:tc>
          <w:tcPr>
            <w:tcW w:w="567" w:type="dxa"/>
            <w:vAlign w:val="center"/>
          </w:tcPr>
          <w:p w14:paraId="52A5F54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43BE88F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5.2182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0.2076</w:t>
            </w:r>
          </w:p>
        </w:tc>
        <w:tc>
          <w:tcPr>
            <w:tcW w:w="425" w:type="dxa"/>
            <w:vAlign w:val="center"/>
          </w:tcPr>
          <w:p w14:paraId="7F98669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14A4449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6.4682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0.0925</w:t>
            </w:r>
          </w:p>
        </w:tc>
        <w:tc>
          <w:tcPr>
            <w:tcW w:w="426" w:type="dxa"/>
            <w:vAlign w:val="center"/>
          </w:tcPr>
          <w:p w14:paraId="7CE7FC0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ABD0BC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6.1774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0.1263</w:t>
            </w:r>
          </w:p>
        </w:tc>
        <w:tc>
          <w:tcPr>
            <w:tcW w:w="425" w:type="dxa"/>
            <w:vAlign w:val="center"/>
          </w:tcPr>
          <w:p w14:paraId="717902B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691E434D" w14:textId="77777777" w:rsidTr="006B0E3C">
        <w:trPr>
          <w:trHeight w:val="284"/>
          <w:jc w:val="center"/>
        </w:trPr>
        <w:tc>
          <w:tcPr>
            <w:tcW w:w="1849" w:type="dxa"/>
          </w:tcPr>
          <w:p w14:paraId="3FC02A82" w14:textId="77777777" w:rsidR="000D47DD" w:rsidRPr="00203587" w:rsidRDefault="000D47DD" w:rsidP="006B0E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0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PSSRc</w:t>
            </w:r>
            <w:proofErr w:type="spellEnd"/>
          </w:p>
        </w:tc>
        <w:tc>
          <w:tcPr>
            <w:tcW w:w="1417" w:type="dxa"/>
            <w:vAlign w:val="center"/>
          </w:tcPr>
          <w:p w14:paraId="4A2B9B3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0.8995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0.0034</w:t>
            </w:r>
          </w:p>
        </w:tc>
        <w:tc>
          <w:tcPr>
            <w:tcW w:w="426" w:type="dxa"/>
            <w:vAlign w:val="center"/>
          </w:tcPr>
          <w:p w14:paraId="05ED51B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7C65763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0.8997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0.0040</w:t>
            </w:r>
          </w:p>
        </w:tc>
        <w:tc>
          <w:tcPr>
            <w:tcW w:w="567" w:type="dxa"/>
            <w:vAlign w:val="center"/>
          </w:tcPr>
          <w:p w14:paraId="5B74B21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8" w:type="dxa"/>
            <w:vAlign w:val="center"/>
          </w:tcPr>
          <w:p w14:paraId="26E0BFF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0.8912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0.0059</w:t>
            </w:r>
          </w:p>
        </w:tc>
        <w:tc>
          <w:tcPr>
            <w:tcW w:w="425" w:type="dxa"/>
            <w:vAlign w:val="center"/>
          </w:tcPr>
          <w:p w14:paraId="17308B7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3C634B4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0.9097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0.0041</w:t>
            </w:r>
          </w:p>
        </w:tc>
        <w:tc>
          <w:tcPr>
            <w:tcW w:w="426" w:type="dxa"/>
            <w:vAlign w:val="center"/>
          </w:tcPr>
          <w:p w14:paraId="484C47C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16A545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0.8942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0.0034</w:t>
            </w:r>
          </w:p>
        </w:tc>
        <w:tc>
          <w:tcPr>
            <w:tcW w:w="425" w:type="dxa"/>
            <w:vAlign w:val="center"/>
          </w:tcPr>
          <w:p w14:paraId="5733610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72D94EF9" w14:textId="77777777" w:rsidTr="006B0E3C">
        <w:trPr>
          <w:trHeight w:val="284"/>
          <w:jc w:val="center"/>
        </w:trPr>
        <w:tc>
          <w:tcPr>
            <w:tcW w:w="1849" w:type="dxa"/>
          </w:tcPr>
          <w:p w14:paraId="4908C12E" w14:textId="77777777" w:rsidR="000D47DD" w:rsidRPr="005E201D" w:rsidRDefault="000D47DD" w:rsidP="006B0E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0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1417" w:type="dxa"/>
            <w:vAlign w:val="center"/>
          </w:tcPr>
          <w:p w14:paraId="6FE7E43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0.9933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0.0027</w:t>
            </w:r>
          </w:p>
        </w:tc>
        <w:tc>
          <w:tcPr>
            <w:tcW w:w="426" w:type="dxa"/>
            <w:vAlign w:val="center"/>
          </w:tcPr>
          <w:p w14:paraId="2E2BF2E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6712030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1.0032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0.0034</w:t>
            </w:r>
          </w:p>
        </w:tc>
        <w:tc>
          <w:tcPr>
            <w:tcW w:w="567" w:type="dxa"/>
            <w:vAlign w:val="center"/>
          </w:tcPr>
          <w:p w14:paraId="390BC49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382B26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0.9869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0.0053</w:t>
            </w:r>
          </w:p>
        </w:tc>
        <w:tc>
          <w:tcPr>
            <w:tcW w:w="425" w:type="dxa"/>
            <w:vAlign w:val="center"/>
          </w:tcPr>
          <w:p w14:paraId="1802B41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3AC3C9A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1.0025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0.0039</w:t>
            </w:r>
          </w:p>
        </w:tc>
        <w:tc>
          <w:tcPr>
            <w:tcW w:w="426" w:type="dxa"/>
            <w:vAlign w:val="center"/>
          </w:tcPr>
          <w:p w14:paraId="041C93D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76170F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0.9943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0.0033</w:t>
            </w:r>
          </w:p>
        </w:tc>
        <w:tc>
          <w:tcPr>
            <w:tcW w:w="425" w:type="dxa"/>
            <w:vAlign w:val="center"/>
          </w:tcPr>
          <w:p w14:paraId="5037418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4D67D547" w14:textId="77777777" w:rsidTr="006B0E3C">
        <w:trPr>
          <w:trHeight w:val="284"/>
          <w:jc w:val="center"/>
        </w:trPr>
        <w:tc>
          <w:tcPr>
            <w:tcW w:w="1849" w:type="dxa"/>
          </w:tcPr>
          <w:p w14:paraId="15B7A77D" w14:textId="77777777" w:rsidR="000D47DD" w:rsidRPr="005E201D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7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Red Edge NDVI</w:t>
            </w:r>
          </w:p>
        </w:tc>
        <w:tc>
          <w:tcPr>
            <w:tcW w:w="1417" w:type="dxa"/>
            <w:vAlign w:val="center"/>
          </w:tcPr>
          <w:p w14:paraId="41A111C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0.3976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0.0040</w:t>
            </w:r>
          </w:p>
        </w:tc>
        <w:tc>
          <w:tcPr>
            <w:tcW w:w="426" w:type="dxa"/>
            <w:vAlign w:val="center"/>
          </w:tcPr>
          <w:p w14:paraId="5B34791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716CAE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0.3102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0.0165</w:t>
            </w:r>
          </w:p>
        </w:tc>
        <w:tc>
          <w:tcPr>
            <w:tcW w:w="567" w:type="dxa"/>
            <w:vAlign w:val="center"/>
          </w:tcPr>
          <w:p w14:paraId="10733F2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049EA2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0.3329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0.0107</w:t>
            </w:r>
          </w:p>
        </w:tc>
        <w:tc>
          <w:tcPr>
            <w:tcW w:w="425" w:type="dxa"/>
            <w:vAlign w:val="center"/>
          </w:tcPr>
          <w:p w14:paraId="1EA9664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63C4EEB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0.3872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0.0038</w:t>
            </w:r>
          </w:p>
        </w:tc>
        <w:tc>
          <w:tcPr>
            <w:tcW w:w="426" w:type="dxa"/>
            <w:vAlign w:val="center"/>
          </w:tcPr>
          <w:p w14:paraId="1507665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7EDA20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0.3911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0.0048</w:t>
            </w:r>
          </w:p>
        </w:tc>
        <w:tc>
          <w:tcPr>
            <w:tcW w:w="425" w:type="dxa"/>
            <w:vAlign w:val="center"/>
          </w:tcPr>
          <w:p w14:paraId="526D7D2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75CD5FEB" w14:textId="77777777" w:rsidTr="006B0E3C">
        <w:trPr>
          <w:trHeight w:val="284"/>
          <w:jc w:val="center"/>
        </w:trPr>
        <w:tc>
          <w:tcPr>
            <w:tcW w:w="1849" w:type="dxa"/>
          </w:tcPr>
          <w:p w14:paraId="236DEBE5" w14:textId="77777777" w:rsidR="000D47DD" w:rsidRPr="002B6F9E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6F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SRI</w:t>
            </w:r>
          </w:p>
        </w:tc>
        <w:tc>
          <w:tcPr>
            <w:tcW w:w="1417" w:type="dxa"/>
            <w:vAlign w:val="center"/>
          </w:tcPr>
          <w:p w14:paraId="4AFF87A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9.7277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0.1207</w:t>
            </w:r>
          </w:p>
        </w:tc>
        <w:tc>
          <w:tcPr>
            <w:tcW w:w="426" w:type="dxa"/>
            <w:vAlign w:val="center"/>
          </w:tcPr>
          <w:p w14:paraId="48032AB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C8A98A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8.0260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0.4071</w:t>
            </w:r>
          </w:p>
        </w:tc>
        <w:tc>
          <w:tcPr>
            <w:tcW w:w="567" w:type="dxa"/>
            <w:vAlign w:val="center"/>
          </w:tcPr>
          <w:p w14:paraId="2C0F274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5C624B6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8.0608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0.2830</w:t>
            </w:r>
          </w:p>
        </w:tc>
        <w:tc>
          <w:tcPr>
            <w:tcW w:w="425" w:type="dxa"/>
            <w:vAlign w:val="center"/>
          </w:tcPr>
          <w:p w14:paraId="41F4416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527DFE1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9.5755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0.1251</w:t>
            </w:r>
          </w:p>
        </w:tc>
        <w:tc>
          <w:tcPr>
            <w:tcW w:w="426" w:type="dxa"/>
            <w:vAlign w:val="center"/>
          </w:tcPr>
          <w:p w14:paraId="46895A8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E6299E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8.9649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0.1582</w:t>
            </w:r>
          </w:p>
        </w:tc>
        <w:tc>
          <w:tcPr>
            <w:tcW w:w="425" w:type="dxa"/>
            <w:vAlign w:val="center"/>
          </w:tcPr>
          <w:p w14:paraId="47B7EB5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2C3E666A" w14:textId="77777777" w:rsidTr="006B0E3C">
        <w:trPr>
          <w:trHeight w:val="284"/>
          <w:jc w:val="center"/>
        </w:trPr>
        <w:tc>
          <w:tcPr>
            <w:tcW w:w="1849" w:type="dxa"/>
          </w:tcPr>
          <w:p w14:paraId="62E5B45A" w14:textId="77777777" w:rsidR="000D47DD" w:rsidRPr="00937F6A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7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PSRI</w:t>
            </w:r>
          </w:p>
        </w:tc>
        <w:tc>
          <w:tcPr>
            <w:tcW w:w="1417" w:type="dxa"/>
            <w:vAlign w:val="center"/>
          </w:tcPr>
          <w:p w14:paraId="2144D5C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-0.0352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0.0011</w:t>
            </w:r>
          </w:p>
        </w:tc>
        <w:tc>
          <w:tcPr>
            <w:tcW w:w="426" w:type="dxa"/>
            <w:vAlign w:val="center"/>
          </w:tcPr>
          <w:p w14:paraId="68CB3C5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57D7B7A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-0.0109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0.0055</w:t>
            </w:r>
          </w:p>
        </w:tc>
        <w:tc>
          <w:tcPr>
            <w:tcW w:w="567" w:type="dxa"/>
            <w:vAlign w:val="center"/>
          </w:tcPr>
          <w:p w14:paraId="09ACF21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8" w:type="dxa"/>
            <w:vAlign w:val="center"/>
          </w:tcPr>
          <w:p w14:paraId="4ACFF1D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0.0105</w:t>
            </w:r>
          </w:p>
        </w:tc>
        <w:tc>
          <w:tcPr>
            <w:tcW w:w="425" w:type="dxa"/>
            <w:vAlign w:val="center"/>
          </w:tcPr>
          <w:p w14:paraId="267E63C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9C6C7D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0.0080</w:t>
            </w:r>
          </w:p>
        </w:tc>
        <w:tc>
          <w:tcPr>
            <w:tcW w:w="426" w:type="dxa"/>
            <w:vAlign w:val="center"/>
          </w:tcPr>
          <w:p w14:paraId="39EDA1A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C5F6AF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-0.0179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425" w:type="dxa"/>
            <w:vAlign w:val="center"/>
          </w:tcPr>
          <w:p w14:paraId="23987E9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2B0B1C72" w14:textId="77777777" w:rsidTr="006B0E3C">
        <w:trPr>
          <w:trHeight w:val="284"/>
          <w:jc w:val="center"/>
        </w:trPr>
        <w:tc>
          <w:tcPr>
            <w:tcW w:w="1849" w:type="dxa"/>
          </w:tcPr>
          <w:p w14:paraId="70EBC360" w14:textId="77777777" w:rsidR="000D47DD" w:rsidRPr="006E6B33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6B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NPQI</w:t>
            </w:r>
          </w:p>
        </w:tc>
        <w:tc>
          <w:tcPr>
            <w:tcW w:w="1417" w:type="dxa"/>
            <w:vAlign w:val="center"/>
          </w:tcPr>
          <w:p w14:paraId="1FB3360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0.1069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0.0030</w:t>
            </w:r>
          </w:p>
        </w:tc>
        <w:tc>
          <w:tcPr>
            <w:tcW w:w="426" w:type="dxa"/>
            <w:vAlign w:val="center"/>
          </w:tcPr>
          <w:p w14:paraId="392CA9F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182745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0.1067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567" w:type="dxa"/>
            <w:vAlign w:val="center"/>
          </w:tcPr>
          <w:p w14:paraId="04B67CF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67E3A74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0.1025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0.0027</w:t>
            </w:r>
          </w:p>
        </w:tc>
        <w:tc>
          <w:tcPr>
            <w:tcW w:w="425" w:type="dxa"/>
            <w:vAlign w:val="center"/>
          </w:tcPr>
          <w:p w14:paraId="23962F7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3A6BCF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0.1030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0.0019</w:t>
            </w:r>
          </w:p>
        </w:tc>
        <w:tc>
          <w:tcPr>
            <w:tcW w:w="426" w:type="dxa"/>
            <w:vAlign w:val="center"/>
          </w:tcPr>
          <w:p w14:paraId="3EAB60E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FB1B20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0.1091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0.0027</w:t>
            </w:r>
          </w:p>
        </w:tc>
        <w:tc>
          <w:tcPr>
            <w:tcW w:w="425" w:type="dxa"/>
            <w:vAlign w:val="center"/>
          </w:tcPr>
          <w:p w14:paraId="6F08434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34BCCDD5" w14:textId="77777777" w:rsidTr="006B0E3C">
        <w:trPr>
          <w:trHeight w:val="284"/>
          <w:jc w:val="center"/>
        </w:trPr>
        <w:tc>
          <w:tcPr>
            <w:tcW w:w="1849" w:type="dxa"/>
          </w:tcPr>
          <w:p w14:paraId="644F06DF" w14:textId="77777777" w:rsidR="000D47DD" w:rsidRPr="006E6B33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6B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SIPI</w:t>
            </w:r>
          </w:p>
        </w:tc>
        <w:tc>
          <w:tcPr>
            <w:tcW w:w="1417" w:type="dxa"/>
            <w:vAlign w:val="center"/>
          </w:tcPr>
          <w:p w14:paraId="46C7817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0.7269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0.0079</w:t>
            </w:r>
          </w:p>
        </w:tc>
        <w:tc>
          <w:tcPr>
            <w:tcW w:w="426" w:type="dxa"/>
            <w:vAlign w:val="center"/>
          </w:tcPr>
          <w:p w14:paraId="6EBE6DA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A8154B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0.7418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0.0107</w:t>
            </w:r>
          </w:p>
        </w:tc>
        <w:tc>
          <w:tcPr>
            <w:tcW w:w="567" w:type="dxa"/>
            <w:vAlign w:val="center"/>
          </w:tcPr>
          <w:p w14:paraId="6E9BE16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6D22D5A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0.7452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  <w:tc>
          <w:tcPr>
            <w:tcW w:w="425" w:type="dxa"/>
            <w:vAlign w:val="center"/>
          </w:tcPr>
          <w:p w14:paraId="6C6A57B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6B47D7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0.7314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0.0081</w:t>
            </w:r>
          </w:p>
        </w:tc>
        <w:tc>
          <w:tcPr>
            <w:tcW w:w="426" w:type="dxa"/>
            <w:vAlign w:val="center"/>
          </w:tcPr>
          <w:p w14:paraId="153E4B0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1D0E44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0.7162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0.0085</w:t>
            </w:r>
          </w:p>
        </w:tc>
        <w:tc>
          <w:tcPr>
            <w:tcW w:w="425" w:type="dxa"/>
            <w:vAlign w:val="center"/>
          </w:tcPr>
          <w:p w14:paraId="15D202A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1D894D86" w14:textId="77777777" w:rsidTr="006B0E3C">
        <w:trPr>
          <w:trHeight w:val="284"/>
          <w:jc w:val="center"/>
        </w:trPr>
        <w:tc>
          <w:tcPr>
            <w:tcW w:w="1849" w:type="dxa"/>
          </w:tcPr>
          <w:p w14:paraId="4A31464F" w14:textId="77777777" w:rsidR="000D47DD" w:rsidRPr="00693643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364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LRDSI</w:t>
            </w:r>
          </w:p>
        </w:tc>
        <w:tc>
          <w:tcPr>
            <w:tcW w:w="1417" w:type="dxa"/>
            <w:vAlign w:val="center"/>
          </w:tcPr>
          <w:p w14:paraId="5F632E0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8.0637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0.1255</w:t>
            </w:r>
          </w:p>
        </w:tc>
        <w:tc>
          <w:tcPr>
            <w:tcW w:w="426" w:type="dxa"/>
            <w:vAlign w:val="center"/>
          </w:tcPr>
          <w:p w14:paraId="7AEA6B0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0E19089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9.7529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0.4321</w:t>
            </w:r>
          </w:p>
        </w:tc>
        <w:tc>
          <w:tcPr>
            <w:tcW w:w="567" w:type="dxa"/>
            <w:vAlign w:val="center"/>
          </w:tcPr>
          <w:p w14:paraId="716B7E4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43D7E8B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9.1713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0.2427</w:t>
            </w:r>
          </w:p>
        </w:tc>
        <w:tc>
          <w:tcPr>
            <w:tcW w:w="425" w:type="dxa"/>
            <w:vAlign w:val="center"/>
          </w:tcPr>
          <w:p w14:paraId="4D08AC8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0D0436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7.8490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0.1808</w:t>
            </w:r>
          </w:p>
        </w:tc>
        <w:tc>
          <w:tcPr>
            <w:tcW w:w="426" w:type="dxa"/>
            <w:vAlign w:val="center"/>
          </w:tcPr>
          <w:p w14:paraId="30B7EB9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1AD5D9C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7.9251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0.1282</w:t>
            </w:r>
          </w:p>
        </w:tc>
        <w:tc>
          <w:tcPr>
            <w:tcW w:w="425" w:type="dxa"/>
            <w:vAlign w:val="center"/>
          </w:tcPr>
          <w:p w14:paraId="1910333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0D47DD" w14:paraId="38A646EB" w14:textId="77777777" w:rsidTr="006B0E3C">
        <w:trPr>
          <w:trHeight w:val="284"/>
          <w:jc w:val="center"/>
        </w:trPr>
        <w:tc>
          <w:tcPr>
            <w:tcW w:w="1849" w:type="dxa"/>
          </w:tcPr>
          <w:p w14:paraId="376FDC48" w14:textId="77777777" w:rsidR="000D47DD" w:rsidRPr="00203111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31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RDVI</w:t>
            </w:r>
          </w:p>
        </w:tc>
        <w:tc>
          <w:tcPr>
            <w:tcW w:w="1417" w:type="dxa"/>
            <w:vAlign w:val="center"/>
          </w:tcPr>
          <w:p w14:paraId="59627E6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0.7491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0.0034</w:t>
            </w:r>
          </w:p>
        </w:tc>
        <w:tc>
          <w:tcPr>
            <w:tcW w:w="426" w:type="dxa"/>
            <w:vAlign w:val="center"/>
          </w:tcPr>
          <w:p w14:paraId="329779B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824AAC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0.6860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0.0193</w:t>
            </w:r>
          </w:p>
        </w:tc>
        <w:tc>
          <w:tcPr>
            <w:tcW w:w="567" w:type="dxa"/>
            <w:vAlign w:val="center"/>
          </w:tcPr>
          <w:p w14:paraId="31B8A3E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1375C33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0.7176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0.0080</w:t>
            </w:r>
          </w:p>
        </w:tc>
        <w:tc>
          <w:tcPr>
            <w:tcW w:w="425" w:type="dxa"/>
            <w:vAlign w:val="center"/>
          </w:tcPr>
          <w:p w14:paraId="27CFFCF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71274DB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0.7474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0.0033</w:t>
            </w:r>
          </w:p>
        </w:tc>
        <w:tc>
          <w:tcPr>
            <w:tcW w:w="426" w:type="dxa"/>
            <w:vAlign w:val="center"/>
          </w:tcPr>
          <w:p w14:paraId="0BDE419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88760D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0.7329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0.0048</w:t>
            </w:r>
          </w:p>
        </w:tc>
        <w:tc>
          <w:tcPr>
            <w:tcW w:w="425" w:type="dxa"/>
            <w:vAlign w:val="center"/>
          </w:tcPr>
          <w:p w14:paraId="2C9A5B1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70214246" w14:textId="77777777" w:rsidTr="006B0E3C">
        <w:trPr>
          <w:trHeight w:val="284"/>
          <w:jc w:val="center"/>
        </w:trPr>
        <w:tc>
          <w:tcPr>
            <w:tcW w:w="1849" w:type="dxa"/>
          </w:tcPr>
          <w:p w14:paraId="5DFB87FA" w14:textId="77777777" w:rsidR="000D47DD" w:rsidRPr="006C314A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1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OSAVI</w:t>
            </w:r>
          </w:p>
        </w:tc>
        <w:tc>
          <w:tcPr>
            <w:tcW w:w="1417" w:type="dxa"/>
            <w:vAlign w:val="center"/>
          </w:tcPr>
          <w:p w14:paraId="159C5D2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0.7925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0.0021</w:t>
            </w:r>
          </w:p>
        </w:tc>
        <w:tc>
          <w:tcPr>
            <w:tcW w:w="426" w:type="dxa"/>
            <w:vAlign w:val="center"/>
          </w:tcPr>
          <w:p w14:paraId="2AAEB17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ADB8F6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0.7228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0.0219</w:t>
            </w:r>
          </w:p>
        </w:tc>
        <w:tc>
          <w:tcPr>
            <w:tcW w:w="567" w:type="dxa"/>
            <w:vAlign w:val="center"/>
          </w:tcPr>
          <w:p w14:paraId="241851F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540CF60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0.7504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0.0091</w:t>
            </w:r>
          </w:p>
        </w:tc>
        <w:tc>
          <w:tcPr>
            <w:tcW w:w="425" w:type="dxa"/>
            <w:vAlign w:val="center"/>
          </w:tcPr>
          <w:p w14:paraId="1048269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3AFD4ED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0.7896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0.0018</w:t>
            </w:r>
          </w:p>
        </w:tc>
        <w:tc>
          <w:tcPr>
            <w:tcW w:w="426" w:type="dxa"/>
            <w:vAlign w:val="center"/>
          </w:tcPr>
          <w:p w14:paraId="22C65BB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EB9F5A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0.7765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0.0038</w:t>
            </w:r>
          </w:p>
        </w:tc>
        <w:tc>
          <w:tcPr>
            <w:tcW w:w="425" w:type="dxa"/>
            <w:vAlign w:val="center"/>
          </w:tcPr>
          <w:p w14:paraId="2F1267B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5B8831D4" w14:textId="77777777" w:rsidTr="006B0E3C">
        <w:trPr>
          <w:trHeight w:val="284"/>
          <w:jc w:val="center"/>
        </w:trPr>
        <w:tc>
          <w:tcPr>
            <w:tcW w:w="1849" w:type="dxa"/>
          </w:tcPr>
          <w:p w14:paraId="46F8681F" w14:textId="77777777" w:rsidR="000D47DD" w:rsidRPr="00726150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1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MCARI1</w:t>
            </w:r>
          </w:p>
        </w:tc>
        <w:tc>
          <w:tcPr>
            <w:tcW w:w="1417" w:type="dxa"/>
            <w:vAlign w:val="center"/>
          </w:tcPr>
          <w:p w14:paraId="42BF4E4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1.2476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0.0118</w:t>
            </w:r>
          </w:p>
        </w:tc>
        <w:tc>
          <w:tcPr>
            <w:tcW w:w="426" w:type="dxa"/>
            <w:vAlign w:val="center"/>
          </w:tcPr>
          <w:p w14:paraId="402B75B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E4F47C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1.1873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0.0299</w:t>
            </w:r>
          </w:p>
        </w:tc>
        <w:tc>
          <w:tcPr>
            <w:tcW w:w="567" w:type="dxa"/>
            <w:vAlign w:val="center"/>
          </w:tcPr>
          <w:p w14:paraId="2282029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70A9945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1.2263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0.0164</w:t>
            </w:r>
          </w:p>
        </w:tc>
        <w:tc>
          <w:tcPr>
            <w:tcW w:w="425" w:type="dxa"/>
            <w:vAlign w:val="center"/>
          </w:tcPr>
          <w:p w14:paraId="34ACF71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A9028C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1.2106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0.0159</w:t>
            </w:r>
          </w:p>
        </w:tc>
        <w:tc>
          <w:tcPr>
            <w:tcW w:w="426" w:type="dxa"/>
            <w:vAlign w:val="center"/>
          </w:tcPr>
          <w:p w14:paraId="3778A0E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9C16C2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1.2014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25" w:type="dxa"/>
            <w:vAlign w:val="center"/>
          </w:tcPr>
          <w:p w14:paraId="7C5ECA6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668D81F9" w14:textId="77777777" w:rsidTr="006B0E3C">
        <w:trPr>
          <w:trHeight w:val="284"/>
          <w:jc w:val="center"/>
        </w:trPr>
        <w:tc>
          <w:tcPr>
            <w:tcW w:w="1849" w:type="dxa"/>
          </w:tcPr>
          <w:p w14:paraId="12EC6C75" w14:textId="77777777" w:rsidR="000D47DD" w:rsidRPr="00732F62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2F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MSAVI</w:t>
            </w:r>
          </w:p>
        </w:tc>
        <w:tc>
          <w:tcPr>
            <w:tcW w:w="1417" w:type="dxa"/>
            <w:vAlign w:val="center"/>
          </w:tcPr>
          <w:p w14:paraId="1309813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0.7865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426" w:type="dxa"/>
            <w:vAlign w:val="center"/>
          </w:tcPr>
          <w:p w14:paraId="6EAE39F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CF1F08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0.7168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567" w:type="dxa"/>
            <w:vAlign w:val="center"/>
          </w:tcPr>
          <w:p w14:paraId="58A4347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2E7CBA0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0.7436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0.0091</w:t>
            </w:r>
          </w:p>
        </w:tc>
        <w:tc>
          <w:tcPr>
            <w:tcW w:w="425" w:type="dxa"/>
            <w:vAlign w:val="center"/>
          </w:tcPr>
          <w:p w14:paraId="01F881D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417" w:type="dxa"/>
            <w:vAlign w:val="center"/>
          </w:tcPr>
          <w:p w14:paraId="359B02C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0.7830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0.0021</w:t>
            </w:r>
          </w:p>
        </w:tc>
        <w:tc>
          <w:tcPr>
            <w:tcW w:w="426" w:type="dxa"/>
            <w:vAlign w:val="center"/>
          </w:tcPr>
          <w:p w14:paraId="16C58F8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420816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0.7674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0.0045</w:t>
            </w:r>
          </w:p>
        </w:tc>
        <w:tc>
          <w:tcPr>
            <w:tcW w:w="425" w:type="dxa"/>
            <w:vAlign w:val="center"/>
          </w:tcPr>
          <w:p w14:paraId="5E11A90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6C792FC9" w14:textId="77777777" w:rsidTr="006B0E3C">
        <w:trPr>
          <w:trHeight w:val="284"/>
          <w:jc w:val="center"/>
        </w:trPr>
        <w:tc>
          <w:tcPr>
            <w:tcW w:w="1849" w:type="dxa"/>
            <w:vAlign w:val="center"/>
          </w:tcPr>
          <w:p w14:paraId="5DC01BE6" w14:textId="77777777" w:rsidR="000D47DD" w:rsidRPr="006604FD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0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TCARI</w:t>
            </w:r>
          </w:p>
        </w:tc>
        <w:tc>
          <w:tcPr>
            <w:tcW w:w="1417" w:type="dxa"/>
            <w:vAlign w:val="center"/>
          </w:tcPr>
          <w:p w14:paraId="2DFB3CB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0.4407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0.0090</w:t>
            </w:r>
          </w:p>
        </w:tc>
        <w:tc>
          <w:tcPr>
            <w:tcW w:w="426" w:type="dxa"/>
            <w:vAlign w:val="center"/>
          </w:tcPr>
          <w:p w14:paraId="1A55237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417" w:type="dxa"/>
            <w:vAlign w:val="center"/>
          </w:tcPr>
          <w:p w14:paraId="4F3EE7D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0.5071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0.0192</w:t>
            </w:r>
          </w:p>
        </w:tc>
        <w:tc>
          <w:tcPr>
            <w:tcW w:w="567" w:type="dxa"/>
            <w:vAlign w:val="center"/>
          </w:tcPr>
          <w:p w14:paraId="3B51323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350065A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0.4906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0.0128</w:t>
            </w:r>
          </w:p>
        </w:tc>
        <w:tc>
          <w:tcPr>
            <w:tcW w:w="425" w:type="dxa"/>
            <w:vAlign w:val="center"/>
          </w:tcPr>
          <w:p w14:paraId="6B47E92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40C7FC7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0.4107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0.0125</w:t>
            </w:r>
          </w:p>
        </w:tc>
        <w:tc>
          <w:tcPr>
            <w:tcW w:w="426" w:type="dxa"/>
            <w:vAlign w:val="center"/>
          </w:tcPr>
          <w:p w14:paraId="532E55B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7" w:type="dxa"/>
            <w:vAlign w:val="center"/>
          </w:tcPr>
          <w:p w14:paraId="339A8B6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0.4145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0.0105</w:t>
            </w:r>
          </w:p>
        </w:tc>
        <w:tc>
          <w:tcPr>
            <w:tcW w:w="425" w:type="dxa"/>
            <w:vAlign w:val="center"/>
          </w:tcPr>
          <w:p w14:paraId="4AE2739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0D47DD" w14:paraId="5989C3D7" w14:textId="77777777" w:rsidTr="006B0E3C">
        <w:trPr>
          <w:trHeight w:val="284"/>
          <w:jc w:val="center"/>
        </w:trPr>
        <w:tc>
          <w:tcPr>
            <w:tcW w:w="1849" w:type="dxa"/>
            <w:vAlign w:val="center"/>
          </w:tcPr>
          <w:p w14:paraId="002B1A40" w14:textId="77777777" w:rsidR="000D47DD" w:rsidRPr="006604FD" w:rsidRDefault="000D47DD" w:rsidP="006B0E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60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TCARI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60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60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OSAVI</w:t>
            </w:r>
          </w:p>
        </w:tc>
        <w:tc>
          <w:tcPr>
            <w:tcW w:w="1417" w:type="dxa"/>
            <w:vAlign w:val="center"/>
          </w:tcPr>
          <w:p w14:paraId="109AAFD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0.5560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0.0115</w:t>
            </w:r>
          </w:p>
        </w:tc>
        <w:tc>
          <w:tcPr>
            <w:tcW w:w="426" w:type="dxa"/>
            <w:vAlign w:val="center"/>
          </w:tcPr>
          <w:p w14:paraId="1958937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61EF61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0.7419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0.0406</w:t>
            </w:r>
          </w:p>
        </w:tc>
        <w:tc>
          <w:tcPr>
            <w:tcW w:w="567" w:type="dxa"/>
            <w:vAlign w:val="center"/>
          </w:tcPr>
          <w:p w14:paraId="1CD3879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7A0455A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0.6616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0.0240</w:t>
            </w:r>
          </w:p>
        </w:tc>
        <w:tc>
          <w:tcPr>
            <w:tcW w:w="425" w:type="dxa"/>
            <w:vAlign w:val="center"/>
          </w:tcPr>
          <w:p w14:paraId="13561C2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6982675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0.5195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0.0155</w:t>
            </w:r>
          </w:p>
        </w:tc>
        <w:tc>
          <w:tcPr>
            <w:tcW w:w="426" w:type="dxa"/>
            <w:vAlign w:val="center"/>
          </w:tcPr>
          <w:p w14:paraId="4AC2914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54B23A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0.5337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0.0138</w:t>
            </w:r>
          </w:p>
        </w:tc>
        <w:tc>
          <w:tcPr>
            <w:tcW w:w="425" w:type="dxa"/>
            <w:vAlign w:val="center"/>
          </w:tcPr>
          <w:p w14:paraId="4EA2E07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71C25F8A" w14:textId="77777777" w:rsidTr="006B0E3C">
        <w:trPr>
          <w:trHeight w:val="284"/>
          <w:jc w:val="center"/>
        </w:trPr>
        <w:tc>
          <w:tcPr>
            <w:tcW w:w="1849" w:type="dxa"/>
            <w:vAlign w:val="center"/>
          </w:tcPr>
          <w:p w14:paraId="152AF90F" w14:textId="77777777" w:rsidR="000D47DD" w:rsidRPr="006604FD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0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TVI </w:t>
            </w:r>
          </w:p>
        </w:tc>
        <w:tc>
          <w:tcPr>
            <w:tcW w:w="1417" w:type="dxa"/>
            <w:vAlign w:val="center"/>
          </w:tcPr>
          <w:p w14:paraId="2CA161C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59.06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0.6821</w:t>
            </w:r>
          </w:p>
        </w:tc>
        <w:tc>
          <w:tcPr>
            <w:tcW w:w="426" w:type="dxa"/>
            <w:vAlign w:val="center"/>
          </w:tcPr>
          <w:p w14:paraId="46310B6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28E33E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57.23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1.6620</w:t>
            </w:r>
          </w:p>
        </w:tc>
        <w:tc>
          <w:tcPr>
            <w:tcW w:w="567" w:type="dxa"/>
            <w:vAlign w:val="center"/>
          </w:tcPr>
          <w:p w14:paraId="046ABA9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0D8585E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58.46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1.0837</w:t>
            </w:r>
          </w:p>
        </w:tc>
        <w:tc>
          <w:tcPr>
            <w:tcW w:w="425" w:type="dxa"/>
            <w:vAlign w:val="center"/>
          </w:tcPr>
          <w:p w14:paraId="566FC91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98231B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55.88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1.1119</w:t>
            </w:r>
          </w:p>
        </w:tc>
        <w:tc>
          <w:tcPr>
            <w:tcW w:w="426" w:type="dxa"/>
            <w:vAlign w:val="center"/>
          </w:tcPr>
          <w:p w14:paraId="32BA732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5E07D0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55.95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0.8576</w:t>
            </w:r>
          </w:p>
        </w:tc>
        <w:tc>
          <w:tcPr>
            <w:tcW w:w="425" w:type="dxa"/>
            <w:vAlign w:val="center"/>
          </w:tcPr>
          <w:p w14:paraId="002A4C6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7A2BDD4F" w14:textId="77777777" w:rsidTr="006B0E3C">
        <w:trPr>
          <w:trHeight w:val="284"/>
          <w:jc w:val="center"/>
        </w:trPr>
        <w:tc>
          <w:tcPr>
            <w:tcW w:w="1849" w:type="dxa"/>
          </w:tcPr>
          <w:p w14:paraId="48D81397" w14:textId="77777777" w:rsidR="000D47DD" w:rsidRDefault="000D47DD" w:rsidP="006B0E3C">
            <w:r w:rsidRPr="008008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</w:t>
            </w:r>
          </w:p>
        </w:tc>
        <w:tc>
          <w:tcPr>
            <w:tcW w:w="1417" w:type="dxa"/>
            <w:vAlign w:val="center"/>
          </w:tcPr>
          <w:p w14:paraId="247463A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0.2036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0.0026</w:t>
            </w:r>
          </w:p>
        </w:tc>
        <w:tc>
          <w:tcPr>
            <w:tcW w:w="426" w:type="dxa"/>
            <w:vAlign w:val="center"/>
          </w:tcPr>
          <w:p w14:paraId="201F77F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7" w:type="dxa"/>
            <w:vAlign w:val="center"/>
          </w:tcPr>
          <w:p w14:paraId="724A6CC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0.2953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0.0247</w:t>
            </w:r>
          </w:p>
        </w:tc>
        <w:tc>
          <w:tcPr>
            <w:tcW w:w="567" w:type="dxa"/>
            <w:vAlign w:val="center"/>
          </w:tcPr>
          <w:p w14:paraId="2C3C595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223C8EC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0.2615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0.0108</w:t>
            </w:r>
          </w:p>
        </w:tc>
        <w:tc>
          <w:tcPr>
            <w:tcW w:w="425" w:type="dxa"/>
            <w:vAlign w:val="center"/>
          </w:tcPr>
          <w:p w14:paraId="083DAA1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40B38A6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0.2010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0.0028</w:t>
            </w:r>
          </w:p>
        </w:tc>
        <w:tc>
          <w:tcPr>
            <w:tcW w:w="426" w:type="dxa"/>
            <w:vAlign w:val="center"/>
          </w:tcPr>
          <w:p w14:paraId="42D24F6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7" w:type="dxa"/>
            <w:vAlign w:val="center"/>
          </w:tcPr>
          <w:p w14:paraId="193D6AD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0.2186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0.0048</w:t>
            </w:r>
          </w:p>
        </w:tc>
        <w:tc>
          <w:tcPr>
            <w:tcW w:w="425" w:type="dxa"/>
            <w:vAlign w:val="center"/>
          </w:tcPr>
          <w:p w14:paraId="643902C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</w:tr>
      <w:tr w:rsidR="000D47DD" w14:paraId="00B3EC54" w14:textId="77777777" w:rsidTr="006B0E3C">
        <w:trPr>
          <w:trHeight w:val="284"/>
          <w:jc w:val="center"/>
        </w:trPr>
        <w:tc>
          <w:tcPr>
            <w:tcW w:w="1849" w:type="dxa"/>
          </w:tcPr>
          <w:p w14:paraId="7FD6242B" w14:textId="77777777" w:rsidR="000D47DD" w:rsidRPr="00C727CB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7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ZTM</w:t>
            </w:r>
          </w:p>
        </w:tc>
        <w:tc>
          <w:tcPr>
            <w:tcW w:w="1417" w:type="dxa"/>
            <w:vAlign w:val="center"/>
          </w:tcPr>
          <w:p w14:paraId="55368B3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1.8971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0.0138</w:t>
            </w:r>
          </w:p>
        </w:tc>
        <w:tc>
          <w:tcPr>
            <w:tcW w:w="426" w:type="dxa"/>
            <w:vAlign w:val="center"/>
          </w:tcPr>
          <w:p w14:paraId="2887B81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9AE0E8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1.6570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0.0420</w:t>
            </w:r>
          </w:p>
        </w:tc>
        <w:tc>
          <w:tcPr>
            <w:tcW w:w="567" w:type="dxa"/>
            <w:vAlign w:val="center"/>
          </w:tcPr>
          <w:p w14:paraId="2570A93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E1857C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1.7085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0.0298</w:t>
            </w:r>
          </w:p>
        </w:tc>
        <w:tc>
          <w:tcPr>
            <w:tcW w:w="425" w:type="dxa"/>
            <w:vAlign w:val="center"/>
          </w:tcPr>
          <w:p w14:paraId="36ED55D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4A0341C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1.8579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0.0129</w:t>
            </w:r>
          </w:p>
        </w:tc>
        <w:tc>
          <w:tcPr>
            <w:tcW w:w="426" w:type="dxa"/>
            <w:vAlign w:val="center"/>
          </w:tcPr>
          <w:p w14:paraId="79FEF78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56B1BD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1.8842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0.0159</w:t>
            </w:r>
          </w:p>
        </w:tc>
        <w:tc>
          <w:tcPr>
            <w:tcW w:w="425" w:type="dxa"/>
            <w:vAlign w:val="center"/>
          </w:tcPr>
          <w:p w14:paraId="39189FB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51F39B3B" w14:textId="77777777" w:rsidTr="006B0E3C">
        <w:trPr>
          <w:trHeight w:val="284"/>
          <w:jc w:val="center"/>
        </w:trPr>
        <w:tc>
          <w:tcPr>
            <w:tcW w:w="1849" w:type="dxa"/>
          </w:tcPr>
          <w:p w14:paraId="117DF283" w14:textId="77777777" w:rsidR="000D47DD" w:rsidRPr="00553DDB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3D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VOG1</w:t>
            </w:r>
          </w:p>
        </w:tc>
        <w:tc>
          <w:tcPr>
            <w:tcW w:w="1417" w:type="dxa"/>
            <w:vAlign w:val="center"/>
          </w:tcPr>
          <w:p w14:paraId="27CD549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1.5268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0.0078</w:t>
            </w:r>
          </w:p>
        </w:tc>
        <w:tc>
          <w:tcPr>
            <w:tcW w:w="426" w:type="dxa"/>
            <w:vAlign w:val="center"/>
          </w:tcPr>
          <w:p w14:paraId="0B32473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2E390F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1.4171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0.0208</w:t>
            </w:r>
          </w:p>
        </w:tc>
        <w:tc>
          <w:tcPr>
            <w:tcW w:w="567" w:type="dxa"/>
            <w:vAlign w:val="center"/>
          </w:tcPr>
          <w:p w14:paraId="0F3E275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5E782C9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1.4403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0.0163</w:t>
            </w:r>
          </w:p>
        </w:tc>
        <w:tc>
          <w:tcPr>
            <w:tcW w:w="425" w:type="dxa"/>
            <w:vAlign w:val="center"/>
          </w:tcPr>
          <w:p w14:paraId="4353F90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07858B6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1.5036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0.0081</w:t>
            </w:r>
          </w:p>
        </w:tc>
        <w:tc>
          <w:tcPr>
            <w:tcW w:w="426" w:type="dxa"/>
            <w:vAlign w:val="center"/>
          </w:tcPr>
          <w:p w14:paraId="29421D6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86DCAB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1.5308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0.0083</w:t>
            </w:r>
          </w:p>
        </w:tc>
        <w:tc>
          <w:tcPr>
            <w:tcW w:w="425" w:type="dxa"/>
            <w:vAlign w:val="center"/>
          </w:tcPr>
          <w:p w14:paraId="5707667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4E716758" w14:textId="77777777" w:rsidTr="006B0E3C">
        <w:trPr>
          <w:trHeight w:val="284"/>
          <w:jc w:val="center"/>
        </w:trPr>
        <w:tc>
          <w:tcPr>
            <w:tcW w:w="1849" w:type="dxa"/>
          </w:tcPr>
          <w:p w14:paraId="09970DC3" w14:textId="77777777" w:rsidR="000D47DD" w:rsidRPr="00C31E3C" w:rsidRDefault="000D47DD" w:rsidP="006B0E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1E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</w:t>
            </w:r>
          </w:p>
        </w:tc>
        <w:tc>
          <w:tcPr>
            <w:tcW w:w="1417" w:type="dxa"/>
            <w:vAlign w:val="center"/>
          </w:tcPr>
          <w:p w14:paraId="02F7B7D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0.7070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0.0053</w:t>
            </w:r>
          </w:p>
        </w:tc>
        <w:tc>
          <w:tcPr>
            <w:tcW w:w="426" w:type="dxa"/>
            <w:vAlign w:val="center"/>
          </w:tcPr>
          <w:p w14:paraId="7453E62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51B1517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0.7076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0.0049</w:t>
            </w:r>
          </w:p>
        </w:tc>
        <w:tc>
          <w:tcPr>
            <w:tcW w:w="567" w:type="dxa"/>
            <w:vAlign w:val="center"/>
          </w:tcPr>
          <w:p w14:paraId="1A8F375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034B012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0.7284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0.0080</w:t>
            </w:r>
          </w:p>
        </w:tc>
        <w:tc>
          <w:tcPr>
            <w:tcW w:w="425" w:type="dxa"/>
            <w:vAlign w:val="center"/>
          </w:tcPr>
          <w:p w14:paraId="6F77713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543EE1C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0.7344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0.0114</w:t>
            </w:r>
          </w:p>
        </w:tc>
        <w:tc>
          <w:tcPr>
            <w:tcW w:w="426" w:type="dxa"/>
            <w:vAlign w:val="center"/>
          </w:tcPr>
          <w:p w14:paraId="0B67C8C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78EA3C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0.7314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0.0065</w:t>
            </w:r>
          </w:p>
        </w:tc>
        <w:tc>
          <w:tcPr>
            <w:tcW w:w="425" w:type="dxa"/>
            <w:vAlign w:val="center"/>
          </w:tcPr>
          <w:p w14:paraId="262E048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434902A2" w14:textId="77777777" w:rsidTr="006B0E3C">
        <w:trPr>
          <w:trHeight w:val="284"/>
          <w:jc w:val="center"/>
        </w:trPr>
        <w:tc>
          <w:tcPr>
            <w:tcW w:w="1849" w:type="dxa"/>
          </w:tcPr>
          <w:p w14:paraId="6F9677CD" w14:textId="77777777" w:rsidR="000D47DD" w:rsidRPr="00C31E3C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1E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LIC3</w:t>
            </w:r>
          </w:p>
        </w:tc>
        <w:tc>
          <w:tcPr>
            <w:tcW w:w="1417" w:type="dxa"/>
            <w:vAlign w:val="center"/>
          </w:tcPr>
          <w:p w14:paraId="7A7EF5B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0.1557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0.0024</w:t>
            </w:r>
          </w:p>
        </w:tc>
        <w:tc>
          <w:tcPr>
            <w:tcW w:w="426" w:type="dxa"/>
            <w:vAlign w:val="center"/>
          </w:tcPr>
          <w:p w14:paraId="73A4A22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7" w:type="dxa"/>
            <w:vAlign w:val="center"/>
          </w:tcPr>
          <w:p w14:paraId="0DEE839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0.1761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0.0064</w:t>
            </w:r>
          </w:p>
        </w:tc>
        <w:tc>
          <w:tcPr>
            <w:tcW w:w="567" w:type="dxa"/>
            <w:vAlign w:val="center"/>
          </w:tcPr>
          <w:p w14:paraId="123A4F2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61FC7B1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0.1690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0.0031</w:t>
            </w:r>
          </w:p>
        </w:tc>
        <w:tc>
          <w:tcPr>
            <w:tcW w:w="425" w:type="dxa"/>
            <w:vAlign w:val="center"/>
          </w:tcPr>
          <w:p w14:paraId="2E0A0F7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530055B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0.1534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0.0017</w:t>
            </w:r>
          </w:p>
        </w:tc>
        <w:tc>
          <w:tcPr>
            <w:tcW w:w="426" w:type="dxa"/>
            <w:vAlign w:val="center"/>
          </w:tcPr>
          <w:p w14:paraId="4EE4651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7" w:type="dxa"/>
            <w:vAlign w:val="center"/>
          </w:tcPr>
          <w:p w14:paraId="2B0795A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0.1627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425" w:type="dxa"/>
            <w:vAlign w:val="center"/>
          </w:tcPr>
          <w:p w14:paraId="5D05D1A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</w:tr>
      <w:tr w:rsidR="000D47DD" w14:paraId="78675FDF" w14:textId="77777777" w:rsidTr="006B0E3C">
        <w:trPr>
          <w:trHeight w:val="284"/>
          <w:jc w:val="center"/>
        </w:trPr>
        <w:tc>
          <w:tcPr>
            <w:tcW w:w="1849" w:type="dxa"/>
          </w:tcPr>
          <w:p w14:paraId="62F6CA34" w14:textId="77777777" w:rsidR="000D47DD" w:rsidRPr="00CF7334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3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RARS</w:t>
            </w:r>
          </w:p>
        </w:tc>
        <w:tc>
          <w:tcPr>
            <w:tcW w:w="1417" w:type="dxa"/>
            <w:vAlign w:val="center"/>
          </w:tcPr>
          <w:p w14:paraId="30B8266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5.1587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0. 0614</w:t>
            </w:r>
          </w:p>
        </w:tc>
        <w:tc>
          <w:tcPr>
            <w:tcW w:w="426" w:type="dxa"/>
            <w:vAlign w:val="center"/>
          </w:tcPr>
          <w:p w14:paraId="23A6EEE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5627DC7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4.2801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0.1786</w:t>
            </w:r>
          </w:p>
        </w:tc>
        <w:tc>
          <w:tcPr>
            <w:tcW w:w="567" w:type="dxa"/>
            <w:vAlign w:val="center"/>
          </w:tcPr>
          <w:p w14:paraId="5240FB0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21EAE77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4.4389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0.1203</w:t>
            </w:r>
          </w:p>
        </w:tc>
        <w:tc>
          <w:tcPr>
            <w:tcW w:w="425" w:type="dxa"/>
            <w:vAlign w:val="center"/>
          </w:tcPr>
          <w:p w14:paraId="4BBE118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7" w:type="dxa"/>
            <w:vAlign w:val="center"/>
          </w:tcPr>
          <w:p w14:paraId="55B421D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5.4139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0.0822</w:t>
            </w:r>
          </w:p>
        </w:tc>
        <w:tc>
          <w:tcPr>
            <w:tcW w:w="426" w:type="dxa"/>
            <w:vAlign w:val="center"/>
          </w:tcPr>
          <w:p w14:paraId="7A832A3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4F77C8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4.9607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0.0926</w:t>
            </w:r>
          </w:p>
        </w:tc>
        <w:tc>
          <w:tcPr>
            <w:tcW w:w="425" w:type="dxa"/>
            <w:vAlign w:val="center"/>
          </w:tcPr>
          <w:p w14:paraId="7570833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0D47DD" w14:paraId="37188493" w14:textId="77777777" w:rsidTr="006B0E3C">
        <w:trPr>
          <w:trHeight w:val="284"/>
          <w:jc w:val="center"/>
        </w:trPr>
        <w:tc>
          <w:tcPr>
            <w:tcW w:w="1849" w:type="dxa"/>
          </w:tcPr>
          <w:p w14:paraId="30D5EE84" w14:textId="77777777" w:rsidR="000D47DD" w:rsidRPr="00CF7334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3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PRI515</w:t>
            </w:r>
          </w:p>
        </w:tc>
        <w:tc>
          <w:tcPr>
            <w:tcW w:w="1417" w:type="dxa"/>
            <w:vAlign w:val="center"/>
          </w:tcPr>
          <w:p w14:paraId="1A2C053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-0.2176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0.0019</w:t>
            </w:r>
          </w:p>
        </w:tc>
        <w:tc>
          <w:tcPr>
            <w:tcW w:w="426" w:type="dxa"/>
            <w:vAlign w:val="center"/>
          </w:tcPr>
          <w:p w14:paraId="25D0B87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5342856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-0.2052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567" w:type="dxa"/>
            <w:vAlign w:val="center"/>
          </w:tcPr>
          <w:p w14:paraId="3A03984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8" w:type="dxa"/>
            <w:vAlign w:val="center"/>
          </w:tcPr>
          <w:p w14:paraId="36F5C4E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-0.1894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0.0054</w:t>
            </w:r>
          </w:p>
        </w:tc>
        <w:tc>
          <w:tcPr>
            <w:tcW w:w="425" w:type="dxa"/>
            <w:vAlign w:val="center"/>
          </w:tcPr>
          <w:p w14:paraId="0D903F2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1D324C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-0.1960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0.0068</w:t>
            </w:r>
          </w:p>
        </w:tc>
        <w:tc>
          <w:tcPr>
            <w:tcW w:w="426" w:type="dxa"/>
            <w:vAlign w:val="center"/>
          </w:tcPr>
          <w:p w14:paraId="4C36412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86D653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-0.1926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0.0034</w:t>
            </w:r>
          </w:p>
        </w:tc>
        <w:tc>
          <w:tcPr>
            <w:tcW w:w="425" w:type="dxa"/>
            <w:vAlign w:val="center"/>
          </w:tcPr>
          <w:p w14:paraId="77D164E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0FE2C282" w14:textId="77777777" w:rsidTr="006B0E3C">
        <w:trPr>
          <w:trHeight w:val="284"/>
          <w:jc w:val="center"/>
        </w:trPr>
        <w:tc>
          <w:tcPr>
            <w:tcW w:w="1849" w:type="dxa"/>
          </w:tcPr>
          <w:p w14:paraId="42A2DE15" w14:textId="77777777" w:rsidR="000D47DD" w:rsidRPr="0039504A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950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PRIn</w:t>
            </w:r>
            <w:proofErr w:type="spellEnd"/>
          </w:p>
        </w:tc>
        <w:tc>
          <w:tcPr>
            <w:tcW w:w="1417" w:type="dxa"/>
            <w:vAlign w:val="center"/>
          </w:tcPr>
          <w:p w14:paraId="7D2EADE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-0.0233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0.0013</w:t>
            </w:r>
          </w:p>
        </w:tc>
        <w:tc>
          <w:tcPr>
            <w:tcW w:w="426" w:type="dxa"/>
            <w:vAlign w:val="center"/>
          </w:tcPr>
          <w:p w14:paraId="02D38FA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093ACDD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-0.0082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0.0067</w:t>
            </w:r>
          </w:p>
        </w:tc>
        <w:tc>
          <w:tcPr>
            <w:tcW w:w="567" w:type="dxa"/>
            <w:vAlign w:val="center"/>
          </w:tcPr>
          <w:p w14:paraId="2FF67DB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E423F4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-0.0160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0.0021</w:t>
            </w:r>
          </w:p>
        </w:tc>
        <w:tc>
          <w:tcPr>
            <w:tcW w:w="425" w:type="dxa"/>
            <w:vAlign w:val="center"/>
          </w:tcPr>
          <w:p w14:paraId="6E813A0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6E9CE4F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-0.0210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0.0011</w:t>
            </w:r>
          </w:p>
        </w:tc>
        <w:tc>
          <w:tcPr>
            <w:tcW w:w="426" w:type="dxa"/>
            <w:vAlign w:val="center"/>
          </w:tcPr>
          <w:p w14:paraId="1408D10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3148497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-0.0205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0.0011</w:t>
            </w:r>
          </w:p>
        </w:tc>
        <w:tc>
          <w:tcPr>
            <w:tcW w:w="425" w:type="dxa"/>
            <w:vAlign w:val="center"/>
          </w:tcPr>
          <w:p w14:paraId="3D375C7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0D47DD" w14:paraId="6533FA4C" w14:textId="77777777" w:rsidTr="006B0E3C">
        <w:trPr>
          <w:trHeight w:val="284"/>
          <w:jc w:val="center"/>
        </w:trPr>
        <w:tc>
          <w:tcPr>
            <w:tcW w:w="1849" w:type="dxa"/>
          </w:tcPr>
          <w:p w14:paraId="094CAC14" w14:textId="77777777" w:rsidR="000D47DD" w:rsidRPr="00C05995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ARI</w:t>
            </w:r>
          </w:p>
        </w:tc>
        <w:tc>
          <w:tcPr>
            <w:tcW w:w="1417" w:type="dxa"/>
            <w:vAlign w:val="center"/>
          </w:tcPr>
          <w:p w14:paraId="5D722D3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-0.6001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0.0244</w:t>
            </w:r>
          </w:p>
        </w:tc>
        <w:tc>
          <w:tcPr>
            <w:tcW w:w="426" w:type="dxa"/>
            <w:vAlign w:val="center"/>
          </w:tcPr>
          <w:p w14:paraId="003E834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7" w:type="dxa"/>
            <w:vAlign w:val="center"/>
          </w:tcPr>
          <w:p w14:paraId="793F403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-0.2711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0.0403</w:t>
            </w:r>
          </w:p>
        </w:tc>
        <w:tc>
          <w:tcPr>
            <w:tcW w:w="567" w:type="dxa"/>
            <w:vAlign w:val="center"/>
          </w:tcPr>
          <w:p w14:paraId="0A90514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418" w:type="dxa"/>
            <w:vAlign w:val="center"/>
          </w:tcPr>
          <w:p w14:paraId="5D8A24D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-0.0603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0.1173</w:t>
            </w:r>
          </w:p>
        </w:tc>
        <w:tc>
          <w:tcPr>
            <w:tcW w:w="425" w:type="dxa"/>
            <w:vAlign w:val="center"/>
          </w:tcPr>
          <w:p w14:paraId="17B36FF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59DA60B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0.1819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0.1833</w:t>
            </w:r>
          </w:p>
        </w:tc>
        <w:tc>
          <w:tcPr>
            <w:tcW w:w="426" w:type="dxa"/>
            <w:vAlign w:val="center"/>
          </w:tcPr>
          <w:p w14:paraId="29BD497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DB80CC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-0.2907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0.0760</w:t>
            </w:r>
          </w:p>
        </w:tc>
        <w:tc>
          <w:tcPr>
            <w:tcW w:w="425" w:type="dxa"/>
            <w:vAlign w:val="center"/>
          </w:tcPr>
          <w:p w14:paraId="78D02BF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</w:tr>
      <w:tr w:rsidR="000D47DD" w14:paraId="745C2473" w14:textId="77777777" w:rsidTr="006B0E3C">
        <w:trPr>
          <w:trHeight w:val="284"/>
          <w:jc w:val="center"/>
        </w:trPr>
        <w:tc>
          <w:tcPr>
            <w:tcW w:w="1849" w:type="dxa"/>
          </w:tcPr>
          <w:p w14:paraId="161625C8" w14:textId="77777777" w:rsidR="000D47DD" w:rsidRPr="00C05995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5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RVSI</w:t>
            </w:r>
          </w:p>
        </w:tc>
        <w:tc>
          <w:tcPr>
            <w:tcW w:w="1417" w:type="dxa"/>
            <w:vAlign w:val="center"/>
          </w:tcPr>
          <w:p w14:paraId="6AB419E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0.0028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26" w:type="dxa"/>
            <w:vAlign w:val="center"/>
          </w:tcPr>
          <w:p w14:paraId="1A52D89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774BBD4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0.0060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567" w:type="dxa"/>
            <w:vAlign w:val="center"/>
          </w:tcPr>
          <w:p w14:paraId="2FA8E48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7D5498A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0.0047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25" w:type="dxa"/>
            <w:vAlign w:val="center"/>
          </w:tcPr>
          <w:p w14:paraId="3171886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6B89A3D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0.0028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26" w:type="dxa"/>
            <w:vAlign w:val="center"/>
          </w:tcPr>
          <w:p w14:paraId="1A5E53B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2FBE050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0.0040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0.0005</w:t>
            </w:r>
          </w:p>
        </w:tc>
        <w:tc>
          <w:tcPr>
            <w:tcW w:w="425" w:type="dxa"/>
            <w:vAlign w:val="center"/>
          </w:tcPr>
          <w:p w14:paraId="27D3687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29666972" w14:textId="77777777" w:rsidTr="006B0E3C">
        <w:trPr>
          <w:trHeight w:val="284"/>
          <w:jc w:val="center"/>
        </w:trPr>
        <w:tc>
          <w:tcPr>
            <w:tcW w:w="1849" w:type="dxa"/>
          </w:tcPr>
          <w:p w14:paraId="0DEF53F4" w14:textId="77777777" w:rsidR="000D47DD" w:rsidRPr="00600B03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0B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HVI</w:t>
            </w:r>
          </w:p>
        </w:tc>
        <w:tc>
          <w:tcPr>
            <w:tcW w:w="1417" w:type="dxa"/>
            <w:vAlign w:val="center"/>
          </w:tcPr>
          <w:p w14:paraId="31747B0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5.4345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0.0693</w:t>
            </w:r>
          </w:p>
        </w:tc>
        <w:tc>
          <w:tcPr>
            <w:tcW w:w="426" w:type="dxa"/>
            <w:vAlign w:val="center"/>
          </w:tcPr>
          <w:p w14:paraId="5C9F942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1037E3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4.2532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0.2241</w:t>
            </w:r>
          </w:p>
        </w:tc>
        <w:tc>
          <w:tcPr>
            <w:tcW w:w="567" w:type="dxa"/>
            <w:vAlign w:val="center"/>
          </w:tcPr>
          <w:p w14:paraId="2E0F2E2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176B2E6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4.3043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0.1603</w:t>
            </w:r>
          </w:p>
        </w:tc>
        <w:tc>
          <w:tcPr>
            <w:tcW w:w="425" w:type="dxa"/>
            <w:vAlign w:val="center"/>
          </w:tcPr>
          <w:p w14:paraId="05E08FF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12FEFEE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5.3155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0.0615</w:t>
            </w:r>
          </w:p>
        </w:tc>
        <w:tc>
          <w:tcPr>
            <w:tcW w:w="426" w:type="dxa"/>
            <w:vAlign w:val="center"/>
          </w:tcPr>
          <w:p w14:paraId="5B866C9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EFFBF6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5.0158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0.0938</w:t>
            </w:r>
          </w:p>
        </w:tc>
        <w:tc>
          <w:tcPr>
            <w:tcW w:w="425" w:type="dxa"/>
            <w:vAlign w:val="center"/>
          </w:tcPr>
          <w:p w14:paraId="445FC71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4133FF0B" w14:textId="77777777" w:rsidTr="006B0E3C">
        <w:trPr>
          <w:trHeight w:val="284"/>
          <w:jc w:val="center"/>
        </w:trPr>
        <w:tc>
          <w:tcPr>
            <w:tcW w:w="1849" w:type="dxa"/>
          </w:tcPr>
          <w:p w14:paraId="58E7FFF2" w14:textId="77777777" w:rsidR="000D47DD" w:rsidRPr="00ED71FA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71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GI</w:t>
            </w:r>
          </w:p>
        </w:tc>
        <w:tc>
          <w:tcPr>
            <w:tcW w:w="1417" w:type="dxa"/>
            <w:vAlign w:val="center"/>
          </w:tcPr>
          <w:p w14:paraId="5752D65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2.8306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0.0354</w:t>
            </w:r>
          </w:p>
        </w:tc>
        <w:tc>
          <w:tcPr>
            <w:tcW w:w="426" w:type="dxa"/>
            <w:vAlign w:val="center"/>
          </w:tcPr>
          <w:p w14:paraId="1FF5588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25281E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2.6309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0.0889</w:t>
            </w:r>
          </w:p>
        </w:tc>
        <w:tc>
          <w:tcPr>
            <w:tcW w:w="567" w:type="dxa"/>
            <w:vAlign w:val="center"/>
          </w:tcPr>
          <w:p w14:paraId="524F01C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8" w:type="dxa"/>
            <w:vAlign w:val="center"/>
          </w:tcPr>
          <w:p w14:paraId="3C039D8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2.5209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0.0729</w:t>
            </w:r>
          </w:p>
        </w:tc>
        <w:tc>
          <w:tcPr>
            <w:tcW w:w="425" w:type="dxa"/>
            <w:vAlign w:val="center"/>
          </w:tcPr>
          <w:p w14:paraId="71BF68B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5721D79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2.5583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0.0785</w:t>
            </w:r>
          </w:p>
        </w:tc>
        <w:tc>
          <w:tcPr>
            <w:tcW w:w="426" w:type="dxa"/>
            <w:vAlign w:val="center"/>
          </w:tcPr>
          <w:p w14:paraId="4858162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76573B7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2.5206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0.0389</w:t>
            </w:r>
          </w:p>
        </w:tc>
        <w:tc>
          <w:tcPr>
            <w:tcW w:w="425" w:type="dxa"/>
            <w:vAlign w:val="center"/>
          </w:tcPr>
          <w:p w14:paraId="0B907DB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0D47DD" w14:paraId="597CAC09" w14:textId="77777777" w:rsidTr="006B0E3C">
        <w:trPr>
          <w:trHeight w:val="284"/>
          <w:jc w:val="center"/>
        </w:trPr>
        <w:tc>
          <w:tcPr>
            <w:tcW w:w="1849" w:type="dxa"/>
          </w:tcPr>
          <w:p w14:paraId="02CC24DD" w14:textId="77777777" w:rsidR="000D47DD" w:rsidRPr="00ED71FA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DVI</w:t>
            </w:r>
          </w:p>
        </w:tc>
        <w:tc>
          <w:tcPr>
            <w:tcW w:w="1417" w:type="dxa"/>
            <w:vAlign w:val="center"/>
          </w:tcPr>
          <w:p w14:paraId="6CAED9E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0.6663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0.0059</w:t>
            </w:r>
          </w:p>
        </w:tc>
        <w:tc>
          <w:tcPr>
            <w:tcW w:w="426" w:type="dxa"/>
            <w:vAlign w:val="center"/>
          </w:tcPr>
          <w:p w14:paraId="0AEB0FF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6CFA65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0.6080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0.0159</w:t>
            </w:r>
          </w:p>
        </w:tc>
        <w:tc>
          <w:tcPr>
            <w:tcW w:w="567" w:type="dxa"/>
            <w:vAlign w:val="center"/>
          </w:tcPr>
          <w:p w14:paraId="172CE88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0E1D21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0.6494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0.0082</w:t>
            </w:r>
          </w:p>
        </w:tc>
        <w:tc>
          <w:tcPr>
            <w:tcW w:w="425" w:type="dxa"/>
            <w:vAlign w:val="center"/>
          </w:tcPr>
          <w:p w14:paraId="6244D18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526415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0.6673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0.0062</w:t>
            </w:r>
          </w:p>
        </w:tc>
        <w:tc>
          <w:tcPr>
            <w:tcW w:w="426" w:type="dxa"/>
            <w:vAlign w:val="center"/>
          </w:tcPr>
          <w:p w14:paraId="27A4992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093D65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0.6490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0.0068</w:t>
            </w:r>
          </w:p>
        </w:tc>
        <w:tc>
          <w:tcPr>
            <w:tcW w:w="425" w:type="dxa"/>
            <w:vAlign w:val="center"/>
          </w:tcPr>
          <w:p w14:paraId="7291ABE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27AC330E" w14:textId="77777777" w:rsidTr="006B0E3C">
        <w:trPr>
          <w:trHeight w:val="284"/>
          <w:jc w:val="center"/>
        </w:trPr>
        <w:tc>
          <w:tcPr>
            <w:tcW w:w="1849" w:type="dxa"/>
          </w:tcPr>
          <w:p w14:paraId="1EE0BD7F" w14:textId="77777777" w:rsidR="000D47DD" w:rsidRPr="00BC562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5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RVI</w:t>
            </w:r>
          </w:p>
        </w:tc>
        <w:tc>
          <w:tcPr>
            <w:tcW w:w="1417" w:type="dxa"/>
            <w:vAlign w:val="center"/>
          </w:tcPr>
          <w:p w14:paraId="2ED27E0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0.1070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0.0013</w:t>
            </w:r>
          </w:p>
        </w:tc>
        <w:tc>
          <w:tcPr>
            <w:tcW w:w="426" w:type="dxa"/>
            <w:vAlign w:val="center"/>
          </w:tcPr>
          <w:p w14:paraId="5C3920D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16AEAE1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0.1674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0.0203</w:t>
            </w:r>
          </w:p>
        </w:tc>
        <w:tc>
          <w:tcPr>
            <w:tcW w:w="567" w:type="dxa"/>
            <w:vAlign w:val="center"/>
          </w:tcPr>
          <w:p w14:paraId="46590F6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61B0CFF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0.1371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0.0066</w:t>
            </w:r>
          </w:p>
        </w:tc>
        <w:tc>
          <w:tcPr>
            <w:tcW w:w="425" w:type="dxa"/>
            <w:vAlign w:val="center"/>
          </w:tcPr>
          <w:p w14:paraId="5726FFA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0E29DFF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0.1088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0.0013</w:t>
            </w:r>
          </w:p>
        </w:tc>
        <w:tc>
          <w:tcPr>
            <w:tcW w:w="426" w:type="dxa"/>
            <w:vAlign w:val="center"/>
          </w:tcPr>
          <w:p w14:paraId="7780DE3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25D9D0A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0.1166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0.0022</w:t>
            </w:r>
          </w:p>
        </w:tc>
        <w:tc>
          <w:tcPr>
            <w:tcW w:w="425" w:type="dxa"/>
            <w:vAlign w:val="center"/>
          </w:tcPr>
          <w:p w14:paraId="302572A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0D47DD" w14:paraId="66A85312" w14:textId="77777777" w:rsidTr="006B0E3C">
        <w:trPr>
          <w:trHeight w:val="284"/>
          <w:jc w:val="center"/>
        </w:trPr>
        <w:tc>
          <w:tcPr>
            <w:tcW w:w="1849" w:type="dxa"/>
          </w:tcPr>
          <w:p w14:paraId="142F7761" w14:textId="77777777" w:rsidR="000D47DD" w:rsidRPr="00BC562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56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SAVI</w:t>
            </w:r>
          </w:p>
        </w:tc>
        <w:tc>
          <w:tcPr>
            <w:tcW w:w="1417" w:type="dxa"/>
            <w:vAlign w:val="center"/>
          </w:tcPr>
          <w:p w14:paraId="7C038F2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0.7781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0.0021</w:t>
            </w:r>
          </w:p>
        </w:tc>
        <w:tc>
          <w:tcPr>
            <w:tcW w:w="426" w:type="dxa"/>
            <w:vAlign w:val="center"/>
          </w:tcPr>
          <w:p w14:paraId="2F9830A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C901E6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0.7056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0.0220</w:t>
            </w:r>
          </w:p>
        </w:tc>
        <w:tc>
          <w:tcPr>
            <w:tcW w:w="567" w:type="dxa"/>
            <w:vAlign w:val="center"/>
          </w:tcPr>
          <w:p w14:paraId="3FEB798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47A168A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0.7389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0.0084</w:t>
            </w:r>
          </w:p>
        </w:tc>
        <w:tc>
          <w:tcPr>
            <w:tcW w:w="425" w:type="dxa"/>
            <w:vAlign w:val="center"/>
          </w:tcPr>
          <w:p w14:paraId="16380B1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417" w:type="dxa"/>
            <w:vAlign w:val="center"/>
          </w:tcPr>
          <w:p w14:paraId="7F0E049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0.7756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0.0019</w:t>
            </w:r>
          </w:p>
        </w:tc>
        <w:tc>
          <w:tcPr>
            <w:tcW w:w="426" w:type="dxa"/>
            <w:vAlign w:val="center"/>
          </w:tcPr>
          <w:p w14:paraId="57D3C8A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2C5DC2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0.7616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0.0037</w:t>
            </w:r>
          </w:p>
        </w:tc>
        <w:tc>
          <w:tcPr>
            <w:tcW w:w="425" w:type="dxa"/>
            <w:vAlign w:val="center"/>
          </w:tcPr>
          <w:p w14:paraId="2B9AA49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46C31A75" w14:textId="77777777" w:rsidTr="006B0E3C">
        <w:trPr>
          <w:trHeight w:val="284"/>
          <w:jc w:val="center"/>
        </w:trPr>
        <w:tc>
          <w:tcPr>
            <w:tcW w:w="1849" w:type="dxa"/>
          </w:tcPr>
          <w:p w14:paraId="6287D82B" w14:textId="77777777" w:rsidR="000D47DD" w:rsidRDefault="000D47DD" w:rsidP="006B0E3C"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 w:rsidRPr="00BC56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SAVI</w:t>
            </w:r>
          </w:p>
        </w:tc>
        <w:tc>
          <w:tcPr>
            <w:tcW w:w="1417" w:type="dxa"/>
            <w:vAlign w:val="center"/>
          </w:tcPr>
          <w:p w14:paraId="107CC26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0.8085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0.0020</w:t>
            </w:r>
          </w:p>
        </w:tc>
        <w:tc>
          <w:tcPr>
            <w:tcW w:w="426" w:type="dxa"/>
            <w:vAlign w:val="center"/>
          </w:tcPr>
          <w:p w14:paraId="1D3B195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F48580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0.7387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0.0210</w:t>
            </w:r>
          </w:p>
        </w:tc>
        <w:tc>
          <w:tcPr>
            <w:tcW w:w="567" w:type="dxa"/>
            <w:vAlign w:val="center"/>
          </w:tcPr>
          <w:p w14:paraId="1566DA1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25C8950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0.7665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0.0087</w:t>
            </w:r>
          </w:p>
        </w:tc>
        <w:tc>
          <w:tcPr>
            <w:tcW w:w="425" w:type="dxa"/>
            <w:vAlign w:val="center"/>
          </w:tcPr>
          <w:p w14:paraId="1B09A84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417" w:type="dxa"/>
            <w:vAlign w:val="center"/>
          </w:tcPr>
          <w:p w14:paraId="5C8A506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0.8059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0.0019</w:t>
            </w:r>
          </w:p>
        </w:tc>
        <w:tc>
          <w:tcPr>
            <w:tcW w:w="426" w:type="dxa"/>
            <w:vAlign w:val="center"/>
          </w:tcPr>
          <w:p w14:paraId="413ACB9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7A05F3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0.7919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0.0036</w:t>
            </w:r>
          </w:p>
        </w:tc>
        <w:tc>
          <w:tcPr>
            <w:tcW w:w="425" w:type="dxa"/>
            <w:vAlign w:val="center"/>
          </w:tcPr>
          <w:p w14:paraId="2E712C7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0C4F7C85" w14:textId="77777777" w:rsidTr="006B0E3C">
        <w:trPr>
          <w:trHeight w:val="284"/>
          <w:jc w:val="center"/>
        </w:trPr>
        <w:tc>
          <w:tcPr>
            <w:tcW w:w="1849" w:type="dxa"/>
          </w:tcPr>
          <w:p w14:paraId="45DADCCF" w14:textId="77777777" w:rsidR="000D47DD" w:rsidRPr="00B36FD7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PVI</w:t>
            </w:r>
          </w:p>
        </w:tc>
        <w:tc>
          <w:tcPr>
            <w:tcW w:w="1417" w:type="dxa"/>
            <w:vAlign w:val="center"/>
          </w:tcPr>
          <w:p w14:paraId="7855D70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0.1540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0.0064</w:t>
            </w:r>
          </w:p>
        </w:tc>
        <w:tc>
          <w:tcPr>
            <w:tcW w:w="426" w:type="dxa"/>
            <w:vAlign w:val="center"/>
          </w:tcPr>
          <w:p w14:paraId="1026FB9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28F886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0.1339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0.0059</w:t>
            </w:r>
          </w:p>
        </w:tc>
        <w:tc>
          <w:tcPr>
            <w:tcW w:w="567" w:type="dxa"/>
            <w:vAlign w:val="center"/>
          </w:tcPr>
          <w:p w14:paraId="176FE2F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3A6386A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0.1561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0.0078</w:t>
            </w:r>
          </w:p>
        </w:tc>
        <w:tc>
          <w:tcPr>
            <w:tcW w:w="425" w:type="dxa"/>
            <w:vAlign w:val="center"/>
          </w:tcPr>
          <w:p w14:paraId="1732B6B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F97C3A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0.1554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0.0070</w:t>
            </w:r>
          </w:p>
        </w:tc>
        <w:tc>
          <w:tcPr>
            <w:tcW w:w="426" w:type="dxa"/>
            <w:vAlign w:val="center"/>
          </w:tcPr>
          <w:p w14:paraId="4C3A84B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C0305A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0.1423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0.0071</w:t>
            </w:r>
          </w:p>
        </w:tc>
        <w:tc>
          <w:tcPr>
            <w:tcW w:w="425" w:type="dxa"/>
            <w:vAlign w:val="center"/>
          </w:tcPr>
          <w:p w14:paraId="1AFD8E7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3EF0CA5F" w14:textId="77777777" w:rsidTr="006B0E3C">
        <w:trPr>
          <w:trHeight w:val="284"/>
          <w:jc w:val="center"/>
        </w:trPr>
        <w:tc>
          <w:tcPr>
            <w:tcW w:w="1849" w:type="dxa"/>
          </w:tcPr>
          <w:p w14:paraId="6068B582" w14:textId="77777777" w:rsidR="000D47DD" w:rsidRPr="00B36FD7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6F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NDVI 705</w:t>
            </w:r>
          </w:p>
        </w:tc>
        <w:tc>
          <w:tcPr>
            <w:tcW w:w="1417" w:type="dxa"/>
            <w:vAlign w:val="center"/>
          </w:tcPr>
          <w:p w14:paraId="2C08291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0.4274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0.0041</w:t>
            </w:r>
          </w:p>
        </w:tc>
        <w:tc>
          <w:tcPr>
            <w:tcW w:w="426" w:type="dxa"/>
            <w:vAlign w:val="center"/>
          </w:tcPr>
          <w:p w14:paraId="501D7B0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6047D7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0.3349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0.0177</w:t>
            </w:r>
          </w:p>
        </w:tc>
        <w:tc>
          <w:tcPr>
            <w:tcW w:w="567" w:type="dxa"/>
            <w:vAlign w:val="center"/>
          </w:tcPr>
          <w:p w14:paraId="454D856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4A04D94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0.3586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0.0113</w:t>
            </w:r>
          </w:p>
        </w:tc>
        <w:tc>
          <w:tcPr>
            <w:tcW w:w="425" w:type="dxa"/>
            <w:vAlign w:val="center"/>
          </w:tcPr>
          <w:p w14:paraId="371140F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2BF6A72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0.4169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0.0038</w:t>
            </w:r>
          </w:p>
        </w:tc>
        <w:tc>
          <w:tcPr>
            <w:tcW w:w="426" w:type="dxa"/>
            <w:vAlign w:val="center"/>
          </w:tcPr>
          <w:p w14:paraId="3076CE4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8D3FDC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0.4191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0.0050</w:t>
            </w:r>
          </w:p>
        </w:tc>
        <w:tc>
          <w:tcPr>
            <w:tcW w:w="425" w:type="dxa"/>
            <w:vAlign w:val="center"/>
          </w:tcPr>
          <w:p w14:paraId="57BB13B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50D6799A" w14:textId="77777777" w:rsidTr="006B0E3C">
        <w:trPr>
          <w:trHeight w:val="284"/>
          <w:jc w:val="center"/>
        </w:trPr>
        <w:tc>
          <w:tcPr>
            <w:tcW w:w="1849" w:type="dxa"/>
          </w:tcPr>
          <w:p w14:paraId="36906565" w14:textId="77777777" w:rsidR="000D47DD" w:rsidRPr="00237B87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7B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mNDVI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37B8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705</w:t>
            </w:r>
          </w:p>
        </w:tc>
        <w:tc>
          <w:tcPr>
            <w:tcW w:w="1417" w:type="dxa"/>
            <w:vAlign w:val="center"/>
          </w:tcPr>
          <w:p w14:paraId="5C8EA71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0.5504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26" w:type="dxa"/>
            <w:vAlign w:val="center"/>
          </w:tcPr>
          <w:p w14:paraId="67ACD73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CC8A20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0.4239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0.0216</w:t>
            </w:r>
          </w:p>
        </w:tc>
        <w:tc>
          <w:tcPr>
            <w:tcW w:w="567" w:type="dxa"/>
            <w:vAlign w:val="center"/>
          </w:tcPr>
          <w:p w14:paraId="67FDEDD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1399592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0.4535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0.0142</w:t>
            </w:r>
          </w:p>
        </w:tc>
        <w:tc>
          <w:tcPr>
            <w:tcW w:w="425" w:type="dxa"/>
            <w:vAlign w:val="center"/>
          </w:tcPr>
          <w:p w14:paraId="7CFDC1B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2DFCC10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0.5229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0.0049</w:t>
            </w:r>
          </w:p>
        </w:tc>
        <w:tc>
          <w:tcPr>
            <w:tcW w:w="426" w:type="dxa"/>
            <w:vAlign w:val="center"/>
          </w:tcPr>
          <w:p w14:paraId="5485EAA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08802F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0.5364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0.0067</w:t>
            </w:r>
          </w:p>
        </w:tc>
        <w:tc>
          <w:tcPr>
            <w:tcW w:w="425" w:type="dxa"/>
            <w:vAlign w:val="center"/>
          </w:tcPr>
          <w:p w14:paraId="6CE60EE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2D4C85FB" w14:textId="77777777" w:rsidTr="006B0E3C">
        <w:trPr>
          <w:trHeight w:val="284"/>
          <w:jc w:val="center"/>
        </w:trPr>
        <w:tc>
          <w:tcPr>
            <w:tcW w:w="1849" w:type="dxa"/>
          </w:tcPr>
          <w:p w14:paraId="4F03E016" w14:textId="77777777" w:rsidR="000D47DD" w:rsidRPr="009B4CD0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4C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mSR705</w:t>
            </w:r>
          </w:p>
        </w:tc>
        <w:tc>
          <w:tcPr>
            <w:tcW w:w="1417" w:type="dxa"/>
            <w:vAlign w:val="center"/>
          </w:tcPr>
          <w:p w14:paraId="62B88F5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0.7475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0.0029</w:t>
            </w:r>
          </w:p>
        </w:tc>
        <w:tc>
          <w:tcPr>
            <w:tcW w:w="426" w:type="dxa"/>
            <w:vAlign w:val="center"/>
          </w:tcPr>
          <w:p w14:paraId="5D601DA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B5D6A3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0.7171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0.0087</w:t>
            </w:r>
          </w:p>
        </w:tc>
        <w:tc>
          <w:tcPr>
            <w:tcW w:w="567" w:type="dxa"/>
            <w:vAlign w:val="center"/>
          </w:tcPr>
          <w:p w14:paraId="59C10A8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5DBD1C7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0.7259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0.0046</w:t>
            </w:r>
          </w:p>
        </w:tc>
        <w:tc>
          <w:tcPr>
            <w:tcW w:w="425" w:type="dxa"/>
            <w:vAlign w:val="center"/>
          </w:tcPr>
          <w:p w14:paraId="3AF9785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417" w:type="dxa"/>
            <w:vAlign w:val="center"/>
          </w:tcPr>
          <w:p w14:paraId="0F897DA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0.7498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0.0024</w:t>
            </w:r>
          </w:p>
        </w:tc>
        <w:tc>
          <w:tcPr>
            <w:tcW w:w="426" w:type="dxa"/>
            <w:vAlign w:val="center"/>
          </w:tcPr>
          <w:p w14:paraId="28A6AC1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D25A7B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0.7365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0.0034</w:t>
            </w:r>
          </w:p>
        </w:tc>
        <w:tc>
          <w:tcPr>
            <w:tcW w:w="425" w:type="dxa"/>
            <w:vAlign w:val="center"/>
          </w:tcPr>
          <w:p w14:paraId="489F960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16EA3368" w14:textId="77777777" w:rsidTr="006B0E3C">
        <w:trPr>
          <w:trHeight w:val="284"/>
          <w:jc w:val="center"/>
        </w:trPr>
        <w:tc>
          <w:tcPr>
            <w:tcW w:w="1849" w:type="dxa"/>
          </w:tcPr>
          <w:p w14:paraId="6BBCC16D" w14:textId="77777777" w:rsidR="000D47DD" w:rsidRPr="008243B9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4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Green NDVI</w:t>
            </w:r>
          </w:p>
        </w:tc>
        <w:tc>
          <w:tcPr>
            <w:tcW w:w="1417" w:type="dxa"/>
            <w:vAlign w:val="center"/>
          </w:tcPr>
          <w:p w14:paraId="43556B3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0.4847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0.0044</w:t>
            </w:r>
          </w:p>
        </w:tc>
        <w:tc>
          <w:tcPr>
            <w:tcW w:w="426" w:type="dxa"/>
            <w:vAlign w:val="center"/>
          </w:tcPr>
          <w:p w14:paraId="3EFFA15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6FDE019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0.4049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0.0177</w:t>
            </w:r>
          </w:p>
        </w:tc>
        <w:tc>
          <w:tcPr>
            <w:tcW w:w="567" w:type="dxa"/>
            <w:vAlign w:val="center"/>
          </w:tcPr>
          <w:p w14:paraId="32F0D0E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5B8B2B4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0.4506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0.0111</w:t>
            </w:r>
          </w:p>
        </w:tc>
        <w:tc>
          <w:tcPr>
            <w:tcW w:w="425" w:type="dxa"/>
            <w:vAlign w:val="center"/>
          </w:tcPr>
          <w:p w14:paraId="0507F1D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1CD5EE5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0.5258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0.0109</w:t>
            </w:r>
          </w:p>
        </w:tc>
        <w:tc>
          <w:tcPr>
            <w:tcW w:w="426" w:type="dxa"/>
            <w:vAlign w:val="center"/>
          </w:tcPr>
          <w:p w14:paraId="5626728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C0376F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0.4936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0.0073</w:t>
            </w:r>
          </w:p>
        </w:tc>
        <w:tc>
          <w:tcPr>
            <w:tcW w:w="425" w:type="dxa"/>
            <w:vAlign w:val="center"/>
          </w:tcPr>
          <w:p w14:paraId="4BF87D4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1584F1FA" w14:textId="77777777" w:rsidTr="006B0E3C">
        <w:trPr>
          <w:trHeight w:val="284"/>
          <w:jc w:val="center"/>
        </w:trPr>
        <w:tc>
          <w:tcPr>
            <w:tcW w:w="1849" w:type="dxa"/>
          </w:tcPr>
          <w:p w14:paraId="31C2DBDF" w14:textId="77777777" w:rsidR="000D47DD" w:rsidRPr="00E26508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65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VOG2</w:t>
            </w:r>
          </w:p>
        </w:tc>
        <w:tc>
          <w:tcPr>
            <w:tcW w:w="1417" w:type="dxa"/>
            <w:vAlign w:val="center"/>
          </w:tcPr>
          <w:p w14:paraId="1B79D19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-0.0582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0.0011</w:t>
            </w:r>
          </w:p>
        </w:tc>
        <w:tc>
          <w:tcPr>
            <w:tcW w:w="426" w:type="dxa"/>
            <w:vAlign w:val="center"/>
          </w:tcPr>
          <w:p w14:paraId="2B6AE7C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3F496C5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-0.0452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0.0026</w:t>
            </w:r>
          </w:p>
        </w:tc>
        <w:tc>
          <w:tcPr>
            <w:tcW w:w="567" w:type="dxa"/>
            <w:vAlign w:val="center"/>
          </w:tcPr>
          <w:p w14:paraId="7ECD48C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246DBC9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-0.0482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0.0020</w:t>
            </w:r>
          </w:p>
        </w:tc>
        <w:tc>
          <w:tcPr>
            <w:tcW w:w="425" w:type="dxa"/>
            <w:vAlign w:val="center"/>
          </w:tcPr>
          <w:p w14:paraId="20E956B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2B033C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-0.0558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426" w:type="dxa"/>
            <w:vAlign w:val="center"/>
          </w:tcPr>
          <w:p w14:paraId="2CBEFA7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359C52C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-0.0592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425" w:type="dxa"/>
            <w:vAlign w:val="center"/>
          </w:tcPr>
          <w:p w14:paraId="4921173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0D47DD" w14:paraId="251B4A6A" w14:textId="77777777" w:rsidTr="006B0E3C">
        <w:trPr>
          <w:trHeight w:val="284"/>
          <w:jc w:val="center"/>
        </w:trPr>
        <w:tc>
          <w:tcPr>
            <w:tcW w:w="1849" w:type="dxa"/>
          </w:tcPr>
          <w:p w14:paraId="2843B87F" w14:textId="77777777" w:rsidR="000D47DD" w:rsidRPr="00C9558B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5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VOG 3</w:t>
            </w:r>
          </w:p>
        </w:tc>
        <w:tc>
          <w:tcPr>
            <w:tcW w:w="1417" w:type="dxa"/>
            <w:vAlign w:val="center"/>
          </w:tcPr>
          <w:p w14:paraId="4909AE36" w14:textId="77777777" w:rsidR="000D47DD" w:rsidRPr="00C9558B" w:rsidRDefault="000D47DD" w:rsidP="006B0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-0.0629</w:t>
            </w:r>
            <w:r w:rsidRPr="00C9558B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426" w:type="dxa"/>
            <w:vAlign w:val="center"/>
          </w:tcPr>
          <w:p w14:paraId="136D31C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5F1C335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-0.0482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0.0029</w:t>
            </w:r>
          </w:p>
        </w:tc>
        <w:tc>
          <w:tcPr>
            <w:tcW w:w="567" w:type="dxa"/>
            <w:vAlign w:val="center"/>
          </w:tcPr>
          <w:p w14:paraId="57E9FDA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46B4A4D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-0.0516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0.0023</w:t>
            </w:r>
          </w:p>
        </w:tc>
        <w:tc>
          <w:tcPr>
            <w:tcW w:w="425" w:type="dxa"/>
            <w:vAlign w:val="center"/>
          </w:tcPr>
          <w:p w14:paraId="1B25B12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009796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-0.0600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0.0013</w:t>
            </w:r>
          </w:p>
        </w:tc>
        <w:tc>
          <w:tcPr>
            <w:tcW w:w="426" w:type="dxa"/>
            <w:vAlign w:val="center"/>
          </w:tcPr>
          <w:p w14:paraId="568387F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0F04BC6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-0.0639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0.0013</w:t>
            </w:r>
          </w:p>
        </w:tc>
        <w:tc>
          <w:tcPr>
            <w:tcW w:w="425" w:type="dxa"/>
            <w:vAlign w:val="center"/>
          </w:tcPr>
          <w:p w14:paraId="43BC2D1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0D47DD" w14:paraId="027AAC45" w14:textId="77777777" w:rsidTr="006B0E3C">
        <w:trPr>
          <w:trHeight w:val="284"/>
          <w:jc w:val="center"/>
        </w:trPr>
        <w:tc>
          <w:tcPr>
            <w:tcW w:w="1849" w:type="dxa"/>
          </w:tcPr>
          <w:p w14:paraId="230283AD" w14:textId="77777777" w:rsidR="000D47DD" w:rsidRPr="009B0603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060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HNDVI </w:t>
            </w:r>
          </w:p>
        </w:tc>
        <w:tc>
          <w:tcPr>
            <w:tcW w:w="1417" w:type="dxa"/>
            <w:vAlign w:val="center"/>
          </w:tcPr>
          <w:p w14:paraId="32823C0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0.8164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0.0021</w:t>
            </w:r>
          </w:p>
        </w:tc>
        <w:tc>
          <w:tcPr>
            <w:tcW w:w="426" w:type="dxa"/>
            <w:vAlign w:val="center"/>
          </w:tcPr>
          <w:p w14:paraId="494654A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A2B532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0.7457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0.0227</w:t>
            </w:r>
          </w:p>
        </w:tc>
        <w:tc>
          <w:tcPr>
            <w:tcW w:w="567" w:type="dxa"/>
            <w:vAlign w:val="center"/>
          </w:tcPr>
          <w:p w14:paraId="5B21E4F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3E5ADEB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0.7714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0.0096</w:t>
            </w:r>
          </w:p>
        </w:tc>
        <w:tc>
          <w:tcPr>
            <w:tcW w:w="425" w:type="dxa"/>
            <w:vAlign w:val="center"/>
          </w:tcPr>
          <w:p w14:paraId="3F1E97F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417" w:type="dxa"/>
            <w:vAlign w:val="center"/>
          </w:tcPr>
          <w:p w14:paraId="13B8291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0.8134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0.0021</w:t>
            </w:r>
          </w:p>
        </w:tc>
        <w:tc>
          <w:tcPr>
            <w:tcW w:w="426" w:type="dxa"/>
            <w:vAlign w:val="center"/>
          </w:tcPr>
          <w:p w14:paraId="1B0CE25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85524E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0.8020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425" w:type="dxa"/>
            <w:vAlign w:val="center"/>
          </w:tcPr>
          <w:p w14:paraId="5574F22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312C2564" w14:textId="77777777" w:rsidTr="006B0E3C">
        <w:trPr>
          <w:trHeight w:val="284"/>
          <w:jc w:val="center"/>
        </w:trPr>
        <w:tc>
          <w:tcPr>
            <w:tcW w:w="1849" w:type="dxa"/>
          </w:tcPr>
          <w:p w14:paraId="372F8E56" w14:textId="77777777" w:rsidR="000D47DD" w:rsidRDefault="000D47DD" w:rsidP="006B0E3C">
            <w:r w:rsidRPr="005541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MCARI</w:t>
            </w:r>
          </w:p>
        </w:tc>
        <w:tc>
          <w:tcPr>
            <w:tcW w:w="1417" w:type="dxa"/>
            <w:vAlign w:val="center"/>
          </w:tcPr>
          <w:p w14:paraId="367446B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1.2835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0.0244</w:t>
            </w:r>
          </w:p>
        </w:tc>
        <w:tc>
          <w:tcPr>
            <w:tcW w:w="426" w:type="dxa"/>
            <w:vAlign w:val="center"/>
          </w:tcPr>
          <w:p w14:paraId="25C9EAA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E3B81B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1.2125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0.0592</w:t>
            </w:r>
          </w:p>
        </w:tc>
        <w:tc>
          <w:tcPr>
            <w:tcW w:w="567" w:type="dxa"/>
            <w:vAlign w:val="center"/>
          </w:tcPr>
          <w:p w14:paraId="5BEB8DF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8" w:type="dxa"/>
            <w:vAlign w:val="center"/>
          </w:tcPr>
          <w:p w14:paraId="76B2F43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1.2311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0.0334</w:t>
            </w:r>
          </w:p>
        </w:tc>
        <w:tc>
          <w:tcPr>
            <w:tcW w:w="425" w:type="dxa"/>
            <w:vAlign w:val="center"/>
          </w:tcPr>
          <w:p w14:paraId="4A4F722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64DB981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1.3059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0.0229</w:t>
            </w:r>
          </w:p>
        </w:tc>
        <w:tc>
          <w:tcPr>
            <w:tcW w:w="426" w:type="dxa"/>
            <w:vAlign w:val="center"/>
          </w:tcPr>
          <w:p w14:paraId="5766743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085FF6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1.1391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0.0327</w:t>
            </w:r>
          </w:p>
        </w:tc>
        <w:tc>
          <w:tcPr>
            <w:tcW w:w="425" w:type="dxa"/>
            <w:vAlign w:val="center"/>
          </w:tcPr>
          <w:p w14:paraId="7FA3276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0D47DD" w14:paraId="6FC37994" w14:textId="77777777" w:rsidTr="006B0E3C">
        <w:trPr>
          <w:trHeight w:val="284"/>
          <w:jc w:val="center"/>
        </w:trPr>
        <w:tc>
          <w:tcPr>
            <w:tcW w:w="1849" w:type="dxa"/>
          </w:tcPr>
          <w:p w14:paraId="05A32800" w14:textId="77777777" w:rsidR="000D47DD" w:rsidRDefault="000D47DD" w:rsidP="006B0E3C">
            <w:r w:rsidRPr="005347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WBI</w:t>
            </w:r>
          </w:p>
        </w:tc>
        <w:tc>
          <w:tcPr>
            <w:tcW w:w="1417" w:type="dxa"/>
            <w:vAlign w:val="center"/>
          </w:tcPr>
          <w:p w14:paraId="5F42441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3.3821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0.0166</w:t>
            </w:r>
          </w:p>
        </w:tc>
        <w:tc>
          <w:tcPr>
            <w:tcW w:w="426" w:type="dxa"/>
            <w:vAlign w:val="center"/>
          </w:tcPr>
          <w:p w14:paraId="0C3B1A2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265E31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3.2325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0.0590</w:t>
            </w:r>
          </w:p>
        </w:tc>
        <w:tc>
          <w:tcPr>
            <w:tcW w:w="567" w:type="dxa"/>
            <w:vAlign w:val="center"/>
          </w:tcPr>
          <w:p w14:paraId="29C5BC4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21D5B2B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3.2167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0.0420</w:t>
            </w:r>
          </w:p>
        </w:tc>
        <w:tc>
          <w:tcPr>
            <w:tcW w:w="425" w:type="dxa"/>
            <w:vAlign w:val="center"/>
          </w:tcPr>
          <w:p w14:paraId="1E36AB3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325248E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3.2872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0.0351</w:t>
            </w:r>
          </w:p>
        </w:tc>
        <w:tc>
          <w:tcPr>
            <w:tcW w:w="426" w:type="dxa"/>
            <w:vAlign w:val="center"/>
          </w:tcPr>
          <w:p w14:paraId="19C4629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1E0656E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3.2611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0.0177</w:t>
            </w:r>
          </w:p>
        </w:tc>
        <w:tc>
          <w:tcPr>
            <w:tcW w:w="425" w:type="dxa"/>
            <w:vAlign w:val="center"/>
          </w:tcPr>
          <w:p w14:paraId="7440A9E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558ADEFB" w14:textId="77777777" w:rsidTr="006B0E3C">
        <w:trPr>
          <w:trHeight w:val="284"/>
          <w:jc w:val="center"/>
        </w:trPr>
        <w:tc>
          <w:tcPr>
            <w:tcW w:w="1849" w:type="dxa"/>
          </w:tcPr>
          <w:p w14:paraId="391C2178" w14:textId="77777777" w:rsidR="000D47DD" w:rsidRDefault="000D47DD" w:rsidP="006B0E3C"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  <w:r w:rsidRPr="005347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WBI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073CD86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1.0254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0.0018</w:t>
            </w:r>
          </w:p>
        </w:tc>
        <w:tc>
          <w:tcPr>
            <w:tcW w:w="426" w:type="dxa"/>
            <w:vAlign w:val="center"/>
          </w:tcPr>
          <w:p w14:paraId="4447B3A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0DC3D04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1.0353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0.0026</w:t>
            </w:r>
          </w:p>
        </w:tc>
        <w:tc>
          <w:tcPr>
            <w:tcW w:w="567" w:type="dxa"/>
            <w:vAlign w:val="center"/>
          </w:tcPr>
          <w:p w14:paraId="2C1A1FF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014A11D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1.0211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0.0040</w:t>
            </w:r>
          </w:p>
        </w:tc>
        <w:tc>
          <w:tcPr>
            <w:tcW w:w="425" w:type="dxa"/>
            <w:vAlign w:val="center"/>
          </w:tcPr>
          <w:p w14:paraId="119B324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09E4D17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1.0335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0.0030</w:t>
            </w:r>
          </w:p>
        </w:tc>
        <w:tc>
          <w:tcPr>
            <w:tcW w:w="426" w:type="dxa"/>
            <w:vAlign w:val="center"/>
          </w:tcPr>
          <w:p w14:paraId="2A43C6D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530D03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1.0279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0.0024</w:t>
            </w:r>
          </w:p>
        </w:tc>
        <w:tc>
          <w:tcPr>
            <w:tcW w:w="425" w:type="dxa"/>
            <w:vAlign w:val="center"/>
          </w:tcPr>
          <w:p w14:paraId="3CB0612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68041C85" w14:textId="77777777" w:rsidTr="006B0E3C">
        <w:trPr>
          <w:trHeight w:val="284"/>
          <w:jc w:val="center"/>
        </w:trPr>
        <w:tc>
          <w:tcPr>
            <w:tcW w:w="1849" w:type="dxa"/>
          </w:tcPr>
          <w:p w14:paraId="4B9916F4" w14:textId="77777777" w:rsidR="000D47DD" w:rsidRDefault="000D47DD" w:rsidP="006B0E3C"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  <w:r w:rsidRPr="005347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WBI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4B126B5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1.0273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0.0022</w:t>
            </w:r>
          </w:p>
        </w:tc>
        <w:tc>
          <w:tcPr>
            <w:tcW w:w="426" w:type="dxa"/>
            <w:vAlign w:val="center"/>
          </w:tcPr>
          <w:p w14:paraId="1CAC437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17A41C4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1.0383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0.0027</w:t>
            </w:r>
          </w:p>
        </w:tc>
        <w:tc>
          <w:tcPr>
            <w:tcW w:w="567" w:type="dxa"/>
            <w:vAlign w:val="center"/>
          </w:tcPr>
          <w:p w14:paraId="0DDE45B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2325102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1.0221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0.0045</w:t>
            </w:r>
          </w:p>
        </w:tc>
        <w:tc>
          <w:tcPr>
            <w:tcW w:w="425" w:type="dxa"/>
            <w:vAlign w:val="center"/>
          </w:tcPr>
          <w:p w14:paraId="5FE8F15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067EB22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1.0375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0.0031</w:t>
            </w:r>
          </w:p>
        </w:tc>
        <w:tc>
          <w:tcPr>
            <w:tcW w:w="426" w:type="dxa"/>
            <w:vAlign w:val="center"/>
          </w:tcPr>
          <w:p w14:paraId="45845F9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2535E1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1.0302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0.0026</w:t>
            </w:r>
          </w:p>
        </w:tc>
        <w:tc>
          <w:tcPr>
            <w:tcW w:w="425" w:type="dxa"/>
            <w:vAlign w:val="center"/>
          </w:tcPr>
          <w:p w14:paraId="534DBAC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08FDE663" w14:textId="77777777" w:rsidTr="006B0E3C">
        <w:trPr>
          <w:trHeight w:val="284"/>
          <w:jc w:val="center"/>
        </w:trPr>
        <w:tc>
          <w:tcPr>
            <w:tcW w:w="1849" w:type="dxa"/>
          </w:tcPr>
          <w:p w14:paraId="00C70731" w14:textId="77777777" w:rsidR="000D47DD" w:rsidRDefault="000D47DD" w:rsidP="006B0E3C">
            <w:pPr>
              <w:autoSpaceDE w:val="0"/>
              <w:autoSpaceDN w:val="0"/>
              <w:adjustRightInd w:val="0"/>
            </w:pPr>
            <w:r w:rsidRPr="00580A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VARI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80A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Green</w:t>
            </w:r>
          </w:p>
        </w:tc>
        <w:tc>
          <w:tcPr>
            <w:tcW w:w="1417" w:type="dxa"/>
            <w:vAlign w:val="center"/>
          </w:tcPr>
          <w:p w14:paraId="6E6B935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0.0810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0.0034</w:t>
            </w:r>
          </w:p>
        </w:tc>
        <w:tc>
          <w:tcPr>
            <w:tcW w:w="426" w:type="dxa"/>
            <w:vAlign w:val="center"/>
          </w:tcPr>
          <w:p w14:paraId="3000D88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B7EDF8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0.0328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0.0072</w:t>
            </w:r>
          </w:p>
        </w:tc>
        <w:tc>
          <w:tcPr>
            <w:tcW w:w="567" w:type="dxa"/>
            <w:vAlign w:val="center"/>
          </w:tcPr>
          <w:p w14:paraId="3D50F70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  <w:proofErr w:type="spellEnd"/>
          </w:p>
        </w:tc>
        <w:tc>
          <w:tcPr>
            <w:tcW w:w="1418" w:type="dxa"/>
            <w:vAlign w:val="center"/>
          </w:tcPr>
          <w:p w14:paraId="6621DD5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0.0043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0.0193</w:t>
            </w:r>
          </w:p>
        </w:tc>
        <w:tc>
          <w:tcPr>
            <w:tcW w:w="425" w:type="dxa"/>
            <w:vAlign w:val="center"/>
          </w:tcPr>
          <w:p w14:paraId="3C3496D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417" w:type="dxa"/>
            <w:vAlign w:val="center"/>
          </w:tcPr>
          <w:p w14:paraId="488A855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-0.0175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0.0219</w:t>
            </w:r>
          </w:p>
        </w:tc>
        <w:tc>
          <w:tcPr>
            <w:tcW w:w="426" w:type="dxa"/>
            <w:vAlign w:val="center"/>
          </w:tcPr>
          <w:p w14:paraId="052A94B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7" w:type="dxa"/>
            <w:vAlign w:val="center"/>
          </w:tcPr>
          <w:p w14:paraId="4D9884E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0.0390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0.0088</w:t>
            </w:r>
          </w:p>
        </w:tc>
        <w:tc>
          <w:tcPr>
            <w:tcW w:w="425" w:type="dxa"/>
            <w:vAlign w:val="center"/>
          </w:tcPr>
          <w:p w14:paraId="6F2F69E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4366CD8B" w14:textId="77777777" w:rsidTr="006B0E3C">
        <w:trPr>
          <w:trHeight w:val="284"/>
          <w:jc w:val="center"/>
        </w:trPr>
        <w:tc>
          <w:tcPr>
            <w:tcW w:w="1849" w:type="dxa"/>
          </w:tcPr>
          <w:p w14:paraId="0F7C0B01" w14:textId="77777777" w:rsidR="000D47DD" w:rsidRDefault="000D47DD" w:rsidP="006B0E3C">
            <w:r w:rsidRPr="00247F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SRPI</w:t>
            </w:r>
          </w:p>
        </w:tc>
        <w:tc>
          <w:tcPr>
            <w:tcW w:w="1417" w:type="dxa"/>
            <w:vAlign w:val="center"/>
          </w:tcPr>
          <w:p w14:paraId="24BEF13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1.3251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0.0118</w:t>
            </w:r>
          </w:p>
        </w:tc>
        <w:tc>
          <w:tcPr>
            <w:tcW w:w="426" w:type="dxa"/>
            <w:vAlign w:val="center"/>
          </w:tcPr>
          <w:p w14:paraId="4C37B7B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090F72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1.1573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0.0419</w:t>
            </w:r>
          </w:p>
        </w:tc>
        <w:tc>
          <w:tcPr>
            <w:tcW w:w="567" w:type="dxa"/>
            <w:vAlign w:val="center"/>
          </w:tcPr>
          <w:p w14:paraId="246641B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01F3422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1.1707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0.0269</w:t>
            </w:r>
          </w:p>
        </w:tc>
        <w:tc>
          <w:tcPr>
            <w:tcW w:w="425" w:type="dxa"/>
            <w:vAlign w:val="center"/>
          </w:tcPr>
          <w:p w14:paraId="6C3D88A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0FAFD77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1.2970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0.0089</w:t>
            </w:r>
          </w:p>
        </w:tc>
        <w:tc>
          <w:tcPr>
            <w:tcW w:w="426" w:type="dxa"/>
            <w:vAlign w:val="center"/>
          </w:tcPr>
          <w:p w14:paraId="67E8EF2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E2AA01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1.2675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0.0101</w:t>
            </w:r>
          </w:p>
        </w:tc>
        <w:tc>
          <w:tcPr>
            <w:tcW w:w="425" w:type="dxa"/>
            <w:vAlign w:val="center"/>
          </w:tcPr>
          <w:p w14:paraId="744CDA7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D47DD" w14:paraId="0FB0FBC4" w14:textId="77777777" w:rsidTr="006B0E3C">
        <w:trPr>
          <w:trHeight w:val="284"/>
          <w:jc w:val="center"/>
        </w:trPr>
        <w:tc>
          <w:tcPr>
            <w:tcW w:w="1849" w:type="dxa"/>
          </w:tcPr>
          <w:p w14:paraId="59E82922" w14:textId="77777777" w:rsidR="000D47DD" w:rsidRPr="002D6204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D62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Lomin</w:t>
            </w:r>
            <w:proofErr w:type="spellEnd"/>
          </w:p>
        </w:tc>
        <w:tc>
          <w:tcPr>
            <w:tcW w:w="1417" w:type="dxa"/>
            <w:vAlign w:val="center"/>
          </w:tcPr>
          <w:p w14:paraId="3A7EDCD0" w14:textId="77777777" w:rsidR="000D47DD" w:rsidRPr="002D6204" w:rsidRDefault="000D47DD" w:rsidP="006B0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0.0790</w:t>
            </w:r>
            <w:r w:rsidRPr="002D6204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0.0013</w:t>
            </w:r>
          </w:p>
        </w:tc>
        <w:tc>
          <w:tcPr>
            <w:tcW w:w="426" w:type="dxa"/>
            <w:vAlign w:val="center"/>
          </w:tcPr>
          <w:p w14:paraId="2FE9DAC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397AB52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0.1208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0.0146</w:t>
            </w:r>
          </w:p>
        </w:tc>
        <w:tc>
          <w:tcPr>
            <w:tcW w:w="567" w:type="dxa"/>
            <w:vAlign w:val="center"/>
          </w:tcPr>
          <w:p w14:paraId="338436C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7235CD6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0.1021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0.0051</w:t>
            </w:r>
          </w:p>
        </w:tc>
        <w:tc>
          <w:tcPr>
            <w:tcW w:w="425" w:type="dxa"/>
            <w:vAlign w:val="center"/>
          </w:tcPr>
          <w:p w14:paraId="1514C35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589727B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0.0807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0.0015</w:t>
            </w:r>
          </w:p>
        </w:tc>
        <w:tc>
          <w:tcPr>
            <w:tcW w:w="426" w:type="dxa"/>
            <w:vAlign w:val="center"/>
          </w:tcPr>
          <w:p w14:paraId="39DA7C88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0DE82EF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0.0843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0.0017</w:t>
            </w:r>
          </w:p>
        </w:tc>
        <w:tc>
          <w:tcPr>
            <w:tcW w:w="425" w:type="dxa"/>
            <w:vAlign w:val="center"/>
          </w:tcPr>
          <w:p w14:paraId="1F5EB77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0D47DD" w14:paraId="36BA1EB6" w14:textId="77777777" w:rsidTr="006B0E3C">
        <w:trPr>
          <w:trHeight w:val="284"/>
          <w:jc w:val="center"/>
        </w:trPr>
        <w:tc>
          <w:tcPr>
            <w:tcW w:w="1849" w:type="dxa"/>
          </w:tcPr>
          <w:p w14:paraId="13B75623" w14:textId="77777777" w:rsidR="000D47DD" w:rsidRPr="00C20A1C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20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RGRcn</w:t>
            </w:r>
            <w:proofErr w:type="spellEnd"/>
          </w:p>
        </w:tc>
        <w:tc>
          <w:tcPr>
            <w:tcW w:w="1417" w:type="dxa"/>
            <w:vAlign w:val="center"/>
          </w:tcPr>
          <w:p w14:paraId="7B703E9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0.6305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426" w:type="dxa"/>
            <w:vAlign w:val="center"/>
          </w:tcPr>
          <w:p w14:paraId="1C1D80A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32DCFB8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0.6974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0.0251</w:t>
            </w:r>
          </w:p>
        </w:tc>
        <w:tc>
          <w:tcPr>
            <w:tcW w:w="567" w:type="dxa"/>
            <w:vAlign w:val="center"/>
          </w:tcPr>
          <w:p w14:paraId="62A95B3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61DB85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0.7190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0.0202</w:t>
            </w:r>
          </w:p>
        </w:tc>
        <w:tc>
          <w:tcPr>
            <w:tcW w:w="425" w:type="dxa"/>
            <w:vAlign w:val="center"/>
          </w:tcPr>
          <w:p w14:paraId="0D355CD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336596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0.6899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0.0131</w:t>
            </w:r>
          </w:p>
        </w:tc>
        <w:tc>
          <w:tcPr>
            <w:tcW w:w="426" w:type="dxa"/>
            <w:vAlign w:val="center"/>
          </w:tcPr>
          <w:p w14:paraId="6711777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7" w:type="dxa"/>
            <w:vAlign w:val="center"/>
          </w:tcPr>
          <w:p w14:paraId="242144B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0.6736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0.0073</w:t>
            </w:r>
          </w:p>
        </w:tc>
        <w:tc>
          <w:tcPr>
            <w:tcW w:w="425" w:type="dxa"/>
            <w:vAlign w:val="center"/>
          </w:tcPr>
          <w:p w14:paraId="2B56A9BA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</w:tr>
      <w:tr w:rsidR="000D47DD" w14:paraId="55F446B4" w14:textId="77777777" w:rsidTr="006B0E3C">
        <w:trPr>
          <w:trHeight w:val="284"/>
          <w:jc w:val="center"/>
        </w:trPr>
        <w:tc>
          <w:tcPr>
            <w:tcW w:w="1849" w:type="dxa"/>
          </w:tcPr>
          <w:p w14:paraId="1D38F34D" w14:textId="77777777" w:rsidR="000D47DD" w:rsidRDefault="000D47DD" w:rsidP="006B0E3C"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247F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417" w:type="dxa"/>
            <w:vAlign w:val="center"/>
          </w:tcPr>
          <w:p w14:paraId="2CDA99E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0.9305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0.0243</w:t>
            </w:r>
          </w:p>
        </w:tc>
        <w:tc>
          <w:tcPr>
            <w:tcW w:w="426" w:type="dxa"/>
            <w:vAlign w:val="center"/>
          </w:tcPr>
          <w:p w14:paraId="594E1C7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24A6BEE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0.9435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0.0534</w:t>
            </w:r>
          </w:p>
        </w:tc>
        <w:tc>
          <w:tcPr>
            <w:tcW w:w="567" w:type="dxa"/>
            <w:vAlign w:val="center"/>
          </w:tcPr>
          <w:p w14:paraId="2BF643D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2195511F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1.0283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0.1035</w:t>
            </w:r>
          </w:p>
        </w:tc>
        <w:tc>
          <w:tcPr>
            <w:tcW w:w="425" w:type="dxa"/>
            <w:vAlign w:val="center"/>
          </w:tcPr>
          <w:p w14:paraId="7855C6B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0DB513A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1.6722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0.2989</w:t>
            </w:r>
          </w:p>
        </w:tc>
        <w:tc>
          <w:tcPr>
            <w:tcW w:w="426" w:type="dxa"/>
            <w:vAlign w:val="center"/>
          </w:tcPr>
          <w:p w14:paraId="76BFB7E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3FFB2C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1.0525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0.0713</w:t>
            </w:r>
          </w:p>
        </w:tc>
        <w:tc>
          <w:tcPr>
            <w:tcW w:w="425" w:type="dxa"/>
            <w:vAlign w:val="center"/>
          </w:tcPr>
          <w:p w14:paraId="737B22D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0D47DD" w14:paraId="72B5B36F" w14:textId="77777777" w:rsidTr="006B0E3C">
        <w:trPr>
          <w:trHeight w:val="284"/>
          <w:jc w:val="center"/>
        </w:trPr>
        <w:tc>
          <w:tcPr>
            <w:tcW w:w="1849" w:type="dxa"/>
          </w:tcPr>
          <w:p w14:paraId="17495503" w14:textId="77777777" w:rsidR="000D47DD" w:rsidRPr="00ED1457" w:rsidRDefault="000D47DD" w:rsidP="006B0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45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R705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D145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R71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7+</w:t>
            </w:r>
            <w:r w:rsidRPr="00ED145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R491</w:t>
            </w:r>
            <w:r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734F23F6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0.5117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0.0029</w:t>
            </w:r>
          </w:p>
        </w:tc>
        <w:tc>
          <w:tcPr>
            <w:tcW w:w="426" w:type="dxa"/>
            <w:vAlign w:val="center"/>
          </w:tcPr>
          <w:p w14:paraId="3E23865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73E54F5B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0.5665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0.0103</w:t>
            </w:r>
          </w:p>
        </w:tc>
        <w:tc>
          <w:tcPr>
            <w:tcW w:w="567" w:type="dxa"/>
            <w:vAlign w:val="center"/>
          </w:tcPr>
          <w:p w14:paraId="3F224627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20EA15D2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0.5521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0.0069</w:t>
            </w:r>
          </w:p>
        </w:tc>
        <w:tc>
          <w:tcPr>
            <w:tcW w:w="425" w:type="dxa"/>
            <w:vAlign w:val="center"/>
          </w:tcPr>
          <w:p w14:paraId="4F53CFFC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D5EE75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0.5193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0.0024</w:t>
            </w:r>
          </w:p>
        </w:tc>
        <w:tc>
          <w:tcPr>
            <w:tcW w:w="426" w:type="dxa"/>
            <w:vAlign w:val="center"/>
          </w:tcPr>
          <w:p w14:paraId="1CDCD011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vAlign w:val="center"/>
          </w:tcPr>
          <w:p w14:paraId="5E26D42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0.5151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0.0032</w:t>
            </w:r>
          </w:p>
        </w:tc>
        <w:tc>
          <w:tcPr>
            <w:tcW w:w="425" w:type="dxa"/>
            <w:vAlign w:val="center"/>
          </w:tcPr>
          <w:p w14:paraId="12A58395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0D47DD" w14:paraId="54ABE5A0" w14:textId="77777777" w:rsidTr="006B0E3C">
        <w:trPr>
          <w:trHeight w:val="284"/>
          <w:jc w:val="center"/>
        </w:trPr>
        <w:tc>
          <w:tcPr>
            <w:tcW w:w="1849" w:type="dxa"/>
            <w:tcBorders>
              <w:bottom w:val="single" w:sz="4" w:space="0" w:color="auto"/>
            </w:tcBorders>
          </w:tcPr>
          <w:p w14:paraId="3FB18E07" w14:textId="77777777" w:rsidR="000D47DD" w:rsidRDefault="000D47DD" w:rsidP="006B0E3C">
            <w:r w:rsidRPr="00ED145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EP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A2812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36.71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0.2132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A428500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4F508D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59.24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0.7919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760467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37D2053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43.09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1.3703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24DCDBE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DAD7B4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37.03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0.1868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F91DA9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7C00FD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37.98</w:t>
            </w:r>
            <w:r w:rsidRPr="00256BFA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0.3716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53EC8D9" w14:textId="77777777" w:rsidR="000D47DD" w:rsidRPr="00256BFA" w:rsidRDefault="000D47DD" w:rsidP="006B0E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</w:tbl>
    <w:p w14:paraId="61951F30" w14:textId="77777777" w:rsidR="000D47DD" w:rsidRDefault="000D47DD" w:rsidP="000D4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D2B17D" w14:textId="77777777" w:rsidR="00DE0FFF" w:rsidRDefault="00DE0FFF"/>
    <w:sectPr w:rsidR="00DE0FFF" w:rsidSect="00516AB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06"/>
    <w:rsid w:val="000D47DD"/>
    <w:rsid w:val="00DE0FFF"/>
    <w:rsid w:val="00EF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308764"/>
  <w15:chartTrackingRefBased/>
  <w15:docId w15:val="{F4868CA5-B9BF-4F0A-B779-1DFB792A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47DD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47D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D47DD"/>
    <w:rPr>
      <w:color w:val="0563C1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0D47D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7DD"/>
    <w:rPr>
      <w:rFonts w:ascii="Segoe UI" w:hAnsi="Segoe UI" w:cs="Segoe UI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0D47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47D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47DD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47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47DD"/>
    <w:rPr>
      <w:b/>
      <w:bCs/>
      <w:sz w:val="20"/>
      <w:szCs w:val="20"/>
      <w:lang w:val="en-GB"/>
    </w:rPr>
  </w:style>
  <w:style w:type="paragraph" w:styleId="Revisione">
    <w:name w:val="Revision"/>
    <w:hidden/>
    <w:uiPriority w:val="99"/>
    <w:semiHidden/>
    <w:rsid w:val="000D47D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dexdatabase.de/db/r-single.php?id=703" TargetMode="External"/><Relationship Id="rId5" Type="http://schemas.openxmlformats.org/officeDocument/2006/relationships/hyperlink" Target="https://www.indexdatabase.de/db/r-single.php?id=6" TargetMode="External"/><Relationship Id="rId4" Type="http://schemas.openxmlformats.org/officeDocument/2006/relationships/hyperlink" Target="https://www.indexdatabase.de/db/r-single.php?id=51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1595</Words>
  <Characters>9095</Characters>
  <Application>Microsoft Office Word</Application>
  <DocSecurity>0</DocSecurity>
  <Lines>75</Lines>
  <Paragraphs>21</Paragraphs>
  <ScaleCrop>false</ScaleCrop>
  <Company/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juana navarro garcia</dc:creator>
  <cp:keywords/>
  <dc:description/>
  <cp:lastModifiedBy>alejandra juana navarro garcia</cp:lastModifiedBy>
  <cp:revision>2</cp:revision>
  <dcterms:created xsi:type="dcterms:W3CDTF">2021-09-07T14:19:00Z</dcterms:created>
  <dcterms:modified xsi:type="dcterms:W3CDTF">2021-09-07T14:19:00Z</dcterms:modified>
</cp:coreProperties>
</file>