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97B28A" w14:textId="481956B7" w:rsidR="00203819" w:rsidRPr="00381CDB" w:rsidRDefault="00203819" w:rsidP="00203819">
      <w:pPr>
        <w:spacing w:after="120" w:line="276" w:lineRule="auto"/>
        <w:jc w:val="both"/>
        <w:rPr>
          <w:rFonts w:ascii="Arial" w:hAnsi="Arial" w:cs="Arial"/>
          <w:b/>
          <w:color w:val="000000" w:themeColor="text1"/>
        </w:rPr>
      </w:pPr>
    </w:p>
    <w:tbl>
      <w:tblPr>
        <w:tblStyle w:val="TableGrid"/>
        <w:tblW w:w="0" w:type="auto"/>
        <w:tblInd w:w="96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9"/>
        <w:gridCol w:w="2048"/>
        <w:gridCol w:w="1980"/>
        <w:gridCol w:w="2070"/>
      </w:tblGrid>
      <w:tr w:rsidR="00381CDB" w:rsidRPr="00381CDB" w14:paraId="567F0DF2" w14:textId="77777777" w:rsidTr="00A4620F">
        <w:tc>
          <w:tcPr>
            <w:tcW w:w="1439" w:type="dxa"/>
          </w:tcPr>
          <w:p w14:paraId="02A90D1C" w14:textId="77777777" w:rsidR="00203819" w:rsidRPr="00381CDB" w:rsidRDefault="00203819" w:rsidP="00A4620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048" w:type="dxa"/>
          </w:tcPr>
          <w:p w14:paraId="2A68AEC2" w14:textId="77777777" w:rsidR="00203819" w:rsidRPr="00381CDB" w:rsidRDefault="00203819" w:rsidP="00A4620F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20"/>
              </w:rPr>
            </w:pPr>
            <w:r w:rsidRPr="00381CDB">
              <w:rPr>
                <w:rFonts w:ascii="Arial" w:hAnsi="Arial" w:cs="Arial"/>
                <w:b/>
                <w:color w:val="000000" w:themeColor="text1"/>
                <w:sz w:val="16"/>
                <w:szCs w:val="20"/>
              </w:rPr>
              <w:t>Bacterial Contaminated</w:t>
            </w:r>
          </w:p>
          <w:p w14:paraId="0D051C2D" w14:textId="19FE52D2" w:rsidR="00203819" w:rsidRPr="00381CDB" w:rsidRDefault="00203819" w:rsidP="00A4620F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20"/>
              </w:rPr>
            </w:pPr>
            <w:r w:rsidRPr="00381CDB">
              <w:rPr>
                <w:rFonts w:ascii="Arial" w:hAnsi="Arial" w:cs="Arial"/>
                <w:b/>
                <w:color w:val="000000" w:themeColor="text1"/>
                <w:sz w:val="12"/>
                <w:szCs w:val="16"/>
              </w:rPr>
              <w:t>i.e. Darul Hidayah_</w:t>
            </w:r>
            <w:r w:rsidR="009B1305" w:rsidRPr="00381CDB">
              <w:rPr>
                <w:rFonts w:ascii="Arial" w:hAnsi="Arial" w:cs="Arial"/>
                <w:b/>
                <w:color w:val="000000" w:themeColor="text1"/>
                <w:sz w:val="12"/>
                <w:szCs w:val="16"/>
              </w:rPr>
              <w:t xml:space="preserve">longitudinal </w:t>
            </w:r>
            <w:r w:rsidRPr="00381CDB">
              <w:rPr>
                <w:rFonts w:ascii="Arial" w:hAnsi="Arial" w:cs="Arial"/>
                <w:b/>
                <w:color w:val="000000" w:themeColor="text1"/>
                <w:sz w:val="12"/>
                <w:szCs w:val="16"/>
              </w:rPr>
              <w:t>cut method_7dph</w:t>
            </w:r>
          </w:p>
        </w:tc>
        <w:tc>
          <w:tcPr>
            <w:tcW w:w="1980" w:type="dxa"/>
          </w:tcPr>
          <w:p w14:paraId="1816B0B5" w14:textId="77777777" w:rsidR="00203819" w:rsidRPr="00381CDB" w:rsidRDefault="00203819" w:rsidP="00A4620F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20"/>
              </w:rPr>
            </w:pPr>
            <w:r w:rsidRPr="00381CDB">
              <w:rPr>
                <w:rFonts w:ascii="Arial" w:hAnsi="Arial" w:cs="Arial"/>
                <w:b/>
                <w:color w:val="000000" w:themeColor="text1"/>
                <w:sz w:val="16"/>
                <w:szCs w:val="20"/>
              </w:rPr>
              <w:t>Fungal Contaminated</w:t>
            </w:r>
          </w:p>
          <w:p w14:paraId="3985D8BC" w14:textId="0BFB27C1" w:rsidR="00203819" w:rsidRPr="00381CDB" w:rsidRDefault="00203819" w:rsidP="00A4620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381CDB">
              <w:rPr>
                <w:rFonts w:ascii="Arial" w:hAnsi="Arial" w:cs="Arial"/>
                <w:b/>
                <w:color w:val="000000" w:themeColor="text1"/>
                <w:sz w:val="12"/>
                <w:szCs w:val="16"/>
              </w:rPr>
              <w:t>i.e. Apuy_</w:t>
            </w:r>
            <w:r w:rsidR="009B1305" w:rsidRPr="00381CDB">
              <w:rPr>
                <w:rFonts w:ascii="Arial" w:hAnsi="Arial" w:cs="Arial"/>
                <w:b/>
                <w:color w:val="000000" w:themeColor="text1"/>
                <w:sz w:val="12"/>
                <w:szCs w:val="16"/>
              </w:rPr>
              <w:t>standard</w:t>
            </w:r>
            <w:r w:rsidRPr="00381CDB">
              <w:rPr>
                <w:rFonts w:ascii="Arial" w:hAnsi="Arial" w:cs="Arial"/>
                <w:b/>
                <w:color w:val="000000" w:themeColor="text1"/>
                <w:sz w:val="12"/>
                <w:szCs w:val="16"/>
              </w:rPr>
              <w:t xml:space="preserve"> method_14dph</w:t>
            </w:r>
          </w:p>
        </w:tc>
        <w:tc>
          <w:tcPr>
            <w:tcW w:w="2070" w:type="dxa"/>
          </w:tcPr>
          <w:p w14:paraId="5ED87AFD" w14:textId="77777777" w:rsidR="00203819" w:rsidRPr="00381CDB" w:rsidRDefault="00203819" w:rsidP="00A4620F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20"/>
              </w:rPr>
            </w:pPr>
            <w:r w:rsidRPr="00381CDB">
              <w:rPr>
                <w:rFonts w:ascii="Arial" w:hAnsi="Arial" w:cs="Arial"/>
                <w:b/>
                <w:color w:val="000000" w:themeColor="text1"/>
                <w:sz w:val="16"/>
                <w:szCs w:val="20"/>
              </w:rPr>
              <w:t>PPD</w:t>
            </w:r>
          </w:p>
          <w:p w14:paraId="31F31BD2" w14:textId="77E738F7" w:rsidR="00203819" w:rsidRPr="00381CDB" w:rsidRDefault="00203819" w:rsidP="00A4620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381CDB">
              <w:rPr>
                <w:rFonts w:ascii="Arial" w:hAnsi="Arial" w:cs="Arial"/>
                <w:b/>
                <w:color w:val="000000" w:themeColor="text1"/>
                <w:sz w:val="12"/>
                <w:szCs w:val="16"/>
              </w:rPr>
              <w:t>i.e. Baturaja_</w:t>
            </w:r>
            <w:r w:rsidR="009B1305" w:rsidRPr="00381CDB">
              <w:rPr>
                <w:rFonts w:ascii="Arial" w:hAnsi="Arial" w:cs="Arial"/>
                <w:b/>
                <w:color w:val="000000" w:themeColor="text1"/>
                <w:sz w:val="12"/>
                <w:szCs w:val="16"/>
              </w:rPr>
              <w:t xml:space="preserve">longitudinal </w:t>
            </w:r>
            <w:r w:rsidRPr="00381CDB">
              <w:rPr>
                <w:rFonts w:ascii="Arial" w:hAnsi="Arial" w:cs="Arial"/>
                <w:b/>
                <w:color w:val="000000" w:themeColor="text1"/>
                <w:sz w:val="12"/>
                <w:szCs w:val="16"/>
              </w:rPr>
              <w:t>cut method_14dph</w:t>
            </w:r>
          </w:p>
        </w:tc>
      </w:tr>
      <w:tr w:rsidR="00381CDB" w:rsidRPr="00381CDB" w14:paraId="4C8CF482" w14:textId="77777777" w:rsidTr="00A4620F">
        <w:tc>
          <w:tcPr>
            <w:tcW w:w="1439" w:type="dxa"/>
          </w:tcPr>
          <w:p w14:paraId="6346E1C4" w14:textId="77777777" w:rsidR="00203819" w:rsidRPr="00381CDB" w:rsidRDefault="00203819" w:rsidP="00A4620F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381CDB">
              <w:rPr>
                <w:rFonts w:ascii="Arial" w:hAnsi="Arial" w:cs="Arial"/>
                <w:color w:val="000000" w:themeColor="text1"/>
                <w:sz w:val="20"/>
              </w:rPr>
              <w:t>RGB color</w:t>
            </w:r>
          </w:p>
        </w:tc>
        <w:tc>
          <w:tcPr>
            <w:tcW w:w="2048" w:type="dxa"/>
          </w:tcPr>
          <w:p w14:paraId="315008C7" w14:textId="77777777" w:rsidR="00203819" w:rsidRPr="00381CDB" w:rsidRDefault="00203819" w:rsidP="00A4620F">
            <w:pPr>
              <w:rPr>
                <w:color w:val="000000" w:themeColor="text1"/>
              </w:rPr>
            </w:pPr>
            <w:r w:rsidRPr="00381CDB">
              <w:rPr>
                <w:noProof/>
                <w:color w:val="000000" w:themeColor="text1"/>
                <w:lang w:val="en-IN" w:eastAsia="en-IN"/>
              </w:rPr>
              <w:drawing>
                <wp:inline distT="0" distB="0" distL="0" distR="0" wp14:anchorId="6A6A244C" wp14:editId="04FF61F0">
                  <wp:extent cx="1097280" cy="1097280"/>
                  <wp:effectExtent l="0" t="0" r="7620" b="7620"/>
                  <wp:docPr id="331" name="Picture 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H_CUT_7 dph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1097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14:paraId="666D7556" w14:textId="77777777" w:rsidR="00203819" w:rsidRPr="00381CDB" w:rsidRDefault="00203819" w:rsidP="00A4620F">
            <w:pPr>
              <w:rPr>
                <w:color w:val="000000" w:themeColor="text1"/>
              </w:rPr>
            </w:pPr>
            <w:r w:rsidRPr="00381CDB">
              <w:rPr>
                <w:noProof/>
                <w:color w:val="000000" w:themeColor="text1"/>
                <w:lang w:val="en-IN" w:eastAsia="en-IN"/>
              </w:rPr>
              <w:drawing>
                <wp:inline distT="0" distB="0" distL="0" distR="0" wp14:anchorId="545CDDFF" wp14:editId="09BD671E">
                  <wp:extent cx="1097280" cy="1097280"/>
                  <wp:effectExtent l="0" t="0" r="7620" b="7620"/>
                  <wp:docPr id="332" name="Picture 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puy_17_CIAT_14 dph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1097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0" w:type="dxa"/>
          </w:tcPr>
          <w:p w14:paraId="103B432E" w14:textId="77777777" w:rsidR="00203819" w:rsidRPr="00381CDB" w:rsidRDefault="00203819" w:rsidP="00A4620F">
            <w:pPr>
              <w:rPr>
                <w:color w:val="000000" w:themeColor="text1"/>
              </w:rPr>
            </w:pPr>
            <w:r w:rsidRPr="00381CDB">
              <w:rPr>
                <w:noProof/>
                <w:color w:val="000000" w:themeColor="text1"/>
                <w:lang w:val="en-IN" w:eastAsia="en-IN"/>
              </w:rPr>
              <w:drawing>
                <wp:inline distT="0" distB="0" distL="0" distR="0" wp14:anchorId="42299774" wp14:editId="50A427C3">
                  <wp:extent cx="1097280" cy="1097280"/>
                  <wp:effectExtent l="0" t="0" r="7620" b="7620"/>
                  <wp:docPr id="333" name="Picture 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Baturaja_CUT_14 dph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1097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1CDB" w:rsidRPr="00381CDB" w14:paraId="127C12AC" w14:textId="77777777" w:rsidTr="00A4620F">
        <w:tc>
          <w:tcPr>
            <w:tcW w:w="1439" w:type="dxa"/>
          </w:tcPr>
          <w:p w14:paraId="568CECED" w14:textId="77777777" w:rsidR="00203819" w:rsidRPr="00381CDB" w:rsidRDefault="00203819" w:rsidP="00A4620F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381CDB">
              <w:rPr>
                <w:rFonts w:ascii="Arial" w:hAnsi="Arial" w:cs="Arial"/>
                <w:color w:val="000000" w:themeColor="text1"/>
                <w:sz w:val="20"/>
              </w:rPr>
              <w:t>Grayscale color</w:t>
            </w:r>
          </w:p>
        </w:tc>
        <w:tc>
          <w:tcPr>
            <w:tcW w:w="2048" w:type="dxa"/>
          </w:tcPr>
          <w:p w14:paraId="776A27CC" w14:textId="77777777" w:rsidR="00203819" w:rsidRPr="00381CDB" w:rsidRDefault="00203819" w:rsidP="00A4620F">
            <w:pPr>
              <w:rPr>
                <w:color w:val="000000" w:themeColor="text1"/>
              </w:rPr>
            </w:pPr>
            <w:r w:rsidRPr="00381CDB">
              <w:rPr>
                <w:noProof/>
                <w:color w:val="000000" w:themeColor="text1"/>
                <w:lang w:val="en-IN" w:eastAsia="en-IN"/>
              </w:rPr>
              <w:drawing>
                <wp:inline distT="0" distB="0" distL="0" distR="0" wp14:anchorId="44964FE3" wp14:editId="55838E75">
                  <wp:extent cx="1097280" cy="1097280"/>
                  <wp:effectExtent l="0" t="0" r="7620" b="7620"/>
                  <wp:docPr id="334" name="Picture 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arul Hidayah_CUT 11.1_PROX.jpg"/>
                          <pic:cNvPicPr/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1097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14:paraId="3E85A5EF" w14:textId="77777777" w:rsidR="00203819" w:rsidRPr="00381CDB" w:rsidRDefault="00203819" w:rsidP="00A4620F">
            <w:pPr>
              <w:rPr>
                <w:color w:val="000000" w:themeColor="text1"/>
              </w:rPr>
            </w:pPr>
            <w:r w:rsidRPr="00381CDB">
              <w:rPr>
                <w:noProof/>
                <w:color w:val="000000" w:themeColor="text1"/>
                <w:lang w:val="en-IN" w:eastAsia="en-IN"/>
              </w:rPr>
              <w:drawing>
                <wp:inline distT="0" distB="0" distL="0" distR="0" wp14:anchorId="32FCF3EC" wp14:editId="2D268146">
                  <wp:extent cx="1097280" cy="1097280"/>
                  <wp:effectExtent l="0" t="0" r="7620" b="7620"/>
                  <wp:docPr id="335" name="Picture 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puy_17_CIAT_14 dph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1097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0" w:type="dxa"/>
          </w:tcPr>
          <w:p w14:paraId="283BA029" w14:textId="77777777" w:rsidR="00203819" w:rsidRPr="00381CDB" w:rsidRDefault="00203819" w:rsidP="00A4620F">
            <w:pPr>
              <w:rPr>
                <w:color w:val="000000" w:themeColor="text1"/>
              </w:rPr>
            </w:pPr>
            <w:r w:rsidRPr="00381CDB">
              <w:rPr>
                <w:noProof/>
                <w:color w:val="000000" w:themeColor="text1"/>
                <w:lang w:val="en-IN" w:eastAsia="en-IN"/>
              </w:rPr>
              <w:drawing>
                <wp:inline distT="0" distB="0" distL="0" distR="0" wp14:anchorId="393A1A6B" wp14:editId="0514595C">
                  <wp:extent cx="1097280" cy="1097280"/>
                  <wp:effectExtent l="0" t="0" r="7620" b="7620"/>
                  <wp:docPr id="336" name="Picture 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Baturaja_CUT_14 dph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1097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1CDB" w:rsidRPr="00381CDB" w14:paraId="384E651E" w14:textId="77777777" w:rsidTr="00A4620F">
        <w:tc>
          <w:tcPr>
            <w:tcW w:w="1439" w:type="dxa"/>
          </w:tcPr>
          <w:p w14:paraId="3CE518CA" w14:textId="77777777" w:rsidR="00203819" w:rsidRPr="00381CDB" w:rsidRDefault="00203819" w:rsidP="00A4620F">
            <w:pPr>
              <w:rPr>
                <w:color w:val="000000" w:themeColor="text1"/>
              </w:rPr>
            </w:pPr>
          </w:p>
        </w:tc>
        <w:tc>
          <w:tcPr>
            <w:tcW w:w="2048" w:type="dxa"/>
          </w:tcPr>
          <w:p w14:paraId="3BF4E216" w14:textId="77777777" w:rsidR="00203819" w:rsidRPr="00381CDB" w:rsidRDefault="00203819" w:rsidP="00A4620F">
            <w:pPr>
              <w:rPr>
                <w:noProof/>
                <w:color w:val="000000" w:themeColor="text1"/>
              </w:rPr>
            </w:pPr>
          </w:p>
        </w:tc>
        <w:tc>
          <w:tcPr>
            <w:tcW w:w="1980" w:type="dxa"/>
          </w:tcPr>
          <w:p w14:paraId="3C9244A1" w14:textId="77777777" w:rsidR="00203819" w:rsidRPr="00381CDB" w:rsidRDefault="00203819" w:rsidP="00A4620F">
            <w:pPr>
              <w:rPr>
                <w:noProof/>
                <w:color w:val="000000" w:themeColor="text1"/>
              </w:rPr>
            </w:pPr>
          </w:p>
        </w:tc>
        <w:tc>
          <w:tcPr>
            <w:tcW w:w="2070" w:type="dxa"/>
          </w:tcPr>
          <w:p w14:paraId="525F97C6" w14:textId="77777777" w:rsidR="00203819" w:rsidRPr="00381CDB" w:rsidRDefault="00203819" w:rsidP="00A4620F">
            <w:pPr>
              <w:rPr>
                <w:noProof/>
                <w:color w:val="000000" w:themeColor="text1"/>
              </w:rPr>
            </w:pPr>
          </w:p>
        </w:tc>
      </w:tr>
    </w:tbl>
    <w:p w14:paraId="3289EFBD" w14:textId="25E45A0E" w:rsidR="00203819" w:rsidRPr="00381CDB" w:rsidRDefault="00F47584" w:rsidP="00203819">
      <w:pPr>
        <w:spacing w:after="120" w:line="276" w:lineRule="auto"/>
        <w:ind w:left="2700" w:hanging="2700"/>
        <w:jc w:val="both"/>
        <w:rPr>
          <w:rFonts w:ascii="Arial" w:hAnsi="Arial" w:cs="Arial"/>
          <w:color w:val="000000" w:themeColor="text1"/>
          <w:sz w:val="22"/>
        </w:rPr>
      </w:pPr>
      <w:r w:rsidRPr="00381CDB">
        <w:rPr>
          <w:rFonts w:ascii="Arial" w:hAnsi="Arial" w:cs="Arial"/>
          <w:b/>
          <w:color w:val="000000" w:themeColor="text1"/>
          <w:sz w:val="22"/>
        </w:rPr>
        <w:t xml:space="preserve">Additional file 2: </w:t>
      </w:r>
      <w:r w:rsidR="00203819" w:rsidRPr="00381CDB">
        <w:rPr>
          <w:rFonts w:ascii="Arial" w:hAnsi="Arial" w:cs="Arial"/>
          <w:b/>
          <w:color w:val="000000" w:themeColor="text1"/>
          <w:sz w:val="22"/>
        </w:rPr>
        <w:t xml:space="preserve">Figure </w:t>
      </w:r>
      <w:r w:rsidRPr="00381CDB">
        <w:rPr>
          <w:rFonts w:ascii="Arial" w:hAnsi="Arial" w:cs="Arial"/>
          <w:b/>
          <w:color w:val="000000" w:themeColor="text1"/>
          <w:sz w:val="22"/>
        </w:rPr>
        <w:t>S</w:t>
      </w:r>
      <w:r w:rsidR="00E72C3D" w:rsidRPr="00381CDB">
        <w:rPr>
          <w:rFonts w:ascii="Arial" w:hAnsi="Arial" w:cs="Arial"/>
          <w:b/>
          <w:color w:val="000000" w:themeColor="text1"/>
          <w:sz w:val="22"/>
        </w:rPr>
        <w:t>1</w:t>
      </w:r>
      <w:r w:rsidR="00203819" w:rsidRPr="00381CDB">
        <w:rPr>
          <w:rFonts w:ascii="Arial" w:hAnsi="Arial" w:cs="Arial"/>
          <w:color w:val="000000" w:themeColor="text1"/>
          <w:sz w:val="22"/>
        </w:rPr>
        <w:t xml:space="preserve">. </w:t>
      </w:r>
      <w:r w:rsidR="00E72C3D" w:rsidRPr="00381CDB">
        <w:rPr>
          <w:rFonts w:ascii="Arial" w:hAnsi="Arial" w:cs="Arial"/>
          <w:color w:val="000000" w:themeColor="text1"/>
          <w:sz w:val="22"/>
        </w:rPr>
        <w:t xml:space="preserve"> </w:t>
      </w:r>
      <w:r w:rsidR="00203819" w:rsidRPr="00381CDB">
        <w:rPr>
          <w:rFonts w:ascii="Arial" w:hAnsi="Arial" w:cs="Arial"/>
          <w:color w:val="000000" w:themeColor="text1"/>
          <w:sz w:val="22"/>
        </w:rPr>
        <w:t>Illustrations of fungal contamination in cassava storage roots subjected to PPD assessment method.</w:t>
      </w:r>
      <w:r w:rsidR="00203819" w:rsidRPr="00381CDB">
        <w:rPr>
          <w:rFonts w:ascii="Arial" w:hAnsi="Arial" w:cs="Arial"/>
          <w:b/>
          <w:color w:val="000000" w:themeColor="text1"/>
          <w:sz w:val="22"/>
        </w:rPr>
        <w:t xml:space="preserve"> </w:t>
      </w:r>
    </w:p>
    <w:p w14:paraId="753D6525" w14:textId="77777777" w:rsidR="00203819" w:rsidRPr="00381CDB" w:rsidRDefault="00203819" w:rsidP="00E72C3D">
      <w:pPr>
        <w:spacing w:after="120" w:line="276" w:lineRule="auto"/>
        <w:jc w:val="both"/>
        <w:rPr>
          <w:rFonts w:ascii="Arial" w:hAnsi="Arial" w:cs="Arial"/>
          <w:color w:val="000000" w:themeColor="text1"/>
          <w:sz w:val="22"/>
        </w:rPr>
      </w:pPr>
    </w:p>
    <w:p w14:paraId="4F5E251E" w14:textId="1DE7CDCA" w:rsidR="00203819" w:rsidRPr="00381CDB" w:rsidRDefault="00203819" w:rsidP="00203819">
      <w:pPr>
        <w:spacing w:after="120" w:line="276" w:lineRule="auto"/>
        <w:ind w:left="2700" w:hanging="2700"/>
        <w:jc w:val="both"/>
        <w:rPr>
          <w:rFonts w:ascii="Arial" w:hAnsi="Arial" w:cs="Arial"/>
          <w:b/>
          <w:color w:val="000000" w:themeColor="text1"/>
        </w:rPr>
      </w:pPr>
    </w:p>
    <w:p w14:paraId="69C2C04B" w14:textId="77777777" w:rsidR="00203819" w:rsidRPr="00381CDB" w:rsidRDefault="00203819" w:rsidP="00203819">
      <w:pPr>
        <w:spacing w:after="120" w:line="276" w:lineRule="auto"/>
        <w:ind w:left="2700" w:hanging="2700"/>
        <w:jc w:val="both"/>
        <w:rPr>
          <w:rFonts w:ascii="Arial" w:hAnsi="Arial" w:cs="Arial"/>
          <w:b/>
          <w:color w:val="000000" w:themeColor="text1"/>
        </w:rPr>
      </w:pPr>
    </w:p>
    <w:p w14:paraId="6F57F9A0" w14:textId="77777777" w:rsidR="00203819" w:rsidRPr="00381CDB" w:rsidRDefault="00203819" w:rsidP="00203819">
      <w:pPr>
        <w:spacing w:after="120" w:line="276" w:lineRule="auto"/>
        <w:ind w:left="2700" w:hanging="2700"/>
        <w:jc w:val="both"/>
        <w:rPr>
          <w:rFonts w:ascii="Arial" w:hAnsi="Arial" w:cs="Arial"/>
          <w:b/>
          <w:color w:val="000000" w:themeColor="text1"/>
        </w:rPr>
      </w:pPr>
    </w:p>
    <w:p w14:paraId="1D105D0C" w14:textId="77777777" w:rsidR="00203819" w:rsidRPr="00381CDB" w:rsidRDefault="00203819" w:rsidP="00203819">
      <w:pPr>
        <w:spacing w:after="120" w:line="276" w:lineRule="auto"/>
        <w:ind w:left="2700" w:hanging="2700"/>
        <w:jc w:val="both"/>
        <w:rPr>
          <w:rFonts w:ascii="Arial" w:hAnsi="Arial" w:cs="Arial"/>
          <w:b/>
          <w:color w:val="000000" w:themeColor="text1"/>
        </w:rPr>
      </w:pPr>
    </w:p>
    <w:p w14:paraId="17CE5AD2" w14:textId="77777777" w:rsidR="00203819" w:rsidRPr="00381CDB" w:rsidRDefault="00203819" w:rsidP="00203819">
      <w:pPr>
        <w:spacing w:after="120" w:line="276" w:lineRule="auto"/>
        <w:ind w:left="2700" w:hanging="2700"/>
        <w:jc w:val="both"/>
        <w:rPr>
          <w:rFonts w:ascii="Arial" w:hAnsi="Arial" w:cs="Arial"/>
          <w:b/>
          <w:color w:val="000000" w:themeColor="text1"/>
        </w:rPr>
      </w:pPr>
    </w:p>
    <w:p w14:paraId="627EEC60" w14:textId="77777777" w:rsidR="00203819" w:rsidRPr="00381CDB" w:rsidRDefault="00203819" w:rsidP="00203819">
      <w:pPr>
        <w:spacing w:after="120" w:line="276" w:lineRule="auto"/>
        <w:ind w:left="2700" w:hanging="2700"/>
        <w:jc w:val="both"/>
        <w:rPr>
          <w:rFonts w:ascii="Arial" w:hAnsi="Arial" w:cs="Arial"/>
          <w:b/>
          <w:color w:val="000000" w:themeColor="text1"/>
        </w:rPr>
      </w:pPr>
    </w:p>
    <w:p w14:paraId="3A3F00A8" w14:textId="77777777" w:rsidR="00203819" w:rsidRPr="00381CDB" w:rsidRDefault="00203819" w:rsidP="00203819">
      <w:pPr>
        <w:spacing w:after="120" w:line="276" w:lineRule="auto"/>
        <w:ind w:left="2700" w:hanging="2700"/>
        <w:jc w:val="both"/>
        <w:rPr>
          <w:rFonts w:ascii="Arial" w:hAnsi="Arial" w:cs="Arial"/>
          <w:b/>
          <w:color w:val="000000" w:themeColor="text1"/>
        </w:rPr>
      </w:pPr>
    </w:p>
    <w:p w14:paraId="1E090872" w14:textId="77777777" w:rsidR="00203819" w:rsidRPr="00381CDB" w:rsidRDefault="00203819" w:rsidP="00203819">
      <w:pPr>
        <w:spacing w:after="120" w:line="276" w:lineRule="auto"/>
        <w:ind w:left="2700" w:hanging="2700"/>
        <w:jc w:val="both"/>
        <w:rPr>
          <w:rFonts w:ascii="Arial" w:hAnsi="Arial" w:cs="Arial"/>
          <w:b/>
          <w:color w:val="000000" w:themeColor="text1"/>
        </w:rPr>
      </w:pPr>
    </w:p>
    <w:p w14:paraId="5B95C7F7" w14:textId="77777777" w:rsidR="00203819" w:rsidRPr="00381CDB" w:rsidRDefault="00203819" w:rsidP="00203819">
      <w:pPr>
        <w:spacing w:after="120" w:line="276" w:lineRule="auto"/>
        <w:ind w:left="2700" w:hanging="2700"/>
        <w:jc w:val="both"/>
        <w:rPr>
          <w:rFonts w:ascii="Arial" w:hAnsi="Arial" w:cs="Arial"/>
          <w:b/>
          <w:color w:val="000000" w:themeColor="text1"/>
        </w:rPr>
      </w:pPr>
    </w:p>
    <w:p w14:paraId="1C2544AC" w14:textId="77777777" w:rsidR="00203819" w:rsidRPr="00381CDB" w:rsidRDefault="00203819" w:rsidP="00203819">
      <w:pPr>
        <w:spacing w:after="120" w:line="276" w:lineRule="auto"/>
        <w:ind w:left="2700" w:hanging="2700"/>
        <w:jc w:val="both"/>
        <w:rPr>
          <w:rFonts w:ascii="Arial" w:hAnsi="Arial" w:cs="Arial"/>
          <w:b/>
          <w:color w:val="000000" w:themeColor="text1"/>
        </w:rPr>
      </w:pPr>
    </w:p>
    <w:p w14:paraId="5CC82A36" w14:textId="77777777" w:rsidR="00203819" w:rsidRPr="00381CDB" w:rsidRDefault="00203819" w:rsidP="00203819">
      <w:pPr>
        <w:spacing w:after="120" w:line="276" w:lineRule="auto"/>
        <w:ind w:left="2700" w:hanging="2700"/>
        <w:jc w:val="both"/>
        <w:rPr>
          <w:rFonts w:ascii="Arial" w:hAnsi="Arial" w:cs="Arial"/>
          <w:b/>
          <w:color w:val="000000" w:themeColor="text1"/>
        </w:rPr>
      </w:pPr>
    </w:p>
    <w:p w14:paraId="06084E82" w14:textId="77777777" w:rsidR="00203819" w:rsidRPr="00381CDB" w:rsidRDefault="00203819" w:rsidP="00203819">
      <w:pPr>
        <w:spacing w:after="120" w:line="276" w:lineRule="auto"/>
        <w:ind w:left="2700" w:hanging="2700"/>
        <w:jc w:val="both"/>
        <w:rPr>
          <w:rFonts w:ascii="Arial" w:hAnsi="Arial" w:cs="Arial"/>
          <w:b/>
          <w:color w:val="000000" w:themeColor="text1"/>
        </w:rPr>
      </w:pPr>
    </w:p>
    <w:p w14:paraId="07B8927E" w14:textId="77777777" w:rsidR="00203819" w:rsidRPr="00381CDB" w:rsidRDefault="00203819" w:rsidP="00203819">
      <w:pPr>
        <w:spacing w:after="120" w:line="276" w:lineRule="auto"/>
        <w:ind w:left="2700" w:hanging="2700"/>
        <w:jc w:val="both"/>
        <w:rPr>
          <w:rFonts w:ascii="Arial" w:hAnsi="Arial" w:cs="Arial"/>
          <w:b/>
          <w:color w:val="000000" w:themeColor="text1"/>
        </w:rPr>
      </w:pPr>
    </w:p>
    <w:p w14:paraId="4ED8A744" w14:textId="77777777" w:rsidR="00203819" w:rsidRPr="00381CDB" w:rsidRDefault="00203819" w:rsidP="00203819">
      <w:pPr>
        <w:spacing w:after="120" w:line="276" w:lineRule="auto"/>
        <w:ind w:left="2700" w:hanging="2700"/>
        <w:jc w:val="both"/>
        <w:rPr>
          <w:rFonts w:ascii="Arial" w:hAnsi="Arial" w:cs="Arial"/>
          <w:b/>
          <w:color w:val="000000" w:themeColor="text1"/>
        </w:rPr>
      </w:pPr>
    </w:p>
    <w:p w14:paraId="6895BE15" w14:textId="60CE7FA5" w:rsidR="00203819" w:rsidRPr="00381CDB" w:rsidRDefault="00203819" w:rsidP="00203819">
      <w:pPr>
        <w:spacing w:after="120"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6D03BECC" w14:textId="45CC7313" w:rsidR="00E72C3D" w:rsidRPr="00381CDB" w:rsidRDefault="00E72C3D" w:rsidP="00203819">
      <w:pPr>
        <w:spacing w:after="120"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4F676E5A" w14:textId="4E01535A" w:rsidR="00E72C3D" w:rsidRPr="00381CDB" w:rsidRDefault="00E72C3D" w:rsidP="00203819">
      <w:pPr>
        <w:spacing w:after="120"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23E789AD" w14:textId="04996D7F" w:rsidR="00E72C3D" w:rsidRPr="00381CDB" w:rsidRDefault="00E72C3D" w:rsidP="00203819">
      <w:pPr>
        <w:spacing w:after="120"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0D0A44BB" w14:textId="5DFB781F" w:rsidR="00E72C3D" w:rsidRPr="00381CDB" w:rsidRDefault="00E72C3D" w:rsidP="00203819">
      <w:pPr>
        <w:spacing w:after="120"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133C3453" w14:textId="07B01FAF" w:rsidR="00E72C3D" w:rsidRPr="00381CDB" w:rsidRDefault="00E72C3D" w:rsidP="00203819">
      <w:pPr>
        <w:spacing w:after="120"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0ABC33A6" w14:textId="684961EF" w:rsidR="00E72C3D" w:rsidRPr="00381CDB" w:rsidRDefault="00E72C3D" w:rsidP="00203819">
      <w:pPr>
        <w:spacing w:after="120"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623F0542" w14:textId="26B9A359" w:rsidR="00C121C0" w:rsidRPr="00381CDB" w:rsidRDefault="00C121C0" w:rsidP="00203819">
      <w:pPr>
        <w:spacing w:after="120"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3ABC562A" w14:textId="4D001691" w:rsidR="00C121C0" w:rsidRPr="00381CDB" w:rsidRDefault="00C121C0" w:rsidP="00203819">
      <w:pPr>
        <w:spacing w:after="120" w:line="276" w:lineRule="auto"/>
        <w:jc w:val="both"/>
        <w:rPr>
          <w:rFonts w:ascii="Arial" w:hAnsi="Arial" w:cs="Arial"/>
          <w:b/>
          <w:color w:val="000000" w:themeColor="text1"/>
        </w:rPr>
      </w:pPr>
      <w:r w:rsidRPr="00381CDB">
        <w:rPr>
          <w:noProof/>
          <w:color w:val="000000" w:themeColor="text1"/>
          <w:lang w:val="en-IN" w:eastAsia="en-I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76E960A" wp14:editId="6E78D78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759553" cy="8138825"/>
                <wp:effectExtent l="0" t="0" r="22225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59553" cy="8138825"/>
                          <a:chOff x="0" y="0"/>
                          <a:chExt cx="4759553" cy="8138825"/>
                        </a:xfrm>
                      </wpg:grpSpPr>
                      <wpg:graphicFrame>
                        <wpg:cNvPr id="3" name="Chart 3"/>
                        <wpg:cNvFrPr/>
                        <wpg:xfrm>
                          <a:off x="0" y="0"/>
                          <a:ext cx="2339975" cy="215963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1"/>
                          </a:graphicData>
                        </a:graphic>
                      </wpg:graphicFrame>
                      <wpg:graphicFrame>
                        <wpg:cNvPr id="4" name="Chart 4"/>
                        <wpg:cNvFrPr/>
                        <wpg:xfrm>
                          <a:off x="2354443" y="0"/>
                          <a:ext cx="2339975" cy="215963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2"/>
                          </a:graphicData>
                        </a:graphic>
                      </wpg:graphicFrame>
                      <wpg:graphicFrame>
                        <wpg:cNvPr id="5" name="Chart 5"/>
                        <wpg:cNvFrPr/>
                        <wpg:xfrm>
                          <a:off x="2337435" y="1993063"/>
                          <a:ext cx="2339975" cy="215963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3"/>
                          </a:graphicData>
                        </a:graphic>
                      </wpg:graphicFrame>
                      <wpg:graphicFrame>
                        <wpg:cNvPr id="6" name="Chart 6"/>
                        <wpg:cNvFrPr/>
                        <wpg:xfrm>
                          <a:off x="22963" y="1993063"/>
                          <a:ext cx="2339975" cy="215963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4"/>
                          </a:graphicData>
                        </a:graphic>
                      </wpg:graphicFrame>
                      <wpg:graphicFrame>
                        <wpg:cNvPr id="7" name="Chart 7"/>
                        <wpg:cNvFrPr/>
                        <wpg:xfrm>
                          <a:off x="0" y="3991602"/>
                          <a:ext cx="2339975" cy="215963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5"/>
                          </a:graphicData>
                        </a:graphic>
                      </wpg:graphicFrame>
                      <wpg:graphicFrame>
                        <wpg:cNvPr id="8" name="Chart 8"/>
                        <wpg:cNvFrPr/>
                        <wpg:xfrm>
                          <a:off x="2348968" y="3980651"/>
                          <a:ext cx="2339975" cy="215963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6"/>
                          </a:graphicData>
                        </a:graphic>
                      </wpg:graphicFrame>
                      <wpg:graphicFrame>
                        <wpg:cNvPr id="9" name="Chart 9"/>
                        <wpg:cNvFrPr/>
                        <wpg:xfrm>
                          <a:off x="0" y="5979190"/>
                          <a:ext cx="2339975" cy="215963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7"/>
                          </a:graphicData>
                        </a:graphic>
                      </wpg:graphicFrame>
                      <wps:wsp>
                        <wps:cNvPr id="10" name="Rectangle 10"/>
                        <wps:cNvSpPr/>
                        <wps:spPr>
                          <a:xfrm>
                            <a:off x="38328" y="16426"/>
                            <a:ext cx="4721225" cy="8021092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2EEF8E31" id="Group 2" o:spid="_x0000_s1026" style="position:absolute;margin-left:0;margin-top:0;width:374.75pt;height:640.85pt;z-index:251659264" coordsize="47595,81388" o:gfxdata="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hart 3" o:spid="_x0000_s1027" type="#_x0000_t75" style="position:absolute;width:23408;height:215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">
                  <v:imagedata r:id="rId18" o:title=""/>
                  <o:lock v:ext="edit" aspectratio="f"/>
                </v:shape>
                <v:shape id="Chart 4" o:spid="_x0000_s1028" type="#_x0000_t75" style="position:absolute;left:23530;width:23409;height:215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">
                  <v:imagedata r:id="rId19" o:title=""/>
                  <o:lock v:ext="edit" aspectratio="f"/>
                </v:shape>
                <v:shape id="Chart 5" o:spid="_x0000_s1029" type="#_x0000_t75" style="position:absolute;left:23347;top:19933;width:23409;height:215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">
                  <v:imagedata r:id="rId20" o:title=""/>
                  <o:lock v:ext="edit" aspectratio="f"/>
                </v:shape>
                <v:shape id="Chart 6" o:spid="_x0000_s1030" type="#_x0000_t75" style="position:absolute;left:243;top:19933;width:23409;height:215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">
                  <v:imagedata r:id="rId21" o:title=""/>
                  <o:lock v:ext="edit" aspectratio="f"/>
                </v:shape>
                <v:shape id="Chart 7" o:spid="_x0000_s1031" type="#_x0000_t75" style="position:absolute;top:39928;width:23408;height:215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">
                  <v:imagedata r:id="rId22" o:title=""/>
                  <o:lock v:ext="edit" aspectratio="f"/>
                </v:shape>
                <v:shape id="Chart 8" o:spid="_x0000_s1032" type="#_x0000_t75" style="position:absolute;left:23469;top:39806;width:23409;height:215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">
                  <v:imagedata r:id="rId23" o:title=""/>
                  <o:lock v:ext="edit" aspectratio="f"/>
                </v:shape>
                <v:shape id="Chart 9" o:spid="_x0000_s1033" type="#_x0000_t75" style="position:absolute;top:59801;width:23408;height:215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">
                  <v:imagedata r:id="rId24" o:title=""/>
                  <o:lock v:ext="edit" aspectratio="f"/>
                </v:shape>
                <v:rect id="Rectangle 10" o:spid="_x0000_s1034" style="position:absolute;left:383;top:164;width:47212;height:802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" filled="f" strokecolor="black [3213]" strokeweight="2.25pt"/>
              </v:group>
            </w:pict>
          </mc:Fallback>
        </mc:AlternateContent>
      </w:r>
    </w:p>
    <w:p w14:paraId="1951253E" w14:textId="590E816E" w:rsidR="00C121C0" w:rsidRPr="00381CDB" w:rsidRDefault="00C121C0" w:rsidP="00203819">
      <w:pPr>
        <w:spacing w:after="120"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1C8844DC" w14:textId="32C674FA" w:rsidR="00C121C0" w:rsidRPr="00381CDB" w:rsidRDefault="00C121C0" w:rsidP="00203819">
      <w:pPr>
        <w:spacing w:after="120"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0282787C" w14:textId="6254E278" w:rsidR="00C121C0" w:rsidRPr="00381CDB" w:rsidRDefault="00C121C0" w:rsidP="00203819">
      <w:pPr>
        <w:spacing w:after="120"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6D8102FD" w14:textId="095C9C40" w:rsidR="00C121C0" w:rsidRPr="00381CDB" w:rsidRDefault="00C121C0" w:rsidP="00203819">
      <w:pPr>
        <w:spacing w:after="120"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40E2EBF0" w14:textId="5C8221DD" w:rsidR="00C121C0" w:rsidRPr="00381CDB" w:rsidRDefault="00C121C0" w:rsidP="00203819">
      <w:pPr>
        <w:spacing w:after="120"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075A06A9" w14:textId="23BE4009" w:rsidR="00C121C0" w:rsidRPr="00381CDB" w:rsidRDefault="00C121C0" w:rsidP="00203819">
      <w:pPr>
        <w:spacing w:after="120"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54AB6D6A" w14:textId="4F9154AC" w:rsidR="00C121C0" w:rsidRPr="00381CDB" w:rsidRDefault="00C121C0" w:rsidP="00203819">
      <w:pPr>
        <w:spacing w:after="120"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156A2A2C" w14:textId="24E08BBD" w:rsidR="00C121C0" w:rsidRPr="00381CDB" w:rsidRDefault="00C121C0" w:rsidP="00203819">
      <w:pPr>
        <w:spacing w:after="120"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555D9C83" w14:textId="034A390B" w:rsidR="00C121C0" w:rsidRPr="00381CDB" w:rsidRDefault="00C121C0" w:rsidP="00203819">
      <w:pPr>
        <w:spacing w:after="120"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517AFA3E" w14:textId="75DEEC8C" w:rsidR="00C121C0" w:rsidRPr="00381CDB" w:rsidRDefault="00C121C0" w:rsidP="00203819">
      <w:pPr>
        <w:spacing w:after="120"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0425A768" w14:textId="3393EDAA" w:rsidR="00C121C0" w:rsidRPr="00381CDB" w:rsidRDefault="00C121C0" w:rsidP="00203819">
      <w:pPr>
        <w:spacing w:after="120"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4D116507" w14:textId="2F5DA851" w:rsidR="00C121C0" w:rsidRPr="00381CDB" w:rsidRDefault="00C121C0" w:rsidP="00203819">
      <w:pPr>
        <w:spacing w:after="120"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370EFF0C" w14:textId="555B3E1C" w:rsidR="00C121C0" w:rsidRPr="00381CDB" w:rsidRDefault="00C121C0" w:rsidP="00203819">
      <w:pPr>
        <w:spacing w:after="120"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286A8E57" w14:textId="1AE3751A" w:rsidR="00C121C0" w:rsidRPr="00381CDB" w:rsidRDefault="00C121C0" w:rsidP="00203819">
      <w:pPr>
        <w:spacing w:after="120"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23102397" w14:textId="3D3213B9" w:rsidR="00C121C0" w:rsidRPr="00381CDB" w:rsidRDefault="00C121C0" w:rsidP="00203819">
      <w:pPr>
        <w:spacing w:after="120"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452B7F11" w14:textId="30B6875E" w:rsidR="00C121C0" w:rsidRPr="00381CDB" w:rsidRDefault="00C121C0" w:rsidP="00203819">
      <w:pPr>
        <w:spacing w:after="120"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6573F2F8" w14:textId="2C3CFB6C" w:rsidR="00C121C0" w:rsidRPr="00381CDB" w:rsidRDefault="00C121C0" w:rsidP="00203819">
      <w:pPr>
        <w:spacing w:after="120"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3A862438" w14:textId="472844D8" w:rsidR="00C121C0" w:rsidRPr="00381CDB" w:rsidRDefault="00C121C0" w:rsidP="00203819">
      <w:pPr>
        <w:spacing w:after="120"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6EE5FDC3" w14:textId="0845263E" w:rsidR="00C121C0" w:rsidRPr="00381CDB" w:rsidRDefault="00C121C0" w:rsidP="00203819">
      <w:pPr>
        <w:spacing w:after="120"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5FD8CA80" w14:textId="1ADD7043" w:rsidR="00C121C0" w:rsidRPr="00381CDB" w:rsidRDefault="00C121C0" w:rsidP="00203819">
      <w:pPr>
        <w:spacing w:after="120"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3C287310" w14:textId="76D2F38B" w:rsidR="00C121C0" w:rsidRPr="00381CDB" w:rsidRDefault="00C121C0" w:rsidP="00203819">
      <w:pPr>
        <w:spacing w:after="120"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15D60752" w14:textId="4EE396F3" w:rsidR="00C121C0" w:rsidRPr="00381CDB" w:rsidRDefault="00C121C0" w:rsidP="00203819">
      <w:pPr>
        <w:spacing w:after="120"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0C22D108" w14:textId="2EB9D0D6" w:rsidR="00C121C0" w:rsidRPr="00381CDB" w:rsidRDefault="00C121C0" w:rsidP="00203819">
      <w:pPr>
        <w:spacing w:after="120"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298D6CAC" w14:textId="318ECE8A" w:rsidR="00C121C0" w:rsidRPr="00381CDB" w:rsidRDefault="00C121C0" w:rsidP="00203819">
      <w:pPr>
        <w:spacing w:after="120"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4E96459F" w14:textId="75F9B528" w:rsidR="00C121C0" w:rsidRPr="00381CDB" w:rsidRDefault="00C121C0" w:rsidP="00203819">
      <w:pPr>
        <w:spacing w:after="120"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07A7BBEA" w14:textId="48E0C790" w:rsidR="00C121C0" w:rsidRPr="00381CDB" w:rsidRDefault="00C121C0" w:rsidP="00203819">
      <w:pPr>
        <w:spacing w:after="120"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7254CB0E" w14:textId="39FEDFEE" w:rsidR="00C121C0" w:rsidRPr="00381CDB" w:rsidRDefault="00C121C0" w:rsidP="00203819">
      <w:pPr>
        <w:spacing w:after="120"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643E81A2" w14:textId="013A7B61" w:rsidR="00C121C0" w:rsidRPr="00381CDB" w:rsidRDefault="00C121C0" w:rsidP="00203819">
      <w:pPr>
        <w:spacing w:after="120"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26D0DD47" w14:textId="77777777" w:rsidR="00C121C0" w:rsidRPr="00381CDB" w:rsidRDefault="00C121C0" w:rsidP="00203819">
      <w:pPr>
        <w:rPr>
          <w:rFonts w:ascii="Arial" w:hAnsi="Arial" w:cs="Arial"/>
          <w:b/>
          <w:color w:val="000000" w:themeColor="text1"/>
        </w:rPr>
      </w:pPr>
    </w:p>
    <w:p w14:paraId="497F2EA2" w14:textId="09A213DB" w:rsidR="00E72C3D" w:rsidRPr="00381CDB" w:rsidRDefault="00F47584" w:rsidP="00203819">
      <w:pPr>
        <w:rPr>
          <w:rFonts w:ascii="Arial" w:hAnsi="Arial" w:cs="Arial"/>
          <w:color w:val="000000" w:themeColor="text1"/>
          <w:sz w:val="22"/>
          <w:szCs w:val="22"/>
        </w:rPr>
      </w:pPr>
      <w:r w:rsidRPr="00381CDB">
        <w:rPr>
          <w:rFonts w:ascii="Arial" w:hAnsi="Arial" w:cs="Arial"/>
          <w:b/>
          <w:color w:val="000000" w:themeColor="text1"/>
          <w:sz w:val="22"/>
        </w:rPr>
        <w:t xml:space="preserve">Additional file 2: </w:t>
      </w:r>
      <w:r w:rsidR="00203819" w:rsidRPr="00381CDB">
        <w:rPr>
          <w:rFonts w:ascii="Arial" w:hAnsi="Arial" w:cs="Arial"/>
          <w:b/>
          <w:color w:val="000000" w:themeColor="text1"/>
          <w:sz w:val="22"/>
          <w:szCs w:val="22"/>
        </w:rPr>
        <w:t xml:space="preserve">Figure </w:t>
      </w:r>
      <w:r w:rsidRPr="00381CDB">
        <w:rPr>
          <w:rFonts w:ascii="Arial" w:hAnsi="Arial" w:cs="Arial"/>
          <w:b/>
          <w:color w:val="000000" w:themeColor="text1"/>
          <w:sz w:val="22"/>
          <w:szCs w:val="22"/>
        </w:rPr>
        <w:t>S</w:t>
      </w:r>
      <w:r w:rsidR="00E72C3D" w:rsidRPr="00381CDB">
        <w:rPr>
          <w:rFonts w:ascii="Arial" w:hAnsi="Arial" w:cs="Arial"/>
          <w:b/>
          <w:color w:val="000000" w:themeColor="text1"/>
          <w:sz w:val="22"/>
          <w:szCs w:val="22"/>
        </w:rPr>
        <w:t>2</w:t>
      </w:r>
      <w:r w:rsidR="00203819" w:rsidRPr="00381CDB">
        <w:rPr>
          <w:rFonts w:ascii="Arial" w:hAnsi="Arial" w:cs="Arial"/>
          <w:b/>
          <w:color w:val="000000" w:themeColor="text1"/>
          <w:sz w:val="22"/>
          <w:szCs w:val="22"/>
        </w:rPr>
        <w:t xml:space="preserve">.   </w:t>
      </w:r>
      <w:r w:rsidR="00E72C3D" w:rsidRPr="00381CDB">
        <w:rPr>
          <w:rFonts w:ascii="Arial" w:hAnsi="Arial" w:cs="Arial"/>
          <w:color w:val="000000" w:themeColor="text1"/>
          <w:sz w:val="22"/>
          <w:szCs w:val="22"/>
        </w:rPr>
        <w:t>Data analysis of PPD development by utilizing k-means clustering.</w:t>
      </w:r>
    </w:p>
    <w:p w14:paraId="1747DE89" w14:textId="3B30F181" w:rsidR="00014577" w:rsidRPr="00381CDB" w:rsidRDefault="00014577" w:rsidP="00203819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5FADC37E" w14:textId="2831AC9D" w:rsidR="00014577" w:rsidRPr="00381CDB" w:rsidRDefault="00014577" w:rsidP="00203819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14B7D5D5" w14:textId="6B931B33" w:rsidR="00014577" w:rsidRPr="00381CDB" w:rsidRDefault="00014577" w:rsidP="00203819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05877708" w14:textId="38EE18FE" w:rsidR="00014577" w:rsidRPr="00381CDB" w:rsidRDefault="00014577" w:rsidP="00203819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1418CC3" w14:textId="6AC1C910" w:rsidR="00014577" w:rsidRPr="00381CDB" w:rsidRDefault="00014577" w:rsidP="00203819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74B5BCE" w14:textId="77777777" w:rsidR="00014577" w:rsidRPr="00381CDB" w:rsidRDefault="00014577" w:rsidP="00203819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6A1772A8" w14:textId="078B3AA0" w:rsidR="00E72C3D" w:rsidRPr="00381CDB" w:rsidRDefault="00E72C3D" w:rsidP="00203819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B80A88E" w14:textId="11F1DD45" w:rsidR="00E72C3D" w:rsidRPr="00381CDB" w:rsidRDefault="00E72C3D" w:rsidP="00203819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7AF9970" w14:textId="169E320F" w:rsidR="00752E5F" w:rsidRPr="00381CDB" w:rsidRDefault="00752E5F" w:rsidP="00203819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DF33128" w14:textId="05B19EDB" w:rsidR="00752E5F" w:rsidRPr="00381CDB" w:rsidRDefault="00752E5F" w:rsidP="00203819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0A27EA70" w14:textId="32F31AA5" w:rsidR="00752E5F" w:rsidRPr="00381CDB" w:rsidRDefault="00752E5F" w:rsidP="00203819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5E356CD0" w14:textId="06C26D19" w:rsidR="00752E5F" w:rsidRPr="00381CDB" w:rsidRDefault="00654B04" w:rsidP="00203819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381CDB">
        <w:rPr>
          <w:noProof/>
          <w:color w:val="000000" w:themeColor="text1"/>
          <w:lang w:val="en-IN" w:eastAsia="en-I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FDB89F3" wp14:editId="5B924B94">
                <wp:simplePos x="0" y="0"/>
                <wp:positionH relativeFrom="column">
                  <wp:posOffset>3251200</wp:posOffset>
                </wp:positionH>
                <wp:positionV relativeFrom="paragraph">
                  <wp:posOffset>1675765</wp:posOffset>
                </wp:positionV>
                <wp:extent cx="361315" cy="254635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4AC838" w14:textId="77777777" w:rsidR="00654B04" w:rsidRDefault="00654B04" w:rsidP="00654B04">
                            <w:pPr>
                              <w:rPr>
                                <w:rFonts w:ascii="Cambria" w:eastAsia="MS Mincho" w:hAnsi="Cambria"/>
                              </w:rPr>
                            </w:pPr>
                            <w:r>
                              <w:rPr>
                                <w:rFonts w:ascii="Cambria" w:eastAsia="MS Mincho" w:hAnsi="Cambria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0FDB89F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6pt;margin-top:131.95pt;width:28.45pt;height:20.0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" filled="f" stroked="f">
                <v:textbox>
                  <w:txbxContent>
                    <w:p w14:paraId="6D4AC838" w14:textId="77777777" w:rsidR="00654B04" w:rsidRDefault="00654B04" w:rsidP="00654B04">
                      <w:pPr>
                        <w:rPr>
                          <w:rFonts w:ascii="Cambria" w:eastAsia="MS Mincho" w:hAnsi="Cambria"/>
                        </w:rPr>
                      </w:pPr>
                      <w:r>
                        <w:rPr>
                          <w:rFonts w:ascii="Cambria" w:eastAsia="MS Mincho" w:hAnsi="Cambria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381CDB">
        <w:rPr>
          <w:noProof/>
          <w:color w:val="000000" w:themeColor="text1"/>
          <w:lang w:val="en-IN" w:eastAsia="en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5FF8D2" wp14:editId="6A358711">
                <wp:simplePos x="0" y="0"/>
                <wp:positionH relativeFrom="column">
                  <wp:posOffset>4342765</wp:posOffset>
                </wp:positionH>
                <wp:positionV relativeFrom="paragraph">
                  <wp:posOffset>1427480</wp:posOffset>
                </wp:positionV>
                <wp:extent cx="360680" cy="254000"/>
                <wp:effectExtent l="0" t="0" r="0" b="0"/>
                <wp:wrapNone/>
                <wp:docPr id="1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5B04FC" w14:textId="77777777" w:rsidR="00654B04" w:rsidRDefault="00654B04" w:rsidP="00654B04">
                            <w:pPr>
                              <w:rPr>
                                <w:rFonts w:ascii="Cambria" w:eastAsia="MS Mincho" w:hAnsi="Cambria"/>
                              </w:rPr>
                            </w:pPr>
                            <w:r>
                              <w:rPr>
                                <w:rFonts w:ascii="Cambria" w:eastAsia="MS Mincho" w:hAnsi="Cambria"/>
                              </w:rPr>
                              <w:t>bc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A5FF8D2" id="Text Box 1" o:spid="_x0000_s1027" type="#_x0000_t202" style="position:absolute;margin-left:341.95pt;margin-top:112.4pt;width:28.4pt;height:20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" filled="f" stroked="f">
                <v:textbox>
                  <w:txbxContent>
                    <w:p w14:paraId="3F5B04FC" w14:textId="77777777" w:rsidR="00654B04" w:rsidRDefault="00654B04" w:rsidP="00654B04">
                      <w:pPr>
                        <w:rPr>
                          <w:rFonts w:ascii="Cambria" w:eastAsia="MS Mincho" w:hAnsi="Cambria"/>
                        </w:rPr>
                      </w:pPr>
                      <w:proofErr w:type="spellStart"/>
                      <w:r>
                        <w:rPr>
                          <w:rFonts w:ascii="Cambria" w:eastAsia="MS Mincho" w:hAnsi="Cambria"/>
                        </w:rPr>
                        <w:t>bc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81CDB">
        <w:rPr>
          <w:noProof/>
          <w:color w:val="000000" w:themeColor="text1"/>
          <w:lang w:val="en-IN" w:eastAsia="en-IN"/>
        </w:rPr>
        <w:drawing>
          <wp:inline distT="0" distB="0" distL="0" distR="0" wp14:anchorId="61D56912" wp14:editId="1489482F">
            <wp:extent cx="6591300" cy="4172400"/>
            <wp:effectExtent l="19050" t="19050" r="19050" b="19050"/>
            <wp:docPr id="12" name="Chart 12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41FC2804-36D3-43C8-BE7F-7FADC790760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6BE00111" w14:textId="6D70560D" w:rsidR="00014577" w:rsidRPr="00381CDB" w:rsidRDefault="00F47584" w:rsidP="00203819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381CDB">
        <w:rPr>
          <w:rFonts w:ascii="Arial" w:hAnsi="Arial" w:cs="Arial"/>
          <w:b/>
          <w:color w:val="000000" w:themeColor="text1"/>
          <w:sz w:val="22"/>
        </w:rPr>
        <w:t xml:space="preserve">Additional file 2: </w:t>
      </w:r>
      <w:r w:rsidR="00014577" w:rsidRPr="00381CDB">
        <w:rPr>
          <w:rFonts w:ascii="Arial" w:hAnsi="Arial" w:cs="Arial"/>
          <w:b/>
          <w:color w:val="000000" w:themeColor="text1"/>
          <w:sz w:val="22"/>
          <w:szCs w:val="22"/>
        </w:rPr>
        <w:t xml:space="preserve">Figure </w:t>
      </w:r>
      <w:r w:rsidRPr="00381CDB">
        <w:rPr>
          <w:rFonts w:ascii="Arial" w:hAnsi="Arial" w:cs="Arial"/>
          <w:b/>
          <w:color w:val="000000" w:themeColor="text1"/>
          <w:sz w:val="22"/>
          <w:szCs w:val="22"/>
        </w:rPr>
        <w:t>S</w:t>
      </w:r>
      <w:r w:rsidR="00014577" w:rsidRPr="00381CDB">
        <w:rPr>
          <w:rFonts w:ascii="Arial" w:hAnsi="Arial" w:cs="Arial"/>
          <w:b/>
          <w:color w:val="000000" w:themeColor="text1"/>
          <w:sz w:val="22"/>
          <w:szCs w:val="22"/>
        </w:rPr>
        <w:t xml:space="preserve">3. </w:t>
      </w:r>
      <w:r w:rsidR="00014577" w:rsidRPr="00381CDB">
        <w:rPr>
          <w:rFonts w:ascii="Arial" w:hAnsi="Arial" w:cs="Arial"/>
          <w:color w:val="000000" w:themeColor="text1"/>
          <w:sz w:val="22"/>
          <w:szCs w:val="22"/>
        </w:rPr>
        <w:t>PPD scores of the selected cultivars assessed in 2012 and 2014.</w:t>
      </w:r>
      <w:bookmarkStart w:id="0" w:name="_GoBack"/>
      <w:bookmarkEnd w:id="0"/>
    </w:p>
    <w:sectPr w:rsidR="00014577" w:rsidRPr="00381CDB" w:rsidSect="00381CDB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revisionView w:markup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819"/>
    <w:rsid w:val="00014577"/>
    <w:rsid w:val="00124FBB"/>
    <w:rsid w:val="00173BE0"/>
    <w:rsid w:val="00203819"/>
    <w:rsid w:val="00237497"/>
    <w:rsid w:val="00301652"/>
    <w:rsid w:val="00304098"/>
    <w:rsid w:val="00381CDB"/>
    <w:rsid w:val="00391105"/>
    <w:rsid w:val="00422F07"/>
    <w:rsid w:val="00654B04"/>
    <w:rsid w:val="006656F7"/>
    <w:rsid w:val="006D5045"/>
    <w:rsid w:val="00752E5F"/>
    <w:rsid w:val="008D593F"/>
    <w:rsid w:val="0099301B"/>
    <w:rsid w:val="009B1305"/>
    <w:rsid w:val="00A4620F"/>
    <w:rsid w:val="00A46376"/>
    <w:rsid w:val="00B637D3"/>
    <w:rsid w:val="00C10943"/>
    <w:rsid w:val="00C121C0"/>
    <w:rsid w:val="00CB16D7"/>
    <w:rsid w:val="00CE1136"/>
    <w:rsid w:val="00D11A8F"/>
    <w:rsid w:val="00D13096"/>
    <w:rsid w:val="00D54CF2"/>
    <w:rsid w:val="00E72C3D"/>
    <w:rsid w:val="00EA5814"/>
    <w:rsid w:val="00F425D2"/>
    <w:rsid w:val="00F47584"/>
    <w:rsid w:val="00F54028"/>
    <w:rsid w:val="00F760B6"/>
    <w:rsid w:val="00F8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E39CE3"/>
  <w14:defaultImageDpi w14:val="300"/>
  <w15:docId w15:val="{D44FDD77-3412-48BC-8C9E-73CEE6FF4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1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3819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0381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203819"/>
  </w:style>
  <w:style w:type="character" w:customStyle="1" w:styleId="CommentTextChar">
    <w:name w:val="Comment Text Char"/>
    <w:basedOn w:val="DefaultParagraphFont"/>
    <w:link w:val="CommentText"/>
    <w:uiPriority w:val="99"/>
    <w:rsid w:val="00203819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381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819"/>
    <w:rPr>
      <w:rFonts w:ascii="Lucida Grande" w:hAnsi="Lucida Grande" w:cs="Lucida Grande"/>
      <w:sz w:val="18"/>
      <w:szCs w:val="18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37D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37D3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chart" Target="charts/chart3.xml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0.png"/><Relationship Id="rId7" Type="http://schemas.openxmlformats.org/officeDocument/2006/relationships/image" Target="media/image4.png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chart" Target="charts/chart8.xml"/><Relationship Id="rId2" Type="http://schemas.openxmlformats.org/officeDocument/2006/relationships/settings" Target="settings.xml"/><Relationship Id="rId16" Type="http://schemas.openxmlformats.org/officeDocument/2006/relationships/chart" Target="charts/chart6.xml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chart" Target="charts/chart1.xml"/><Relationship Id="rId24" Type="http://schemas.openxmlformats.org/officeDocument/2006/relationships/image" Target="media/image13.png"/><Relationship Id="rId5" Type="http://schemas.openxmlformats.org/officeDocument/2006/relationships/image" Target="media/image2.jpg"/><Relationship Id="rId15" Type="http://schemas.openxmlformats.org/officeDocument/2006/relationships/chart" Target="charts/chart5.xml"/><Relationship Id="rId23" Type="http://schemas.openxmlformats.org/officeDocument/2006/relationships/image" Target="media/image12.png"/><Relationship Id="rId10" Type="http://schemas.openxmlformats.org/officeDocument/2006/relationships/image" Target="media/image6.png"/><Relationship Id="rId19" Type="http://schemas.openxmlformats.org/officeDocument/2006/relationships/image" Target="media/image8.png"/><Relationship Id="rId4" Type="http://schemas.openxmlformats.org/officeDocument/2006/relationships/image" Target="media/image1.jpg"/><Relationship Id="rId9" Type="http://schemas.openxmlformats.org/officeDocument/2006/relationships/image" Target="media/image5.png"/><Relationship Id="rId14" Type="http://schemas.openxmlformats.org/officeDocument/2006/relationships/chart" Target="charts/chart4.xml"/><Relationship Id="rId22" Type="http://schemas.openxmlformats.org/officeDocument/2006/relationships/image" Target="media/image11.png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ELL\Documents\PhD%20Dissertation\1.%20Chapter%20II%20(ppd%20assessment)\test%20gpro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ELL\Documents\PhD%20Dissertation\1.%20Chapter%20II%20(ppd%20assessment)\test%20gprox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ELL\Documents\PhD%20Dissertation\1.%20Chapter%20II%20(ppd%20assessment)\test%20gprox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ELL\Documents\PhD%20Dissertation\1.%20Chapter%20II%20(ppd%20assessment)\test%20gprox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ELL\Documents\PhD%20Dissertation\1.%20Chapter%20II%20(ppd%20assessment)\test%20gprox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ELL\Documents\PhD%20Dissertation\1.%20Chapter%20II%20(ppd%20assessment)\test%20gprox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ELL\Documents\PhD%20Dissertation\1.%20Chapter%20II%20(ppd%20assessment)\test%20gprox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 sz="800"/>
              <a:t>Cluster 1</a:t>
            </a:r>
            <a:r>
              <a:rPr lang="en-ID" sz="800" baseline="0"/>
              <a:t> (delayed)</a:t>
            </a:r>
            <a:endParaRPr lang="en-ID" sz="800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1245260940490959"/>
          <c:y val="0.36933000252357456"/>
          <c:w val="0.72784304038313352"/>
          <c:h val="0.43443081817066309"/>
        </c:manualLayout>
      </c:layout>
      <c:lineChart>
        <c:grouping val="standard"/>
        <c:varyColors val="0"/>
        <c:ser>
          <c:idx val="0"/>
          <c:order val="0"/>
          <c:tx>
            <c:strRef>
              <c:f>Cluster!$A$37</c:f>
              <c:strCache>
                <c:ptCount val="1"/>
                <c:pt idx="0">
                  <c:v>Manggu</c:v>
                </c:pt>
              </c:strCache>
            </c:strRef>
          </c:tx>
          <c:spPr>
            <a:ln w="22225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cat>
            <c:strRef>
              <c:f>Cluster!$B$36:$E$36</c:f>
              <c:strCache>
                <c:ptCount val="4"/>
                <c:pt idx="0">
                  <c:v>0 dph</c:v>
                </c:pt>
                <c:pt idx="1">
                  <c:v>2 dph</c:v>
                </c:pt>
                <c:pt idx="2">
                  <c:v>4 dph</c:v>
                </c:pt>
                <c:pt idx="3">
                  <c:v>7 dph</c:v>
                </c:pt>
              </c:strCache>
            </c:strRef>
          </c:cat>
          <c:val>
            <c:numRef>
              <c:f>Cluster!$B$37:$E$37</c:f>
              <c:numCache>
                <c:formatCode>0.00</c:formatCode>
                <c:ptCount val="4"/>
                <c:pt idx="0">
                  <c:v>0.14787830412033923</c:v>
                </c:pt>
                <c:pt idx="1">
                  <c:v>0.1524483805395542</c:v>
                </c:pt>
                <c:pt idx="2">
                  <c:v>0.18468817787404226</c:v>
                </c:pt>
                <c:pt idx="3">
                  <c:v>0.21191067559081278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1915-42F0-A533-812EFFEBF8F9}"/>
            </c:ext>
          </c:extLst>
        </c:ser>
        <c:ser>
          <c:idx val="1"/>
          <c:order val="1"/>
          <c:tx>
            <c:strRef>
              <c:f>Cluster!$A$38</c:f>
              <c:strCache>
                <c:ptCount val="1"/>
                <c:pt idx="0">
                  <c:v>MentegaII</c:v>
                </c:pt>
              </c:strCache>
            </c:strRef>
          </c:tx>
          <c:spPr>
            <a:ln w="22225" cap="rnd">
              <a:solidFill>
                <a:schemeClr val="accent3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3"/>
              </a:solidFill>
              <a:ln w="9525">
                <a:solidFill>
                  <a:schemeClr val="accent3"/>
                </a:solidFill>
                <a:round/>
              </a:ln>
              <a:effectLst/>
            </c:spPr>
          </c:marker>
          <c:cat>
            <c:strRef>
              <c:f>Cluster!$B$36:$E$36</c:f>
              <c:strCache>
                <c:ptCount val="4"/>
                <c:pt idx="0">
                  <c:v>0 dph</c:v>
                </c:pt>
                <c:pt idx="1">
                  <c:v>2 dph</c:v>
                </c:pt>
                <c:pt idx="2">
                  <c:v>4 dph</c:v>
                </c:pt>
                <c:pt idx="3">
                  <c:v>7 dph</c:v>
                </c:pt>
              </c:strCache>
            </c:strRef>
          </c:cat>
          <c:val>
            <c:numRef>
              <c:f>Cluster!$B$38:$E$38</c:f>
              <c:numCache>
                <c:formatCode>0.00</c:formatCode>
                <c:ptCount val="4"/>
                <c:pt idx="0">
                  <c:v>0.13425720778257325</c:v>
                </c:pt>
                <c:pt idx="1">
                  <c:v>0.1579969856296016</c:v>
                </c:pt>
                <c:pt idx="2">
                  <c:v>0.20753323186789782</c:v>
                </c:pt>
                <c:pt idx="3">
                  <c:v>0.22133801590888294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915-42F0-A533-812EFFEBF8F9}"/>
            </c:ext>
          </c:extLst>
        </c:ser>
        <c:ser>
          <c:idx val="2"/>
          <c:order val="2"/>
          <c:tx>
            <c:strRef>
              <c:f>Cluster!$A$39</c:f>
              <c:strCache>
                <c:ptCount val="1"/>
                <c:pt idx="0">
                  <c:v>Kristal Merah</c:v>
                </c:pt>
              </c:strCache>
            </c:strRef>
          </c:tx>
          <c:spPr>
            <a:ln w="22225" cap="rnd">
              <a:solidFill>
                <a:schemeClr val="accent5"/>
              </a:solidFill>
              <a:round/>
            </a:ln>
            <a:effectLst/>
          </c:spPr>
          <c:marker>
            <c:symbol val="triangl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  <a:round/>
              </a:ln>
              <a:effectLst/>
            </c:spPr>
          </c:marker>
          <c:cat>
            <c:strRef>
              <c:f>Cluster!$B$36:$E$36</c:f>
              <c:strCache>
                <c:ptCount val="4"/>
                <c:pt idx="0">
                  <c:v>0 dph</c:v>
                </c:pt>
                <c:pt idx="1">
                  <c:v>2 dph</c:v>
                </c:pt>
                <c:pt idx="2">
                  <c:v>4 dph</c:v>
                </c:pt>
                <c:pt idx="3">
                  <c:v>7 dph</c:v>
                </c:pt>
              </c:strCache>
            </c:strRef>
          </c:cat>
          <c:val>
            <c:numRef>
              <c:f>Cluster!$B$39:$E$39</c:f>
              <c:numCache>
                <c:formatCode>0.00</c:formatCode>
                <c:ptCount val="4"/>
                <c:pt idx="0">
                  <c:v>0.13590130945370152</c:v>
                </c:pt>
                <c:pt idx="1">
                  <c:v>0.17712919988296633</c:v>
                </c:pt>
                <c:pt idx="2">
                  <c:v>0.24638023158698133</c:v>
                </c:pt>
                <c:pt idx="3">
                  <c:v>0.27059471105780764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915-42F0-A533-812EFFEBF8F9}"/>
            </c:ext>
          </c:extLst>
        </c:ser>
        <c:ser>
          <c:idx val="3"/>
          <c:order val="3"/>
          <c:tx>
            <c:strRef>
              <c:f>Cluster!$A$40</c:f>
              <c:strCache>
                <c:ptCount val="1"/>
                <c:pt idx="0">
                  <c:v>Valenca</c:v>
                </c:pt>
              </c:strCache>
            </c:strRef>
          </c:tx>
          <c:spPr>
            <a:ln w="22225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x"/>
            <c:size val="6"/>
            <c:spPr>
              <a:noFill/>
              <a:ln w="9525">
                <a:solidFill>
                  <a:schemeClr val="accent1">
                    <a:lumMod val="60000"/>
                  </a:schemeClr>
                </a:solidFill>
                <a:round/>
              </a:ln>
              <a:effectLst/>
            </c:spPr>
          </c:marker>
          <c:cat>
            <c:strRef>
              <c:f>Cluster!$B$36:$E$36</c:f>
              <c:strCache>
                <c:ptCount val="4"/>
                <c:pt idx="0">
                  <c:v>0 dph</c:v>
                </c:pt>
                <c:pt idx="1">
                  <c:v>2 dph</c:v>
                </c:pt>
                <c:pt idx="2">
                  <c:v>4 dph</c:v>
                </c:pt>
                <c:pt idx="3">
                  <c:v>7 dph</c:v>
                </c:pt>
              </c:strCache>
            </c:strRef>
          </c:cat>
          <c:val>
            <c:numRef>
              <c:f>Cluster!$B$40:$E$40</c:f>
              <c:numCache>
                <c:formatCode>0.00</c:formatCode>
                <c:ptCount val="4"/>
                <c:pt idx="0">
                  <c:v>0.11902644273910626</c:v>
                </c:pt>
                <c:pt idx="1">
                  <c:v>0.21115384006394486</c:v>
                </c:pt>
                <c:pt idx="2">
                  <c:v>0.2849225538111082</c:v>
                </c:pt>
                <c:pt idx="3">
                  <c:v>0.24151636381346817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1915-42F0-A533-812EFFEBF8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144336624"/>
        <c:axId val="-2144336080"/>
      </c:lineChart>
      <c:catAx>
        <c:axId val="-21443366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6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 sz="600"/>
                  <a:t>days post harvest</a:t>
                </a:r>
                <a:r>
                  <a:rPr lang="en-ID" sz="600" baseline="0"/>
                  <a:t> (DPH)</a:t>
                </a:r>
                <a:endParaRPr lang="en-ID" sz="600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6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144336080"/>
        <c:crosses val="autoZero"/>
        <c:auto val="1"/>
        <c:lblAlgn val="ctr"/>
        <c:lblOffset val="100"/>
        <c:noMultiLvlLbl val="0"/>
      </c:catAx>
      <c:valAx>
        <c:axId val="-2144336080"/>
        <c:scaling>
          <c:orientation val="minMax"/>
          <c:max val="0.60000000000000009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6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 sz="600"/>
                  <a:t>PPD Score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6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144336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 sz="800"/>
              <a:t>Cluster 2 (delayed)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1245260940490959"/>
          <c:y val="0.36912070789739926"/>
          <c:w val="0.72784304038313352"/>
          <c:h val="0.43463872367321332"/>
        </c:manualLayout>
      </c:layout>
      <c:lineChart>
        <c:grouping val="standard"/>
        <c:varyColors val="0"/>
        <c:ser>
          <c:idx val="0"/>
          <c:order val="0"/>
          <c:tx>
            <c:strRef>
              <c:f>Cluster!$A$44</c:f>
              <c:strCache>
                <c:ptCount val="1"/>
                <c:pt idx="0">
                  <c:v>Baros Kencana</c:v>
                </c:pt>
              </c:strCache>
            </c:strRef>
          </c:tx>
          <c:spPr>
            <a:ln w="22225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cat>
            <c:strRef>
              <c:f>Cluster!$B$43:$E$43</c:f>
              <c:strCache>
                <c:ptCount val="4"/>
                <c:pt idx="0">
                  <c:v>0 dph</c:v>
                </c:pt>
                <c:pt idx="1">
                  <c:v>2 dph</c:v>
                </c:pt>
                <c:pt idx="2">
                  <c:v>4 dph</c:v>
                </c:pt>
                <c:pt idx="3">
                  <c:v>7 dph</c:v>
                </c:pt>
              </c:strCache>
            </c:strRef>
          </c:cat>
          <c:val>
            <c:numRef>
              <c:f>Cluster!$B$44:$E$44</c:f>
              <c:numCache>
                <c:formatCode>0.00</c:formatCode>
                <c:ptCount val="4"/>
                <c:pt idx="0">
                  <c:v>0.19958527051215255</c:v>
                </c:pt>
                <c:pt idx="1">
                  <c:v>0.22678795433366031</c:v>
                </c:pt>
                <c:pt idx="2">
                  <c:v>0.22717827313938899</c:v>
                </c:pt>
                <c:pt idx="3">
                  <c:v>0.22073888993047672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FB11-4AA6-B246-BAFC3375A215}"/>
            </c:ext>
          </c:extLst>
        </c:ser>
        <c:ser>
          <c:idx val="1"/>
          <c:order val="1"/>
          <c:tx>
            <c:strRef>
              <c:f>Cluster!$A$45</c:f>
              <c:strCache>
                <c:ptCount val="1"/>
                <c:pt idx="0">
                  <c:v>Gebang</c:v>
                </c:pt>
              </c:strCache>
            </c:strRef>
          </c:tx>
          <c:spPr>
            <a:ln w="22225" cap="rnd">
              <a:solidFill>
                <a:schemeClr val="accent3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3"/>
              </a:solidFill>
              <a:ln w="9525">
                <a:solidFill>
                  <a:schemeClr val="accent3"/>
                </a:solidFill>
                <a:round/>
              </a:ln>
              <a:effectLst/>
            </c:spPr>
          </c:marker>
          <c:cat>
            <c:strRef>
              <c:f>Cluster!$B$43:$E$43</c:f>
              <c:strCache>
                <c:ptCount val="4"/>
                <c:pt idx="0">
                  <c:v>0 dph</c:v>
                </c:pt>
                <c:pt idx="1">
                  <c:v>2 dph</c:v>
                </c:pt>
                <c:pt idx="2">
                  <c:v>4 dph</c:v>
                </c:pt>
                <c:pt idx="3">
                  <c:v>7 dph</c:v>
                </c:pt>
              </c:strCache>
            </c:strRef>
          </c:cat>
          <c:val>
            <c:numRef>
              <c:f>Cluster!$B$45:$E$45</c:f>
              <c:numCache>
                <c:formatCode>0.00</c:formatCode>
                <c:ptCount val="4"/>
                <c:pt idx="0">
                  <c:v>0.19169632010108115</c:v>
                </c:pt>
                <c:pt idx="1">
                  <c:v>0.21398263577435256</c:v>
                </c:pt>
                <c:pt idx="2">
                  <c:v>0.24248207279008424</c:v>
                </c:pt>
                <c:pt idx="3">
                  <c:v>0.2791750903184268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B11-4AA6-B246-BAFC3375A215}"/>
            </c:ext>
          </c:extLst>
        </c:ser>
        <c:ser>
          <c:idx val="2"/>
          <c:order val="2"/>
          <c:tx>
            <c:strRef>
              <c:f>Cluster!$A$46</c:f>
              <c:strCache>
                <c:ptCount val="1"/>
                <c:pt idx="0">
                  <c:v>AdiraIV</c:v>
                </c:pt>
              </c:strCache>
            </c:strRef>
          </c:tx>
          <c:spPr>
            <a:ln w="22225" cap="rnd">
              <a:solidFill>
                <a:schemeClr val="accent5"/>
              </a:solidFill>
              <a:round/>
            </a:ln>
            <a:effectLst/>
          </c:spPr>
          <c:marker>
            <c:symbol val="triangl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  <a:round/>
              </a:ln>
              <a:effectLst/>
            </c:spPr>
          </c:marker>
          <c:cat>
            <c:strRef>
              <c:f>Cluster!$B$43:$E$43</c:f>
              <c:strCache>
                <c:ptCount val="4"/>
                <c:pt idx="0">
                  <c:v>0 dph</c:v>
                </c:pt>
                <c:pt idx="1">
                  <c:v>2 dph</c:v>
                </c:pt>
                <c:pt idx="2">
                  <c:v>4 dph</c:v>
                </c:pt>
                <c:pt idx="3">
                  <c:v>7 dph</c:v>
                </c:pt>
              </c:strCache>
            </c:strRef>
          </c:cat>
          <c:val>
            <c:numRef>
              <c:f>Cluster!$B$46:$E$46</c:f>
              <c:numCache>
                <c:formatCode>0.00</c:formatCode>
                <c:ptCount val="4"/>
                <c:pt idx="0">
                  <c:v>0.17533782841508461</c:v>
                </c:pt>
                <c:pt idx="1">
                  <c:v>0.19501846560869607</c:v>
                </c:pt>
                <c:pt idx="2">
                  <c:v>0.26588681990017882</c:v>
                </c:pt>
                <c:pt idx="3">
                  <c:v>0.28199887726016309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B11-4AA6-B246-BAFC3375A215}"/>
            </c:ext>
          </c:extLst>
        </c:ser>
        <c:ser>
          <c:idx val="3"/>
          <c:order val="3"/>
          <c:tx>
            <c:strRef>
              <c:f>Cluster!$A$47</c:f>
              <c:strCache>
                <c:ptCount val="1"/>
                <c:pt idx="0">
                  <c:v>Darul Hidayah</c:v>
                </c:pt>
              </c:strCache>
            </c:strRef>
          </c:tx>
          <c:spPr>
            <a:ln w="22225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x"/>
            <c:size val="6"/>
            <c:spPr>
              <a:noFill/>
              <a:ln w="9525">
                <a:solidFill>
                  <a:schemeClr val="accent1">
                    <a:lumMod val="60000"/>
                  </a:schemeClr>
                </a:solidFill>
                <a:round/>
              </a:ln>
              <a:effectLst/>
            </c:spPr>
          </c:marker>
          <c:cat>
            <c:strRef>
              <c:f>Cluster!$B$43:$E$43</c:f>
              <c:strCache>
                <c:ptCount val="4"/>
                <c:pt idx="0">
                  <c:v>0 dph</c:v>
                </c:pt>
                <c:pt idx="1">
                  <c:v>2 dph</c:v>
                </c:pt>
                <c:pt idx="2">
                  <c:v>4 dph</c:v>
                </c:pt>
                <c:pt idx="3">
                  <c:v>7 dph</c:v>
                </c:pt>
              </c:strCache>
            </c:strRef>
          </c:cat>
          <c:val>
            <c:numRef>
              <c:f>Cluster!$B$47:$E$47</c:f>
              <c:numCache>
                <c:formatCode>0.00</c:formatCode>
                <c:ptCount val="4"/>
                <c:pt idx="0">
                  <c:v>0.18677012335636969</c:v>
                </c:pt>
                <c:pt idx="1">
                  <c:v>0.26228842793392226</c:v>
                </c:pt>
                <c:pt idx="2">
                  <c:v>0.28071577889101484</c:v>
                </c:pt>
                <c:pt idx="3">
                  <c:v>0.30556089530562752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B11-4AA6-B246-BAFC3375A215}"/>
            </c:ext>
          </c:extLst>
        </c:ser>
        <c:ser>
          <c:idx val="4"/>
          <c:order val="4"/>
          <c:tx>
            <c:strRef>
              <c:f>Cluster!$A$48</c:f>
              <c:strCache>
                <c:ptCount val="1"/>
                <c:pt idx="0">
                  <c:v>Apuy</c:v>
                </c:pt>
              </c:strCache>
            </c:strRef>
          </c:tx>
          <c:spPr>
            <a:ln w="22225" cap="rnd">
              <a:solidFill>
                <a:schemeClr val="accent3">
                  <a:lumMod val="60000"/>
                </a:schemeClr>
              </a:solidFill>
              <a:round/>
            </a:ln>
            <a:effectLst/>
          </c:spPr>
          <c:marker>
            <c:symbol val="star"/>
            <c:size val="6"/>
            <c:spPr>
              <a:noFill/>
              <a:ln w="9525">
                <a:solidFill>
                  <a:schemeClr val="accent3">
                    <a:lumMod val="60000"/>
                  </a:schemeClr>
                </a:solidFill>
                <a:round/>
              </a:ln>
              <a:effectLst/>
            </c:spPr>
          </c:marker>
          <c:cat>
            <c:strRef>
              <c:f>Cluster!$B$43:$E$43</c:f>
              <c:strCache>
                <c:ptCount val="4"/>
                <c:pt idx="0">
                  <c:v>0 dph</c:v>
                </c:pt>
                <c:pt idx="1">
                  <c:v>2 dph</c:v>
                </c:pt>
                <c:pt idx="2">
                  <c:v>4 dph</c:v>
                </c:pt>
                <c:pt idx="3">
                  <c:v>7 dph</c:v>
                </c:pt>
              </c:strCache>
            </c:strRef>
          </c:cat>
          <c:val>
            <c:numRef>
              <c:f>Cluster!$B$48:$E$48</c:f>
              <c:numCache>
                <c:formatCode>0.00</c:formatCode>
                <c:ptCount val="4"/>
                <c:pt idx="0">
                  <c:v>0.17923089665698769</c:v>
                </c:pt>
                <c:pt idx="1">
                  <c:v>0.22165755577220211</c:v>
                </c:pt>
                <c:pt idx="2">
                  <c:v>0.28618773565176953</c:v>
                </c:pt>
                <c:pt idx="3">
                  <c:v>0.2742691682021105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FB11-4AA6-B246-BAFC3375A215}"/>
            </c:ext>
          </c:extLst>
        </c:ser>
        <c:ser>
          <c:idx val="5"/>
          <c:order val="5"/>
          <c:tx>
            <c:strRef>
              <c:f>Cluster!$A$49</c:f>
              <c:strCache>
                <c:ptCount val="1"/>
                <c:pt idx="0">
                  <c:v>Roti</c:v>
                </c:pt>
              </c:strCache>
            </c:strRef>
          </c:tx>
          <c:spPr>
            <a:ln w="22225" cap="rnd">
              <a:solidFill>
                <a:schemeClr val="accent5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5">
                  <a:lumMod val="60000"/>
                </a:schemeClr>
              </a:solidFill>
              <a:ln w="9525">
                <a:solidFill>
                  <a:schemeClr val="accent5">
                    <a:lumMod val="60000"/>
                  </a:schemeClr>
                </a:solidFill>
                <a:round/>
              </a:ln>
              <a:effectLst/>
            </c:spPr>
          </c:marker>
          <c:cat>
            <c:strRef>
              <c:f>Cluster!$B$43:$E$43</c:f>
              <c:strCache>
                <c:ptCount val="4"/>
                <c:pt idx="0">
                  <c:v>0 dph</c:v>
                </c:pt>
                <c:pt idx="1">
                  <c:v>2 dph</c:v>
                </c:pt>
                <c:pt idx="2">
                  <c:v>4 dph</c:v>
                </c:pt>
                <c:pt idx="3">
                  <c:v>7 dph</c:v>
                </c:pt>
              </c:strCache>
            </c:strRef>
          </c:cat>
          <c:val>
            <c:numRef>
              <c:f>Cluster!$B$49:$E$49</c:f>
              <c:numCache>
                <c:formatCode>0.00</c:formatCode>
                <c:ptCount val="4"/>
                <c:pt idx="0">
                  <c:v>0.16997956345572951</c:v>
                </c:pt>
                <c:pt idx="1">
                  <c:v>0.18345994190750536</c:v>
                </c:pt>
                <c:pt idx="2">
                  <c:v>0.32542781974457102</c:v>
                </c:pt>
                <c:pt idx="3">
                  <c:v>0.28339110534859002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FB11-4AA6-B246-BAFC3375A2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144333904"/>
        <c:axId val="-2144334992"/>
      </c:lineChart>
      <c:catAx>
        <c:axId val="-21443339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6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 sz="600"/>
                  <a:t>days post harvest</a:t>
                </a:r>
                <a:r>
                  <a:rPr lang="en-ID" sz="600" baseline="0"/>
                  <a:t> (DPH)</a:t>
                </a:r>
                <a:endParaRPr lang="en-ID" sz="600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6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144334992"/>
        <c:crosses val="autoZero"/>
        <c:auto val="1"/>
        <c:lblAlgn val="ctr"/>
        <c:lblOffset val="100"/>
        <c:noMultiLvlLbl val="0"/>
      </c:catAx>
      <c:valAx>
        <c:axId val="-2144334992"/>
        <c:scaling>
          <c:orientation val="minMax"/>
          <c:max val="0.60000000000000009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6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 sz="600"/>
                  <a:t>PPD score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6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1443339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 sz="800"/>
              <a:t>Cluster 4 (INTERMEDIATE)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Cluster!$A$53</c:f>
              <c:strCache>
                <c:ptCount val="1"/>
                <c:pt idx="0">
                  <c:v>AdiraI</c:v>
                </c:pt>
              </c:strCache>
            </c:strRef>
          </c:tx>
          <c:spPr>
            <a:ln w="22225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cat>
            <c:strRef>
              <c:f>Cluster!$B$52:$E$52</c:f>
              <c:strCache>
                <c:ptCount val="4"/>
                <c:pt idx="0">
                  <c:v>0 dph</c:v>
                </c:pt>
                <c:pt idx="1">
                  <c:v>2 dph</c:v>
                </c:pt>
                <c:pt idx="2">
                  <c:v>4 dph</c:v>
                </c:pt>
                <c:pt idx="3">
                  <c:v>7 dph</c:v>
                </c:pt>
              </c:strCache>
            </c:strRef>
          </c:cat>
          <c:val>
            <c:numRef>
              <c:f>Cluster!$B$53:$E$53</c:f>
              <c:numCache>
                <c:formatCode>0.00</c:formatCode>
                <c:ptCount val="4"/>
                <c:pt idx="0">
                  <c:v>0.12858359419419502</c:v>
                </c:pt>
                <c:pt idx="1">
                  <c:v>0.14140455449577091</c:v>
                </c:pt>
                <c:pt idx="2">
                  <c:v>0.28083802704400934</c:v>
                </c:pt>
                <c:pt idx="3">
                  <c:v>0.4981557396864007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66C7-41BB-87F2-828433B3B775}"/>
            </c:ext>
          </c:extLst>
        </c:ser>
        <c:ser>
          <c:idx val="1"/>
          <c:order val="1"/>
          <c:tx>
            <c:strRef>
              <c:f>Cluster!$A$54</c:f>
              <c:strCache>
                <c:ptCount val="1"/>
                <c:pt idx="0">
                  <c:v>Malang II</c:v>
                </c:pt>
              </c:strCache>
            </c:strRef>
          </c:tx>
          <c:spPr>
            <a:ln w="22225" cap="rnd">
              <a:solidFill>
                <a:schemeClr val="accent3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3"/>
              </a:solidFill>
              <a:ln w="9525">
                <a:solidFill>
                  <a:schemeClr val="accent3"/>
                </a:solidFill>
                <a:round/>
              </a:ln>
              <a:effectLst/>
            </c:spPr>
          </c:marker>
          <c:cat>
            <c:strRef>
              <c:f>Cluster!$B$52:$E$52</c:f>
              <c:strCache>
                <c:ptCount val="4"/>
                <c:pt idx="0">
                  <c:v>0 dph</c:v>
                </c:pt>
                <c:pt idx="1">
                  <c:v>2 dph</c:v>
                </c:pt>
                <c:pt idx="2">
                  <c:v>4 dph</c:v>
                </c:pt>
                <c:pt idx="3">
                  <c:v>7 dph</c:v>
                </c:pt>
              </c:strCache>
            </c:strRef>
          </c:cat>
          <c:val>
            <c:numRef>
              <c:f>Cluster!$B$54:$E$54</c:f>
              <c:numCache>
                <c:formatCode>0.00</c:formatCode>
                <c:ptCount val="4"/>
                <c:pt idx="0">
                  <c:v>0.11772576737029594</c:v>
                </c:pt>
                <c:pt idx="1">
                  <c:v>0.24570420039459492</c:v>
                </c:pt>
                <c:pt idx="2">
                  <c:v>0.32396186596177079</c:v>
                </c:pt>
                <c:pt idx="3">
                  <c:v>0.39889006786210751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6C7-41BB-87F2-828433B3B775}"/>
            </c:ext>
          </c:extLst>
        </c:ser>
        <c:ser>
          <c:idx val="2"/>
          <c:order val="2"/>
          <c:tx>
            <c:strRef>
              <c:f>Cluster!$A$55</c:f>
              <c:strCache>
                <c:ptCount val="1"/>
                <c:pt idx="0">
                  <c:v>Ubi Kuning</c:v>
                </c:pt>
              </c:strCache>
            </c:strRef>
          </c:tx>
          <c:spPr>
            <a:ln w="22225" cap="rnd">
              <a:solidFill>
                <a:schemeClr val="accent5"/>
              </a:solidFill>
              <a:round/>
            </a:ln>
            <a:effectLst/>
          </c:spPr>
          <c:marker>
            <c:symbol val="triangl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  <a:round/>
              </a:ln>
              <a:effectLst/>
            </c:spPr>
          </c:marker>
          <c:cat>
            <c:strRef>
              <c:f>Cluster!$B$52:$E$52</c:f>
              <c:strCache>
                <c:ptCount val="4"/>
                <c:pt idx="0">
                  <c:v>0 dph</c:v>
                </c:pt>
                <c:pt idx="1">
                  <c:v>2 dph</c:v>
                </c:pt>
                <c:pt idx="2">
                  <c:v>4 dph</c:v>
                </c:pt>
                <c:pt idx="3">
                  <c:v>7 dph</c:v>
                </c:pt>
              </c:strCache>
            </c:strRef>
          </c:cat>
          <c:val>
            <c:numRef>
              <c:f>Cluster!$B$55:$E$55</c:f>
              <c:numCache>
                <c:formatCode>0.00</c:formatCode>
                <c:ptCount val="4"/>
                <c:pt idx="0">
                  <c:v>0.14562371077566666</c:v>
                </c:pt>
                <c:pt idx="1">
                  <c:v>0.21441920104267309</c:v>
                </c:pt>
                <c:pt idx="2">
                  <c:v>0.33551880858229538</c:v>
                </c:pt>
                <c:pt idx="3">
                  <c:v>0.34222387191618564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6C7-41BB-87F2-828433B3B775}"/>
            </c:ext>
          </c:extLst>
        </c:ser>
        <c:ser>
          <c:idx val="3"/>
          <c:order val="3"/>
          <c:tx>
            <c:strRef>
              <c:f>Cluster!$A$56</c:f>
              <c:strCache>
                <c:ptCount val="1"/>
                <c:pt idx="0">
                  <c:v>Menti</c:v>
                </c:pt>
              </c:strCache>
            </c:strRef>
          </c:tx>
          <c:spPr>
            <a:ln w="22225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x"/>
            <c:size val="6"/>
            <c:spPr>
              <a:noFill/>
              <a:ln w="9525">
                <a:solidFill>
                  <a:schemeClr val="accent1">
                    <a:lumMod val="60000"/>
                  </a:schemeClr>
                </a:solidFill>
                <a:round/>
              </a:ln>
              <a:effectLst/>
            </c:spPr>
          </c:marker>
          <c:cat>
            <c:strRef>
              <c:f>Cluster!$B$52:$E$52</c:f>
              <c:strCache>
                <c:ptCount val="4"/>
                <c:pt idx="0">
                  <c:v>0 dph</c:v>
                </c:pt>
                <c:pt idx="1">
                  <c:v>2 dph</c:v>
                </c:pt>
                <c:pt idx="2">
                  <c:v>4 dph</c:v>
                </c:pt>
                <c:pt idx="3">
                  <c:v>7 dph</c:v>
                </c:pt>
              </c:strCache>
            </c:strRef>
          </c:cat>
          <c:val>
            <c:numRef>
              <c:f>Cluster!$B$56:$E$56</c:f>
              <c:numCache>
                <c:formatCode>0.00</c:formatCode>
                <c:ptCount val="4"/>
                <c:pt idx="0">
                  <c:v>0.15500662029961812</c:v>
                </c:pt>
                <c:pt idx="1">
                  <c:v>0.16102490869367633</c:v>
                </c:pt>
                <c:pt idx="2">
                  <c:v>0.36917309706502816</c:v>
                </c:pt>
                <c:pt idx="3">
                  <c:v>0.32965892804146441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6C7-41BB-87F2-828433B3B7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144334448"/>
        <c:axId val="-106319456"/>
      </c:lineChart>
      <c:catAx>
        <c:axId val="-21443344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6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 sz="600"/>
                  <a:t>days post harvest (DPH)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6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6319456"/>
        <c:crosses val="autoZero"/>
        <c:auto val="1"/>
        <c:lblAlgn val="ctr"/>
        <c:lblOffset val="100"/>
        <c:noMultiLvlLbl val="0"/>
      </c:catAx>
      <c:valAx>
        <c:axId val="-10631945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6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 sz="600"/>
                  <a:t>ppd score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6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144334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 sz="800"/>
              <a:t>Cluster 3</a:t>
            </a:r>
            <a:r>
              <a:rPr lang="en-ID" sz="800" baseline="0"/>
              <a:t> (INTERMEDIATE)</a:t>
            </a:r>
            <a:endParaRPr lang="en-ID" sz="800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1245260940490959"/>
          <c:y val="0.34307463992758036"/>
          <c:w val="0.72784304038313352"/>
          <c:h val="0.46068571772544903"/>
        </c:manualLayout>
      </c:layout>
      <c:lineChart>
        <c:grouping val="standard"/>
        <c:varyColors val="0"/>
        <c:ser>
          <c:idx val="0"/>
          <c:order val="0"/>
          <c:tx>
            <c:strRef>
              <c:f>Cluster!$A$60</c:f>
              <c:strCache>
                <c:ptCount val="1"/>
                <c:pt idx="0">
                  <c:v>Lokal Nguneng</c:v>
                </c:pt>
              </c:strCache>
            </c:strRef>
          </c:tx>
          <c:spPr>
            <a:ln w="22225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cat>
            <c:strRef>
              <c:f>Cluster!$B$59:$E$59</c:f>
              <c:strCache>
                <c:ptCount val="4"/>
                <c:pt idx="0">
                  <c:v>0 dph</c:v>
                </c:pt>
                <c:pt idx="1">
                  <c:v>2 dph</c:v>
                </c:pt>
                <c:pt idx="2">
                  <c:v>4 dph</c:v>
                </c:pt>
                <c:pt idx="3">
                  <c:v>7 dph</c:v>
                </c:pt>
              </c:strCache>
            </c:strRef>
          </c:cat>
          <c:val>
            <c:numRef>
              <c:f>Cluster!$B$60:$E$60</c:f>
              <c:numCache>
                <c:formatCode>0.00</c:formatCode>
                <c:ptCount val="4"/>
                <c:pt idx="0">
                  <c:v>0.12941682510856622</c:v>
                </c:pt>
                <c:pt idx="1">
                  <c:v>0.2384088107443923</c:v>
                </c:pt>
                <c:pt idx="2">
                  <c:v>0.33080617817983382</c:v>
                </c:pt>
                <c:pt idx="3">
                  <c:v>0.18078857893667849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AE34-4B90-9F29-F971C547B808}"/>
            </c:ext>
          </c:extLst>
        </c:ser>
        <c:ser>
          <c:idx val="1"/>
          <c:order val="1"/>
          <c:tx>
            <c:strRef>
              <c:f>Cluster!$A$61</c:f>
              <c:strCache>
                <c:ptCount val="1"/>
                <c:pt idx="0">
                  <c:v>Randu</c:v>
                </c:pt>
              </c:strCache>
            </c:strRef>
          </c:tx>
          <c:spPr>
            <a:ln w="22225" cap="rnd">
              <a:solidFill>
                <a:schemeClr val="accent3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3"/>
              </a:solidFill>
              <a:ln w="9525">
                <a:solidFill>
                  <a:schemeClr val="accent3"/>
                </a:solidFill>
                <a:round/>
              </a:ln>
              <a:effectLst/>
            </c:spPr>
          </c:marker>
          <c:cat>
            <c:strRef>
              <c:f>Cluster!$B$59:$E$59</c:f>
              <c:strCache>
                <c:ptCount val="4"/>
                <c:pt idx="0">
                  <c:v>0 dph</c:v>
                </c:pt>
                <c:pt idx="1">
                  <c:v>2 dph</c:v>
                </c:pt>
                <c:pt idx="2">
                  <c:v>4 dph</c:v>
                </c:pt>
                <c:pt idx="3">
                  <c:v>7 dph</c:v>
                </c:pt>
              </c:strCache>
            </c:strRef>
          </c:cat>
          <c:val>
            <c:numRef>
              <c:f>Cluster!$B$61:$E$61</c:f>
              <c:numCache>
                <c:formatCode>0.00</c:formatCode>
                <c:ptCount val="4"/>
                <c:pt idx="0">
                  <c:v>0.11297550759153327</c:v>
                </c:pt>
                <c:pt idx="1">
                  <c:v>0.20128956732106831</c:v>
                </c:pt>
                <c:pt idx="2">
                  <c:v>0.35215317039577693</c:v>
                </c:pt>
                <c:pt idx="3">
                  <c:v>0.29669548663214512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E34-4B90-9F29-F971C547B808}"/>
            </c:ext>
          </c:extLst>
        </c:ser>
        <c:ser>
          <c:idx val="2"/>
          <c:order val="2"/>
          <c:tx>
            <c:strRef>
              <c:f>Cluster!$A$62</c:f>
              <c:strCache>
                <c:ptCount val="1"/>
                <c:pt idx="0">
                  <c:v>Lelen</c:v>
                </c:pt>
              </c:strCache>
            </c:strRef>
          </c:tx>
          <c:spPr>
            <a:ln w="22225" cap="rnd">
              <a:solidFill>
                <a:schemeClr val="accent5"/>
              </a:solidFill>
              <a:round/>
            </a:ln>
            <a:effectLst/>
          </c:spPr>
          <c:marker>
            <c:symbol val="triangl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  <a:round/>
              </a:ln>
              <a:effectLst/>
            </c:spPr>
          </c:marker>
          <c:cat>
            <c:strRef>
              <c:f>Cluster!$B$59:$E$59</c:f>
              <c:strCache>
                <c:ptCount val="4"/>
                <c:pt idx="0">
                  <c:v>0 dph</c:v>
                </c:pt>
                <c:pt idx="1">
                  <c:v>2 dph</c:v>
                </c:pt>
                <c:pt idx="2">
                  <c:v>4 dph</c:v>
                </c:pt>
                <c:pt idx="3">
                  <c:v>7 dph</c:v>
                </c:pt>
              </c:strCache>
            </c:strRef>
          </c:cat>
          <c:val>
            <c:numRef>
              <c:f>Cluster!$B$62:$E$62</c:f>
              <c:numCache>
                <c:formatCode>0.00</c:formatCode>
                <c:ptCount val="4"/>
                <c:pt idx="0">
                  <c:v>0.13928148552418701</c:v>
                </c:pt>
                <c:pt idx="1">
                  <c:v>0.25528396697802952</c:v>
                </c:pt>
                <c:pt idx="2">
                  <c:v>0.41211778840044017</c:v>
                </c:pt>
                <c:pt idx="3">
                  <c:v>0.19628588040944259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E34-4B90-9F29-F971C547B8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06318912"/>
        <c:axId val="-106317824"/>
      </c:lineChart>
      <c:catAx>
        <c:axId val="-1063189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6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 sz="600"/>
                  <a:t>days post harvest</a:t>
                </a:r>
                <a:r>
                  <a:rPr lang="en-ID" sz="600" baseline="0"/>
                  <a:t> (DPH)</a:t>
                </a:r>
                <a:endParaRPr lang="en-ID" sz="600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6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6317824"/>
        <c:crosses val="autoZero"/>
        <c:auto val="1"/>
        <c:lblAlgn val="ctr"/>
        <c:lblOffset val="100"/>
        <c:noMultiLvlLbl val="0"/>
      </c:catAx>
      <c:valAx>
        <c:axId val="-106317824"/>
        <c:scaling>
          <c:orientation val="minMax"/>
          <c:max val="0.60000000000000009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6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 sz="600"/>
                  <a:t>ppd score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6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6318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 sz="800"/>
              <a:t>Cluster 5 (EARLY)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1245260940490959"/>
          <c:y val="0.36912070789739926"/>
          <c:w val="0.72784304038313352"/>
          <c:h val="0.43463872367321332"/>
        </c:manualLayout>
      </c:layout>
      <c:lineChart>
        <c:grouping val="standard"/>
        <c:varyColors val="0"/>
        <c:ser>
          <c:idx val="0"/>
          <c:order val="0"/>
          <c:tx>
            <c:strRef>
              <c:f>Cluster!$A$66</c:f>
              <c:strCache>
                <c:ptCount val="1"/>
                <c:pt idx="0">
                  <c:v>Rengganis</c:v>
                </c:pt>
              </c:strCache>
            </c:strRef>
          </c:tx>
          <c:spPr>
            <a:ln w="22225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cat>
            <c:strRef>
              <c:f>Cluster!$B$65:$E$65</c:f>
              <c:strCache>
                <c:ptCount val="4"/>
                <c:pt idx="0">
                  <c:v>0 dph</c:v>
                </c:pt>
                <c:pt idx="1">
                  <c:v>2 dph</c:v>
                </c:pt>
                <c:pt idx="2">
                  <c:v>4 dph</c:v>
                </c:pt>
                <c:pt idx="3">
                  <c:v>7 dph</c:v>
                </c:pt>
              </c:strCache>
            </c:strRef>
          </c:cat>
          <c:val>
            <c:numRef>
              <c:f>Cluster!$B$66:$E$66</c:f>
              <c:numCache>
                <c:formatCode>0.00</c:formatCode>
                <c:ptCount val="4"/>
                <c:pt idx="0">
                  <c:v>0.14194811197586651</c:v>
                </c:pt>
                <c:pt idx="1">
                  <c:v>0.27439662625872174</c:v>
                </c:pt>
                <c:pt idx="2">
                  <c:v>0.35802114438838789</c:v>
                </c:pt>
                <c:pt idx="3">
                  <c:v>0.42117687774369961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AC17-4DC4-BDF6-A96248229270}"/>
            </c:ext>
          </c:extLst>
        </c:ser>
        <c:ser>
          <c:idx val="1"/>
          <c:order val="1"/>
          <c:tx>
            <c:strRef>
              <c:f>Cluster!$A$67</c:f>
              <c:strCache>
                <c:ptCount val="1"/>
                <c:pt idx="0">
                  <c:v>Kristal Putih</c:v>
                </c:pt>
              </c:strCache>
            </c:strRef>
          </c:tx>
          <c:spPr>
            <a:ln w="22225" cap="rnd">
              <a:solidFill>
                <a:schemeClr val="accent3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3"/>
              </a:solidFill>
              <a:ln w="9525">
                <a:solidFill>
                  <a:schemeClr val="accent3"/>
                </a:solidFill>
                <a:round/>
              </a:ln>
              <a:effectLst/>
            </c:spPr>
          </c:marker>
          <c:cat>
            <c:strRef>
              <c:f>Cluster!$B$65:$E$65</c:f>
              <c:strCache>
                <c:ptCount val="4"/>
                <c:pt idx="0">
                  <c:v>0 dph</c:v>
                </c:pt>
                <c:pt idx="1">
                  <c:v>2 dph</c:v>
                </c:pt>
                <c:pt idx="2">
                  <c:v>4 dph</c:v>
                </c:pt>
                <c:pt idx="3">
                  <c:v>7 dph</c:v>
                </c:pt>
              </c:strCache>
            </c:strRef>
          </c:cat>
          <c:val>
            <c:numRef>
              <c:f>Cluster!$B$67:$E$67</c:f>
              <c:numCache>
                <c:formatCode>0.00</c:formatCode>
                <c:ptCount val="4"/>
                <c:pt idx="0">
                  <c:v>0.13519274872317102</c:v>
                </c:pt>
                <c:pt idx="1">
                  <c:v>0.34038614060699401</c:v>
                </c:pt>
                <c:pt idx="2">
                  <c:v>0.38334621477471076</c:v>
                </c:pt>
                <c:pt idx="3">
                  <c:v>0.40270834496086705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C17-4DC4-BDF6-A96248229270}"/>
            </c:ext>
          </c:extLst>
        </c:ser>
        <c:ser>
          <c:idx val="2"/>
          <c:order val="2"/>
          <c:tx>
            <c:strRef>
              <c:f>Cluster!$A$68</c:f>
              <c:strCache>
                <c:ptCount val="1"/>
                <c:pt idx="0">
                  <c:v>Malang VI</c:v>
                </c:pt>
              </c:strCache>
            </c:strRef>
          </c:tx>
          <c:spPr>
            <a:ln w="22225" cap="rnd">
              <a:solidFill>
                <a:schemeClr val="accent5"/>
              </a:solidFill>
              <a:round/>
            </a:ln>
            <a:effectLst/>
          </c:spPr>
          <c:marker>
            <c:symbol val="triangl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  <a:round/>
              </a:ln>
              <a:effectLst/>
            </c:spPr>
          </c:marker>
          <c:cat>
            <c:strRef>
              <c:f>Cluster!$B$65:$E$65</c:f>
              <c:strCache>
                <c:ptCount val="4"/>
                <c:pt idx="0">
                  <c:v>0 dph</c:v>
                </c:pt>
                <c:pt idx="1">
                  <c:v>2 dph</c:v>
                </c:pt>
                <c:pt idx="2">
                  <c:v>4 dph</c:v>
                </c:pt>
                <c:pt idx="3">
                  <c:v>7 dph</c:v>
                </c:pt>
              </c:strCache>
            </c:strRef>
          </c:cat>
          <c:val>
            <c:numRef>
              <c:f>Cluster!$B$68:$E$68</c:f>
              <c:numCache>
                <c:formatCode>0.00</c:formatCode>
                <c:ptCount val="4"/>
                <c:pt idx="0">
                  <c:v>0.17481602179817854</c:v>
                </c:pt>
                <c:pt idx="1">
                  <c:v>0.40057668823317416</c:v>
                </c:pt>
                <c:pt idx="2">
                  <c:v>0.39696119617480291</c:v>
                </c:pt>
                <c:pt idx="3">
                  <c:v>0.36794781526567244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C17-4DC4-BDF6-A96248229270}"/>
            </c:ext>
          </c:extLst>
        </c:ser>
        <c:ser>
          <c:idx val="3"/>
          <c:order val="3"/>
          <c:tx>
            <c:strRef>
              <c:f>Cluster!$A$69</c:f>
              <c:strCache>
                <c:ptCount val="1"/>
                <c:pt idx="0">
                  <c:v>Gempol</c:v>
                </c:pt>
              </c:strCache>
            </c:strRef>
          </c:tx>
          <c:spPr>
            <a:ln w="22225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x"/>
            <c:size val="6"/>
            <c:spPr>
              <a:noFill/>
              <a:ln w="9525">
                <a:solidFill>
                  <a:schemeClr val="accent1">
                    <a:lumMod val="60000"/>
                  </a:schemeClr>
                </a:solidFill>
                <a:round/>
              </a:ln>
              <a:effectLst/>
            </c:spPr>
          </c:marker>
          <c:cat>
            <c:strRef>
              <c:f>Cluster!$B$65:$E$65</c:f>
              <c:strCache>
                <c:ptCount val="4"/>
                <c:pt idx="0">
                  <c:v>0 dph</c:v>
                </c:pt>
                <c:pt idx="1">
                  <c:v>2 dph</c:v>
                </c:pt>
                <c:pt idx="2">
                  <c:v>4 dph</c:v>
                </c:pt>
                <c:pt idx="3">
                  <c:v>7 dph</c:v>
                </c:pt>
              </c:strCache>
            </c:strRef>
          </c:cat>
          <c:val>
            <c:numRef>
              <c:f>Cluster!$B$69:$E$69</c:f>
              <c:numCache>
                <c:formatCode>0.00</c:formatCode>
                <c:ptCount val="4"/>
                <c:pt idx="0">
                  <c:v>0.16519814136054212</c:v>
                </c:pt>
                <c:pt idx="1">
                  <c:v>0.32804278117122482</c:v>
                </c:pt>
                <c:pt idx="2">
                  <c:v>0.40639037693884905</c:v>
                </c:pt>
                <c:pt idx="3">
                  <c:v>0.36424761842058523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C17-4DC4-BDF6-A96248229270}"/>
            </c:ext>
          </c:extLst>
        </c:ser>
        <c:ser>
          <c:idx val="4"/>
          <c:order val="4"/>
          <c:tx>
            <c:strRef>
              <c:f>Cluster!$A$70</c:f>
              <c:strCache>
                <c:ptCount val="1"/>
                <c:pt idx="0">
                  <c:v>Sentul</c:v>
                </c:pt>
              </c:strCache>
            </c:strRef>
          </c:tx>
          <c:spPr>
            <a:ln w="22225" cap="rnd">
              <a:solidFill>
                <a:schemeClr val="accent3">
                  <a:lumMod val="60000"/>
                </a:schemeClr>
              </a:solidFill>
              <a:round/>
            </a:ln>
            <a:effectLst/>
          </c:spPr>
          <c:marker>
            <c:symbol val="star"/>
            <c:size val="6"/>
            <c:spPr>
              <a:noFill/>
              <a:ln w="9525">
                <a:solidFill>
                  <a:schemeClr val="accent3">
                    <a:lumMod val="60000"/>
                  </a:schemeClr>
                </a:solidFill>
                <a:round/>
              </a:ln>
              <a:effectLst/>
            </c:spPr>
          </c:marker>
          <c:cat>
            <c:strRef>
              <c:f>Cluster!$B$65:$E$65</c:f>
              <c:strCache>
                <c:ptCount val="4"/>
                <c:pt idx="0">
                  <c:v>0 dph</c:v>
                </c:pt>
                <c:pt idx="1">
                  <c:v>2 dph</c:v>
                </c:pt>
                <c:pt idx="2">
                  <c:v>4 dph</c:v>
                </c:pt>
                <c:pt idx="3">
                  <c:v>7 dph</c:v>
                </c:pt>
              </c:strCache>
            </c:strRef>
          </c:cat>
          <c:val>
            <c:numRef>
              <c:f>Cluster!$B$70:$E$70</c:f>
              <c:numCache>
                <c:formatCode>0.00</c:formatCode>
                <c:ptCount val="4"/>
                <c:pt idx="0">
                  <c:v>0.16942638037447638</c:v>
                </c:pt>
                <c:pt idx="1">
                  <c:v>0.33285053962026678</c:v>
                </c:pt>
                <c:pt idx="2">
                  <c:v>0.46543679361840606</c:v>
                </c:pt>
                <c:pt idx="3">
                  <c:v>0.38947231773301488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AC17-4DC4-BDF6-A962482292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06317280"/>
        <c:axId val="-106322720"/>
      </c:lineChart>
      <c:catAx>
        <c:axId val="-1063172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6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 sz="600"/>
                  <a:t>days post harvest (DPH)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6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6322720"/>
        <c:crosses val="autoZero"/>
        <c:auto val="1"/>
        <c:lblAlgn val="ctr"/>
        <c:lblOffset val="100"/>
        <c:noMultiLvlLbl val="0"/>
      </c:catAx>
      <c:valAx>
        <c:axId val="-106322720"/>
        <c:scaling>
          <c:orientation val="minMax"/>
          <c:max val="0.60000000000000009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6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 sz="600"/>
                  <a:t>PPD score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6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63172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 sz="800"/>
              <a:t>Cluster 6 (EARLY) 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1245260940490959"/>
          <c:y val="0.36659713331187915"/>
          <c:w val="0.72784304038313352"/>
          <c:h val="0.43716322434115024"/>
        </c:manualLayout>
      </c:layout>
      <c:lineChart>
        <c:grouping val="standard"/>
        <c:varyColors val="0"/>
        <c:ser>
          <c:idx val="0"/>
          <c:order val="0"/>
          <c:tx>
            <c:strRef>
              <c:f>Cluster!$A$74</c:f>
              <c:strCache>
                <c:ptCount val="1"/>
                <c:pt idx="0">
                  <c:v>Baturaja</c:v>
                </c:pt>
              </c:strCache>
            </c:strRef>
          </c:tx>
          <c:spPr>
            <a:ln w="22225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cat>
            <c:strRef>
              <c:f>Cluster!$B$73:$E$73</c:f>
              <c:strCache>
                <c:ptCount val="4"/>
                <c:pt idx="0">
                  <c:v>0 dph</c:v>
                </c:pt>
                <c:pt idx="1">
                  <c:v>2 dph</c:v>
                </c:pt>
                <c:pt idx="2">
                  <c:v>4 dph</c:v>
                </c:pt>
                <c:pt idx="3">
                  <c:v>7 dph</c:v>
                </c:pt>
              </c:strCache>
            </c:strRef>
          </c:cat>
          <c:val>
            <c:numRef>
              <c:f>Cluster!$B$74:$E$74</c:f>
              <c:numCache>
                <c:formatCode>0.00</c:formatCode>
                <c:ptCount val="4"/>
                <c:pt idx="0">
                  <c:v>0.15630968113204272</c:v>
                </c:pt>
                <c:pt idx="1">
                  <c:v>0.23579484729043426</c:v>
                </c:pt>
                <c:pt idx="2">
                  <c:v>0.40427673490603261</c:v>
                </c:pt>
                <c:pt idx="3">
                  <c:v>0.40453373779618307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7B2-4E15-A8B0-722369750370}"/>
            </c:ext>
          </c:extLst>
        </c:ser>
        <c:ser>
          <c:idx val="1"/>
          <c:order val="1"/>
          <c:tx>
            <c:strRef>
              <c:f>Cluster!$A$75</c:f>
              <c:strCache>
                <c:ptCount val="1"/>
                <c:pt idx="0">
                  <c:v>MentegaI</c:v>
                </c:pt>
              </c:strCache>
            </c:strRef>
          </c:tx>
          <c:spPr>
            <a:ln w="22225" cap="rnd">
              <a:solidFill>
                <a:schemeClr val="accent3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3"/>
              </a:solidFill>
              <a:ln w="9525">
                <a:solidFill>
                  <a:schemeClr val="accent3"/>
                </a:solidFill>
                <a:round/>
              </a:ln>
              <a:effectLst/>
            </c:spPr>
          </c:marker>
          <c:cat>
            <c:strRef>
              <c:f>Cluster!$B$73:$E$73</c:f>
              <c:strCache>
                <c:ptCount val="4"/>
                <c:pt idx="0">
                  <c:v>0 dph</c:v>
                </c:pt>
                <c:pt idx="1">
                  <c:v>2 dph</c:v>
                </c:pt>
                <c:pt idx="2">
                  <c:v>4 dph</c:v>
                </c:pt>
                <c:pt idx="3">
                  <c:v>7 dph</c:v>
                </c:pt>
              </c:strCache>
            </c:strRef>
          </c:cat>
          <c:val>
            <c:numRef>
              <c:f>Cluster!$B$75:$E$75</c:f>
              <c:numCache>
                <c:formatCode>0.00</c:formatCode>
                <c:ptCount val="4"/>
                <c:pt idx="0">
                  <c:v>0.14085251596881354</c:v>
                </c:pt>
                <c:pt idx="1">
                  <c:v>0.24043606311733881</c:v>
                </c:pt>
                <c:pt idx="2">
                  <c:v>0.44112435828097946</c:v>
                </c:pt>
                <c:pt idx="3">
                  <c:v>0.32162128714305427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57B2-4E15-A8B0-7223697503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06318368"/>
        <c:axId val="-106323808"/>
      </c:lineChart>
      <c:catAx>
        <c:axId val="-1063183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6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 sz="600"/>
                  <a:t>days post harvest (DPH)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6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6323808"/>
        <c:crosses val="autoZero"/>
        <c:auto val="1"/>
        <c:lblAlgn val="ctr"/>
        <c:lblOffset val="100"/>
        <c:noMultiLvlLbl val="0"/>
      </c:catAx>
      <c:valAx>
        <c:axId val="-106323808"/>
        <c:scaling>
          <c:orientation val="minMax"/>
          <c:max val="0.60000000000000009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6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 sz="600"/>
                  <a:t>ppd score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6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6318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 sz="800"/>
              <a:t>Cluster 7 (EARLY)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Cluster!$A$79</c:f>
              <c:strCache>
                <c:ptCount val="1"/>
                <c:pt idx="0">
                  <c:v>BIC302</c:v>
                </c:pt>
              </c:strCache>
            </c:strRef>
          </c:tx>
          <c:spPr>
            <a:ln w="22225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cat>
            <c:strRef>
              <c:f>Cluster!$B$78:$E$78</c:f>
              <c:strCache>
                <c:ptCount val="4"/>
                <c:pt idx="0">
                  <c:v>0 dph</c:v>
                </c:pt>
                <c:pt idx="1">
                  <c:v>2 dph</c:v>
                </c:pt>
                <c:pt idx="2">
                  <c:v>4 dph</c:v>
                </c:pt>
                <c:pt idx="3">
                  <c:v>7 dph</c:v>
                </c:pt>
              </c:strCache>
            </c:strRef>
          </c:cat>
          <c:val>
            <c:numRef>
              <c:f>Cluster!$B$79:$E$79</c:f>
              <c:numCache>
                <c:formatCode>0.00</c:formatCode>
                <c:ptCount val="4"/>
                <c:pt idx="0">
                  <c:v>0.13609401069206248</c:v>
                </c:pt>
                <c:pt idx="1">
                  <c:v>0.27322467144785778</c:v>
                </c:pt>
                <c:pt idx="2">
                  <c:v>0.46349162992420911</c:v>
                </c:pt>
                <c:pt idx="3">
                  <c:v>0.45518956737349109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1E46-4481-9234-CE7723C61B9B}"/>
            </c:ext>
          </c:extLst>
        </c:ser>
        <c:ser>
          <c:idx val="1"/>
          <c:order val="1"/>
          <c:tx>
            <c:strRef>
              <c:f>Cluster!$A$80</c:f>
              <c:strCache>
                <c:ptCount val="1"/>
                <c:pt idx="0">
                  <c:v>Ubi Putih</c:v>
                </c:pt>
              </c:strCache>
            </c:strRef>
          </c:tx>
          <c:spPr>
            <a:ln w="22225" cap="rnd">
              <a:solidFill>
                <a:schemeClr val="accent3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3"/>
              </a:solidFill>
              <a:ln w="9525">
                <a:solidFill>
                  <a:schemeClr val="accent3"/>
                </a:solidFill>
                <a:round/>
              </a:ln>
              <a:effectLst/>
            </c:spPr>
          </c:marker>
          <c:cat>
            <c:strRef>
              <c:f>Cluster!$B$78:$E$78</c:f>
              <c:strCache>
                <c:ptCount val="4"/>
                <c:pt idx="0">
                  <c:v>0 dph</c:v>
                </c:pt>
                <c:pt idx="1">
                  <c:v>2 dph</c:v>
                </c:pt>
                <c:pt idx="2">
                  <c:v>4 dph</c:v>
                </c:pt>
                <c:pt idx="3">
                  <c:v>7 dph</c:v>
                </c:pt>
              </c:strCache>
            </c:strRef>
          </c:cat>
          <c:val>
            <c:numRef>
              <c:f>Cluster!$B$80:$E$80</c:f>
              <c:numCache>
                <c:formatCode>0.00</c:formatCode>
                <c:ptCount val="4"/>
                <c:pt idx="0">
                  <c:v>0.15007044930809049</c:v>
                </c:pt>
                <c:pt idx="1">
                  <c:v>0.39843701725384628</c:v>
                </c:pt>
                <c:pt idx="2">
                  <c:v>0.48812402101698332</c:v>
                </c:pt>
                <c:pt idx="3">
                  <c:v>0.45326243071188593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E46-4481-9234-CE7723C61B9B}"/>
            </c:ext>
          </c:extLst>
        </c:ser>
        <c:ser>
          <c:idx val="2"/>
          <c:order val="2"/>
          <c:tx>
            <c:strRef>
              <c:f>Cluster!$A$81</c:f>
              <c:strCache>
                <c:ptCount val="1"/>
                <c:pt idx="0">
                  <c:v>Vandemir</c:v>
                </c:pt>
              </c:strCache>
            </c:strRef>
          </c:tx>
          <c:spPr>
            <a:ln w="22225" cap="rnd">
              <a:solidFill>
                <a:schemeClr val="accent5"/>
              </a:solidFill>
              <a:round/>
            </a:ln>
            <a:effectLst/>
          </c:spPr>
          <c:marker>
            <c:symbol val="triangl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  <a:round/>
              </a:ln>
              <a:effectLst/>
            </c:spPr>
          </c:marker>
          <c:cat>
            <c:strRef>
              <c:f>Cluster!$B$78:$E$78</c:f>
              <c:strCache>
                <c:ptCount val="4"/>
                <c:pt idx="0">
                  <c:v>0 dph</c:v>
                </c:pt>
                <c:pt idx="1">
                  <c:v>2 dph</c:v>
                </c:pt>
                <c:pt idx="2">
                  <c:v>4 dph</c:v>
                </c:pt>
                <c:pt idx="3">
                  <c:v>7 dph</c:v>
                </c:pt>
              </c:strCache>
            </c:strRef>
          </c:cat>
          <c:val>
            <c:numRef>
              <c:f>Cluster!$B$81:$E$81</c:f>
              <c:numCache>
                <c:formatCode>0.00</c:formatCode>
                <c:ptCount val="4"/>
                <c:pt idx="0">
                  <c:v>0.1406050236569141</c:v>
                </c:pt>
                <c:pt idx="1">
                  <c:v>0.46536157978420306</c:v>
                </c:pt>
                <c:pt idx="2">
                  <c:v>0.48991275195608058</c:v>
                </c:pt>
                <c:pt idx="3">
                  <c:v>0.54626221129910379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E46-4481-9234-CE7723C61B9B}"/>
            </c:ext>
          </c:extLst>
        </c:ser>
        <c:ser>
          <c:idx val="3"/>
          <c:order val="3"/>
          <c:tx>
            <c:strRef>
              <c:f>Cluster!$A$82</c:f>
              <c:strCache>
                <c:ptCount val="1"/>
                <c:pt idx="0">
                  <c:v>Tali</c:v>
                </c:pt>
              </c:strCache>
            </c:strRef>
          </c:tx>
          <c:spPr>
            <a:ln w="22225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x"/>
            <c:size val="6"/>
            <c:spPr>
              <a:noFill/>
              <a:ln w="9525">
                <a:solidFill>
                  <a:schemeClr val="accent1">
                    <a:lumMod val="60000"/>
                  </a:schemeClr>
                </a:solidFill>
                <a:round/>
              </a:ln>
              <a:effectLst/>
            </c:spPr>
          </c:marker>
          <c:cat>
            <c:strRef>
              <c:f>Cluster!$B$78:$E$78</c:f>
              <c:strCache>
                <c:ptCount val="4"/>
                <c:pt idx="0">
                  <c:v>0 dph</c:v>
                </c:pt>
                <c:pt idx="1">
                  <c:v>2 dph</c:v>
                </c:pt>
                <c:pt idx="2">
                  <c:v>4 dph</c:v>
                </c:pt>
                <c:pt idx="3">
                  <c:v>7 dph</c:v>
                </c:pt>
              </c:strCache>
            </c:strRef>
          </c:cat>
          <c:val>
            <c:numRef>
              <c:f>Cluster!$B$82:$E$82</c:f>
              <c:numCache>
                <c:formatCode>0.00</c:formatCode>
                <c:ptCount val="4"/>
                <c:pt idx="0">
                  <c:v>0.14663730315523696</c:v>
                </c:pt>
                <c:pt idx="1">
                  <c:v>0.29897653340304498</c:v>
                </c:pt>
                <c:pt idx="2">
                  <c:v>0.51977934519180247</c:v>
                </c:pt>
                <c:pt idx="3">
                  <c:v>0.50092941406066871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1E46-4481-9234-CE7723C61B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06320544"/>
        <c:axId val="-106320000"/>
      </c:lineChart>
      <c:catAx>
        <c:axId val="-1063205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 sz="600"/>
                  <a:t>days post harvest (DPH)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6320000"/>
        <c:crosses val="autoZero"/>
        <c:auto val="1"/>
        <c:lblAlgn val="ctr"/>
        <c:lblOffset val="100"/>
        <c:noMultiLvlLbl val="0"/>
      </c:catAx>
      <c:valAx>
        <c:axId val="-10632000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6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 sz="600"/>
                  <a:t>ppd score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6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63205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'data for R 2019.csv'!$N$3</c:f>
              <c:strCache>
                <c:ptCount val="1"/>
                <c:pt idx="0">
                  <c:v>Apuy_2012</c:v>
                </c:pt>
              </c:strCache>
            </c:strRef>
          </c:tx>
          <c:spPr>
            <a:ln w="22225" cap="rnd">
              <a:solidFill>
                <a:schemeClr val="accent2"/>
              </a:solidFill>
              <a:round/>
            </a:ln>
            <a:effectLst/>
          </c:spPr>
          <c:marker>
            <c:symbol val="triangle"/>
            <c:size val="6"/>
            <c:spPr>
              <a:solidFill>
                <a:schemeClr val="accent2"/>
              </a:solidFill>
              <a:ln w="9525">
                <a:solidFill>
                  <a:schemeClr val="accent2"/>
                </a:solidFill>
                <a:round/>
              </a:ln>
              <a:effectLst/>
            </c:spPr>
          </c:marker>
          <c:cat>
            <c:strRef>
              <c:f>'data for R 2019.csv'!$P$2:$S$2</c:f>
              <c:strCache>
                <c:ptCount val="4"/>
                <c:pt idx="0">
                  <c:v>0 dph</c:v>
                </c:pt>
                <c:pt idx="1">
                  <c:v>2 dph</c:v>
                </c:pt>
                <c:pt idx="2">
                  <c:v>4 dph</c:v>
                </c:pt>
                <c:pt idx="3">
                  <c:v>7 dph</c:v>
                </c:pt>
              </c:strCache>
            </c:strRef>
          </c:cat>
          <c:val>
            <c:numRef>
              <c:f>'data for R 2019.csv'!$P$3:$S$3</c:f>
              <c:numCache>
                <c:formatCode>0.00</c:formatCode>
                <c:ptCount val="4"/>
                <c:pt idx="0">
                  <c:v>0.18335449432704959</c:v>
                </c:pt>
                <c:pt idx="1">
                  <c:v>0.22165755577220211</c:v>
                </c:pt>
                <c:pt idx="2">
                  <c:v>0.28618773565176953</c:v>
                </c:pt>
                <c:pt idx="3">
                  <c:v>0.2742691682021105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3C5-4F46-803F-58204BD8CD26}"/>
            </c:ext>
          </c:extLst>
        </c:ser>
        <c:ser>
          <c:idx val="1"/>
          <c:order val="1"/>
          <c:tx>
            <c:strRef>
              <c:f>'data for R 2019.csv'!$N$4</c:f>
              <c:strCache>
                <c:ptCount val="1"/>
                <c:pt idx="0">
                  <c:v>Apuy_2014</c:v>
                </c:pt>
              </c:strCache>
            </c:strRef>
          </c:tx>
          <c:spPr>
            <a:ln w="22225" cap="sq">
              <a:solidFill>
                <a:schemeClr val="accent2"/>
              </a:solidFill>
              <a:miter lim="800000"/>
            </a:ln>
            <a:effectLst/>
          </c:spPr>
          <c:marker>
            <c:symbol val="none"/>
          </c:marker>
          <c:cat>
            <c:strRef>
              <c:f>'data for R 2019.csv'!$P$2:$S$2</c:f>
              <c:strCache>
                <c:ptCount val="4"/>
                <c:pt idx="0">
                  <c:v>0 dph</c:v>
                </c:pt>
                <c:pt idx="1">
                  <c:v>2 dph</c:v>
                </c:pt>
                <c:pt idx="2">
                  <c:v>4 dph</c:v>
                </c:pt>
                <c:pt idx="3">
                  <c:v>7 dph</c:v>
                </c:pt>
              </c:strCache>
            </c:strRef>
          </c:cat>
          <c:val>
            <c:numRef>
              <c:f>'data for R 2019.csv'!$P$4:$S$4</c:f>
              <c:numCache>
                <c:formatCode>0.00</c:formatCode>
                <c:ptCount val="4"/>
                <c:pt idx="0">
                  <c:v>0.14679838279532745</c:v>
                </c:pt>
                <c:pt idx="1">
                  <c:v>0.15279782300840392</c:v>
                </c:pt>
                <c:pt idx="2">
                  <c:v>0.15182451989662332</c:v>
                </c:pt>
                <c:pt idx="3">
                  <c:v>0.23197613124569386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03C5-4F46-803F-58204BD8CD26}"/>
            </c:ext>
          </c:extLst>
        </c:ser>
        <c:ser>
          <c:idx val="2"/>
          <c:order val="2"/>
          <c:tx>
            <c:strRef>
              <c:f>'data for R 2019.csv'!$N$5</c:f>
              <c:strCache>
                <c:ptCount val="1"/>
                <c:pt idx="0">
                  <c:v>BIC12_2012</c:v>
                </c:pt>
              </c:strCache>
            </c:strRef>
          </c:tx>
          <c:spPr>
            <a:ln w="22225" cap="rnd">
              <a:solidFill>
                <a:schemeClr val="accent3"/>
              </a:solidFill>
              <a:round/>
            </a:ln>
            <a:effectLst/>
          </c:spPr>
          <c:marker>
            <c:symbol val="triangle"/>
            <c:size val="6"/>
            <c:spPr>
              <a:solidFill>
                <a:schemeClr val="accent3"/>
              </a:solidFill>
              <a:ln w="9525">
                <a:solidFill>
                  <a:schemeClr val="accent3"/>
                </a:solidFill>
                <a:round/>
              </a:ln>
              <a:effectLst/>
            </c:spPr>
          </c:marker>
          <c:cat>
            <c:strRef>
              <c:f>'data for R 2019.csv'!$P$2:$S$2</c:f>
              <c:strCache>
                <c:ptCount val="4"/>
                <c:pt idx="0">
                  <c:v>0 dph</c:v>
                </c:pt>
                <c:pt idx="1">
                  <c:v>2 dph</c:v>
                </c:pt>
                <c:pt idx="2">
                  <c:v>4 dph</c:v>
                </c:pt>
                <c:pt idx="3">
                  <c:v>7 dph</c:v>
                </c:pt>
              </c:strCache>
            </c:strRef>
          </c:cat>
          <c:val>
            <c:numRef>
              <c:f>'data for R 2019.csv'!$P$5:$S$5</c:f>
              <c:numCache>
                <c:formatCode>0.00</c:formatCode>
                <c:ptCount val="4"/>
                <c:pt idx="0">
                  <c:v>0.13609401069206248</c:v>
                </c:pt>
                <c:pt idx="1">
                  <c:v>0.27322467144785778</c:v>
                </c:pt>
                <c:pt idx="2">
                  <c:v>0.46349162992420911</c:v>
                </c:pt>
                <c:pt idx="3">
                  <c:v>0.45518956737349109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03C5-4F46-803F-58204BD8CD26}"/>
            </c:ext>
          </c:extLst>
        </c:ser>
        <c:ser>
          <c:idx val="3"/>
          <c:order val="3"/>
          <c:tx>
            <c:strRef>
              <c:f>'data for R 2019.csv'!$N$6</c:f>
              <c:strCache>
                <c:ptCount val="1"/>
                <c:pt idx="0">
                  <c:v>BIC12_2014</c:v>
                </c:pt>
              </c:strCache>
            </c:strRef>
          </c:tx>
          <c:spPr>
            <a:ln w="2222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'data for R 2019.csv'!$P$2:$S$2</c:f>
              <c:strCache>
                <c:ptCount val="4"/>
                <c:pt idx="0">
                  <c:v>0 dph</c:v>
                </c:pt>
                <c:pt idx="1">
                  <c:v>2 dph</c:v>
                </c:pt>
                <c:pt idx="2">
                  <c:v>4 dph</c:v>
                </c:pt>
                <c:pt idx="3">
                  <c:v>7 dph</c:v>
                </c:pt>
              </c:strCache>
            </c:strRef>
          </c:cat>
          <c:val>
            <c:numRef>
              <c:f>'data for R 2019.csv'!$P$6:$S$6</c:f>
              <c:numCache>
                <c:formatCode>0.00</c:formatCode>
                <c:ptCount val="4"/>
                <c:pt idx="0">
                  <c:v>0.14684338411942965</c:v>
                </c:pt>
                <c:pt idx="1">
                  <c:v>0.16284104544797337</c:v>
                </c:pt>
                <c:pt idx="2">
                  <c:v>0.25091810503699219</c:v>
                </c:pt>
                <c:pt idx="3">
                  <c:v>0.24261368223043286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03C5-4F46-803F-58204BD8CD26}"/>
            </c:ext>
          </c:extLst>
        </c:ser>
        <c:ser>
          <c:idx val="4"/>
          <c:order val="4"/>
          <c:tx>
            <c:strRef>
              <c:f>'data for R 2019.csv'!$N$7</c:f>
              <c:strCache>
                <c:ptCount val="1"/>
                <c:pt idx="0">
                  <c:v>Baros Kencana_2012</c:v>
                </c:pt>
              </c:strCache>
            </c:strRef>
          </c:tx>
          <c:spPr>
            <a:ln w="22225" cap="rnd">
              <a:solidFill>
                <a:schemeClr val="accent6"/>
              </a:solidFill>
              <a:round/>
            </a:ln>
            <a:effectLst/>
          </c:spPr>
          <c:marker>
            <c:symbol val="triangle"/>
            <c:size val="6"/>
            <c:spPr>
              <a:solidFill>
                <a:schemeClr val="accent6"/>
              </a:solidFill>
              <a:ln w="9525">
                <a:solidFill>
                  <a:schemeClr val="accent6"/>
                </a:solidFill>
                <a:round/>
              </a:ln>
              <a:effectLst/>
            </c:spPr>
          </c:marker>
          <c:cat>
            <c:strRef>
              <c:f>'data for R 2019.csv'!$P$2:$S$2</c:f>
              <c:strCache>
                <c:ptCount val="4"/>
                <c:pt idx="0">
                  <c:v>0 dph</c:v>
                </c:pt>
                <c:pt idx="1">
                  <c:v>2 dph</c:v>
                </c:pt>
                <c:pt idx="2">
                  <c:v>4 dph</c:v>
                </c:pt>
                <c:pt idx="3">
                  <c:v>7 dph</c:v>
                </c:pt>
              </c:strCache>
            </c:strRef>
          </c:cat>
          <c:val>
            <c:numRef>
              <c:f>'data for R 2019.csv'!$P$7:$S$7</c:f>
              <c:numCache>
                <c:formatCode>0.00</c:formatCode>
                <c:ptCount val="4"/>
                <c:pt idx="0">
                  <c:v>0.19958527051215255</c:v>
                </c:pt>
                <c:pt idx="1">
                  <c:v>0.22678795433366031</c:v>
                </c:pt>
                <c:pt idx="2">
                  <c:v>0.22717827313938899</c:v>
                </c:pt>
                <c:pt idx="3">
                  <c:v>0.22073888993047672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03C5-4F46-803F-58204BD8CD26}"/>
            </c:ext>
          </c:extLst>
        </c:ser>
        <c:ser>
          <c:idx val="5"/>
          <c:order val="5"/>
          <c:tx>
            <c:strRef>
              <c:f>'data for R 2019.csv'!$N$8</c:f>
              <c:strCache>
                <c:ptCount val="1"/>
                <c:pt idx="0">
                  <c:v>Baros Kencana_2014</c:v>
                </c:pt>
              </c:strCache>
            </c:strRef>
          </c:tx>
          <c:spPr>
            <a:ln w="2222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cat>
            <c:strRef>
              <c:f>'data for R 2019.csv'!$P$2:$S$2</c:f>
              <c:strCache>
                <c:ptCount val="4"/>
                <c:pt idx="0">
                  <c:v>0 dph</c:v>
                </c:pt>
                <c:pt idx="1">
                  <c:v>2 dph</c:v>
                </c:pt>
                <c:pt idx="2">
                  <c:v>4 dph</c:v>
                </c:pt>
                <c:pt idx="3">
                  <c:v>7 dph</c:v>
                </c:pt>
              </c:strCache>
            </c:strRef>
          </c:cat>
          <c:val>
            <c:numRef>
              <c:f>'data for R 2019.csv'!$P$8:$S$8</c:f>
              <c:numCache>
                <c:formatCode>0.00</c:formatCode>
                <c:ptCount val="4"/>
                <c:pt idx="0">
                  <c:v>0.14998481972892949</c:v>
                </c:pt>
                <c:pt idx="1">
                  <c:v>0.1718948384130301</c:v>
                </c:pt>
                <c:pt idx="2">
                  <c:v>0.21839965533230887</c:v>
                </c:pt>
                <c:pt idx="3">
                  <c:v>0.26560035132591414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03C5-4F46-803F-58204BD8CD26}"/>
            </c:ext>
          </c:extLst>
        </c:ser>
        <c:ser>
          <c:idx val="6"/>
          <c:order val="6"/>
          <c:tx>
            <c:strRef>
              <c:f>'data for R 2019.csv'!$N$9</c:f>
              <c:strCache>
                <c:ptCount val="1"/>
                <c:pt idx="0">
                  <c:v>Baturaja_2012</c:v>
                </c:pt>
              </c:strCache>
            </c:strRef>
          </c:tx>
          <c:spPr>
            <a:ln w="22225" cap="rnd">
              <a:solidFill>
                <a:schemeClr val="accent4"/>
              </a:solidFill>
              <a:round/>
            </a:ln>
            <a:effectLst/>
          </c:spPr>
          <c:marker>
            <c:symbol val="triangle"/>
            <c:size val="6"/>
            <c:spPr>
              <a:solidFill>
                <a:schemeClr val="accent4"/>
              </a:solidFill>
              <a:ln w="9525">
                <a:solidFill>
                  <a:schemeClr val="accent4"/>
                </a:solidFill>
                <a:round/>
              </a:ln>
              <a:effectLst/>
            </c:spPr>
          </c:marker>
          <c:cat>
            <c:strRef>
              <c:f>'data for R 2019.csv'!$P$2:$S$2</c:f>
              <c:strCache>
                <c:ptCount val="4"/>
                <c:pt idx="0">
                  <c:v>0 dph</c:v>
                </c:pt>
                <c:pt idx="1">
                  <c:v>2 dph</c:v>
                </c:pt>
                <c:pt idx="2">
                  <c:v>4 dph</c:v>
                </c:pt>
                <c:pt idx="3">
                  <c:v>7 dph</c:v>
                </c:pt>
              </c:strCache>
            </c:strRef>
          </c:cat>
          <c:val>
            <c:numRef>
              <c:f>'data for R 2019.csv'!$P$9:$S$9</c:f>
              <c:numCache>
                <c:formatCode>0.00</c:formatCode>
                <c:ptCount val="4"/>
                <c:pt idx="0">
                  <c:v>0.15630968113204272</c:v>
                </c:pt>
                <c:pt idx="1">
                  <c:v>0.23579484729043426</c:v>
                </c:pt>
                <c:pt idx="2">
                  <c:v>0.40427673490603261</c:v>
                </c:pt>
                <c:pt idx="3">
                  <c:v>0.40453373779618307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6-03C5-4F46-803F-58204BD8CD26}"/>
            </c:ext>
          </c:extLst>
        </c:ser>
        <c:ser>
          <c:idx val="7"/>
          <c:order val="7"/>
          <c:tx>
            <c:strRef>
              <c:f>'data for R 2019.csv'!$N$10</c:f>
              <c:strCache>
                <c:ptCount val="1"/>
                <c:pt idx="0">
                  <c:v>Baturaja_2014</c:v>
                </c:pt>
              </c:strCache>
            </c:strRef>
          </c:tx>
          <c:spPr>
            <a:ln w="2222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strRef>
              <c:f>'data for R 2019.csv'!$P$2:$S$2</c:f>
              <c:strCache>
                <c:ptCount val="4"/>
                <c:pt idx="0">
                  <c:v>0 dph</c:v>
                </c:pt>
                <c:pt idx="1">
                  <c:v>2 dph</c:v>
                </c:pt>
                <c:pt idx="2">
                  <c:v>4 dph</c:v>
                </c:pt>
                <c:pt idx="3">
                  <c:v>7 dph</c:v>
                </c:pt>
              </c:strCache>
            </c:strRef>
          </c:cat>
          <c:val>
            <c:numRef>
              <c:f>'data for R 2019.csv'!$P$10:$S$10</c:f>
              <c:numCache>
                <c:formatCode>0.00</c:formatCode>
                <c:ptCount val="4"/>
                <c:pt idx="0">
                  <c:v>0.16756079755018136</c:v>
                </c:pt>
                <c:pt idx="1">
                  <c:v>0.21684327554225083</c:v>
                </c:pt>
                <c:pt idx="2">
                  <c:v>0.29912622240855036</c:v>
                </c:pt>
                <c:pt idx="3">
                  <c:v>0.34284546831568036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03C5-4F46-803F-58204BD8CD26}"/>
            </c:ext>
          </c:extLst>
        </c:ser>
        <c:ser>
          <c:idx val="8"/>
          <c:order val="8"/>
          <c:tx>
            <c:strRef>
              <c:f>'data for R 2019.csv'!$N$11</c:f>
              <c:strCache>
                <c:ptCount val="1"/>
                <c:pt idx="0">
                  <c:v>Manggu_2012</c:v>
                </c:pt>
              </c:strCache>
            </c:strRef>
          </c:tx>
          <c:spPr>
            <a:ln w="22225" cap="rnd">
              <a:solidFill>
                <a:srgbClr val="25980E"/>
              </a:solidFill>
              <a:round/>
            </a:ln>
            <a:effectLst/>
          </c:spPr>
          <c:marker>
            <c:symbol val="triangle"/>
            <c:size val="6"/>
            <c:spPr>
              <a:solidFill>
                <a:srgbClr val="25980E"/>
              </a:solidFill>
              <a:ln w="9525">
                <a:solidFill>
                  <a:srgbClr val="25980E"/>
                </a:solidFill>
                <a:round/>
              </a:ln>
              <a:effectLst/>
            </c:spPr>
          </c:marker>
          <c:cat>
            <c:strRef>
              <c:f>'data for R 2019.csv'!$P$2:$S$2</c:f>
              <c:strCache>
                <c:ptCount val="4"/>
                <c:pt idx="0">
                  <c:v>0 dph</c:v>
                </c:pt>
                <c:pt idx="1">
                  <c:v>2 dph</c:v>
                </c:pt>
                <c:pt idx="2">
                  <c:v>4 dph</c:v>
                </c:pt>
                <c:pt idx="3">
                  <c:v>7 dph</c:v>
                </c:pt>
              </c:strCache>
            </c:strRef>
          </c:cat>
          <c:val>
            <c:numRef>
              <c:f>'data for R 2019.csv'!$P$11:$S$11</c:f>
              <c:numCache>
                <c:formatCode>0.00</c:formatCode>
                <c:ptCount val="4"/>
                <c:pt idx="0">
                  <c:v>0.14787830412033923</c:v>
                </c:pt>
                <c:pt idx="1">
                  <c:v>0.1524483805395542</c:v>
                </c:pt>
                <c:pt idx="2">
                  <c:v>0.18468817787404226</c:v>
                </c:pt>
                <c:pt idx="3">
                  <c:v>0.21191067559081278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03C5-4F46-803F-58204BD8CD26}"/>
            </c:ext>
          </c:extLst>
        </c:ser>
        <c:ser>
          <c:idx val="9"/>
          <c:order val="9"/>
          <c:tx>
            <c:strRef>
              <c:f>'data for R 2019.csv'!$N$12</c:f>
              <c:strCache>
                <c:ptCount val="1"/>
                <c:pt idx="0">
                  <c:v>Manggu_2014</c:v>
                </c:pt>
              </c:strCache>
            </c:strRef>
          </c:tx>
          <c:spPr>
            <a:ln w="22225" cap="rnd">
              <a:solidFill>
                <a:srgbClr val="25980E"/>
              </a:solidFill>
              <a:round/>
            </a:ln>
            <a:effectLst/>
          </c:spPr>
          <c:marker>
            <c:symbol val="none"/>
          </c:marker>
          <c:cat>
            <c:strRef>
              <c:f>'data for R 2019.csv'!$P$2:$S$2</c:f>
              <c:strCache>
                <c:ptCount val="4"/>
                <c:pt idx="0">
                  <c:v>0 dph</c:v>
                </c:pt>
                <c:pt idx="1">
                  <c:v>2 dph</c:v>
                </c:pt>
                <c:pt idx="2">
                  <c:v>4 dph</c:v>
                </c:pt>
                <c:pt idx="3">
                  <c:v>7 dph</c:v>
                </c:pt>
              </c:strCache>
            </c:strRef>
          </c:cat>
          <c:val>
            <c:numRef>
              <c:f>'data for R 2019.csv'!$P$12:$S$12</c:f>
              <c:numCache>
                <c:formatCode>0.00</c:formatCode>
                <c:ptCount val="4"/>
                <c:pt idx="0">
                  <c:v>0.12709298260803092</c:v>
                </c:pt>
                <c:pt idx="1">
                  <c:v>0.13806914647294813</c:v>
                </c:pt>
                <c:pt idx="2">
                  <c:v>0.21334903502574168</c:v>
                </c:pt>
                <c:pt idx="3">
                  <c:v>0.17869416320604536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9-03C5-4F46-803F-58204BD8CD26}"/>
            </c:ext>
          </c:extLst>
        </c:ser>
        <c:ser>
          <c:idx val="10"/>
          <c:order val="10"/>
          <c:tx>
            <c:strRef>
              <c:f>'data for R 2019.csv'!$N$13</c:f>
              <c:strCache>
                <c:ptCount val="1"/>
                <c:pt idx="0">
                  <c:v>Mentega II_2012</c:v>
                </c:pt>
              </c:strCache>
            </c:strRef>
          </c:tx>
          <c:spPr>
            <a:ln w="22225" cap="rnd">
              <a:solidFill>
                <a:schemeClr val="bg2">
                  <a:lumMod val="25000"/>
                </a:schemeClr>
              </a:solidFill>
              <a:round/>
            </a:ln>
            <a:effectLst/>
          </c:spPr>
          <c:marker>
            <c:symbol val="triangle"/>
            <c:size val="6"/>
            <c:spPr>
              <a:solidFill>
                <a:schemeClr val="bg2">
                  <a:lumMod val="25000"/>
                </a:schemeClr>
              </a:solidFill>
              <a:ln w="9525">
                <a:solidFill>
                  <a:schemeClr val="bg2">
                    <a:lumMod val="25000"/>
                  </a:schemeClr>
                </a:solidFill>
                <a:round/>
              </a:ln>
              <a:effectLst/>
            </c:spPr>
          </c:marker>
          <c:cat>
            <c:strRef>
              <c:f>'data for R 2019.csv'!$P$2:$S$2</c:f>
              <c:strCache>
                <c:ptCount val="4"/>
                <c:pt idx="0">
                  <c:v>0 dph</c:v>
                </c:pt>
                <c:pt idx="1">
                  <c:v>2 dph</c:v>
                </c:pt>
                <c:pt idx="2">
                  <c:v>4 dph</c:v>
                </c:pt>
                <c:pt idx="3">
                  <c:v>7 dph</c:v>
                </c:pt>
              </c:strCache>
            </c:strRef>
          </c:cat>
          <c:val>
            <c:numRef>
              <c:f>'data for R 2019.csv'!$P$13:$S$13</c:f>
              <c:numCache>
                <c:formatCode>0.00</c:formatCode>
                <c:ptCount val="4"/>
                <c:pt idx="0">
                  <c:v>0.13425720778257325</c:v>
                </c:pt>
                <c:pt idx="1">
                  <c:v>0.1579969856296016</c:v>
                </c:pt>
                <c:pt idx="2">
                  <c:v>0.20753323186789782</c:v>
                </c:pt>
                <c:pt idx="3">
                  <c:v>0.22133801590888294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A-03C5-4F46-803F-58204BD8CD26}"/>
            </c:ext>
          </c:extLst>
        </c:ser>
        <c:ser>
          <c:idx val="11"/>
          <c:order val="11"/>
          <c:tx>
            <c:strRef>
              <c:f>'data for R 2019.csv'!$N$14</c:f>
              <c:strCache>
                <c:ptCount val="1"/>
                <c:pt idx="0">
                  <c:v>Mentega II_2014</c:v>
                </c:pt>
              </c:strCache>
            </c:strRef>
          </c:tx>
          <c:spPr>
            <a:ln w="22225" cap="rnd">
              <a:solidFill>
                <a:schemeClr val="bg2">
                  <a:lumMod val="25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'data for R 2019.csv'!$P$2:$S$2</c:f>
              <c:strCache>
                <c:ptCount val="4"/>
                <c:pt idx="0">
                  <c:v>0 dph</c:v>
                </c:pt>
                <c:pt idx="1">
                  <c:v>2 dph</c:v>
                </c:pt>
                <c:pt idx="2">
                  <c:v>4 dph</c:v>
                </c:pt>
                <c:pt idx="3">
                  <c:v>7 dph</c:v>
                </c:pt>
              </c:strCache>
            </c:strRef>
          </c:cat>
          <c:val>
            <c:numRef>
              <c:f>'data for R 2019.csv'!$P$14:$S$14</c:f>
              <c:numCache>
                <c:formatCode>0.00</c:formatCode>
                <c:ptCount val="4"/>
                <c:pt idx="0">
                  <c:v>0.15218991154160269</c:v>
                </c:pt>
                <c:pt idx="1">
                  <c:v>0.15094523723175224</c:v>
                </c:pt>
                <c:pt idx="2">
                  <c:v>0.15815628838064047</c:v>
                </c:pt>
                <c:pt idx="3">
                  <c:v>0.21621361251589566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B-03C5-4F46-803F-58204BD8CD26}"/>
            </c:ext>
          </c:extLst>
        </c:ser>
        <c:ser>
          <c:idx val="12"/>
          <c:order val="12"/>
          <c:tx>
            <c:strRef>
              <c:f>'data for R 2019.csv'!$N$15</c:f>
              <c:strCache>
                <c:ptCount val="1"/>
                <c:pt idx="0">
                  <c:v>Ubi Putih_2012</c:v>
                </c:pt>
              </c:strCache>
            </c:strRef>
          </c:tx>
          <c:spPr>
            <a:ln w="22225" cap="rnd">
              <a:solidFill>
                <a:srgbClr val="729ACA"/>
              </a:solidFill>
              <a:round/>
            </a:ln>
            <a:effectLst/>
          </c:spPr>
          <c:marker>
            <c:symbol val="triangle"/>
            <c:size val="6"/>
            <c:spPr>
              <a:solidFill>
                <a:srgbClr val="729ACA"/>
              </a:solidFill>
              <a:ln w="9525">
                <a:solidFill>
                  <a:schemeClr val="accent1">
                    <a:lumMod val="80000"/>
                    <a:lumOff val="20000"/>
                  </a:schemeClr>
                </a:solidFill>
                <a:round/>
              </a:ln>
              <a:effectLst/>
            </c:spPr>
          </c:marker>
          <c:cat>
            <c:strRef>
              <c:f>'data for R 2019.csv'!$P$2:$S$2</c:f>
              <c:strCache>
                <c:ptCount val="4"/>
                <c:pt idx="0">
                  <c:v>0 dph</c:v>
                </c:pt>
                <c:pt idx="1">
                  <c:v>2 dph</c:v>
                </c:pt>
                <c:pt idx="2">
                  <c:v>4 dph</c:v>
                </c:pt>
                <c:pt idx="3">
                  <c:v>7 dph</c:v>
                </c:pt>
              </c:strCache>
            </c:strRef>
          </c:cat>
          <c:val>
            <c:numRef>
              <c:f>'data for R 2019.csv'!$P$15:$S$15</c:f>
              <c:numCache>
                <c:formatCode>0.00</c:formatCode>
                <c:ptCount val="4"/>
                <c:pt idx="0">
                  <c:v>0.15007044930809049</c:v>
                </c:pt>
                <c:pt idx="1">
                  <c:v>0.39843701725384628</c:v>
                </c:pt>
                <c:pt idx="2">
                  <c:v>0.48812402101698332</c:v>
                </c:pt>
                <c:pt idx="3">
                  <c:v>0.45326243071188593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C-03C5-4F46-803F-58204BD8CD26}"/>
            </c:ext>
          </c:extLst>
        </c:ser>
        <c:ser>
          <c:idx val="13"/>
          <c:order val="13"/>
          <c:tx>
            <c:strRef>
              <c:f>'data for R 2019.csv'!$N$16</c:f>
              <c:strCache>
                <c:ptCount val="1"/>
                <c:pt idx="0">
                  <c:v>Ubi Putih_2014</c:v>
                </c:pt>
              </c:strCache>
            </c:strRef>
          </c:tx>
          <c:spPr>
            <a:ln w="22225" cap="rnd">
              <a:solidFill>
                <a:srgbClr val="729ACA"/>
              </a:solidFill>
              <a:round/>
            </a:ln>
            <a:effectLst/>
          </c:spPr>
          <c:marker>
            <c:symbol val="none"/>
          </c:marker>
          <c:cat>
            <c:strRef>
              <c:f>'data for R 2019.csv'!$P$2:$S$2</c:f>
              <c:strCache>
                <c:ptCount val="4"/>
                <c:pt idx="0">
                  <c:v>0 dph</c:v>
                </c:pt>
                <c:pt idx="1">
                  <c:v>2 dph</c:v>
                </c:pt>
                <c:pt idx="2">
                  <c:v>4 dph</c:v>
                </c:pt>
                <c:pt idx="3">
                  <c:v>7 dph</c:v>
                </c:pt>
              </c:strCache>
            </c:strRef>
          </c:cat>
          <c:val>
            <c:numRef>
              <c:f>'data for R 2019.csv'!$P$16:$S$16</c:f>
              <c:numCache>
                <c:formatCode>0.00</c:formatCode>
                <c:ptCount val="4"/>
                <c:pt idx="0">
                  <c:v>0.13076499329052907</c:v>
                </c:pt>
                <c:pt idx="1">
                  <c:v>0.15320597277884729</c:v>
                </c:pt>
                <c:pt idx="2">
                  <c:v>0.18383184732740285</c:v>
                </c:pt>
                <c:pt idx="3">
                  <c:v>0.27427575051809017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D-03C5-4F46-803F-58204BD8CD26}"/>
            </c:ext>
          </c:extLst>
        </c:ser>
        <c:ser>
          <c:idx val="14"/>
          <c:order val="14"/>
          <c:tx>
            <c:strRef>
              <c:f>'data for R 2019.csv'!$N$17</c:f>
              <c:strCache>
                <c:ptCount val="1"/>
                <c:pt idx="0">
                  <c:v>Vandemir_2012</c:v>
                </c:pt>
              </c:strCache>
            </c:strRef>
          </c:tx>
          <c:spPr>
            <a:ln w="22225" cap="rnd">
              <a:solidFill>
                <a:schemeClr val="bg2"/>
              </a:solidFill>
              <a:round/>
            </a:ln>
            <a:effectLst/>
          </c:spPr>
          <c:marker>
            <c:symbol val="triangle"/>
            <c:size val="6"/>
            <c:spPr>
              <a:solidFill>
                <a:schemeClr val="bg2"/>
              </a:solidFill>
              <a:ln w="9525">
                <a:solidFill>
                  <a:schemeClr val="bg2"/>
                </a:solidFill>
                <a:round/>
              </a:ln>
              <a:effectLst/>
            </c:spPr>
          </c:marker>
          <c:cat>
            <c:strRef>
              <c:f>'data for R 2019.csv'!$P$2:$S$2</c:f>
              <c:strCache>
                <c:ptCount val="4"/>
                <c:pt idx="0">
                  <c:v>0 dph</c:v>
                </c:pt>
                <c:pt idx="1">
                  <c:v>2 dph</c:v>
                </c:pt>
                <c:pt idx="2">
                  <c:v>4 dph</c:v>
                </c:pt>
                <c:pt idx="3">
                  <c:v>7 dph</c:v>
                </c:pt>
              </c:strCache>
            </c:strRef>
          </c:cat>
          <c:val>
            <c:numRef>
              <c:f>'data for R 2019.csv'!$P$17:$S$17</c:f>
              <c:numCache>
                <c:formatCode>0.00</c:formatCode>
                <c:ptCount val="4"/>
                <c:pt idx="0">
                  <c:v>0.14000000000000001</c:v>
                </c:pt>
                <c:pt idx="1">
                  <c:v>0.47</c:v>
                </c:pt>
                <c:pt idx="2">
                  <c:v>0.49</c:v>
                </c:pt>
                <c:pt idx="3">
                  <c:v>0.55000000000000004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E-03C5-4F46-803F-58204BD8CD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06316736"/>
        <c:axId val="-106321632"/>
      </c:lineChart>
      <c:catAx>
        <c:axId val="-1063167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days post harvest (DPH)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6321632"/>
        <c:crosses val="autoZero"/>
        <c:auto val="1"/>
        <c:lblAlgn val="ctr"/>
        <c:lblOffset val="100"/>
        <c:noMultiLvlLbl val="0"/>
      </c:catAx>
      <c:valAx>
        <c:axId val="-10632163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PPD score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6316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857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3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3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3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3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3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3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3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3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0.6501</cdr:x>
      <cdr:y>0.04795</cdr:y>
    </cdr:from>
    <cdr:to>
      <cdr:x>0.70491</cdr:x>
      <cdr:y>0.10898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84980" y="200025"/>
          <a:ext cx="361315" cy="25463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r>
            <a:rPr lang="en-US" sz="1200">
              <a:effectLst/>
              <a:latin typeface="Cambria" panose="02040503050406030204" pitchFamily="18" charset="0"/>
              <a:ea typeface="MS Mincho" panose="02020609040205080304" pitchFamily="49" charset="-128"/>
              <a:cs typeface="Times New Roman" panose="02020603050405020304" pitchFamily="18" charset="0"/>
            </a:rPr>
            <a:t>a</a:t>
          </a:r>
          <a:endParaRPr lang="en-ID" sz="1200">
            <a:effectLst/>
            <a:latin typeface="Cambria" panose="02040503050406030204" pitchFamily="18" charset="0"/>
            <a:ea typeface="MS Mincho" panose="02020609040205080304" pitchFamily="49" charset="-128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0.66464</cdr:x>
      <cdr:y>0.20015</cdr:y>
    </cdr:from>
    <cdr:to>
      <cdr:x>0.71946</cdr:x>
      <cdr:y>0.26119</cdr:y>
    </cdr:to>
    <cdr:sp macro="" textlink="">
      <cdr:nvSpPr>
        <cdr:cNvPr id="3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80865" y="835025"/>
          <a:ext cx="361315" cy="25463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r>
            <a:rPr lang="en-US" sz="1200">
              <a:effectLst/>
              <a:latin typeface="Cambria" panose="02040503050406030204" pitchFamily="18" charset="0"/>
              <a:ea typeface="MS Mincho" panose="02020609040205080304" pitchFamily="49" charset="-128"/>
              <a:cs typeface="Times New Roman" panose="02020603050405020304" pitchFamily="18" charset="0"/>
            </a:rPr>
            <a:t>ab</a:t>
          </a:r>
          <a:endParaRPr lang="en-ID" sz="1200">
            <a:effectLst/>
            <a:latin typeface="Cambria" panose="02040503050406030204" pitchFamily="18" charset="0"/>
            <a:ea typeface="MS Mincho" panose="02020609040205080304" pitchFamily="49" charset="-128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0.48449</cdr:x>
      <cdr:y>0.12618</cdr:y>
    </cdr:from>
    <cdr:to>
      <cdr:x>0.53931</cdr:x>
      <cdr:y>0.18721</cdr:y>
    </cdr:to>
    <cdr:sp macro="" textlink="">
      <cdr:nvSpPr>
        <cdr:cNvPr id="4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193415" y="526415"/>
          <a:ext cx="361315" cy="25463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r>
            <a:rPr lang="en-US" sz="1200">
              <a:effectLst/>
              <a:latin typeface="Cambria" panose="02040503050406030204" pitchFamily="18" charset="0"/>
              <a:ea typeface="MS Mincho" panose="02020609040205080304" pitchFamily="49" charset="-128"/>
              <a:cs typeface="Times New Roman" panose="02020603050405020304" pitchFamily="18" charset="0"/>
            </a:rPr>
            <a:t>a</a:t>
          </a:r>
          <a:endParaRPr lang="en-ID" sz="1200">
            <a:effectLst/>
            <a:latin typeface="Cambria" panose="02040503050406030204" pitchFamily="18" charset="0"/>
            <a:ea typeface="MS Mincho" panose="02020609040205080304" pitchFamily="49" charset="-128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0.48536</cdr:x>
      <cdr:y>0.17184</cdr:y>
    </cdr:from>
    <cdr:to>
      <cdr:x>0.54017</cdr:x>
      <cdr:y>0.23288</cdr:y>
    </cdr:to>
    <cdr:sp macro="" textlink="">
      <cdr:nvSpPr>
        <cdr:cNvPr id="5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199130" y="716915"/>
          <a:ext cx="361315" cy="25463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r>
            <a:rPr lang="en-US" sz="1200">
              <a:effectLst/>
              <a:latin typeface="Cambria" panose="02040503050406030204" pitchFamily="18" charset="0"/>
              <a:ea typeface="MS Mincho" panose="02020609040205080304" pitchFamily="49" charset="-128"/>
              <a:cs typeface="Times New Roman" panose="02020603050405020304" pitchFamily="18" charset="0"/>
            </a:rPr>
            <a:t>ab</a:t>
          </a:r>
          <a:endParaRPr lang="en-ID" sz="1200">
            <a:effectLst/>
            <a:latin typeface="Cambria" panose="02040503050406030204" pitchFamily="18" charset="0"/>
            <a:ea typeface="MS Mincho" panose="02020609040205080304" pitchFamily="49" charset="-128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0.65308</cdr:x>
      <cdr:y>0.25073</cdr:y>
    </cdr:from>
    <cdr:to>
      <cdr:x>0.7079</cdr:x>
      <cdr:y>0.31177</cdr:y>
    </cdr:to>
    <cdr:sp macro="" textlink="">
      <cdr:nvSpPr>
        <cdr:cNvPr id="6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04619" y="1046033"/>
          <a:ext cx="361335" cy="25465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>
            <a:spcAft>
              <a:spcPts val="0"/>
            </a:spcAft>
          </a:pPr>
          <a:r>
            <a:rPr lang="en-US" sz="1200">
              <a:effectLst/>
              <a:latin typeface="Cambria" panose="02040503050406030204" pitchFamily="18" charset="0"/>
              <a:ea typeface="MS Mincho" panose="02020609040205080304" pitchFamily="49" charset="-128"/>
              <a:cs typeface="Times New Roman" panose="02020603050405020304" pitchFamily="18" charset="0"/>
            </a:rPr>
            <a:t>b</a:t>
          </a:r>
          <a:endParaRPr lang="en-ID" sz="1200">
            <a:effectLst/>
            <a:latin typeface="Cambria" panose="02040503050406030204" pitchFamily="18" charset="0"/>
            <a:ea typeface="MS Mincho" panose="02020609040205080304" pitchFamily="49" charset="-128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0.48748</cdr:x>
      <cdr:y>0.24911</cdr:y>
    </cdr:from>
    <cdr:to>
      <cdr:x>0.54229</cdr:x>
      <cdr:y>0.31015</cdr:y>
    </cdr:to>
    <cdr:sp macro="" textlink="">
      <cdr:nvSpPr>
        <cdr:cNvPr id="7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13100" y="1039274"/>
          <a:ext cx="361269" cy="25465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>
            <a:spcAft>
              <a:spcPts val="0"/>
            </a:spcAft>
          </a:pPr>
          <a:r>
            <a:rPr lang="en-US" sz="1200">
              <a:effectLst/>
              <a:latin typeface="Cambria" panose="02040503050406030204" pitchFamily="18" charset="0"/>
              <a:ea typeface="MS Mincho" panose="02020609040205080304" pitchFamily="49" charset="-128"/>
              <a:cs typeface="Times New Roman" panose="02020603050405020304" pitchFamily="18" charset="0"/>
            </a:rPr>
            <a:t>b</a:t>
          </a:r>
          <a:endParaRPr lang="en-ID" sz="1200">
            <a:effectLst/>
            <a:latin typeface="Cambria" panose="02040503050406030204" pitchFamily="18" charset="0"/>
            <a:ea typeface="MS Mincho" panose="02020609040205080304" pitchFamily="49" charset="-128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0.64817</cdr:x>
      <cdr:y>0.42871</cdr:y>
    </cdr:from>
    <cdr:to>
      <cdr:x>0.70298</cdr:x>
      <cdr:y>0.48974</cdr:y>
    </cdr:to>
    <cdr:sp macro="" textlink="">
      <cdr:nvSpPr>
        <cdr:cNvPr id="8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72302" y="1788564"/>
          <a:ext cx="361269" cy="25461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>
            <a:spcAft>
              <a:spcPts val="0"/>
            </a:spcAft>
          </a:pPr>
          <a:r>
            <a:rPr lang="en-US" sz="1200">
              <a:effectLst/>
              <a:latin typeface="Cambria" panose="02040503050406030204" pitchFamily="18" charset="0"/>
              <a:ea typeface="MS Mincho" panose="02020609040205080304" pitchFamily="49" charset="-128"/>
              <a:cs typeface="Times New Roman" panose="02020603050405020304" pitchFamily="18" charset="0"/>
            </a:rPr>
            <a:t>cd</a:t>
          </a:r>
          <a:endParaRPr lang="en-ID" sz="1200">
            <a:effectLst/>
            <a:latin typeface="Cambria" panose="02040503050406030204" pitchFamily="18" charset="0"/>
            <a:ea typeface="MS Mincho" panose="02020609040205080304" pitchFamily="49" charset="-128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0.49869</cdr:x>
      <cdr:y>0.42029</cdr:y>
    </cdr:from>
    <cdr:to>
      <cdr:x>0.55351</cdr:x>
      <cdr:y>0.48133</cdr:y>
    </cdr:to>
    <cdr:sp macro="" textlink="">
      <cdr:nvSpPr>
        <cdr:cNvPr id="9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87034" y="1753436"/>
          <a:ext cx="361335" cy="25465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>
            <a:spcAft>
              <a:spcPts val="0"/>
            </a:spcAft>
          </a:pPr>
          <a:r>
            <a:rPr lang="en-US" sz="1200">
              <a:effectLst/>
              <a:latin typeface="Cambria" panose="02040503050406030204" pitchFamily="18" charset="0"/>
              <a:ea typeface="MS Mincho" panose="02020609040205080304" pitchFamily="49" charset="-128"/>
              <a:cs typeface="Times New Roman" panose="02020603050405020304" pitchFamily="18" charset="0"/>
            </a:rPr>
            <a:t>cd</a:t>
          </a:r>
          <a:endParaRPr lang="en-ID" sz="1200">
            <a:effectLst/>
            <a:latin typeface="Cambria" panose="02040503050406030204" pitchFamily="18" charset="0"/>
            <a:ea typeface="MS Mincho" panose="02020609040205080304" pitchFamily="49" charset="-128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0.49037</cdr:x>
      <cdr:y>0.50178</cdr:y>
    </cdr:from>
    <cdr:to>
      <cdr:x>0.55591</cdr:x>
      <cdr:y>0.57804</cdr:y>
    </cdr:to>
    <cdr:sp macro="" textlink="">
      <cdr:nvSpPr>
        <cdr:cNvPr id="10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32150" y="2093384"/>
          <a:ext cx="431994" cy="31815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>
            <a:spcAft>
              <a:spcPts val="0"/>
            </a:spcAft>
          </a:pPr>
          <a:r>
            <a:rPr lang="en-US" sz="1200">
              <a:effectLst/>
              <a:latin typeface="Cambria" panose="02040503050406030204" pitchFamily="18" charset="0"/>
              <a:ea typeface="MS Mincho" panose="02020609040205080304" pitchFamily="49" charset="-128"/>
              <a:cs typeface="Times New Roman" panose="02020603050405020304" pitchFamily="18" charset="0"/>
            </a:rPr>
            <a:t>cde</a:t>
          </a:r>
          <a:endParaRPr lang="en-ID" sz="1200">
            <a:effectLst/>
            <a:latin typeface="Cambria" panose="02040503050406030204" pitchFamily="18" charset="0"/>
            <a:ea typeface="MS Mincho" panose="02020609040205080304" pitchFamily="49" charset="-128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0.49123</cdr:x>
      <cdr:y>0.56737</cdr:y>
    </cdr:from>
    <cdr:to>
      <cdr:x>0.55677</cdr:x>
      <cdr:y>0.64363</cdr:y>
    </cdr:to>
    <cdr:sp macro="" textlink="">
      <cdr:nvSpPr>
        <cdr:cNvPr id="11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37865" y="2367026"/>
          <a:ext cx="431994" cy="31815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>
            <a:spcAft>
              <a:spcPts val="0"/>
            </a:spcAft>
          </a:pPr>
          <a:r>
            <a:rPr lang="en-US" sz="1200">
              <a:effectLst/>
              <a:latin typeface="Cambria" panose="02040503050406030204" pitchFamily="18" charset="0"/>
              <a:ea typeface="MS Mincho" panose="02020609040205080304" pitchFamily="49" charset="-128"/>
              <a:cs typeface="Times New Roman" panose="02020603050405020304" pitchFamily="18" charset="0"/>
            </a:rPr>
            <a:t>de</a:t>
          </a:r>
          <a:endParaRPr lang="en-ID" sz="1200">
            <a:effectLst/>
            <a:latin typeface="Cambria" panose="02040503050406030204" pitchFamily="18" charset="0"/>
            <a:ea typeface="MS Mincho" panose="02020609040205080304" pitchFamily="49" charset="-128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0.49037</cdr:x>
      <cdr:y>0.64467</cdr:y>
    </cdr:from>
    <cdr:to>
      <cdr:x>0.55591</cdr:x>
      <cdr:y>0.72093</cdr:y>
    </cdr:to>
    <cdr:sp macro="" textlink="">
      <cdr:nvSpPr>
        <cdr:cNvPr id="1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32150" y="2689531"/>
          <a:ext cx="431994" cy="31815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>
            <a:spcAft>
              <a:spcPts val="0"/>
            </a:spcAft>
          </a:pPr>
          <a:r>
            <a:rPr lang="en-US" sz="1200">
              <a:effectLst/>
              <a:latin typeface="Cambria" panose="02040503050406030204" pitchFamily="18" charset="0"/>
              <a:ea typeface="MS Mincho" panose="02020609040205080304" pitchFamily="49" charset="-128"/>
              <a:cs typeface="Times New Roman" panose="02020603050405020304" pitchFamily="18" charset="0"/>
            </a:rPr>
            <a:t>e</a:t>
          </a:r>
          <a:endParaRPr lang="en-ID" sz="1200">
            <a:effectLst/>
            <a:latin typeface="Cambria" panose="02040503050406030204" pitchFamily="18" charset="0"/>
            <a:ea typeface="MS Mincho" panose="02020609040205080304" pitchFamily="49" charset="-128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0.66291</cdr:x>
      <cdr:y>0.52549</cdr:y>
    </cdr:from>
    <cdr:to>
      <cdr:x>0.71772</cdr:x>
      <cdr:y>0.58653</cdr:y>
    </cdr:to>
    <cdr:sp macro="" textlink="">
      <cdr:nvSpPr>
        <cdr:cNvPr id="13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69415" y="2192301"/>
          <a:ext cx="361269" cy="25465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>
            <a:spcAft>
              <a:spcPts val="0"/>
            </a:spcAft>
          </a:pPr>
          <a:r>
            <a:rPr lang="en-US" sz="1200">
              <a:effectLst/>
              <a:latin typeface="Cambria" panose="02040503050406030204" pitchFamily="18" charset="0"/>
              <a:ea typeface="MS Mincho" panose="02020609040205080304" pitchFamily="49" charset="-128"/>
              <a:cs typeface="Times New Roman" panose="02020603050405020304" pitchFamily="18" charset="0"/>
            </a:rPr>
            <a:t>d</a:t>
          </a:r>
          <a:endParaRPr lang="en-ID" sz="1200">
            <a:effectLst/>
            <a:latin typeface="Cambria" panose="02040503050406030204" pitchFamily="18" charset="0"/>
            <a:ea typeface="MS Mincho" panose="02020609040205080304" pitchFamily="49" charset="-128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0.65598</cdr:x>
      <cdr:y>0.6018</cdr:y>
    </cdr:from>
    <cdr:to>
      <cdr:x>0.71079</cdr:x>
      <cdr:y>0.66284</cdr:y>
    </cdr:to>
    <cdr:sp macro="" textlink="">
      <cdr:nvSpPr>
        <cdr:cNvPr id="14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23761" y="2510682"/>
          <a:ext cx="361269" cy="25465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>
            <a:spcAft>
              <a:spcPts val="0"/>
            </a:spcAft>
          </a:pPr>
          <a:r>
            <a:rPr lang="en-US" sz="1200">
              <a:effectLst/>
              <a:latin typeface="Cambria" panose="02040503050406030204" pitchFamily="18" charset="0"/>
              <a:ea typeface="MS Mincho" panose="02020609040205080304" pitchFamily="49" charset="-128"/>
              <a:cs typeface="Times New Roman" panose="02020603050405020304" pitchFamily="18" charset="0"/>
            </a:rPr>
            <a:t>d</a:t>
          </a:r>
          <a:endParaRPr lang="en-ID" sz="1200">
            <a:effectLst/>
            <a:latin typeface="Cambria" panose="02040503050406030204" pitchFamily="18" charset="0"/>
            <a:ea typeface="MS Mincho" panose="02020609040205080304" pitchFamily="49" charset="-128"/>
            <a:cs typeface="Times New Roman" panose="02020603050405020304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  M. Zainuddin</dc:creator>
  <cp:keywords/>
  <dc:description/>
  <cp:lastModifiedBy>Sindhu Chinnaiyan</cp:lastModifiedBy>
  <cp:revision>4</cp:revision>
  <dcterms:created xsi:type="dcterms:W3CDTF">2022-08-29T16:37:00Z</dcterms:created>
  <dcterms:modified xsi:type="dcterms:W3CDTF">2022-12-27T04:14:00Z</dcterms:modified>
</cp:coreProperties>
</file>