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1B33C" w14:textId="77777777" w:rsidR="00FC618A" w:rsidRDefault="00FC618A" w:rsidP="00FC618A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A346512" wp14:editId="37163F67">
            <wp:extent cx="5943600" cy="51257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5D9B0" w14:textId="77777777" w:rsidR="00FC618A" w:rsidRDefault="00FC618A" w:rsidP="00FC618A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File 1</w:t>
      </w:r>
      <w:r w:rsidRPr="00640D80">
        <w:rPr>
          <w:rFonts w:ascii="Times New Roman" w:hAnsi="Times New Roman" w:cs="Times New Roman"/>
          <w:b/>
          <w:bCs/>
        </w:rPr>
        <w:t xml:space="preserve">.  Assembly of the Rapid-Tome. </w:t>
      </w:r>
      <w:r w:rsidRPr="00640D80">
        <w:rPr>
          <w:rFonts w:ascii="Times New Roman" w:hAnsi="Times New Roman" w:cs="Times New Roman"/>
        </w:rPr>
        <w:t xml:space="preserve">(A-D) The advancement bolt is installed first. (E-G) The slider is placed within the grooves of the handle before the stage is attached. (F) Two sliders can be stacked if a short sample is to be sectioned. (H-J) The washer and blade guard are attached. The blade clamp (K) is crucial and holds the blade in place (L-N). (O) Fully assembled Rapid-Tome. Sliding the sled into place over the stage against the inclined washer flexes the blade and ensures a flat cut is made. All plastic parts are 3-D printed with PLA. </w:t>
      </w:r>
    </w:p>
    <w:p w14:paraId="522D2D6C" w14:textId="77777777" w:rsidR="00FC618A" w:rsidRPr="00640D80" w:rsidRDefault="00FC618A" w:rsidP="00FC618A">
      <w:pPr>
        <w:spacing w:line="480" w:lineRule="auto"/>
        <w:jc w:val="both"/>
        <w:rPr>
          <w:rFonts w:ascii="Times New Roman" w:hAnsi="Times New Roman" w:cs="Times New Roman"/>
        </w:rPr>
      </w:pPr>
    </w:p>
    <w:p w14:paraId="48F477F5" w14:textId="77777777" w:rsidR="009A71D0" w:rsidRDefault="009A71D0"/>
    <w:sectPr w:rsidR="009A7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18A"/>
    <w:rsid w:val="00033D68"/>
    <w:rsid w:val="0018578F"/>
    <w:rsid w:val="002527CA"/>
    <w:rsid w:val="003D69CA"/>
    <w:rsid w:val="00771135"/>
    <w:rsid w:val="007B5FBA"/>
    <w:rsid w:val="007E437E"/>
    <w:rsid w:val="008526CF"/>
    <w:rsid w:val="009A71D0"/>
    <w:rsid w:val="009C6D59"/>
    <w:rsid w:val="00B62469"/>
    <w:rsid w:val="00DB2DC8"/>
    <w:rsid w:val="00E10D86"/>
    <w:rsid w:val="00E171A4"/>
    <w:rsid w:val="00E50FAF"/>
    <w:rsid w:val="00E85433"/>
    <w:rsid w:val="00FC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9F03B"/>
  <w15:chartTrackingRefBased/>
  <w15:docId w15:val="{80095B64-3BEF-5046-BC1F-0BAF579F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18A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Bartley, Laura</dc:creator>
  <cp:keywords/>
  <dc:description/>
  <cp:lastModifiedBy>Bartley, Laura</cp:lastModifiedBy>
  <cp:revision>1</cp:revision>
  <dcterms:created xsi:type="dcterms:W3CDTF">2023-01-14T17:15:00Z</dcterms:created>
  <dcterms:modified xsi:type="dcterms:W3CDTF">2023-01-14T17:15:00Z</dcterms:modified>
</cp:coreProperties>
</file>