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FBB66" w14:textId="77777777" w:rsidR="00C50DDE" w:rsidRPr="00676C6C" w:rsidRDefault="00C50DDE" w:rsidP="00C50DDE">
      <w:pPr>
        <w:spacing w:line="480" w:lineRule="auto"/>
        <w:jc w:val="both"/>
        <w:rPr>
          <w:rFonts w:ascii="Times New Roman" w:hAnsi="Times New Roman" w:cs="Times New Roman"/>
          <w:b/>
          <w:bCs/>
        </w:rPr>
      </w:pPr>
      <w:r w:rsidRPr="00676C6C">
        <w:rPr>
          <w:rFonts w:ascii="Times New Roman" w:hAnsi="Times New Roman" w:cs="Times New Roman"/>
          <w:b/>
          <w:bCs/>
        </w:rPr>
        <w:t>Additional File 3. Directions for printing and assembling the Rapid-Tome</w:t>
      </w:r>
    </w:p>
    <w:p w14:paraId="5B54F57F" w14:textId="77777777" w:rsidR="00C50DDE" w:rsidRPr="00226354" w:rsidRDefault="00C50DDE" w:rsidP="00C50DDE">
      <w:pPr>
        <w:spacing w:line="480" w:lineRule="auto"/>
        <w:rPr>
          <w:rFonts w:ascii="Times New Roman" w:hAnsi="Times New Roman" w:cs="Times New Roman"/>
          <w:b/>
          <w:u w:val="single"/>
        </w:rPr>
      </w:pPr>
      <w:r w:rsidRPr="00226354">
        <w:rPr>
          <w:rFonts w:ascii="Times New Roman" w:hAnsi="Times New Roman" w:cs="Times New Roman"/>
          <w:b/>
          <w:u w:val="single"/>
        </w:rPr>
        <w:t>Protocol</w:t>
      </w:r>
      <w:r>
        <w:rPr>
          <w:rFonts w:ascii="Times New Roman" w:hAnsi="Times New Roman" w:cs="Times New Roman"/>
          <w:b/>
          <w:u w:val="single"/>
        </w:rPr>
        <w:t>s</w:t>
      </w:r>
      <w:r w:rsidRPr="00226354">
        <w:rPr>
          <w:rFonts w:ascii="Times New Roman" w:hAnsi="Times New Roman" w:cs="Times New Roman"/>
          <w:b/>
          <w:u w:val="single"/>
        </w:rPr>
        <w:t>:</w:t>
      </w:r>
    </w:p>
    <w:p w14:paraId="655AE0E0" w14:textId="77777777" w:rsidR="00C50DDE" w:rsidRPr="00226354" w:rsidRDefault="00C50DDE" w:rsidP="00C50DDE">
      <w:pPr>
        <w:spacing w:line="480" w:lineRule="auto"/>
        <w:rPr>
          <w:rFonts w:ascii="Times New Roman" w:hAnsi="Times New Roman" w:cs="Times New Roman"/>
        </w:rPr>
      </w:pPr>
      <w:r w:rsidRPr="00B5732D">
        <w:rPr>
          <w:rFonts w:ascii="Times New Roman" w:hAnsi="Times New Roman" w:cs="Times New Roman"/>
          <w:b/>
          <w:sz w:val="28"/>
          <w:szCs w:val="28"/>
          <w:u w:val="single"/>
        </w:rPr>
        <w:t xml:space="preserve">Rapid-Tome </w:t>
      </w:r>
    </w:p>
    <w:p w14:paraId="6A71E61C" w14:textId="77777777" w:rsidR="00C50DDE" w:rsidRPr="002C0624" w:rsidRDefault="00C50DDE" w:rsidP="00C50DDE">
      <w:pPr>
        <w:spacing w:line="480" w:lineRule="auto"/>
        <w:rPr>
          <w:rFonts w:ascii="Times New Roman" w:hAnsi="Times New Roman" w:cs="Times New Roman"/>
        </w:rPr>
      </w:pPr>
      <w:r w:rsidRPr="00226354">
        <w:rPr>
          <w:rFonts w:ascii="Times New Roman" w:hAnsi="Times New Roman" w:cs="Times New Roman"/>
          <w:b/>
          <w:u w:val="single"/>
        </w:rPr>
        <w:t>3D printed Rapid-tome parts:</w:t>
      </w:r>
    </w:p>
    <w:p w14:paraId="2E95C03A" w14:textId="77777777" w:rsidR="00C50DDE" w:rsidRPr="008B47BF" w:rsidRDefault="00C50DDE" w:rsidP="00C50DDE">
      <w:pPr>
        <w:spacing w:line="480" w:lineRule="auto"/>
        <w:rPr>
          <w:rFonts w:ascii="Times New Roman" w:hAnsi="Times New Roman" w:cs="Times New Roman"/>
        </w:rPr>
      </w:pPr>
      <w:r w:rsidRPr="008B47BF">
        <w:rPr>
          <w:rFonts w:ascii="Times New Roman" w:hAnsi="Times New Roman" w:cs="Times New Roman"/>
        </w:rPr>
        <w:t xml:space="preserve">Only one copy of each </w:t>
      </w:r>
      <w:r>
        <w:rPr>
          <w:rFonts w:ascii="Times New Roman" w:hAnsi="Times New Roman" w:cs="Times New Roman"/>
        </w:rPr>
        <w:t>component below</w:t>
      </w:r>
      <w:r w:rsidRPr="008B47BF">
        <w:rPr>
          <w:rFonts w:ascii="Times New Roman" w:hAnsi="Times New Roman" w:cs="Times New Roman"/>
        </w:rPr>
        <w:t xml:space="preserve"> is required except for the slider if short samples are to be sectioned</w:t>
      </w:r>
      <w:r>
        <w:rPr>
          <w:rFonts w:ascii="Times New Roman" w:hAnsi="Times New Roman" w:cs="Times New Roman"/>
        </w:rPr>
        <w:t xml:space="preserve"> in which case, two sliders are recommended</w:t>
      </w:r>
      <w:r w:rsidRPr="008B47BF">
        <w:rPr>
          <w:rFonts w:ascii="Times New Roman" w:hAnsi="Times New Roman" w:cs="Times New Roman"/>
        </w:rPr>
        <w:t xml:space="preserve">. </w:t>
      </w:r>
    </w:p>
    <w:p w14:paraId="41FC34CE"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Handle</w:t>
      </w:r>
    </w:p>
    <w:p w14:paraId="0382A479"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Stage</w:t>
      </w:r>
    </w:p>
    <w:p w14:paraId="45EC5D12"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Sled</w:t>
      </w:r>
    </w:p>
    <w:p w14:paraId="17BB4E56"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Blade clamp</w:t>
      </w:r>
    </w:p>
    <w:p w14:paraId="07B90812"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Blade clamp Screw</w:t>
      </w:r>
    </w:p>
    <w:p w14:paraId="6077514F"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Blade clamp washer</w:t>
      </w:r>
    </w:p>
    <w:p w14:paraId="5C773B6F"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Blade clamp nut</w:t>
      </w:r>
    </w:p>
    <w:p w14:paraId="652FF534"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Blade guard</w:t>
      </w:r>
    </w:p>
    <w:p w14:paraId="7BDEAA99" w14:textId="77777777" w:rsidR="00C50DDE" w:rsidRPr="00226354"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Slider</w:t>
      </w:r>
    </w:p>
    <w:p w14:paraId="2843A033" w14:textId="77777777" w:rsidR="00C50DDE" w:rsidRPr="004D3D12" w:rsidRDefault="00C50DDE" w:rsidP="00C50DDE">
      <w:pPr>
        <w:pStyle w:val="ListParagraph"/>
        <w:numPr>
          <w:ilvl w:val="0"/>
          <w:numId w:val="2"/>
        </w:numPr>
        <w:spacing w:line="480" w:lineRule="auto"/>
        <w:rPr>
          <w:rFonts w:ascii="Times New Roman" w:hAnsi="Times New Roman" w:cs="Times New Roman"/>
        </w:rPr>
      </w:pPr>
      <w:r w:rsidRPr="00226354">
        <w:rPr>
          <w:rFonts w:ascii="Times New Roman" w:hAnsi="Times New Roman" w:cs="Times New Roman"/>
        </w:rPr>
        <w:t>S</w:t>
      </w:r>
      <w:r>
        <w:rPr>
          <w:rFonts w:ascii="Times New Roman" w:hAnsi="Times New Roman" w:cs="Times New Roman"/>
        </w:rPr>
        <w:t>ection</w:t>
      </w:r>
      <w:r w:rsidRPr="00226354">
        <w:rPr>
          <w:rFonts w:ascii="Times New Roman" w:hAnsi="Times New Roman" w:cs="Times New Roman"/>
        </w:rPr>
        <w:t xml:space="preserve"> catcher</w:t>
      </w:r>
    </w:p>
    <w:p w14:paraId="45659EAB" w14:textId="77777777" w:rsidR="00C50DDE" w:rsidRPr="00226354" w:rsidRDefault="00C50DDE" w:rsidP="00C50DDE">
      <w:pPr>
        <w:rPr>
          <w:rFonts w:ascii="Times New Roman" w:hAnsi="Times New Roman" w:cs="Times New Roman"/>
          <w:b/>
          <w:u w:val="single"/>
        </w:rPr>
      </w:pPr>
      <w:r w:rsidRPr="00226354">
        <w:rPr>
          <w:rFonts w:ascii="Times New Roman" w:hAnsi="Times New Roman" w:cs="Times New Roman"/>
          <w:b/>
          <w:u w:val="single"/>
        </w:rPr>
        <w:t>Printing instructions</w:t>
      </w:r>
    </w:p>
    <w:p w14:paraId="6684CD4D" w14:textId="77777777" w:rsidR="00C50DDE" w:rsidRPr="00226354" w:rsidRDefault="00C50DDE" w:rsidP="00C50DDE">
      <w:pPr>
        <w:rPr>
          <w:rFonts w:ascii="Times New Roman" w:hAnsi="Times New Roman" w:cs="Times New Roman"/>
        </w:rPr>
      </w:pPr>
    </w:p>
    <w:p w14:paraId="0FC4F23F" w14:textId="77777777" w:rsidR="00C50DDE" w:rsidRPr="00226354" w:rsidRDefault="00C50DDE" w:rsidP="00C50DDE">
      <w:pPr>
        <w:pStyle w:val="ListParagraph"/>
        <w:numPr>
          <w:ilvl w:val="0"/>
          <w:numId w:val="1"/>
        </w:numPr>
        <w:spacing w:line="480" w:lineRule="auto"/>
        <w:jc w:val="both"/>
        <w:rPr>
          <w:rFonts w:ascii="Times New Roman" w:hAnsi="Times New Roman" w:cs="Times New Roman"/>
        </w:rPr>
      </w:pPr>
      <w:r w:rsidRPr="00226354">
        <w:rPr>
          <w:rFonts w:ascii="Times New Roman" w:hAnsi="Times New Roman" w:cs="Times New Roman"/>
        </w:rPr>
        <w:t>Print all parts in provided orientation for optimal quality.</w:t>
      </w:r>
    </w:p>
    <w:p w14:paraId="118E0440" w14:textId="77777777" w:rsidR="00C50DDE" w:rsidRPr="00226354" w:rsidRDefault="00C50DDE" w:rsidP="00C50DDE">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We</w:t>
      </w:r>
      <w:r w:rsidRPr="00226354">
        <w:rPr>
          <w:rFonts w:ascii="Times New Roman" w:hAnsi="Times New Roman" w:cs="Times New Roman"/>
        </w:rPr>
        <w:t xml:space="preserve"> recommend setting the filament extruder resolution to be high detail. We had great success with 0.14 mm layers on a TAZ 6 </w:t>
      </w:r>
      <w:proofErr w:type="spellStart"/>
      <w:r w:rsidRPr="00226354">
        <w:rPr>
          <w:rFonts w:ascii="Times New Roman" w:hAnsi="Times New Roman" w:cs="Times New Roman"/>
        </w:rPr>
        <w:t>Lulzbot</w:t>
      </w:r>
      <w:proofErr w:type="spellEnd"/>
      <w:r w:rsidRPr="00226354">
        <w:rPr>
          <w:rFonts w:ascii="Times New Roman" w:hAnsi="Times New Roman" w:cs="Times New Roman"/>
        </w:rPr>
        <w:t xml:space="preserve">. On a </w:t>
      </w:r>
      <w:proofErr w:type="spellStart"/>
      <w:r w:rsidRPr="00226354">
        <w:rPr>
          <w:rFonts w:ascii="Times New Roman" w:hAnsi="Times New Roman" w:cs="Times New Roman"/>
        </w:rPr>
        <w:t>Snapmaker</w:t>
      </w:r>
      <w:proofErr w:type="spellEnd"/>
      <w:r w:rsidRPr="00226354">
        <w:rPr>
          <w:rFonts w:ascii="Times New Roman" w:hAnsi="Times New Roman" w:cs="Times New Roman"/>
        </w:rPr>
        <w:t xml:space="preserve"> 2.0 the dimensions were precise with a layer height of .24 mm. These are simply the default printer setting for “high detail” and “normal fast print”, respectively. The exact settings required will vary from printer to printer. The default “high quality” setting for any printer should be </w:t>
      </w:r>
      <w:r w:rsidRPr="00226354">
        <w:rPr>
          <w:rFonts w:ascii="Times New Roman" w:hAnsi="Times New Roman" w:cs="Times New Roman"/>
        </w:rPr>
        <w:lastRenderedPageBreak/>
        <w:t xml:space="preserve">adequate, though may not be needed. </w:t>
      </w:r>
      <w:r>
        <w:rPr>
          <w:rFonts w:ascii="Times New Roman" w:hAnsi="Times New Roman" w:cs="Times New Roman"/>
        </w:rPr>
        <w:t xml:space="preserve">The filament we test printed with exclusively is PLA, polylactic acid, though ABS, </w:t>
      </w:r>
      <w:r w:rsidRPr="00B8641C">
        <w:rPr>
          <w:rFonts w:ascii="Times New Roman" w:hAnsi="Times New Roman" w:cs="Times New Roman"/>
        </w:rPr>
        <w:t>Acrylonitrile Butadiene Styrene</w:t>
      </w:r>
      <w:r>
        <w:rPr>
          <w:rFonts w:ascii="Times New Roman" w:hAnsi="Times New Roman" w:cs="Times New Roman"/>
        </w:rPr>
        <w:t>, and others would work as well with slightly modified printing specifications according to filament manufacturer’s recommendations.</w:t>
      </w:r>
    </w:p>
    <w:p w14:paraId="1045C8EB" w14:textId="77777777" w:rsidR="00C50DDE" w:rsidRPr="00226354" w:rsidRDefault="00C50DDE" w:rsidP="00C50DDE">
      <w:pPr>
        <w:pStyle w:val="ListParagraph"/>
        <w:numPr>
          <w:ilvl w:val="0"/>
          <w:numId w:val="1"/>
        </w:numPr>
        <w:spacing w:line="480" w:lineRule="auto"/>
        <w:jc w:val="both"/>
        <w:rPr>
          <w:rFonts w:ascii="Times New Roman" w:hAnsi="Times New Roman" w:cs="Times New Roman"/>
        </w:rPr>
      </w:pPr>
      <w:r w:rsidRPr="00226354">
        <w:rPr>
          <w:rFonts w:ascii="Times New Roman" w:hAnsi="Times New Roman" w:cs="Times New Roman"/>
        </w:rPr>
        <w:t>To test the quality capable at each setting for a printer, start by printing the nut and blade clamp screw. These parts require the highest accuracy and will serve as an accuracy test. The setting</w:t>
      </w:r>
      <w:r>
        <w:rPr>
          <w:rFonts w:ascii="Times New Roman" w:hAnsi="Times New Roman" w:cs="Times New Roman"/>
        </w:rPr>
        <w:t>s</w:t>
      </w:r>
      <w:r w:rsidRPr="00226354">
        <w:rPr>
          <w:rFonts w:ascii="Times New Roman" w:hAnsi="Times New Roman" w:cs="Times New Roman"/>
        </w:rPr>
        <w:t xml:space="preserve"> at which these parts can accurately print and tightly fit together is the max </w:t>
      </w:r>
      <w:r>
        <w:rPr>
          <w:rFonts w:ascii="Times New Roman" w:hAnsi="Times New Roman" w:cs="Times New Roman"/>
        </w:rPr>
        <w:t>print quality</w:t>
      </w:r>
      <w:r w:rsidRPr="00226354">
        <w:rPr>
          <w:rFonts w:ascii="Times New Roman" w:hAnsi="Times New Roman" w:cs="Times New Roman"/>
        </w:rPr>
        <w:t xml:space="preserve"> needed</w:t>
      </w:r>
      <w:r>
        <w:rPr>
          <w:rFonts w:ascii="Times New Roman" w:hAnsi="Times New Roman" w:cs="Times New Roman"/>
        </w:rPr>
        <w:t xml:space="preserve"> for all parts</w:t>
      </w:r>
      <w:r w:rsidRPr="00226354">
        <w:rPr>
          <w:rFonts w:ascii="Times New Roman" w:hAnsi="Times New Roman" w:cs="Times New Roman"/>
        </w:rPr>
        <w:t xml:space="preserve">. Furthermore, these parts are relatively small and can be printed in just a few hours or less. </w:t>
      </w:r>
    </w:p>
    <w:p w14:paraId="6039A5A7" w14:textId="77777777" w:rsidR="00C50DDE" w:rsidRPr="00226354" w:rsidRDefault="00C50DDE" w:rsidP="00C50DDE">
      <w:pPr>
        <w:pStyle w:val="ListParagraph"/>
        <w:numPr>
          <w:ilvl w:val="0"/>
          <w:numId w:val="1"/>
        </w:numPr>
        <w:spacing w:line="480" w:lineRule="auto"/>
        <w:jc w:val="both"/>
        <w:rPr>
          <w:rFonts w:ascii="Times New Roman" w:hAnsi="Times New Roman" w:cs="Times New Roman"/>
        </w:rPr>
      </w:pPr>
      <w:r w:rsidRPr="00226354">
        <w:rPr>
          <w:rFonts w:ascii="Times New Roman" w:hAnsi="Times New Roman" w:cs="Times New Roman"/>
        </w:rPr>
        <w:t>All parts should be printed no less than 15% infill</w:t>
      </w:r>
      <w:r>
        <w:rPr>
          <w:rFonts w:ascii="Times New Roman" w:hAnsi="Times New Roman" w:cs="Times New Roman"/>
        </w:rPr>
        <w:t>.</w:t>
      </w:r>
    </w:p>
    <w:p w14:paraId="1E94E00C" w14:textId="77777777" w:rsidR="00C50DDE" w:rsidRPr="00226354" w:rsidRDefault="00C50DDE" w:rsidP="00C50DDE">
      <w:pPr>
        <w:pStyle w:val="ListParagraph"/>
        <w:numPr>
          <w:ilvl w:val="0"/>
          <w:numId w:val="1"/>
        </w:numPr>
        <w:spacing w:line="480" w:lineRule="auto"/>
        <w:jc w:val="both"/>
        <w:rPr>
          <w:rFonts w:ascii="Times New Roman" w:hAnsi="Times New Roman" w:cs="Times New Roman"/>
        </w:rPr>
      </w:pPr>
      <w:r w:rsidRPr="00226354">
        <w:rPr>
          <w:rFonts w:ascii="Times New Roman" w:hAnsi="Times New Roman" w:cs="Times New Roman"/>
        </w:rPr>
        <w:t>Add brims to all parts, though a raft would be effective as well if desired but adds print time.</w:t>
      </w:r>
    </w:p>
    <w:p w14:paraId="5063E0CF" w14:textId="77777777" w:rsidR="00C50DDE" w:rsidRDefault="00C50DDE" w:rsidP="00C50DDE">
      <w:pPr>
        <w:pStyle w:val="ListParagraph"/>
        <w:numPr>
          <w:ilvl w:val="0"/>
          <w:numId w:val="1"/>
        </w:numPr>
        <w:spacing w:line="480" w:lineRule="auto"/>
        <w:jc w:val="both"/>
        <w:rPr>
          <w:rFonts w:ascii="Times New Roman" w:hAnsi="Times New Roman" w:cs="Times New Roman"/>
        </w:rPr>
      </w:pPr>
      <w:r w:rsidRPr="00226354">
        <w:rPr>
          <w:rFonts w:ascii="Times New Roman" w:hAnsi="Times New Roman" w:cs="Times New Roman"/>
        </w:rPr>
        <w:t xml:space="preserve">Make sure to add supports to all overhangs </w:t>
      </w:r>
      <w:r>
        <w:rPr>
          <w:rFonts w:ascii="Times New Roman" w:hAnsi="Times New Roman" w:cs="Times New Roman"/>
        </w:rPr>
        <w:t xml:space="preserve">over 70 degrees </w:t>
      </w:r>
      <w:r w:rsidRPr="00226354">
        <w:rPr>
          <w:rFonts w:ascii="Times New Roman" w:hAnsi="Times New Roman" w:cs="Times New Roman"/>
        </w:rPr>
        <w:t>with at least 20% infill</w:t>
      </w:r>
      <w:r>
        <w:rPr>
          <w:rFonts w:ascii="Times New Roman" w:hAnsi="Times New Roman" w:cs="Times New Roman"/>
        </w:rPr>
        <w:t xml:space="preserve">, or </w:t>
      </w:r>
      <w:proofErr w:type="gramStart"/>
      <w:r>
        <w:rPr>
          <w:rFonts w:ascii="Times New Roman" w:hAnsi="Times New Roman" w:cs="Times New Roman"/>
        </w:rPr>
        <w:t>as  recommended</w:t>
      </w:r>
      <w:proofErr w:type="gramEnd"/>
      <w:r>
        <w:rPr>
          <w:rFonts w:ascii="Times New Roman" w:hAnsi="Times New Roman" w:cs="Times New Roman"/>
        </w:rPr>
        <w:t xml:space="preserve"> by your printer. </w:t>
      </w:r>
    </w:p>
    <w:p w14:paraId="22B444BC" w14:textId="77777777" w:rsidR="00C50DDE" w:rsidRDefault="00C50DDE" w:rsidP="00C50DDE">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 xml:space="preserve">These models would likely work in resin printers as well, though we did not test that or have any printing recommendations for that type of printer. </w:t>
      </w:r>
    </w:p>
    <w:p w14:paraId="78BDAA79" w14:textId="77777777" w:rsidR="00C50DDE" w:rsidRPr="004D3D12" w:rsidRDefault="00C50DDE" w:rsidP="00C50DDE">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 xml:space="preserve">NOTE: trying to print at lower quality to save time will result in frustration and in fact waste your time. A low-quality print will make the contact points incorrect and render the tool unfunctional. If the pieces do not fit together as described, adjust your printer settings to reduce layer height and or slow down the print speed. </w:t>
      </w:r>
    </w:p>
    <w:p w14:paraId="1F41DD6B" w14:textId="77777777" w:rsidR="00C50DDE" w:rsidRPr="00226354" w:rsidRDefault="00C50DDE" w:rsidP="00C50DDE">
      <w:pPr>
        <w:rPr>
          <w:rFonts w:ascii="Times New Roman" w:hAnsi="Times New Roman" w:cs="Times New Roman"/>
          <w:b/>
          <w:u w:val="single"/>
        </w:rPr>
      </w:pPr>
      <w:r w:rsidRPr="00226354">
        <w:rPr>
          <w:rFonts w:ascii="Times New Roman" w:hAnsi="Times New Roman" w:cs="Times New Roman"/>
          <w:b/>
          <w:u w:val="single"/>
        </w:rPr>
        <w:t>Assembly instructions</w:t>
      </w:r>
    </w:p>
    <w:p w14:paraId="3CD81648" w14:textId="77777777" w:rsidR="00C50DDE" w:rsidRPr="00226354" w:rsidRDefault="00C50DDE" w:rsidP="00C50DDE">
      <w:pPr>
        <w:rPr>
          <w:rFonts w:ascii="Times New Roman" w:hAnsi="Times New Roman" w:cs="Times New Roman"/>
        </w:rPr>
      </w:pPr>
    </w:p>
    <w:p w14:paraId="48DB9BC7"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Remove all supports and brims, etc.</w:t>
      </w:r>
    </w:p>
    <w:p w14:paraId="2BF3F00B"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lastRenderedPageBreak/>
        <w:t xml:space="preserve">Install advancement screw: place one of the nuts over the screw about 5 mm as seen in </w:t>
      </w:r>
      <w:r>
        <w:rPr>
          <w:rFonts w:ascii="Times New Roman" w:hAnsi="Times New Roman" w:cs="Times New Roman"/>
        </w:rPr>
        <w:t>Figure S3 A</w:t>
      </w:r>
      <w:r w:rsidRPr="00226354">
        <w:rPr>
          <w:rFonts w:ascii="Times New Roman" w:hAnsi="Times New Roman" w:cs="Times New Roman"/>
        </w:rPr>
        <w:t xml:space="preserve"> and slide into the opening at the base of the handle. With a screwdriver, turn the screw until the end reaches the other side of the hexagonal seat on the bottom of the handle. Place a nut into the base of the handle and turn the screw into it. If the nut is not flush with the base of the handle, as seen in </w:t>
      </w:r>
      <w:r>
        <w:rPr>
          <w:rFonts w:ascii="Times New Roman" w:hAnsi="Times New Roman" w:cs="Times New Roman"/>
        </w:rPr>
        <w:t>Figure S3 C</w:t>
      </w:r>
      <w:r w:rsidRPr="00226354">
        <w:rPr>
          <w:rFonts w:ascii="Times New Roman" w:hAnsi="Times New Roman" w:cs="Times New Roman"/>
        </w:rPr>
        <w:t xml:space="preserve">, back the screw out of it, lift the nut out carefully and rotate 180 degrees </w:t>
      </w:r>
      <w:r>
        <w:rPr>
          <w:rFonts w:ascii="Times New Roman" w:hAnsi="Times New Roman" w:cs="Times New Roman"/>
        </w:rPr>
        <w:t xml:space="preserve">to adjust the placement of the threads within the nut </w:t>
      </w:r>
      <w:r w:rsidRPr="00226354">
        <w:rPr>
          <w:rFonts w:ascii="Times New Roman" w:hAnsi="Times New Roman" w:cs="Times New Roman"/>
        </w:rPr>
        <w:t>and put back into the seat for the nut. This rotates the bite point for the screw within the nut so that the nut should be held flush with the bottom of the handle</w:t>
      </w:r>
      <w:r>
        <w:rPr>
          <w:rFonts w:ascii="Times New Roman" w:hAnsi="Times New Roman" w:cs="Times New Roman"/>
        </w:rPr>
        <w:t xml:space="preserve"> as seen in Figure S3 D</w:t>
      </w:r>
      <w:r w:rsidRPr="00226354">
        <w:rPr>
          <w:rFonts w:ascii="Times New Roman" w:hAnsi="Times New Roman" w:cs="Times New Roman"/>
        </w:rPr>
        <w:t>. The screw should not have any play or rattle around. In other words, the two nuts should both be firm against and sandwiching the bas</w:t>
      </w:r>
      <w:r>
        <w:rPr>
          <w:rFonts w:ascii="Times New Roman" w:hAnsi="Times New Roman" w:cs="Times New Roman"/>
        </w:rPr>
        <w:t>e</w:t>
      </w:r>
      <w:r w:rsidRPr="00226354">
        <w:rPr>
          <w:rFonts w:ascii="Times New Roman" w:hAnsi="Times New Roman" w:cs="Times New Roman"/>
        </w:rPr>
        <w:t xml:space="preserve"> of the handle. This is crucial to insure proper control on slider and sample advancement during sectioning.</w:t>
      </w:r>
    </w:p>
    <w:p w14:paraId="484CAC2A"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 xml:space="preserve">After advancing the screw </w:t>
      </w:r>
      <w:r>
        <w:rPr>
          <w:rFonts w:ascii="Times New Roman" w:hAnsi="Times New Roman" w:cs="Times New Roman"/>
        </w:rPr>
        <w:t>~</w:t>
      </w:r>
      <w:r w:rsidRPr="00226354">
        <w:rPr>
          <w:rFonts w:ascii="Times New Roman" w:hAnsi="Times New Roman" w:cs="Times New Roman"/>
        </w:rPr>
        <w:t xml:space="preserve">1 cm through the bottom of the handle, attach the drawer knob and firmly tighten the screw all the way into the knob. </w:t>
      </w:r>
    </w:p>
    <w:p w14:paraId="40759CC0"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 xml:space="preserve">Place a slider into the slider groove. Note: the number of sliders can be adjusted according to the length of the sample segment or if a shorter advancement screw is used. </w:t>
      </w:r>
    </w:p>
    <w:p w14:paraId="7B0B5540"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Line up the pegs on the top of the handle with the holes on the underside of the stage, thread the screw into the opening</w:t>
      </w:r>
      <w:r>
        <w:rPr>
          <w:rFonts w:ascii="Times New Roman" w:hAnsi="Times New Roman" w:cs="Times New Roman"/>
        </w:rPr>
        <w:t xml:space="preserve"> </w:t>
      </w:r>
      <w:r w:rsidRPr="00226354">
        <w:rPr>
          <w:rFonts w:ascii="Times New Roman" w:hAnsi="Times New Roman" w:cs="Times New Roman"/>
        </w:rPr>
        <w:t xml:space="preserve">through the stage, </w:t>
      </w:r>
      <w:r>
        <w:rPr>
          <w:rFonts w:ascii="Times New Roman" w:hAnsi="Times New Roman" w:cs="Times New Roman"/>
        </w:rPr>
        <w:t xml:space="preserve">hole A, and </w:t>
      </w:r>
      <w:r w:rsidRPr="00226354">
        <w:rPr>
          <w:rFonts w:ascii="Times New Roman" w:hAnsi="Times New Roman" w:cs="Times New Roman"/>
        </w:rPr>
        <w:t xml:space="preserve">place nut over the screw on the back of the handle and tighten down firmly. </w:t>
      </w:r>
    </w:p>
    <w:p w14:paraId="7CD280D7"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640D80">
        <w:rPr>
          <w:rFonts w:ascii="Times New Roman" w:hAnsi="Times New Roman" w:cs="Times New Roman"/>
        </w:rPr>
        <w:t xml:space="preserve">Install the ½ inch washer by </w:t>
      </w:r>
      <w:r>
        <w:rPr>
          <w:rFonts w:ascii="Times New Roman" w:hAnsi="Times New Roman" w:cs="Times New Roman"/>
        </w:rPr>
        <w:t>gluing it into place with epoxy</w:t>
      </w:r>
      <w:r w:rsidRPr="00640D80">
        <w:rPr>
          <w:rFonts w:ascii="Times New Roman" w:hAnsi="Times New Roman" w:cs="Times New Roman"/>
        </w:rPr>
        <w:t>. Note that the</w:t>
      </w:r>
      <w:r>
        <w:rPr>
          <w:rFonts w:ascii="Times New Roman" w:hAnsi="Times New Roman" w:cs="Times New Roman"/>
        </w:rPr>
        <w:t xml:space="preserve"> opening of the sled </w:t>
      </w:r>
      <w:r w:rsidRPr="00640D80">
        <w:rPr>
          <w:rFonts w:ascii="Times New Roman" w:hAnsi="Times New Roman" w:cs="Times New Roman"/>
        </w:rPr>
        <w:t>and the washer edge must align, with neither overhanging the other</w:t>
      </w:r>
      <w:r>
        <w:rPr>
          <w:rFonts w:ascii="Times New Roman" w:hAnsi="Times New Roman" w:cs="Times New Roman"/>
        </w:rPr>
        <w:t xml:space="preserve"> (Additional File 1I)</w:t>
      </w:r>
      <w:r w:rsidRPr="00640D80">
        <w:rPr>
          <w:rFonts w:ascii="Times New Roman" w:hAnsi="Times New Roman" w:cs="Times New Roman"/>
        </w:rPr>
        <w:t xml:space="preserve">. </w:t>
      </w:r>
      <w:r>
        <w:rPr>
          <w:rFonts w:ascii="Times New Roman" w:hAnsi="Times New Roman" w:cs="Times New Roman"/>
        </w:rPr>
        <w:t xml:space="preserve">Apply a 3mm wide bead </w:t>
      </w:r>
      <w:r w:rsidRPr="00640D80">
        <w:rPr>
          <w:rFonts w:ascii="Times New Roman" w:hAnsi="Times New Roman" w:cs="Times New Roman"/>
        </w:rPr>
        <w:t xml:space="preserve">of </w:t>
      </w:r>
      <w:r w:rsidRPr="00AA5F56">
        <w:rPr>
          <w:rFonts w:ascii="Times New Roman" w:hAnsi="Times New Roman" w:cs="Times New Roman"/>
        </w:rPr>
        <w:t xml:space="preserve">LOCTITE® Super Glue Control Gel </w:t>
      </w:r>
      <w:r>
        <w:rPr>
          <w:rFonts w:ascii="Times New Roman" w:hAnsi="Times New Roman" w:cs="Times New Roman"/>
        </w:rPr>
        <w:t xml:space="preserve">around the stage opening </w:t>
      </w:r>
      <w:r w:rsidRPr="00640D80">
        <w:rPr>
          <w:rFonts w:ascii="Times New Roman" w:hAnsi="Times New Roman" w:cs="Times New Roman"/>
        </w:rPr>
        <w:t>to hold it in place.</w:t>
      </w:r>
      <w:r>
        <w:rPr>
          <w:rFonts w:ascii="Times New Roman" w:hAnsi="Times New Roman" w:cs="Times New Roman"/>
        </w:rPr>
        <w:t xml:space="preserve"> </w:t>
      </w:r>
    </w:p>
    <w:p w14:paraId="32A5BD67"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Insert the printed nut into the slot on the back of the sled</w:t>
      </w:r>
      <w:r>
        <w:rPr>
          <w:rFonts w:ascii="Times New Roman" w:hAnsi="Times New Roman" w:cs="Times New Roman"/>
        </w:rPr>
        <w:t xml:space="preserve"> seen in Figure 3 B</w:t>
      </w:r>
      <w:r w:rsidRPr="00226354">
        <w:rPr>
          <w:rFonts w:ascii="Times New Roman" w:hAnsi="Times New Roman" w:cs="Times New Roman"/>
        </w:rPr>
        <w:t>.</w:t>
      </w:r>
    </w:p>
    <w:p w14:paraId="1B5FF7A8"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lastRenderedPageBreak/>
        <w:t>Place the printed washer over the screw and thread it through the blade clamp.</w:t>
      </w:r>
    </w:p>
    <w:p w14:paraId="4BAC9656"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Place a razor blade into the sled ensuring the notches in the blade fit around the tabs in the sides of the blade bed</w:t>
      </w:r>
      <w:r>
        <w:rPr>
          <w:rFonts w:ascii="Times New Roman" w:hAnsi="Times New Roman" w:cs="Times New Roman"/>
        </w:rPr>
        <w:t xml:space="preserve"> Figure S3 L</w:t>
      </w:r>
      <w:r w:rsidRPr="00226354">
        <w:rPr>
          <w:rFonts w:ascii="Times New Roman" w:hAnsi="Times New Roman" w:cs="Times New Roman"/>
        </w:rPr>
        <w:t>. Attach the blade clamp and tighten down as far as possible with the printed screw, (approx. 2.5 turns)</w:t>
      </w:r>
      <w:r>
        <w:rPr>
          <w:rFonts w:ascii="Times New Roman" w:hAnsi="Times New Roman" w:cs="Times New Roman"/>
        </w:rPr>
        <w:t>, Figure S3 M.</w:t>
      </w:r>
    </w:p>
    <w:p w14:paraId="371044D3"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Install the blade guard by placing the tip of the guard into the slot beneath the Rapid-Tome label, then press the squared column into the opening on the top of the sled</w:t>
      </w:r>
      <w:r>
        <w:rPr>
          <w:rFonts w:ascii="Times New Roman" w:hAnsi="Times New Roman" w:cs="Times New Roman"/>
        </w:rPr>
        <w:t xml:space="preserve"> Figure S3 N</w:t>
      </w:r>
      <w:r w:rsidRPr="00226354">
        <w:rPr>
          <w:rFonts w:ascii="Times New Roman" w:hAnsi="Times New Roman" w:cs="Times New Roman"/>
        </w:rPr>
        <w:t>.</w:t>
      </w:r>
    </w:p>
    <w:p w14:paraId="062D157E" w14:textId="77777777" w:rsidR="00C50DDE" w:rsidRPr="00226354"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When ready to section, remove the blade guard by pulling the squared grip indention. Place the blade guard into the holster, slight bending is required to ensure it stays in place. Insert the tip first, then press the squared column downward into place</w:t>
      </w:r>
      <w:r>
        <w:rPr>
          <w:rFonts w:ascii="Times New Roman" w:hAnsi="Times New Roman" w:cs="Times New Roman"/>
        </w:rPr>
        <w:t>.</w:t>
      </w:r>
    </w:p>
    <w:p w14:paraId="0A9E3727" w14:textId="77777777" w:rsidR="00C50DDE" w:rsidRPr="004D3D12" w:rsidRDefault="00C50DDE" w:rsidP="00C50DDE">
      <w:pPr>
        <w:pStyle w:val="ListParagraph"/>
        <w:numPr>
          <w:ilvl w:val="0"/>
          <w:numId w:val="5"/>
        </w:numPr>
        <w:spacing w:line="480" w:lineRule="auto"/>
        <w:jc w:val="both"/>
        <w:rPr>
          <w:rFonts w:ascii="Times New Roman" w:hAnsi="Times New Roman" w:cs="Times New Roman"/>
        </w:rPr>
      </w:pPr>
      <w:r w:rsidRPr="00226354">
        <w:rPr>
          <w:rFonts w:ascii="Times New Roman" w:hAnsi="Times New Roman" w:cs="Times New Roman"/>
        </w:rPr>
        <w:t>Slide the sled onto the stage nearly halfway</w:t>
      </w:r>
      <w:r>
        <w:rPr>
          <w:rFonts w:ascii="Times New Roman" w:hAnsi="Times New Roman" w:cs="Times New Roman"/>
        </w:rPr>
        <w:t xml:space="preserve"> but not to where the blade covers the opening in the stage Figure S3 O</w:t>
      </w:r>
      <w:r w:rsidRPr="00226354">
        <w:rPr>
          <w:rFonts w:ascii="Times New Roman" w:hAnsi="Times New Roman" w:cs="Times New Roman"/>
        </w:rPr>
        <w:t xml:space="preserve">. The blade may need to be gently pushed from beneath to clear the front edge of the washer the first </w:t>
      </w:r>
      <w:r w:rsidRPr="00E27C92">
        <w:rPr>
          <w:rFonts w:ascii="Times New Roman" w:hAnsi="Times New Roman" w:cs="Times New Roman"/>
        </w:rPr>
        <w:t>time the blade is used.</w:t>
      </w:r>
    </w:p>
    <w:p w14:paraId="72B6855E" w14:textId="77777777" w:rsidR="00C50DDE" w:rsidRPr="00226354" w:rsidRDefault="00C50DDE" w:rsidP="00C50DDE">
      <w:pPr>
        <w:rPr>
          <w:rFonts w:ascii="Times New Roman" w:hAnsi="Times New Roman" w:cs="Times New Roman"/>
          <w:b/>
          <w:u w:val="single"/>
        </w:rPr>
      </w:pPr>
      <w:r w:rsidRPr="00226354">
        <w:rPr>
          <w:rFonts w:ascii="Times New Roman" w:hAnsi="Times New Roman" w:cs="Times New Roman"/>
          <w:b/>
          <w:u w:val="single"/>
        </w:rPr>
        <w:t>Sectioning</w:t>
      </w:r>
    </w:p>
    <w:p w14:paraId="5F275BCF" w14:textId="77777777" w:rsidR="00C50DDE" w:rsidRPr="00226354" w:rsidRDefault="00C50DDE" w:rsidP="00C50DDE">
      <w:pPr>
        <w:rPr>
          <w:rFonts w:ascii="Times New Roman" w:hAnsi="Times New Roman" w:cs="Times New Roman"/>
          <w:b/>
        </w:rPr>
      </w:pPr>
    </w:p>
    <w:p w14:paraId="03FA0D5D" w14:textId="77777777" w:rsidR="00C50DDE" w:rsidRPr="00226354" w:rsidRDefault="00C50DDE" w:rsidP="00C50DDE">
      <w:pPr>
        <w:rPr>
          <w:rFonts w:ascii="Times New Roman" w:hAnsi="Times New Roman" w:cs="Times New Roman"/>
          <w:b/>
        </w:rPr>
      </w:pPr>
      <w:r w:rsidRPr="00226354">
        <w:rPr>
          <w:rFonts w:ascii="Times New Roman" w:hAnsi="Times New Roman" w:cs="Times New Roman"/>
          <w:b/>
        </w:rPr>
        <w:t>Cross sectioning of cylindrical samples:</w:t>
      </w:r>
    </w:p>
    <w:p w14:paraId="2ADF5140" w14:textId="77777777" w:rsidR="00C50DDE" w:rsidRPr="00226354" w:rsidRDefault="00C50DDE" w:rsidP="00C50DDE">
      <w:pPr>
        <w:rPr>
          <w:rFonts w:ascii="Times New Roman" w:hAnsi="Times New Roman" w:cs="Times New Roman"/>
          <w:b/>
        </w:rPr>
      </w:pPr>
    </w:p>
    <w:p w14:paraId="543CBB06"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Cut the sample to length before using the Rapid-</w:t>
      </w:r>
      <w:r>
        <w:rPr>
          <w:rFonts w:ascii="Times New Roman" w:hAnsi="Times New Roman" w:cs="Times New Roman"/>
        </w:rPr>
        <w:t>T</w:t>
      </w:r>
      <w:r w:rsidRPr="00226354">
        <w:rPr>
          <w:rFonts w:ascii="Times New Roman" w:hAnsi="Times New Roman" w:cs="Times New Roman"/>
        </w:rPr>
        <w:t>ome. This can be done with shears or a razor blade on bench top</w:t>
      </w:r>
      <w:r>
        <w:rPr>
          <w:rFonts w:ascii="Times New Roman" w:hAnsi="Times New Roman" w:cs="Times New Roman"/>
        </w:rPr>
        <w:t xml:space="preserve">, </w:t>
      </w:r>
    </w:p>
    <w:p w14:paraId="38DFA68D"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For right-handed people:</w:t>
      </w:r>
    </w:p>
    <w:p w14:paraId="77055319"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 xml:space="preserve">Place the segment into the groove and firmly hold with your left-hand thumb against the back of the handle. Turn the advancement knob with your right hand to make the top of the segment just above the surface of the washer. Note: the sample must be firmly against the back of the handle groove. Woody twigs that are not completely straight will need to be rotated until firmly against the back wall that is required for a clean cut. If this is not followed, the section will not fully cut from the sample segment and the sample will likely </w:t>
      </w:r>
      <w:r w:rsidRPr="00226354">
        <w:rPr>
          <w:rFonts w:ascii="Times New Roman" w:hAnsi="Times New Roman" w:cs="Times New Roman"/>
        </w:rPr>
        <w:lastRenderedPageBreak/>
        <w:t xml:space="preserve">split. </w:t>
      </w:r>
      <w:r>
        <w:rPr>
          <w:rFonts w:ascii="Times New Roman" w:hAnsi="Times New Roman" w:cs="Times New Roman"/>
        </w:rPr>
        <w:t>F</w:t>
      </w:r>
      <w:r w:rsidRPr="00226354">
        <w:rPr>
          <w:rFonts w:ascii="Times New Roman" w:hAnsi="Times New Roman" w:cs="Times New Roman"/>
        </w:rPr>
        <w:t>or grasses</w:t>
      </w:r>
      <w:r>
        <w:rPr>
          <w:rFonts w:ascii="Times New Roman" w:hAnsi="Times New Roman" w:cs="Times New Roman"/>
        </w:rPr>
        <w:t xml:space="preserve"> and herbaceous samples</w:t>
      </w:r>
      <w:r w:rsidRPr="00226354">
        <w:rPr>
          <w:rFonts w:ascii="Times New Roman" w:hAnsi="Times New Roman" w:cs="Times New Roman"/>
        </w:rPr>
        <w:t>, 2 wraps of stretched parafilm help to prevent splitting as well as crushing.</w:t>
      </w:r>
    </w:p>
    <w:p w14:paraId="2251EB28"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 xml:space="preserve">With right hand, place your thumb on the front of the sled as seen in </w:t>
      </w:r>
      <w:r>
        <w:rPr>
          <w:rFonts w:ascii="Times New Roman" w:hAnsi="Times New Roman" w:cs="Times New Roman"/>
        </w:rPr>
        <w:t>Figure 1</w:t>
      </w:r>
      <w:r w:rsidRPr="00226354">
        <w:rPr>
          <w:rFonts w:ascii="Times New Roman" w:hAnsi="Times New Roman" w:cs="Times New Roman"/>
        </w:rPr>
        <w:t xml:space="preserve"> and your forefinger on the back of the stage.</w:t>
      </w:r>
    </w:p>
    <w:p w14:paraId="3BB727C9"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 xml:space="preserve">The left-hand forefinger is used to push the sled back to the start position. </w:t>
      </w:r>
    </w:p>
    <w:p w14:paraId="7C7E2414"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 xml:space="preserve">Make the first cut by sliding the sled forward by pressing your thumb and forefinger together. </w:t>
      </w:r>
    </w:p>
    <w:p w14:paraId="0E3B2036"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Remove section with tweezers and immediately place into water</w:t>
      </w:r>
    </w:p>
    <w:p w14:paraId="0D4F5E5C"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If using the section catcher, flick sections into the catcher with a small paintbrush or forceps. Catcher should contain some drops of water to prevent samples from drying out.</w:t>
      </w:r>
    </w:p>
    <w:p w14:paraId="38E39F60"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 xml:space="preserve">Turn the advancement knob 180 degrees. The amount rotated can be adjusted according to your sample and desired section thickness. </w:t>
      </w:r>
    </w:p>
    <w:p w14:paraId="0F66094F" w14:textId="77777777" w:rsidR="00C50DDE" w:rsidRPr="0022635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 xml:space="preserve">Advance the sled again toward your sample. Note: do not move the sample in any way in between sections, other than by the advancement screw. </w:t>
      </w:r>
    </w:p>
    <w:p w14:paraId="587FD099" w14:textId="77777777" w:rsidR="00C50DDE" w:rsidRPr="002C0624" w:rsidRDefault="00C50DDE" w:rsidP="00C50DDE">
      <w:pPr>
        <w:pStyle w:val="ListParagraph"/>
        <w:numPr>
          <w:ilvl w:val="0"/>
          <w:numId w:val="4"/>
        </w:numPr>
        <w:spacing w:line="480" w:lineRule="auto"/>
        <w:jc w:val="both"/>
        <w:rPr>
          <w:rFonts w:ascii="Times New Roman" w:hAnsi="Times New Roman" w:cs="Times New Roman"/>
        </w:rPr>
      </w:pPr>
      <w:r w:rsidRPr="00226354">
        <w:rPr>
          <w:rFonts w:ascii="Times New Roman" w:hAnsi="Times New Roman" w:cs="Times New Roman"/>
        </w:rPr>
        <w:t xml:space="preserve">If the blade is dulled or bends and catches on the washer as can happen with tough samples, keep hold of the sample in the handle with your left hand, using only your right hand to unscrew the blade clamp and replace with a new blade. </w:t>
      </w:r>
    </w:p>
    <w:p w14:paraId="3A726090" w14:textId="77777777" w:rsidR="00C50DDE" w:rsidRPr="00226354" w:rsidRDefault="00C50DDE" w:rsidP="00C50DDE">
      <w:pPr>
        <w:spacing w:line="480" w:lineRule="auto"/>
        <w:rPr>
          <w:rFonts w:ascii="Times New Roman" w:hAnsi="Times New Roman" w:cs="Times New Roman"/>
        </w:rPr>
      </w:pPr>
      <w:r w:rsidRPr="00226354">
        <w:rPr>
          <w:rFonts w:ascii="Times New Roman" w:hAnsi="Times New Roman" w:cs="Times New Roman"/>
          <w:b/>
          <w:u w:val="single"/>
        </w:rPr>
        <w:t>Important sectioning tips</w:t>
      </w:r>
      <w:r w:rsidRPr="00226354">
        <w:rPr>
          <w:rFonts w:ascii="Times New Roman" w:hAnsi="Times New Roman" w:cs="Times New Roman"/>
        </w:rPr>
        <w:t xml:space="preserve">: </w:t>
      </w:r>
    </w:p>
    <w:p w14:paraId="50EF4C21" w14:textId="77777777" w:rsidR="00C50DDE" w:rsidRPr="00226354" w:rsidRDefault="00C50DDE" w:rsidP="00C50DDE">
      <w:pPr>
        <w:pStyle w:val="ListParagraph"/>
        <w:numPr>
          <w:ilvl w:val="0"/>
          <w:numId w:val="3"/>
        </w:numPr>
        <w:spacing w:line="480" w:lineRule="auto"/>
        <w:jc w:val="both"/>
        <w:rPr>
          <w:rFonts w:ascii="Times New Roman" w:hAnsi="Times New Roman" w:cs="Times New Roman"/>
        </w:rPr>
      </w:pPr>
      <w:r w:rsidRPr="00226354">
        <w:rPr>
          <w:rFonts w:ascii="Times New Roman" w:hAnsi="Times New Roman" w:cs="Times New Roman"/>
        </w:rPr>
        <w:t xml:space="preserve">Hold the sample in place and take 5 – 10 sections at a time without removing your hands or resituating the sample (other than vertical advancement). This is to help get the best sections possible. </w:t>
      </w:r>
    </w:p>
    <w:p w14:paraId="07486356" w14:textId="77777777" w:rsidR="00C50DDE" w:rsidRPr="000B1433" w:rsidRDefault="00C50DDE" w:rsidP="00C50DDE">
      <w:pPr>
        <w:pStyle w:val="ListParagraph"/>
        <w:numPr>
          <w:ilvl w:val="0"/>
          <w:numId w:val="3"/>
        </w:numPr>
        <w:spacing w:line="480" w:lineRule="auto"/>
        <w:jc w:val="both"/>
        <w:rPr>
          <w:rFonts w:ascii="Times New Roman" w:hAnsi="Times New Roman" w:cs="Times New Roman"/>
        </w:rPr>
      </w:pPr>
      <w:r w:rsidRPr="00226354">
        <w:rPr>
          <w:rFonts w:ascii="Times New Roman" w:hAnsi="Times New Roman" w:cs="Times New Roman"/>
        </w:rPr>
        <w:t>Apply spray on PTFE dry coating lubrication to the contact points on the stage and the sled.</w:t>
      </w:r>
    </w:p>
    <w:p w14:paraId="7F178972" w14:textId="77777777" w:rsidR="00C50DDE" w:rsidRPr="00163974" w:rsidRDefault="00C50DDE" w:rsidP="00C50DDE">
      <w:pPr>
        <w:spacing w:line="480" w:lineRule="auto"/>
        <w:jc w:val="both"/>
        <w:rPr>
          <w:rFonts w:ascii="Times New Roman" w:hAnsi="Times New Roman" w:cs="Times New Roman"/>
        </w:rPr>
      </w:pPr>
    </w:p>
    <w:p w14:paraId="2725BF1E" w14:textId="77777777" w:rsidR="009A71D0" w:rsidRDefault="009A71D0"/>
    <w:sectPr w:rsidR="009A71D0" w:rsidSect="00513170">
      <w:footerReference w:type="even" r:id="rId5"/>
      <w:footerReference w:type="default" r:id="rId6"/>
      <w:pgSz w:w="12240" w:h="15840"/>
      <w:pgMar w:top="1440" w:right="1440" w:bottom="1440" w:left="1440" w:header="720" w:footer="720" w:gutter="0"/>
      <w:lnNumType w:countBy="1" w:restart="continuous"/>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1982226"/>
      <w:docPartObj>
        <w:docPartGallery w:val="Page Numbers (Bottom of Page)"/>
        <w:docPartUnique/>
      </w:docPartObj>
    </w:sdtPr>
    <w:sdtContent>
      <w:p w14:paraId="4500C4E3" w14:textId="77777777" w:rsidR="00513170" w:rsidRDefault="00000000" w:rsidP="00FA4F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8E16A6" w14:textId="77777777" w:rsidR="0051317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0168737"/>
      <w:docPartObj>
        <w:docPartGallery w:val="Page Numbers (Bottom of Page)"/>
        <w:docPartUnique/>
      </w:docPartObj>
    </w:sdtPr>
    <w:sdtContent>
      <w:p w14:paraId="240A7FC7" w14:textId="77777777" w:rsidR="00513170" w:rsidRDefault="00000000" w:rsidP="00FA4F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1D4B2F6" w14:textId="77777777" w:rsidR="0051317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D2A06"/>
    <w:multiLevelType w:val="hybridMultilevel"/>
    <w:tmpl w:val="C7D61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F50624"/>
    <w:multiLevelType w:val="hybridMultilevel"/>
    <w:tmpl w:val="7DBE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62A70"/>
    <w:multiLevelType w:val="hybridMultilevel"/>
    <w:tmpl w:val="8F5E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3E7620"/>
    <w:multiLevelType w:val="hybridMultilevel"/>
    <w:tmpl w:val="34FAA2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4662AFE"/>
    <w:multiLevelType w:val="hybridMultilevel"/>
    <w:tmpl w:val="2EA83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7031319">
    <w:abstractNumId w:val="4"/>
  </w:num>
  <w:num w:numId="2" w16cid:durableId="1735011430">
    <w:abstractNumId w:val="1"/>
  </w:num>
  <w:num w:numId="3" w16cid:durableId="1880436810">
    <w:abstractNumId w:val="0"/>
  </w:num>
  <w:num w:numId="4" w16cid:durableId="1006982436">
    <w:abstractNumId w:val="2"/>
  </w:num>
  <w:num w:numId="5" w16cid:durableId="340667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DDE"/>
    <w:rsid w:val="00033D68"/>
    <w:rsid w:val="0018578F"/>
    <w:rsid w:val="002527CA"/>
    <w:rsid w:val="003D69CA"/>
    <w:rsid w:val="00771135"/>
    <w:rsid w:val="007B5FBA"/>
    <w:rsid w:val="007E437E"/>
    <w:rsid w:val="008526CF"/>
    <w:rsid w:val="009A71D0"/>
    <w:rsid w:val="009C6D59"/>
    <w:rsid w:val="00B62469"/>
    <w:rsid w:val="00C50DDE"/>
    <w:rsid w:val="00DB2DC8"/>
    <w:rsid w:val="00E10D86"/>
    <w:rsid w:val="00E171A4"/>
    <w:rsid w:val="00E50FAF"/>
    <w:rsid w:val="00E854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9D0F106"/>
  <w15:chartTrackingRefBased/>
  <w15:docId w15:val="{85A98631-B64C-404C-8FF1-B7628599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DDE"/>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50DDE"/>
    <w:pPr>
      <w:tabs>
        <w:tab w:val="center" w:pos="4680"/>
        <w:tab w:val="right" w:pos="9360"/>
      </w:tabs>
    </w:pPr>
  </w:style>
  <w:style w:type="character" w:customStyle="1" w:styleId="FooterChar">
    <w:name w:val="Footer Char"/>
    <w:basedOn w:val="DefaultParagraphFont"/>
    <w:link w:val="Footer"/>
    <w:uiPriority w:val="99"/>
    <w:rsid w:val="00C50DDE"/>
    <w:rPr>
      <w:lang w:eastAsia="en-US"/>
    </w:rPr>
  </w:style>
  <w:style w:type="character" w:styleId="PageNumber">
    <w:name w:val="page number"/>
    <w:basedOn w:val="DefaultParagraphFont"/>
    <w:uiPriority w:val="99"/>
    <w:semiHidden/>
    <w:unhideWhenUsed/>
    <w:rsid w:val="00C50DDE"/>
  </w:style>
  <w:style w:type="paragraph" w:styleId="ListParagraph">
    <w:name w:val="List Paragraph"/>
    <w:basedOn w:val="Normal"/>
    <w:uiPriority w:val="34"/>
    <w:qFormat/>
    <w:rsid w:val="00C50DDE"/>
    <w:pPr>
      <w:ind w:left="720"/>
      <w:contextualSpacing/>
    </w:pPr>
  </w:style>
  <w:style w:type="character" w:styleId="LineNumber">
    <w:name w:val="line number"/>
    <w:basedOn w:val="DefaultParagraphFont"/>
    <w:uiPriority w:val="99"/>
    <w:semiHidden/>
    <w:unhideWhenUsed/>
    <w:rsid w:val="00C50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1127</Words>
  <Characters>6427</Characters>
  <Application>Microsoft Office Word</Application>
  <DocSecurity>0</DocSecurity>
  <Lines>53</Lines>
  <Paragraphs>15</Paragraphs>
  <ScaleCrop>false</ScaleCrop>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Bartley, Laura</dc:creator>
  <cp:keywords/>
  <dc:description/>
  <cp:lastModifiedBy>Bartley, Laura</cp:lastModifiedBy>
  <cp:revision>1</cp:revision>
  <dcterms:created xsi:type="dcterms:W3CDTF">2023-01-14T17:17:00Z</dcterms:created>
  <dcterms:modified xsi:type="dcterms:W3CDTF">2023-01-14T17:17:00Z</dcterms:modified>
</cp:coreProperties>
</file>