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7639" w14:textId="77777777" w:rsidR="00430231" w:rsidRPr="00085932" w:rsidRDefault="00430231" w:rsidP="00430231">
      <w:pPr>
        <w:rPr>
          <w:rFonts w:asciiTheme="minorHAnsi" w:hAnsiTheme="minorHAnsi" w:cstheme="minorHAnsi"/>
          <w:b/>
          <w:bCs/>
        </w:rPr>
      </w:pPr>
      <w:r w:rsidRPr="00085932">
        <w:rPr>
          <w:rFonts w:asciiTheme="minorHAnsi" w:hAnsiTheme="minorHAnsi" w:cstheme="minorHAnsi"/>
          <w:b/>
          <w:bCs/>
        </w:rPr>
        <w:t xml:space="preserve">Supplementary Table 1: Climate data recordings under control conditions </w:t>
      </w:r>
    </w:p>
    <w:p w14:paraId="19885A3E" w14:textId="030714C5" w:rsidR="00430231" w:rsidRPr="00085932" w:rsidRDefault="00430231" w:rsidP="00430231">
      <w:pPr>
        <w:rPr>
          <w:rFonts w:asciiTheme="minorHAnsi" w:hAnsiTheme="minorHAnsi" w:cstheme="minorHAnsi"/>
          <w:b/>
          <w:bCs/>
        </w:rPr>
      </w:pPr>
      <w:r w:rsidRPr="00085932">
        <w:rPr>
          <w:rFonts w:asciiTheme="minorHAnsi" w:hAnsiTheme="minorHAnsi" w:cstheme="minorHAnsi"/>
          <w:b/>
          <w:bCs/>
        </w:rPr>
        <w:t xml:space="preserve"> </w:t>
      </w:r>
    </w:p>
    <w:tbl>
      <w:tblPr>
        <w:tblW w:w="9752" w:type="dxa"/>
        <w:tblLook w:val="04A0" w:firstRow="1" w:lastRow="0" w:firstColumn="1" w:lastColumn="0" w:noHBand="0" w:noVBand="1"/>
      </w:tblPr>
      <w:tblGrid>
        <w:gridCol w:w="1238"/>
        <w:gridCol w:w="803"/>
        <w:gridCol w:w="803"/>
        <w:gridCol w:w="1606"/>
        <w:gridCol w:w="1288"/>
        <w:gridCol w:w="2074"/>
        <w:gridCol w:w="1940"/>
      </w:tblGrid>
      <w:tr w:rsidR="00430231" w:rsidRPr="00085932" w14:paraId="089CCA57" w14:textId="77777777" w:rsidTr="00D87125">
        <w:trPr>
          <w:trHeight w:val="320"/>
        </w:trPr>
        <w:tc>
          <w:tcPr>
            <w:tcW w:w="12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BFA9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86A5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Rain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3007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Evap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25FB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Max Temp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D2D2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Min Temp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8473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Relative Humidity (Max)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F1887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Relative Humidity (Min)</w:t>
            </w:r>
          </w:p>
        </w:tc>
      </w:tr>
      <w:tr w:rsidR="00430231" w:rsidRPr="00085932" w14:paraId="7B44E714" w14:textId="77777777" w:rsidTr="00D87125">
        <w:trPr>
          <w:trHeight w:val="320"/>
        </w:trPr>
        <w:tc>
          <w:tcPr>
            <w:tcW w:w="1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102D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3408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2520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265.6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FDBE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38.2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0F95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24.6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8B63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70.8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24104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32.4</w:t>
            </w:r>
          </w:p>
        </w:tc>
      </w:tr>
      <w:tr w:rsidR="00430231" w:rsidRPr="00085932" w14:paraId="21B696CA" w14:textId="77777777" w:rsidTr="00D87125">
        <w:trPr>
          <w:trHeight w:val="320"/>
        </w:trPr>
        <w:tc>
          <w:tcPr>
            <w:tcW w:w="1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E60D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June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36E5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151.2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D58C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202.3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13FC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35.7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5FE5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23.4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BA9F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78.3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424DA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43.2</w:t>
            </w:r>
          </w:p>
        </w:tc>
      </w:tr>
      <w:tr w:rsidR="00430231" w:rsidRPr="00085932" w14:paraId="6BA4F00E" w14:textId="77777777" w:rsidTr="00D87125">
        <w:trPr>
          <w:trHeight w:val="320"/>
        </w:trPr>
        <w:tc>
          <w:tcPr>
            <w:tcW w:w="1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83D1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July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F139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437.1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DAC4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141.8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80D8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28.8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D108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15B2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91.1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F15D2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70.1</w:t>
            </w:r>
          </w:p>
        </w:tc>
      </w:tr>
      <w:tr w:rsidR="00430231" w:rsidRPr="00085932" w14:paraId="5C1CA4DF" w14:textId="77777777" w:rsidTr="00D87125">
        <w:trPr>
          <w:trHeight w:val="320"/>
        </w:trPr>
        <w:tc>
          <w:tcPr>
            <w:tcW w:w="1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2FF7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August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D959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76.9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CACE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146.0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FF67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F699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1FCE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88.5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3DB9A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66.7</w:t>
            </w:r>
          </w:p>
        </w:tc>
      </w:tr>
      <w:tr w:rsidR="00430231" w:rsidRPr="00085932" w14:paraId="208B55B1" w14:textId="77777777" w:rsidTr="00D87125">
        <w:trPr>
          <w:trHeight w:val="320"/>
        </w:trPr>
        <w:tc>
          <w:tcPr>
            <w:tcW w:w="1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D7A7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F6F0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174.8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23C9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144.4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C49E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98C5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A053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89.5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46174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65.5</w:t>
            </w:r>
          </w:p>
        </w:tc>
      </w:tr>
      <w:tr w:rsidR="00430231" w:rsidRPr="00085932" w14:paraId="352DD781" w14:textId="77777777" w:rsidTr="00D87125">
        <w:trPr>
          <w:trHeight w:val="336"/>
        </w:trPr>
        <w:tc>
          <w:tcPr>
            <w:tcW w:w="12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23C5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October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0673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153.6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2100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136.7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D1D2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30.5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3072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18.3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4003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92.3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F6837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8593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56.9</w:t>
            </w:r>
          </w:p>
        </w:tc>
      </w:tr>
    </w:tbl>
    <w:p w14:paraId="536303A0" w14:textId="77777777" w:rsidR="00554663" w:rsidRPr="00085932" w:rsidRDefault="00554663" w:rsidP="00430231">
      <w:pPr>
        <w:jc w:val="both"/>
        <w:rPr>
          <w:rFonts w:asciiTheme="minorHAnsi" w:hAnsiTheme="minorHAnsi" w:cstheme="minorHAnsi"/>
        </w:rPr>
      </w:pPr>
    </w:p>
    <w:p w14:paraId="40128B85" w14:textId="11A0CC0E" w:rsidR="00430231" w:rsidRPr="00085932" w:rsidRDefault="00430231" w:rsidP="00430231">
      <w:pPr>
        <w:jc w:val="both"/>
        <w:rPr>
          <w:rFonts w:asciiTheme="minorHAnsi" w:hAnsiTheme="minorHAnsi" w:cstheme="minorHAnsi"/>
          <w:b/>
          <w:bCs/>
        </w:rPr>
      </w:pPr>
      <w:r w:rsidRPr="00085932">
        <w:rPr>
          <w:rFonts w:asciiTheme="minorHAnsi" w:hAnsiTheme="minorHAnsi" w:cstheme="minorHAnsi"/>
          <w:b/>
          <w:bCs/>
        </w:rPr>
        <w:t>Supplementary Table 2: Days to germination of pigeonpea genotypes under varied photoperiod regime</w:t>
      </w:r>
    </w:p>
    <w:tbl>
      <w:tblPr>
        <w:tblStyle w:val="TableGrid"/>
        <w:tblpPr w:leftFromText="180" w:rightFromText="180" w:vertAnchor="page" w:horzAnchor="margin" w:tblpY="5545"/>
        <w:tblW w:w="0" w:type="auto"/>
        <w:tblLook w:val="04A0" w:firstRow="1" w:lastRow="0" w:firstColumn="1" w:lastColumn="0" w:noHBand="0" w:noVBand="1"/>
      </w:tblPr>
      <w:tblGrid>
        <w:gridCol w:w="1292"/>
        <w:gridCol w:w="2732"/>
        <w:gridCol w:w="2474"/>
      </w:tblGrid>
      <w:tr w:rsidR="00430231" w:rsidRPr="00085932" w14:paraId="1991B708" w14:textId="77777777" w:rsidTr="00430231">
        <w:tc>
          <w:tcPr>
            <w:tcW w:w="0" w:type="auto"/>
          </w:tcPr>
          <w:p w14:paraId="0D569023" w14:textId="77777777" w:rsidR="00430231" w:rsidRPr="00085932" w:rsidRDefault="00430231" w:rsidP="00430231">
            <w:pPr>
              <w:spacing w:before="100" w:beforeAutospacing="1" w:line="360" w:lineRule="auto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bookmarkStart w:id="0" w:name="_Hlk155344155"/>
            <w:r w:rsidRPr="00085932">
              <w:rPr>
                <w:rFonts w:asciiTheme="minorHAnsi" w:hAnsiTheme="minorHAnsi" w:cstheme="minorHAnsi"/>
                <w:b/>
                <w:bCs/>
                <w:lang w:val="en-US"/>
              </w:rPr>
              <w:t>Genotype</w:t>
            </w:r>
          </w:p>
        </w:tc>
        <w:tc>
          <w:tcPr>
            <w:tcW w:w="0" w:type="auto"/>
          </w:tcPr>
          <w:p w14:paraId="4CE43980" w14:textId="77777777" w:rsidR="00430231" w:rsidRPr="00085932" w:rsidRDefault="00430231" w:rsidP="00430231">
            <w:pPr>
              <w:spacing w:before="100" w:beforeAutospacing="1" w:line="360" w:lineRule="auto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085932">
              <w:rPr>
                <w:rFonts w:asciiTheme="minorHAnsi" w:hAnsiTheme="minorHAnsi" w:cstheme="minorHAnsi"/>
                <w:b/>
                <w:bCs/>
                <w:lang w:val="en-US"/>
              </w:rPr>
              <w:t>Green seed harvest stage</w:t>
            </w:r>
          </w:p>
        </w:tc>
        <w:tc>
          <w:tcPr>
            <w:tcW w:w="0" w:type="auto"/>
          </w:tcPr>
          <w:p w14:paraId="6A7EB279" w14:textId="77777777" w:rsidR="00430231" w:rsidRPr="00085932" w:rsidRDefault="00430231" w:rsidP="00430231">
            <w:pPr>
              <w:spacing w:before="100" w:beforeAutospacing="1" w:line="360" w:lineRule="auto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085932">
              <w:rPr>
                <w:rFonts w:asciiTheme="minorHAnsi" w:hAnsiTheme="minorHAnsi" w:cstheme="minorHAnsi"/>
                <w:b/>
                <w:bCs/>
                <w:lang w:val="en-US"/>
              </w:rPr>
              <w:t>Dry seed harvest stage</w:t>
            </w:r>
          </w:p>
        </w:tc>
      </w:tr>
      <w:tr w:rsidR="00430231" w:rsidRPr="00085932" w14:paraId="4DF33D1D" w14:textId="77777777" w:rsidTr="00430231">
        <w:tc>
          <w:tcPr>
            <w:tcW w:w="0" w:type="auto"/>
          </w:tcPr>
          <w:p w14:paraId="0627770A" w14:textId="77777777" w:rsidR="00430231" w:rsidRPr="00085932" w:rsidRDefault="00430231" w:rsidP="00430231">
            <w:pPr>
              <w:spacing w:before="100" w:beforeAutospacing="1" w:line="360" w:lineRule="auto"/>
              <w:rPr>
                <w:rFonts w:asciiTheme="minorHAnsi" w:hAnsiTheme="minorHAnsi" w:cstheme="minorHAnsi"/>
                <w:lang w:val="en-US"/>
              </w:rPr>
            </w:pPr>
            <w:r w:rsidRPr="00085932">
              <w:rPr>
                <w:rFonts w:asciiTheme="minorHAnsi" w:hAnsiTheme="minorHAnsi" w:cstheme="minorHAnsi"/>
                <w:lang w:val="en-US"/>
              </w:rPr>
              <w:t>ICPL 11255</w:t>
            </w:r>
          </w:p>
        </w:tc>
        <w:tc>
          <w:tcPr>
            <w:tcW w:w="0" w:type="auto"/>
          </w:tcPr>
          <w:p w14:paraId="330E78E6" w14:textId="77777777" w:rsidR="00430231" w:rsidRPr="00085932" w:rsidRDefault="00430231" w:rsidP="00430231">
            <w:pPr>
              <w:spacing w:before="100" w:beforeAutospacing="1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85932">
              <w:rPr>
                <w:rFonts w:asciiTheme="minorHAnsi" w:hAnsiTheme="minorHAnsi" w:cstheme="minorHAnsi"/>
                <w:lang w:val="en-US"/>
              </w:rPr>
              <w:t>30-35 DAF</w:t>
            </w:r>
          </w:p>
        </w:tc>
        <w:tc>
          <w:tcPr>
            <w:tcW w:w="0" w:type="auto"/>
          </w:tcPr>
          <w:p w14:paraId="4D40E738" w14:textId="77777777" w:rsidR="00430231" w:rsidRPr="00085932" w:rsidRDefault="00430231" w:rsidP="00430231">
            <w:pPr>
              <w:spacing w:before="100" w:beforeAutospacing="1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85932">
              <w:rPr>
                <w:rFonts w:asciiTheme="minorHAnsi" w:hAnsiTheme="minorHAnsi" w:cstheme="minorHAnsi"/>
                <w:lang w:val="en-US"/>
              </w:rPr>
              <w:t>40-45 DAF</w:t>
            </w:r>
          </w:p>
        </w:tc>
      </w:tr>
      <w:tr w:rsidR="00430231" w:rsidRPr="00085932" w14:paraId="21EA9F39" w14:textId="77777777" w:rsidTr="00430231">
        <w:tc>
          <w:tcPr>
            <w:tcW w:w="0" w:type="auto"/>
          </w:tcPr>
          <w:p w14:paraId="077C5F59" w14:textId="77777777" w:rsidR="00430231" w:rsidRPr="00085932" w:rsidRDefault="00430231" w:rsidP="00430231">
            <w:pPr>
              <w:spacing w:before="100" w:beforeAutospacing="1" w:line="360" w:lineRule="auto"/>
              <w:rPr>
                <w:rFonts w:asciiTheme="minorHAnsi" w:hAnsiTheme="minorHAnsi" w:cstheme="minorHAnsi"/>
                <w:lang w:val="en-US"/>
              </w:rPr>
            </w:pPr>
            <w:r w:rsidRPr="00085932">
              <w:rPr>
                <w:rFonts w:asciiTheme="minorHAnsi" w:hAnsiTheme="minorHAnsi" w:cstheme="minorHAnsi"/>
                <w:lang w:val="en-US"/>
              </w:rPr>
              <w:t>TS 3 R</w:t>
            </w:r>
          </w:p>
        </w:tc>
        <w:tc>
          <w:tcPr>
            <w:tcW w:w="0" w:type="auto"/>
          </w:tcPr>
          <w:p w14:paraId="49629CB1" w14:textId="77777777" w:rsidR="00430231" w:rsidRPr="00085932" w:rsidRDefault="00430231" w:rsidP="00430231">
            <w:pPr>
              <w:spacing w:before="100" w:beforeAutospacing="1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85932">
              <w:rPr>
                <w:rFonts w:asciiTheme="minorHAnsi" w:hAnsiTheme="minorHAnsi" w:cstheme="minorHAnsi"/>
                <w:lang w:val="en-US"/>
              </w:rPr>
              <w:t>40-45 DAF</w:t>
            </w:r>
          </w:p>
        </w:tc>
        <w:tc>
          <w:tcPr>
            <w:tcW w:w="0" w:type="auto"/>
          </w:tcPr>
          <w:p w14:paraId="67221774" w14:textId="77777777" w:rsidR="00430231" w:rsidRPr="00085932" w:rsidRDefault="00430231" w:rsidP="00430231">
            <w:pPr>
              <w:spacing w:before="100" w:beforeAutospacing="1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85932">
              <w:rPr>
                <w:rFonts w:asciiTheme="minorHAnsi" w:hAnsiTheme="minorHAnsi" w:cstheme="minorHAnsi"/>
                <w:lang w:val="en-US"/>
              </w:rPr>
              <w:t>50-55 DAF</w:t>
            </w:r>
          </w:p>
        </w:tc>
      </w:tr>
      <w:tr w:rsidR="00430231" w:rsidRPr="00085932" w14:paraId="71951934" w14:textId="77777777" w:rsidTr="00430231">
        <w:tc>
          <w:tcPr>
            <w:tcW w:w="0" w:type="auto"/>
          </w:tcPr>
          <w:p w14:paraId="40EB1EA1" w14:textId="77777777" w:rsidR="00430231" w:rsidRPr="00085932" w:rsidRDefault="00430231" w:rsidP="00430231">
            <w:pPr>
              <w:spacing w:before="100" w:beforeAutospacing="1" w:line="360" w:lineRule="auto"/>
              <w:rPr>
                <w:rFonts w:asciiTheme="minorHAnsi" w:hAnsiTheme="minorHAnsi" w:cstheme="minorHAnsi"/>
                <w:lang w:val="en-US"/>
              </w:rPr>
            </w:pPr>
            <w:r w:rsidRPr="00085932">
              <w:rPr>
                <w:rFonts w:asciiTheme="minorHAnsi" w:hAnsiTheme="minorHAnsi" w:cstheme="minorHAnsi"/>
                <w:lang w:val="en-US"/>
              </w:rPr>
              <w:t>ICPL 87119</w:t>
            </w:r>
          </w:p>
        </w:tc>
        <w:tc>
          <w:tcPr>
            <w:tcW w:w="0" w:type="auto"/>
          </w:tcPr>
          <w:p w14:paraId="1702E6EC" w14:textId="77777777" w:rsidR="00430231" w:rsidRPr="00085932" w:rsidRDefault="00430231" w:rsidP="00430231">
            <w:pPr>
              <w:spacing w:before="100" w:beforeAutospacing="1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85932">
              <w:rPr>
                <w:rFonts w:asciiTheme="minorHAnsi" w:hAnsiTheme="minorHAnsi" w:cstheme="minorHAnsi"/>
                <w:lang w:val="en-US"/>
              </w:rPr>
              <w:t>45-50 DAF</w:t>
            </w:r>
          </w:p>
        </w:tc>
        <w:tc>
          <w:tcPr>
            <w:tcW w:w="0" w:type="auto"/>
          </w:tcPr>
          <w:p w14:paraId="6561BCCE" w14:textId="77777777" w:rsidR="00430231" w:rsidRPr="00085932" w:rsidRDefault="00430231" w:rsidP="00430231">
            <w:pPr>
              <w:spacing w:before="100" w:beforeAutospacing="1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85932">
              <w:rPr>
                <w:rFonts w:asciiTheme="minorHAnsi" w:hAnsiTheme="minorHAnsi" w:cstheme="minorHAnsi"/>
                <w:lang w:val="en-US"/>
              </w:rPr>
              <w:t>55-60 DAF</w:t>
            </w:r>
          </w:p>
        </w:tc>
      </w:tr>
      <w:tr w:rsidR="00430231" w:rsidRPr="00085932" w14:paraId="0C281DFD" w14:textId="77777777" w:rsidTr="00430231">
        <w:tc>
          <w:tcPr>
            <w:tcW w:w="0" w:type="auto"/>
          </w:tcPr>
          <w:p w14:paraId="7FF4CF15" w14:textId="77777777" w:rsidR="00430231" w:rsidRPr="00085932" w:rsidRDefault="00430231" w:rsidP="00430231">
            <w:pPr>
              <w:spacing w:before="100" w:beforeAutospacing="1" w:line="360" w:lineRule="auto"/>
              <w:rPr>
                <w:rFonts w:asciiTheme="minorHAnsi" w:hAnsiTheme="minorHAnsi" w:cstheme="minorHAnsi"/>
                <w:lang w:val="en-US"/>
              </w:rPr>
            </w:pPr>
            <w:r w:rsidRPr="00085932">
              <w:rPr>
                <w:rFonts w:asciiTheme="minorHAnsi" w:hAnsiTheme="minorHAnsi" w:cstheme="minorHAnsi"/>
                <w:lang w:val="en-US"/>
              </w:rPr>
              <w:t>ICP 7035</w:t>
            </w:r>
          </w:p>
        </w:tc>
        <w:tc>
          <w:tcPr>
            <w:tcW w:w="0" w:type="auto"/>
          </w:tcPr>
          <w:p w14:paraId="6DB947BF" w14:textId="77777777" w:rsidR="00430231" w:rsidRPr="00085932" w:rsidRDefault="00430231" w:rsidP="00430231">
            <w:pPr>
              <w:spacing w:before="100" w:beforeAutospacing="1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85932">
              <w:rPr>
                <w:rFonts w:asciiTheme="minorHAnsi" w:hAnsiTheme="minorHAnsi" w:cstheme="minorHAnsi"/>
                <w:lang w:val="en-US"/>
              </w:rPr>
              <w:t>50-55 DAF</w:t>
            </w:r>
          </w:p>
        </w:tc>
        <w:tc>
          <w:tcPr>
            <w:tcW w:w="0" w:type="auto"/>
          </w:tcPr>
          <w:p w14:paraId="7802529C" w14:textId="77777777" w:rsidR="00430231" w:rsidRPr="00085932" w:rsidRDefault="00430231" w:rsidP="00430231">
            <w:pPr>
              <w:spacing w:before="100" w:beforeAutospacing="1"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085932">
              <w:rPr>
                <w:rFonts w:asciiTheme="minorHAnsi" w:hAnsiTheme="minorHAnsi" w:cstheme="minorHAnsi"/>
                <w:lang w:val="en-US"/>
              </w:rPr>
              <w:t>60-65 DAF</w:t>
            </w:r>
          </w:p>
        </w:tc>
      </w:tr>
      <w:bookmarkEnd w:id="0"/>
    </w:tbl>
    <w:p w14:paraId="086F147B" w14:textId="77777777" w:rsidR="00430231" w:rsidRPr="00085932" w:rsidRDefault="00430231" w:rsidP="00430231">
      <w:pPr>
        <w:jc w:val="both"/>
        <w:rPr>
          <w:rFonts w:asciiTheme="minorHAnsi" w:hAnsiTheme="minorHAnsi" w:cstheme="minorHAnsi"/>
          <w:b/>
          <w:bCs/>
        </w:rPr>
      </w:pPr>
    </w:p>
    <w:p w14:paraId="5978F5E1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p w14:paraId="620317DE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p w14:paraId="3B3D853E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p w14:paraId="652D2042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tbl>
      <w:tblPr>
        <w:tblpPr w:leftFromText="180" w:rightFromText="180" w:vertAnchor="page" w:horzAnchor="margin" w:tblpY="9961"/>
        <w:tblW w:w="9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848"/>
        <w:gridCol w:w="1584"/>
        <w:gridCol w:w="1452"/>
        <w:gridCol w:w="1731"/>
        <w:gridCol w:w="1584"/>
      </w:tblGrid>
      <w:tr w:rsidR="00430231" w:rsidRPr="00085932" w14:paraId="24E3B388" w14:textId="77777777" w:rsidTr="00085932">
        <w:trPr>
          <w:trHeight w:val="430"/>
        </w:trPr>
        <w:tc>
          <w:tcPr>
            <w:tcW w:w="1790" w:type="dxa"/>
            <w:shd w:val="clear" w:color="auto" w:fill="auto"/>
            <w:hideMark/>
          </w:tcPr>
          <w:p w14:paraId="3B90CC5B" w14:textId="77777777" w:rsidR="00430231" w:rsidRPr="00085932" w:rsidRDefault="00430231" w:rsidP="00085932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Genotype</w:t>
            </w:r>
          </w:p>
        </w:tc>
        <w:tc>
          <w:tcPr>
            <w:tcW w:w="1848" w:type="dxa"/>
            <w:shd w:val="clear" w:color="auto" w:fill="auto"/>
            <w:hideMark/>
          </w:tcPr>
          <w:p w14:paraId="3CFC8591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8h</w:t>
            </w:r>
          </w:p>
        </w:tc>
        <w:tc>
          <w:tcPr>
            <w:tcW w:w="1584" w:type="dxa"/>
            <w:shd w:val="clear" w:color="auto" w:fill="auto"/>
            <w:hideMark/>
          </w:tcPr>
          <w:p w14:paraId="3E9CEE0F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9h </w:t>
            </w:r>
          </w:p>
        </w:tc>
        <w:tc>
          <w:tcPr>
            <w:tcW w:w="1452" w:type="dxa"/>
            <w:shd w:val="clear" w:color="auto" w:fill="auto"/>
            <w:hideMark/>
          </w:tcPr>
          <w:p w14:paraId="25657BE2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10h</w:t>
            </w:r>
          </w:p>
        </w:tc>
        <w:tc>
          <w:tcPr>
            <w:tcW w:w="1731" w:type="dxa"/>
            <w:shd w:val="clear" w:color="auto" w:fill="auto"/>
            <w:hideMark/>
          </w:tcPr>
          <w:p w14:paraId="414E5D0D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13h </w:t>
            </w:r>
          </w:p>
        </w:tc>
        <w:tc>
          <w:tcPr>
            <w:tcW w:w="1584" w:type="dxa"/>
            <w:shd w:val="clear" w:color="auto" w:fill="auto"/>
            <w:hideMark/>
          </w:tcPr>
          <w:p w14:paraId="76548E4A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Control </w:t>
            </w:r>
          </w:p>
        </w:tc>
      </w:tr>
      <w:tr w:rsidR="00430231" w:rsidRPr="00085932" w14:paraId="0599EFE8" w14:textId="77777777" w:rsidTr="00085932">
        <w:trPr>
          <w:trHeight w:val="415"/>
        </w:trPr>
        <w:tc>
          <w:tcPr>
            <w:tcW w:w="1790" w:type="dxa"/>
            <w:shd w:val="clear" w:color="auto" w:fill="auto"/>
            <w:hideMark/>
          </w:tcPr>
          <w:p w14:paraId="4E6B2B9E" w14:textId="77777777" w:rsidR="00430231" w:rsidRPr="00085932" w:rsidRDefault="00430231" w:rsidP="00085932">
            <w:pPr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ICPL 11255</w:t>
            </w:r>
          </w:p>
        </w:tc>
        <w:tc>
          <w:tcPr>
            <w:tcW w:w="1848" w:type="dxa"/>
            <w:shd w:val="clear" w:color="auto" w:fill="auto"/>
            <w:hideMark/>
          </w:tcPr>
          <w:p w14:paraId="0075239F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45</w:t>
            </w:r>
          </w:p>
        </w:tc>
        <w:tc>
          <w:tcPr>
            <w:tcW w:w="1584" w:type="dxa"/>
            <w:shd w:val="clear" w:color="auto" w:fill="auto"/>
            <w:hideMark/>
          </w:tcPr>
          <w:p w14:paraId="28E4285C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52</w:t>
            </w:r>
          </w:p>
        </w:tc>
        <w:tc>
          <w:tcPr>
            <w:tcW w:w="1452" w:type="dxa"/>
            <w:shd w:val="clear" w:color="auto" w:fill="auto"/>
            <w:hideMark/>
          </w:tcPr>
          <w:p w14:paraId="53ED2198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46</w:t>
            </w:r>
          </w:p>
        </w:tc>
        <w:tc>
          <w:tcPr>
            <w:tcW w:w="1731" w:type="dxa"/>
            <w:shd w:val="clear" w:color="auto" w:fill="auto"/>
            <w:hideMark/>
          </w:tcPr>
          <w:p w14:paraId="4B2EB732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52</w:t>
            </w:r>
          </w:p>
        </w:tc>
        <w:tc>
          <w:tcPr>
            <w:tcW w:w="1584" w:type="dxa"/>
            <w:shd w:val="clear" w:color="auto" w:fill="auto"/>
            <w:hideMark/>
          </w:tcPr>
          <w:p w14:paraId="5A36DBC5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54</w:t>
            </w:r>
          </w:p>
        </w:tc>
      </w:tr>
      <w:tr w:rsidR="00430231" w:rsidRPr="00085932" w14:paraId="0FFD2DC5" w14:textId="77777777" w:rsidTr="00085932">
        <w:trPr>
          <w:trHeight w:val="415"/>
        </w:trPr>
        <w:tc>
          <w:tcPr>
            <w:tcW w:w="1790" w:type="dxa"/>
            <w:shd w:val="clear" w:color="auto" w:fill="auto"/>
            <w:hideMark/>
          </w:tcPr>
          <w:p w14:paraId="7D955ADD" w14:textId="77777777" w:rsidR="00430231" w:rsidRPr="00085932" w:rsidRDefault="00430231" w:rsidP="00085932">
            <w:pPr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TS 3-R</w:t>
            </w:r>
          </w:p>
        </w:tc>
        <w:tc>
          <w:tcPr>
            <w:tcW w:w="1848" w:type="dxa"/>
            <w:shd w:val="clear" w:color="auto" w:fill="auto"/>
            <w:hideMark/>
          </w:tcPr>
          <w:p w14:paraId="65CBCA57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80</w:t>
            </w:r>
          </w:p>
        </w:tc>
        <w:tc>
          <w:tcPr>
            <w:tcW w:w="1584" w:type="dxa"/>
            <w:shd w:val="clear" w:color="auto" w:fill="auto"/>
            <w:hideMark/>
          </w:tcPr>
          <w:p w14:paraId="561E67C3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77</w:t>
            </w:r>
          </w:p>
        </w:tc>
        <w:tc>
          <w:tcPr>
            <w:tcW w:w="1452" w:type="dxa"/>
            <w:shd w:val="clear" w:color="auto" w:fill="auto"/>
            <w:hideMark/>
          </w:tcPr>
          <w:p w14:paraId="677F7CDA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77</w:t>
            </w:r>
          </w:p>
        </w:tc>
        <w:tc>
          <w:tcPr>
            <w:tcW w:w="1731" w:type="dxa"/>
            <w:shd w:val="clear" w:color="auto" w:fill="auto"/>
            <w:hideMark/>
          </w:tcPr>
          <w:p w14:paraId="20E5AF4F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No flowering</w:t>
            </w:r>
          </w:p>
        </w:tc>
        <w:tc>
          <w:tcPr>
            <w:tcW w:w="1584" w:type="dxa"/>
            <w:shd w:val="clear" w:color="auto" w:fill="auto"/>
            <w:hideMark/>
          </w:tcPr>
          <w:p w14:paraId="268323B2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No flowering</w:t>
            </w:r>
          </w:p>
        </w:tc>
      </w:tr>
      <w:tr w:rsidR="00430231" w:rsidRPr="00085932" w14:paraId="2CF60582" w14:textId="77777777" w:rsidTr="00085932">
        <w:trPr>
          <w:trHeight w:val="415"/>
        </w:trPr>
        <w:tc>
          <w:tcPr>
            <w:tcW w:w="1790" w:type="dxa"/>
            <w:shd w:val="clear" w:color="auto" w:fill="auto"/>
            <w:hideMark/>
          </w:tcPr>
          <w:p w14:paraId="7ED1AAB1" w14:textId="77777777" w:rsidR="00430231" w:rsidRPr="00085932" w:rsidRDefault="00430231" w:rsidP="00085932">
            <w:pPr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ICPL 87119</w:t>
            </w:r>
          </w:p>
        </w:tc>
        <w:tc>
          <w:tcPr>
            <w:tcW w:w="1848" w:type="dxa"/>
            <w:shd w:val="clear" w:color="auto" w:fill="auto"/>
            <w:hideMark/>
          </w:tcPr>
          <w:p w14:paraId="4C8E371F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83</w:t>
            </w:r>
          </w:p>
        </w:tc>
        <w:tc>
          <w:tcPr>
            <w:tcW w:w="1584" w:type="dxa"/>
            <w:shd w:val="clear" w:color="auto" w:fill="auto"/>
            <w:hideMark/>
          </w:tcPr>
          <w:p w14:paraId="06E56C9E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86</w:t>
            </w:r>
          </w:p>
        </w:tc>
        <w:tc>
          <w:tcPr>
            <w:tcW w:w="1452" w:type="dxa"/>
            <w:shd w:val="clear" w:color="auto" w:fill="auto"/>
            <w:hideMark/>
          </w:tcPr>
          <w:p w14:paraId="2A84A066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108</w:t>
            </w:r>
          </w:p>
        </w:tc>
        <w:tc>
          <w:tcPr>
            <w:tcW w:w="1731" w:type="dxa"/>
            <w:shd w:val="clear" w:color="auto" w:fill="auto"/>
            <w:hideMark/>
          </w:tcPr>
          <w:p w14:paraId="3D0A28F8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No flowering</w:t>
            </w:r>
          </w:p>
        </w:tc>
        <w:tc>
          <w:tcPr>
            <w:tcW w:w="1584" w:type="dxa"/>
            <w:shd w:val="clear" w:color="auto" w:fill="auto"/>
            <w:hideMark/>
          </w:tcPr>
          <w:p w14:paraId="49D2899C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No flowering</w:t>
            </w:r>
          </w:p>
        </w:tc>
      </w:tr>
      <w:tr w:rsidR="00430231" w:rsidRPr="00085932" w14:paraId="2BFE715F" w14:textId="77777777" w:rsidTr="00085932">
        <w:trPr>
          <w:trHeight w:val="415"/>
        </w:trPr>
        <w:tc>
          <w:tcPr>
            <w:tcW w:w="1790" w:type="dxa"/>
            <w:shd w:val="clear" w:color="auto" w:fill="auto"/>
            <w:hideMark/>
          </w:tcPr>
          <w:p w14:paraId="753E0BEA" w14:textId="77777777" w:rsidR="00430231" w:rsidRPr="00085932" w:rsidRDefault="00430231" w:rsidP="00085932">
            <w:pPr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ICP 7035</w:t>
            </w:r>
          </w:p>
        </w:tc>
        <w:tc>
          <w:tcPr>
            <w:tcW w:w="1848" w:type="dxa"/>
            <w:shd w:val="clear" w:color="auto" w:fill="auto"/>
            <w:hideMark/>
          </w:tcPr>
          <w:p w14:paraId="685BF8FB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104</w:t>
            </w:r>
          </w:p>
        </w:tc>
        <w:tc>
          <w:tcPr>
            <w:tcW w:w="1584" w:type="dxa"/>
            <w:shd w:val="clear" w:color="auto" w:fill="auto"/>
            <w:hideMark/>
          </w:tcPr>
          <w:p w14:paraId="2B6BA175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107</w:t>
            </w:r>
          </w:p>
        </w:tc>
        <w:tc>
          <w:tcPr>
            <w:tcW w:w="1452" w:type="dxa"/>
            <w:shd w:val="clear" w:color="auto" w:fill="auto"/>
            <w:hideMark/>
          </w:tcPr>
          <w:p w14:paraId="5B1DCB09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104</w:t>
            </w:r>
          </w:p>
        </w:tc>
        <w:tc>
          <w:tcPr>
            <w:tcW w:w="1731" w:type="dxa"/>
            <w:shd w:val="clear" w:color="auto" w:fill="auto"/>
            <w:hideMark/>
          </w:tcPr>
          <w:p w14:paraId="210307B1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 xml:space="preserve"> No flowering </w:t>
            </w:r>
          </w:p>
        </w:tc>
        <w:tc>
          <w:tcPr>
            <w:tcW w:w="1584" w:type="dxa"/>
            <w:shd w:val="clear" w:color="auto" w:fill="auto"/>
            <w:hideMark/>
          </w:tcPr>
          <w:p w14:paraId="0C4AC89A" w14:textId="77777777" w:rsidR="00430231" w:rsidRPr="00085932" w:rsidRDefault="00430231" w:rsidP="000859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No flowering</w:t>
            </w:r>
          </w:p>
        </w:tc>
      </w:tr>
    </w:tbl>
    <w:p w14:paraId="747981DC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p w14:paraId="34A25983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p w14:paraId="5E6FDC99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p w14:paraId="26A3BF5F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p w14:paraId="26DF3DF0" w14:textId="77777777" w:rsidR="00430231" w:rsidRPr="00085932" w:rsidRDefault="00430231" w:rsidP="00430231">
      <w:pPr>
        <w:rPr>
          <w:rFonts w:asciiTheme="minorHAnsi" w:hAnsiTheme="minorHAnsi" w:cstheme="minorHAnsi"/>
        </w:rPr>
      </w:pPr>
      <w:r w:rsidRPr="00085932">
        <w:rPr>
          <w:rFonts w:asciiTheme="minorHAnsi" w:hAnsiTheme="minorHAnsi" w:cstheme="minorHAnsi"/>
        </w:rPr>
        <w:t>Note: DAF (Days after flowering)</w:t>
      </w:r>
    </w:p>
    <w:p w14:paraId="3433CA18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p w14:paraId="4D665F8E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p w14:paraId="75223F88" w14:textId="5CEA5853" w:rsidR="00430231" w:rsidRPr="00085932" w:rsidRDefault="00430231" w:rsidP="00430231">
      <w:pPr>
        <w:rPr>
          <w:rFonts w:asciiTheme="minorHAnsi" w:hAnsiTheme="minorHAnsi" w:cstheme="minorHAnsi"/>
          <w:b/>
          <w:bCs/>
        </w:rPr>
      </w:pPr>
      <w:r w:rsidRPr="00085932">
        <w:rPr>
          <w:rFonts w:asciiTheme="minorHAnsi" w:hAnsiTheme="minorHAnsi" w:cstheme="minorHAnsi"/>
          <w:b/>
          <w:bCs/>
        </w:rPr>
        <w:t>Supplementary Table 3: Days to flowering performance of pigeonpea genotypes under varied photoperiod regime</w:t>
      </w:r>
    </w:p>
    <w:p w14:paraId="055E9C7E" w14:textId="77777777" w:rsidR="00430231" w:rsidRPr="00085932" w:rsidRDefault="00430231" w:rsidP="00430231">
      <w:pPr>
        <w:rPr>
          <w:rFonts w:asciiTheme="minorHAnsi" w:hAnsiTheme="minorHAnsi" w:cstheme="minorHAnsi"/>
          <w:b/>
          <w:bCs/>
        </w:rPr>
      </w:pPr>
    </w:p>
    <w:p w14:paraId="43066E98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p w14:paraId="59B79976" w14:textId="041CF99F" w:rsidR="00430231" w:rsidRPr="00085932" w:rsidRDefault="00430231" w:rsidP="00430231">
      <w:pPr>
        <w:rPr>
          <w:rFonts w:asciiTheme="minorHAnsi" w:hAnsiTheme="minorHAnsi" w:cstheme="minorHAnsi"/>
          <w:b/>
          <w:bCs/>
        </w:rPr>
      </w:pPr>
      <w:r w:rsidRPr="00085932">
        <w:rPr>
          <w:rFonts w:asciiTheme="minorHAnsi" w:hAnsiTheme="minorHAnsi" w:cstheme="minorHAnsi"/>
          <w:b/>
          <w:bCs/>
        </w:rPr>
        <w:t>Supplementary Table 4: Days to germination of pigeonpea genotypes under varied photoperiod regime</w:t>
      </w:r>
    </w:p>
    <w:p w14:paraId="3610920C" w14:textId="77777777" w:rsidR="00430231" w:rsidRPr="00085932" w:rsidRDefault="00430231" w:rsidP="00430231">
      <w:pPr>
        <w:rPr>
          <w:rFonts w:asciiTheme="minorHAnsi" w:hAnsiTheme="minorHAnsi" w:cstheme="minorHAnsi"/>
          <w:b/>
          <w:bCs/>
        </w:rPr>
      </w:pPr>
    </w:p>
    <w:tbl>
      <w:tblPr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4"/>
        <w:gridCol w:w="1842"/>
        <w:gridCol w:w="1579"/>
        <w:gridCol w:w="1447"/>
        <w:gridCol w:w="1725"/>
        <w:gridCol w:w="1579"/>
      </w:tblGrid>
      <w:tr w:rsidR="00430231" w:rsidRPr="00085932" w14:paraId="0C283DF8" w14:textId="77777777" w:rsidTr="00D87125">
        <w:trPr>
          <w:trHeight w:val="620"/>
        </w:trPr>
        <w:tc>
          <w:tcPr>
            <w:tcW w:w="1784" w:type="dxa"/>
            <w:shd w:val="clear" w:color="auto" w:fill="auto"/>
            <w:hideMark/>
          </w:tcPr>
          <w:p w14:paraId="334FDA5E" w14:textId="77777777" w:rsidR="00430231" w:rsidRPr="00085932" w:rsidRDefault="00430231" w:rsidP="00D87125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Genotypes</w:t>
            </w:r>
          </w:p>
        </w:tc>
        <w:tc>
          <w:tcPr>
            <w:tcW w:w="1842" w:type="dxa"/>
            <w:shd w:val="clear" w:color="auto" w:fill="auto"/>
            <w:hideMark/>
          </w:tcPr>
          <w:p w14:paraId="19791075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8h </w:t>
            </w:r>
          </w:p>
          <w:p w14:paraId="547916D8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(days)</w:t>
            </w:r>
          </w:p>
        </w:tc>
        <w:tc>
          <w:tcPr>
            <w:tcW w:w="1579" w:type="dxa"/>
            <w:shd w:val="clear" w:color="auto" w:fill="auto"/>
            <w:hideMark/>
          </w:tcPr>
          <w:p w14:paraId="446E3B1A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9h</w:t>
            </w:r>
          </w:p>
          <w:p w14:paraId="53DE3E18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(days)</w:t>
            </w:r>
          </w:p>
        </w:tc>
        <w:tc>
          <w:tcPr>
            <w:tcW w:w="1447" w:type="dxa"/>
            <w:shd w:val="clear" w:color="auto" w:fill="auto"/>
            <w:hideMark/>
          </w:tcPr>
          <w:p w14:paraId="1000FCE8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10h</w:t>
            </w:r>
          </w:p>
          <w:p w14:paraId="10F31020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(days)</w:t>
            </w:r>
          </w:p>
        </w:tc>
        <w:tc>
          <w:tcPr>
            <w:tcW w:w="1725" w:type="dxa"/>
            <w:shd w:val="clear" w:color="auto" w:fill="auto"/>
            <w:hideMark/>
          </w:tcPr>
          <w:p w14:paraId="57BE45CF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13h</w:t>
            </w:r>
          </w:p>
          <w:p w14:paraId="3988FA27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(days)</w:t>
            </w:r>
          </w:p>
        </w:tc>
        <w:tc>
          <w:tcPr>
            <w:tcW w:w="1579" w:type="dxa"/>
            <w:shd w:val="clear" w:color="auto" w:fill="auto"/>
            <w:hideMark/>
          </w:tcPr>
          <w:p w14:paraId="56F18FD8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Control (days)</w:t>
            </w:r>
          </w:p>
        </w:tc>
      </w:tr>
      <w:tr w:rsidR="00430231" w:rsidRPr="00085932" w14:paraId="1C99FC7B" w14:textId="77777777" w:rsidTr="00D87125">
        <w:trPr>
          <w:trHeight w:val="434"/>
        </w:trPr>
        <w:tc>
          <w:tcPr>
            <w:tcW w:w="1784" w:type="dxa"/>
            <w:shd w:val="clear" w:color="auto" w:fill="auto"/>
            <w:hideMark/>
          </w:tcPr>
          <w:p w14:paraId="7EDE072A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ICPL 11255</w:t>
            </w:r>
          </w:p>
        </w:tc>
        <w:tc>
          <w:tcPr>
            <w:tcW w:w="1842" w:type="dxa"/>
            <w:shd w:val="clear" w:color="auto" w:fill="auto"/>
            <w:hideMark/>
          </w:tcPr>
          <w:p w14:paraId="26C5DFAE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579" w:type="dxa"/>
            <w:shd w:val="clear" w:color="auto" w:fill="auto"/>
            <w:hideMark/>
          </w:tcPr>
          <w:p w14:paraId="1022CEC9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47" w:type="dxa"/>
            <w:shd w:val="clear" w:color="auto" w:fill="auto"/>
            <w:hideMark/>
          </w:tcPr>
          <w:p w14:paraId="2263ADD1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725" w:type="dxa"/>
            <w:shd w:val="clear" w:color="auto" w:fill="auto"/>
            <w:hideMark/>
          </w:tcPr>
          <w:p w14:paraId="650FF8A0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579" w:type="dxa"/>
            <w:shd w:val="clear" w:color="auto" w:fill="auto"/>
            <w:hideMark/>
          </w:tcPr>
          <w:p w14:paraId="30C1F9D4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8</w:t>
            </w:r>
          </w:p>
        </w:tc>
      </w:tr>
      <w:tr w:rsidR="00430231" w:rsidRPr="00085932" w14:paraId="4419A35D" w14:textId="77777777" w:rsidTr="00D87125">
        <w:trPr>
          <w:trHeight w:val="434"/>
        </w:trPr>
        <w:tc>
          <w:tcPr>
            <w:tcW w:w="1784" w:type="dxa"/>
            <w:shd w:val="clear" w:color="auto" w:fill="auto"/>
            <w:hideMark/>
          </w:tcPr>
          <w:p w14:paraId="5A77B294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TS 3-R</w:t>
            </w:r>
          </w:p>
        </w:tc>
        <w:tc>
          <w:tcPr>
            <w:tcW w:w="1842" w:type="dxa"/>
            <w:shd w:val="clear" w:color="auto" w:fill="auto"/>
            <w:hideMark/>
          </w:tcPr>
          <w:p w14:paraId="3D0AC4F0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579" w:type="dxa"/>
            <w:shd w:val="clear" w:color="auto" w:fill="auto"/>
            <w:hideMark/>
          </w:tcPr>
          <w:p w14:paraId="6131F79D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47" w:type="dxa"/>
            <w:shd w:val="clear" w:color="auto" w:fill="auto"/>
            <w:hideMark/>
          </w:tcPr>
          <w:p w14:paraId="54F5265D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725" w:type="dxa"/>
            <w:shd w:val="clear" w:color="auto" w:fill="auto"/>
            <w:hideMark/>
          </w:tcPr>
          <w:p w14:paraId="5BCD9FF1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579" w:type="dxa"/>
            <w:shd w:val="clear" w:color="auto" w:fill="auto"/>
            <w:hideMark/>
          </w:tcPr>
          <w:p w14:paraId="7A7DB870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8</w:t>
            </w:r>
          </w:p>
        </w:tc>
      </w:tr>
      <w:tr w:rsidR="00430231" w:rsidRPr="00085932" w14:paraId="7F0256C5" w14:textId="77777777" w:rsidTr="00D87125">
        <w:trPr>
          <w:trHeight w:val="434"/>
        </w:trPr>
        <w:tc>
          <w:tcPr>
            <w:tcW w:w="1784" w:type="dxa"/>
            <w:shd w:val="clear" w:color="auto" w:fill="auto"/>
            <w:hideMark/>
          </w:tcPr>
          <w:p w14:paraId="269CF83C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ICPL 87119</w:t>
            </w:r>
          </w:p>
        </w:tc>
        <w:tc>
          <w:tcPr>
            <w:tcW w:w="1842" w:type="dxa"/>
            <w:shd w:val="clear" w:color="auto" w:fill="auto"/>
            <w:hideMark/>
          </w:tcPr>
          <w:p w14:paraId="6EEBDA47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579" w:type="dxa"/>
            <w:shd w:val="clear" w:color="auto" w:fill="auto"/>
            <w:hideMark/>
          </w:tcPr>
          <w:p w14:paraId="6921D6BE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47" w:type="dxa"/>
            <w:shd w:val="clear" w:color="auto" w:fill="auto"/>
            <w:hideMark/>
          </w:tcPr>
          <w:p w14:paraId="52382817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725" w:type="dxa"/>
            <w:shd w:val="clear" w:color="auto" w:fill="auto"/>
            <w:hideMark/>
          </w:tcPr>
          <w:p w14:paraId="4F66D7DE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579" w:type="dxa"/>
            <w:shd w:val="clear" w:color="auto" w:fill="auto"/>
            <w:hideMark/>
          </w:tcPr>
          <w:p w14:paraId="37742D80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8</w:t>
            </w:r>
          </w:p>
        </w:tc>
      </w:tr>
      <w:tr w:rsidR="00430231" w:rsidRPr="00085932" w14:paraId="0C70074B" w14:textId="77777777" w:rsidTr="00D87125">
        <w:trPr>
          <w:trHeight w:val="434"/>
        </w:trPr>
        <w:tc>
          <w:tcPr>
            <w:tcW w:w="1784" w:type="dxa"/>
            <w:shd w:val="clear" w:color="auto" w:fill="auto"/>
            <w:hideMark/>
          </w:tcPr>
          <w:p w14:paraId="17C7CA84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lastRenderedPageBreak/>
              <w:t>ICP 7035</w:t>
            </w:r>
          </w:p>
        </w:tc>
        <w:tc>
          <w:tcPr>
            <w:tcW w:w="1842" w:type="dxa"/>
            <w:shd w:val="clear" w:color="auto" w:fill="auto"/>
            <w:hideMark/>
          </w:tcPr>
          <w:p w14:paraId="66B0E2AC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579" w:type="dxa"/>
            <w:shd w:val="clear" w:color="auto" w:fill="auto"/>
            <w:hideMark/>
          </w:tcPr>
          <w:p w14:paraId="2AF4CD95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47" w:type="dxa"/>
            <w:shd w:val="clear" w:color="auto" w:fill="auto"/>
            <w:hideMark/>
          </w:tcPr>
          <w:p w14:paraId="0C7F9297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725" w:type="dxa"/>
            <w:shd w:val="clear" w:color="auto" w:fill="auto"/>
            <w:hideMark/>
          </w:tcPr>
          <w:p w14:paraId="15276CF2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579" w:type="dxa"/>
            <w:shd w:val="clear" w:color="auto" w:fill="auto"/>
            <w:hideMark/>
          </w:tcPr>
          <w:p w14:paraId="248B3B56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8</w:t>
            </w:r>
          </w:p>
        </w:tc>
      </w:tr>
    </w:tbl>
    <w:p w14:paraId="477E12E7" w14:textId="77777777" w:rsidR="00430231" w:rsidRPr="00085932" w:rsidRDefault="00430231" w:rsidP="00430231">
      <w:pPr>
        <w:rPr>
          <w:rFonts w:asciiTheme="minorHAnsi" w:hAnsiTheme="minorHAnsi" w:cstheme="minorHAnsi"/>
          <w:b/>
          <w:bCs/>
        </w:rPr>
      </w:pPr>
    </w:p>
    <w:p w14:paraId="2B4F7607" w14:textId="77777777" w:rsidR="00430231" w:rsidRPr="00085932" w:rsidRDefault="00430231" w:rsidP="00430231">
      <w:pPr>
        <w:rPr>
          <w:rFonts w:asciiTheme="minorHAnsi" w:hAnsiTheme="minorHAnsi" w:cstheme="minorHAnsi"/>
          <w:b/>
          <w:bCs/>
        </w:rPr>
      </w:pPr>
    </w:p>
    <w:p w14:paraId="6C188847" w14:textId="4AA80833" w:rsidR="00430231" w:rsidRPr="00085932" w:rsidRDefault="00430231" w:rsidP="00430231">
      <w:pPr>
        <w:rPr>
          <w:rFonts w:asciiTheme="minorHAnsi" w:hAnsiTheme="minorHAnsi" w:cstheme="minorHAnsi"/>
          <w:b/>
          <w:bCs/>
        </w:rPr>
      </w:pPr>
      <w:r w:rsidRPr="00085932">
        <w:rPr>
          <w:rFonts w:asciiTheme="minorHAnsi" w:hAnsiTheme="minorHAnsi" w:cstheme="minorHAnsi"/>
          <w:b/>
          <w:bCs/>
        </w:rPr>
        <w:t>Supplementary Table 5: Plant height of pigeonpea genotypes under varied photoperiod regime</w:t>
      </w:r>
    </w:p>
    <w:p w14:paraId="335DC5D4" w14:textId="77777777" w:rsidR="00430231" w:rsidRPr="00085932" w:rsidRDefault="00430231" w:rsidP="00430231">
      <w:pPr>
        <w:rPr>
          <w:rFonts w:asciiTheme="minorHAnsi" w:hAnsiTheme="minorHAnsi" w:cstheme="minorHAnsi"/>
          <w:b/>
          <w:bCs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508"/>
        <w:gridCol w:w="1575"/>
        <w:gridCol w:w="1542"/>
        <w:gridCol w:w="1876"/>
        <w:gridCol w:w="1705"/>
      </w:tblGrid>
      <w:tr w:rsidR="00430231" w:rsidRPr="00085932" w14:paraId="74839484" w14:textId="77777777" w:rsidTr="00D87125">
        <w:trPr>
          <w:trHeight w:val="447"/>
        </w:trPr>
        <w:tc>
          <w:tcPr>
            <w:tcW w:w="1774" w:type="dxa"/>
            <w:shd w:val="clear" w:color="auto" w:fill="auto"/>
            <w:hideMark/>
          </w:tcPr>
          <w:p w14:paraId="04310302" w14:textId="77777777" w:rsidR="00430231" w:rsidRPr="00085932" w:rsidRDefault="00430231" w:rsidP="00D87125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Genotypes</w:t>
            </w:r>
          </w:p>
        </w:tc>
        <w:tc>
          <w:tcPr>
            <w:tcW w:w="1508" w:type="dxa"/>
            <w:shd w:val="clear" w:color="auto" w:fill="auto"/>
            <w:hideMark/>
          </w:tcPr>
          <w:p w14:paraId="674D16E7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8h</w:t>
            </w:r>
          </w:p>
        </w:tc>
        <w:tc>
          <w:tcPr>
            <w:tcW w:w="1575" w:type="dxa"/>
            <w:shd w:val="clear" w:color="auto" w:fill="auto"/>
            <w:hideMark/>
          </w:tcPr>
          <w:p w14:paraId="13747815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9h</w:t>
            </w:r>
          </w:p>
        </w:tc>
        <w:tc>
          <w:tcPr>
            <w:tcW w:w="1542" w:type="dxa"/>
            <w:shd w:val="clear" w:color="auto" w:fill="auto"/>
            <w:hideMark/>
          </w:tcPr>
          <w:p w14:paraId="762F8123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10h </w:t>
            </w:r>
          </w:p>
        </w:tc>
        <w:tc>
          <w:tcPr>
            <w:tcW w:w="1876" w:type="dxa"/>
            <w:shd w:val="clear" w:color="auto" w:fill="auto"/>
            <w:hideMark/>
          </w:tcPr>
          <w:p w14:paraId="177A0ECF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13h </w:t>
            </w:r>
          </w:p>
        </w:tc>
        <w:tc>
          <w:tcPr>
            <w:tcW w:w="1705" w:type="dxa"/>
            <w:shd w:val="clear" w:color="auto" w:fill="auto"/>
            <w:hideMark/>
          </w:tcPr>
          <w:p w14:paraId="4096CEAD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85932">
              <w:rPr>
                <w:rFonts w:asciiTheme="minorHAnsi" w:hAnsiTheme="minorHAnsi" w:cstheme="minorHAnsi"/>
                <w:b/>
                <w:bCs/>
                <w:color w:val="000000"/>
              </w:rPr>
              <w:t>Control</w:t>
            </w:r>
          </w:p>
        </w:tc>
      </w:tr>
      <w:tr w:rsidR="00430231" w:rsidRPr="00085932" w14:paraId="6770D180" w14:textId="77777777" w:rsidTr="00D87125">
        <w:trPr>
          <w:trHeight w:val="405"/>
        </w:trPr>
        <w:tc>
          <w:tcPr>
            <w:tcW w:w="1774" w:type="dxa"/>
            <w:shd w:val="clear" w:color="auto" w:fill="auto"/>
            <w:hideMark/>
          </w:tcPr>
          <w:p w14:paraId="76E58BB4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ICPL 11255</w:t>
            </w:r>
          </w:p>
        </w:tc>
        <w:tc>
          <w:tcPr>
            <w:tcW w:w="1508" w:type="dxa"/>
            <w:shd w:val="clear" w:color="auto" w:fill="auto"/>
            <w:hideMark/>
          </w:tcPr>
          <w:p w14:paraId="5F2D6D0D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39</w:t>
            </w:r>
          </w:p>
        </w:tc>
        <w:tc>
          <w:tcPr>
            <w:tcW w:w="1575" w:type="dxa"/>
            <w:shd w:val="clear" w:color="auto" w:fill="auto"/>
            <w:hideMark/>
          </w:tcPr>
          <w:p w14:paraId="6CBD84E1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30</w:t>
            </w:r>
          </w:p>
        </w:tc>
        <w:tc>
          <w:tcPr>
            <w:tcW w:w="1542" w:type="dxa"/>
            <w:shd w:val="clear" w:color="auto" w:fill="auto"/>
            <w:hideMark/>
          </w:tcPr>
          <w:p w14:paraId="3D9FA0ED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38</w:t>
            </w:r>
          </w:p>
        </w:tc>
        <w:tc>
          <w:tcPr>
            <w:tcW w:w="1876" w:type="dxa"/>
            <w:shd w:val="clear" w:color="auto" w:fill="auto"/>
            <w:hideMark/>
          </w:tcPr>
          <w:p w14:paraId="2FED813C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52</w:t>
            </w:r>
          </w:p>
        </w:tc>
        <w:tc>
          <w:tcPr>
            <w:tcW w:w="1705" w:type="dxa"/>
            <w:shd w:val="clear" w:color="auto" w:fill="auto"/>
            <w:hideMark/>
          </w:tcPr>
          <w:p w14:paraId="4583AC2B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60</w:t>
            </w:r>
          </w:p>
        </w:tc>
      </w:tr>
      <w:tr w:rsidR="00430231" w:rsidRPr="00085932" w14:paraId="15934F27" w14:textId="77777777" w:rsidTr="00D87125">
        <w:trPr>
          <w:trHeight w:val="405"/>
        </w:trPr>
        <w:tc>
          <w:tcPr>
            <w:tcW w:w="1774" w:type="dxa"/>
            <w:shd w:val="clear" w:color="auto" w:fill="auto"/>
            <w:hideMark/>
          </w:tcPr>
          <w:p w14:paraId="6E21FA35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TS 3-R</w:t>
            </w:r>
          </w:p>
        </w:tc>
        <w:tc>
          <w:tcPr>
            <w:tcW w:w="1508" w:type="dxa"/>
            <w:shd w:val="clear" w:color="auto" w:fill="auto"/>
            <w:hideMark/>
          </w:tcPr>
          <w:p w14:paraId="2888B3DF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51</w:t>
            </w:r>
          </w:p>
        </w:tc>
        <w:tc>
          <w:tcPr>
            <w:tcW w:w="1575" w:type="dxa"/>
            <w:shd w:val="clear" w:color="auto" w:fill="auto"/>
            <w:hideMark/>
          </w:tcPr>
          <w:p w14:paraId="1F694C27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61</w:t>
            </w:r>
          </w:p>
        </w:tc>
        <w:tc>
          <w:tcPr>
            <w:tcW w:w="1542" w:type="dxa"/>
            <w:shd w:val="clear" w:color="auto" w:fill="auto"/>
            <w:hideMark/>
          </w:tcPr>
          <w:p w14:paraId="259B3B5A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68</w:t>
            </w:r>
          </w:p>
        </w:tc>
        <w:tc>
          <w:tcPr>
            <w:tcW w:w="1876" w:type="dxa"/>
            <w:shd w:val="clear" w:color="auto" w:fill="auto"/>
            <w:hideMark/>
          </w:tcPr>
          <w:p w14:paraId="4F40B49A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66</w:t>
            </w:r>
          </w:p>
        </w:tc>
        <w:tc>
          <w:tcPr>
            <w:tcW w:w="1705" w:type="dxa"/>
            <w:shd w:val="clear" w:color="auto" w:fill="auto"/>
            <w:hideMark/>
          </w:tcPr>
          <w:p w14:paraId="005D47AC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80</w:t>
            </w:r>
          </w:p>
        </w:tc>
      </w:tr>
      <w:tr w:rsidR="00430231" w:rsidRPr="00085932" w14:paraId="0EE17048" w14:textId="77777777" w:rsidTr="00D87125">
        <w:trPr>
          <w:trHeight w:val="405"/>
        </w:trPr>
        <w:tc>
          <w:tcPr>
            <w:tcW w:w="1774" w:type="dxa"/>
            <w:shd w:val="clear" w:color="auto" w:fill="auto"/>
            <w:hideMark/>
          </w:tcPr>
          <w:p w14:paraId="4F505174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ICPL 87119</w:t>
            </w:r>
          </w:p>
        </w:tc>
        <w:tc>
          <w:tcPr>
            <w:tcW w:w="1508" w:type="dxa"/>
            <w:shd w:val="clear" w:color="auto" w:fill="auto"/>
            <w:hideMark/>
          </w:tcPr>
          <w:p w14:paraId="57519F85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48</w:t>
            </w:r>
          </w:p>
        </w:tc>
        <w:tc>
          <w:tcPr>
            <w:tcW w:w="1575" w:type="dxa"/>
            <w:shd w:val="clear" w:color="auto" w:fill="auto"/>
            <w:hideMark/>
          </w:tcPr>
          <w:p w14:paraId="71618F33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63</w:t>
            </w:r>
          </w:p>
        </w:tc>
        <w:tc>
          <w:tcPr>
            <w:tcW w:w="1542" w:type="dxa"/>
            <w:shd w:val="clear" w:color="auto" w:fill="auto"/>
            <w:hideMark/>
          </w:tcPr>
          <w:p w14:paraId="46BF8838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57</w:t>
            </w:r>
          </w:p>
        </w:tc>
        <w:tc>
          <w:tcPr>
            <w:tcW w:w="1876" w:type="dxa"/>
            <w:shd w:val="clear" w:color="auto" w:fill="auto"/>
            <w:hideMark/>
          </w:tcPr>
          <w:p w14:paraId="3CD9AD60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67</w:t>
            </w:r>
          </w:p>
        </w:tc>
        <w:tc>
          <w:tcPr>
            <w:tcW w:w="1705" w:type="dxa"/>
            <w:shd w:val="clear" w:color="auto" w:fill="auto"/>
            <w:hideMark/>
          </w:tcPr>
          <w:p w14:paraId="05DD1E56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75</w:t>
            </w:r>
          </w:p>
        </w:tc>
      </w:tr>
      <w:tr w:rsidR="00430231" w:rsidRPr="00085932" w14:paraId="5662E6A2" w14:textId="77777777" w:rsidTr="00D87125">
        <w:trPr>
          <w:trHeight w:val="405"/>
        </w:trPr>
        <w:tc>
          <w:tcPr>
            <w:tcW w:w="1774" w:type="dxa"/>
            <w:shd w:val="clear" w:color="auto" w:fill="auto"/>
            <w:hideMark/>
          </w:tcPr>
          <w:p w14:paraId="799D45FB" w14:textId="77777777" w:rsidR="00430231" w:rsidRPr="00085932" w:rsidRDefault="00430231" w:rsidP="00D87125">
            <w:pPr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ICP 7035</w:t>
            </w:r>
          </w:p>
        </w:tc>
        <w:tc>
          <w:tcPr>
            <w:tcW w:w="1508" w:type="dxa"/>
            <w:shd w:val="clear" w:color="auto" w:fill="auto"/>
            <w:hideMark/>
          </w:tcPr>
          <w:p w14:paraId="2192A77F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63</w:t>
            </w:r>
          </w:p>
        </w:tc>
        <w:tc>
          <w:tcPr>
            <w:tcW w:w="1575" w:type="dxa"/>
            <w:shd w:val="clear" w:color="auto" w:fill="auto"/>
            <w:hideMark/>
          </w:tcPr>
          <w:p w14:paraId="1230699D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55</w:t>
            </w:r>
          </w:p>
        </w:tc>
        <w:tc>
          <w:tcPr>
            <w:tcW w:w="1542" w:type="dxa"/>
            <w:shd w:val="clear" w:color="auto" w:fill="auto"/>
            <w:hideMark/>
          </w:tcPr>
          <w:p w14:paraId="66506188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51</w:t>
            </w:r>
          </w:p>
        </w:tc>
        <w:tc>
          <w:tcPr>
            <w:tcW w:w="1876" w:type="dxa"/>
            <w:shd w:val="clear" w:color="auto" w:fill="auto"/>
            <w:hideMark/>
          </w:tcPr>
          <w:p w14:paraId="34BA92C5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63</w:t>
            </w:r>
          </w:p>
        </w:tc>
        <w:tc>
          <w:tcPr>
            <w:tcW w:w="1705" w:type="dxa"/>
            <w:shd w:val="clear" w:color="auto" w:fill="auto"/>
            <w:hideMark/>
          </w:tcPr>
          <w:p w14:paraId="749D6CC6" w14:textId="77777777" w:rsidR="00430231" w:rsidRPr="00085932" w:rsidRDefault="00430231" w:rsidP="00D8712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085932">
              <w:rPr>
                <w:rFonts w:asciiTheme="minorHAnsi" w:hAnsiTheme="minorHAnsi" w:cstheme="minorHAnsi"/>
                <w:color w:val="000000"/>
              </w:rPr>
              <w:t>83</w:t>
            </w:r>
          </w:p>
        </w:tc>
      </w:tr>
    </w:tbl>
    <w:p w14:paraId="2B36B4B0" w14:textId="77777777" w:rsidR="00430231" w:rsidRPr="00085932" w:rsidRDefault="00430231" w:rsidP="00430231">
      <w:pPr>
        <w:rPr>
          <w:rFonts w:asciiTheme="minorHAnsi" w:hAnsiTheme="minorHAnsi" w:cstheme="minorHAnsi"/>
        </w:rPr>
      </w:pPr>
    </w:p>
    <w:p w14:paraId="299785D4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p w14:paraId="156840A9" w14:textId="77777777" w:rsidR="00430231" w:rsidRPr="00085932" w:rsidRDefault="00430231" w:rsidP="00430231">
      <w:pPr>
        <w:jc w:val="both"/>
        <w:rPr>
          <w:rFonts w:asciiTheme="minorHAnsi" w:hAnsiTheme="minorHAnsi" w:cstheme="minorHAnsi"/>
        </w:rPr>
      </w:pPr>
    </w:p>
    <w:sectPr w:rsidR="00430231" w:rsidRPr="00085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31"/>
    <w:rsid w:val="00085932"/>
    <w:rsid w:val="00430231"/>
    <w:rsid w:val="0055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1EACE"/>
  <w15:chartTrackingRefBased/>
  <w15:docId w15:val="{85A9F8ED-B342-42F0-B592-BE937F8A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2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Jwala M</dc:creator>
  <cp:keywords/>
  <dc:description/>
  <cp:lastModifiedBy>Shruthi Belliappa (ICRISAT-IN)</cp:lastModifiedBy>
  <cp:revision>2</cp:revision>
  <dcterms:created xsi:type="dcterms:W3CDTF">2024-01-13T09:21:00Z</dcterms:created>
  <dcterms:modified xsi:type="dcterms:W3CDTF">2024-01-13T09:21:00Z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2024-01-13T09:21:56Z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651390f6-bf31-4a05-851d-74915d039ca5</vt:lpwstr>
  </property>
  <property fmtid="{D5CDD505-2E9C-101B-9397-08002B2CF9AE}" pid="7" name="MSIP_Label_defa4170-0d19-0005-0004-bc88714345d2_ActionId">
    <vt:lpwstr>55910a84-0228-4969-96c8-9a959413a810</vt:lpwstr>
  </property>
  <property fmtid="{D5CDD505-2E9C-101B-9397-08002B2CF9AE}" pid="8" name="MSIP_Label_defa4170-0d19-0005-0004-bc88714345d2_ContentBits">
    <vt:lpwstr>0</vt:lpwstr>
  </property>
</Properties>
</file>