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3D08F" w14:textId="33E8F3BA" w:rsidR="006D3BB6" w:rsidRPr="002677E8" w:rsidRDefault="00391F44" w:rsidP="006D3BB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142140945"/>
      <w:r w:rsidRPr="002677E8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6D3BB6" w:rsidRPr="002677E8">
        <w:rPr>
          <w:rFonts w:ascii="Times New Roman" w:hAnsi="Times New Roman" w:cs="Times New Roman"/>
          <w:b/>
          <w:bCs/>
          <w:sz w:val="20"/>
          <w:szCs w:val="20"/>
        </w:rPr>
        <w:t>Table 1 The primers used for constructing the prokaryotic expression vectors</w:t>
      </w:r>
      <w:r w:rsidR="002E202A" w:rsidRPr="002677E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bookmarkEnd w:id="0"/>
    <w:p w14:paraId="42A4C189" w14:textId="77777777" w:rsidR="006D3BB6" w:rsidRPr="002677E8" w:rsidRDefault="006D3BB6" w:rsidP="006D3BB6">
      <w:pPr>
        <w:spacing w:line="36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t>The primers used in construction of the prokaryotic expression vectors</w:t>
      </w:r>
    </w:p>
    <w:tbl>
      <w:tblPr>
        <w:tblStyle w:val="af2"/>
        <w:tblW w:w="8080" w:type="dxa"/>
        <w:tblInd w:w="142" w:type="dxa"/>
        <w:tblLook w:val="04A0" w:firstRow="1" w:lastRow="0" w:firstColumn="1" w:lastColumn="0" w:noHBand="0" w:noVBand="1"/>
      </w:tblPr>
      <w:tblGrid>
        <w:gridCol w:w="1988"/>
        <w:gridCol w:w="6092"/>
      </w:tblGrid>
      <w:tr w:rsidR="006D3BB6" w:rsidRPr="002677E8" w14:paraId="7960E404" w14:textId="77777777" w:rsidTr="00902B47">
        <w:tc>
          <w:tcPr>
            <w:tcW w:w="1988" w:type="dxa"/>
            <w:tcBorders>
              <w:left w:val="nil"/>
              <w:bottom w:val="single" w:sz="4" w:space="0" w:color="auto"/>
              <w:right w:val="nil"/>
            </w:tcBorders>
          </w:tcPr>
          <w:p w14:paraId="45A17877" w14:textId="77777777" w:rsidR="006D3BB6" w:rsidRPr="002677E8" w:rsidRDefault="006D3BB6" w:rsidP="00902B4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Gene names</w:t>
            </w:r>
          </w:p>
        </w:tc>
        <w:tc>
          <w:tcPr>
            <w:tcW w:w="6092" w:type="dxa"/>
            <w:tcBorders>
              <w:left w:val="nil"/>
              <w:bottom w:val="single" w:sz="4" w:space="0" w:color="auto"/>
              <w:right w:val="nil"/>
            </w:tcBorders>
          </w:tcPr>
          <w:p w14:paraId="5E9742F2" w14:textId="77777777" w:rsidR="006D3BB6" w:rsidRPr="002677E8" w:rsidRDefault="006D3BB6" w:rsidP="00902B4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 sequences (5’-3’);</w:t>
            </w:r>
          </w:p>
          <w:p w14:paraId="6BF03652" w14:textId="77777777" w:rsidR="006D3BB6" w:rsidRPr="002677E8" w:rsidRDefault="006D3BB6" w:rsidP="00902B4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F: Forward; R: Reverse</w:t>
            </w:r>
          </w:p>
        </w:tc>
      </w:tr>
      <w:tr w:rsidR="006D3BB6" w:rsidRPr="002677E8" w14:paraId="1A1B5ACF" w14:textId="77777777" w:rsidTr="00902B47">
        <w:tc>
          <w:tcPr>
            <w:tcW w:w="1988" w:type="dxa"/>
            <w:tcBorders>
              <w:left w:val="nil"/>
              <w:bottom w:val="nil"/>
              <w:right w:val="nil"/>
            </w:tcBorders>
          </w:tcPr>
          <w:p w14:paraId="151873F4" w14:textId="42FC19C2" w:rsidR="006D3BB6" w:rsidRPr="002677E8" w:rsidRDefault="006D3BB6" w:rsidP="00902B4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C5x-BpERF3</w:t>
            </w:r>
          </w:p>
        </w:tc>
        <w:tc>
          <w:tcPr>
            <w:tcW w:w="6092" w:type="dxa"/>
            <w:tcBorders>
              <w:left w:val="nil"/>
              <w:bottom w:val="nil"/>
              <w:right w:val="nil"/>
            </w:tcBorders>
          </w:tcPr>
          <w:p w14:paraId="66250CEA" w14:textId="50B92DC7" w:rsidR="006D3BB6" w:rsidRPr="002677E8" w:rsidRDefault="006D3BB6" w:rsidP="00902B47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GGAATTC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CATATG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ATGTGTATGCCAAAGGCAAAGG</w:t>
            </w:r>
          </w:p>
          <w:p w14:paraId="366D4C78" w14:textId="0F565610" w:rsidR="006D3BB6" w:rsidRPr="002677E8" w:rsidRDefault="006D3BB6" w:rsidP="00902B4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GGATCC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CTACCTAGTGGGAGGAGTATG</w:t>
            </w:r>
          </w:p>
        </w:tc>
      </w:tr>
      <w:tr w:rsidR="006D3BB6" w:rsidRPr="002677E8" w14:paraId="770181E1" w14:textId="77777777" w:rsidTr="00902B47"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7680E" w14:textId="3A711D35" w:rsidR="006D3BB6" w:rsidRPr="002677E8" w:rsidRDefault="006D3BB6" w:rsidP="00902B4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C5x-PdbWRKY46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FA50C" w14:textId="1DE00A32" w:rsidR="006D3BB6" w:rsidRPr="002677E8" w:rsidRDefault="006D3BB6" w:rsidP="00902B47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GGATCC</w:t>
            </w: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ATGGAATTGTCCATGGAATG</w:t>
            </w:r>
          </w:p>
          <w:p w14:paraId="17CB8D89" w14:textId="77F82D29" w:rsidR="006D3BB6" w:rsidRPr="002677E8" w:rsidRDefault="006D3BB6" w:rsidP="00902B47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R: G</w:t>
            </w:r>
            <w:r w:rsidRPr="002677E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CTAAGCAAAGAAATCTGGG</w:t>
            </w:r>
          </w:p>
        </w:tc>
      </w:tr>
    </w:tbl>
    <w:p w14:paraId="6B6CA5C6" w14:textId="20F779B7" w:rsidR="002677E8" w:rsidRPr="002677E8" w:rsidRDefault="002677E8">
      <w:pPr>
        <w:rPr>
          <w:rFonts w:ascii="Times New Roman" w:hAnsi="Times New Roman" w:cs="Times New Roman"/>
          <w:sz w:val="20"/>
          <w:szCs w:val="20"/>
        </w:rPr>
      </w:pPr>
    </w:p>
    <w:p w14:paraId="510524EA" w14:textId="0ADAE67D" w:rsidR="002677E8" w:rsidRPr="002677E8" w:rsidRDefault="002677E8" w:rsidP="002677E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br w:type="column"/>
      </w:r>
      <w:r w:rsidRPr="002677E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 The primers used for constructing plant expression vectors.</w:t>
      </w:r>
    </w:p>
    <w:p w14:paraId="4D661121" w14:textId="77777777" w:rsidR="002677E8" w:rsidRPr="002677E8" w:rsidRDefault="002677E8" w:rsidP="002677E8">
      <w:pPr>
        <w:spacing w:line="36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t xml:space="preserve">Primer sequences for </w:t>
      </w:r>
      <w:r w:rsidRPr="002677E8">
        <w:rPr>
          <w:rFonts w:ascii="Times New Roman" w:hAnsi="Times New Roman" w:cs="Times New Roman"/>
          <w:kern w:val="0"/>
          <w:sz w:val="20"/>
          <w:szCs w:val="20"/>
        </w:rPr>
        <w:t>vector construction</w:t>
      </w:r>
    </w:p>
    <w:tbl>
      <w:tblPr>
        <w:tblStyle w:val="af2"/>
        <w:tblW w:w="8080" w:type="dxa"/>
        <w:tblInd w:w="142" w:type="dxa"/>
        <w:tblLook w:val="04A0" w:firstRow="1" w:lastRow="0" w:firstColumn="1" w:lastColumn="0" w:noHBand="0" w:noVBand="1"/>
      </w:tblPr>
      <w:tblGrid>
        <w:gridCol w:w="2126"/>
        <w:gridCol w:w="5954"/>
      </w:tblGrid>
      <w:tr w:rsidR="002677E8" w:rsidRPr="002677E8" w14:paraId="4B0FF2E4" w14:textId="77777777" w:rsidTr="001D2193"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5FABFCF2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Gene names</w:t>
            </w:r>
          </w:p>
        </w:tc>
        <w:tc>
          <w:tcPr>
            <w:tcW w:w="5954" w:type="dxa"/>
            <w:tcBorders>
              <w:left w:val="nil"/>
              <w:bottom w:val="single" w:sz="4" w:space="0" w:color="auto"/>
              <w:right w:val="nil"/>
            </w:tcBorders>
          </w:tcPr>
          <w:p w14:paraId="6413C793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 sequences (5’-3’);</w:t>
            </w:r>
          </w:p>
          <w:p w14:paraId="65DC2F50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F: Forward; R: Reverse</w:t>
            </w:r>
          </w:p>
        </w:tc>
      </w:tr>
      <w:tr w:rsidR="002677E8" w:rsidRPr="002677E8" w14:paraId="43332991" w14:textId="77777777" w:rsidTr="001D2193"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DE60512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P1307-BpERF3</w:t>
            </w: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3C5D6120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GAGCTC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ATGTGTATGCCAAAGGCAAAGG</w:t>
            </w:r>
          </w:p>
          <w:p w14:paraId="6563DD71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TCTAGA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CTACCTAGTGGGAGGAGTATG</w:t>
            </w:r>
          </w:p>
        </w:tc>
      </w:tr>
      <w:tr w:rsidR="002677E8" w:rsidRPr="002677E8" w14:paraId="46427E71" w14:textId="77777777" w:rsidTr="001D2193"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E80A3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P1307-PdbWRKY46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9A257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F: GC</w:t>
            </w:r>
            <w:r w:rsidRPr="002677E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ATGGAATTGTCCATGGAATG</w:t>
            </w:r>
          </w:p>
          <w:p w14:paraId="0D45B522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R: CGG</w:t>
            </w:r>
            <w:r w:rsidRPr="002677E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GGTACC</w:t>
            </w: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CTAAGCAAAGAAATCTGGG</w:t>
            </w:r>
          </w:p>
        </w:tc>
      </w:tr>
    </w:tbl>
    <w:p w14:paraId="7FF98B84" w14:textId="77777777" w:rsidR="002677E8" w:rsidRPr="002677E8" w:rsidRDefault="002677E8" w:rsidP="002677E8">
      <w:pPr>
        <w:rPr>
          <w:rFonts w:ascii="Times New Roman" w:hAnsi="Times New Roman" w:cs="Times New Roman"/>
          <w:sz w:val="20"/>
          <w:szCs w:val="20"/>
        </w:rPr>
      </w:pPr>
    </w:p>
    <w:p w14:paraId="51CA8E93" w14:textId="0AC8FA91" w:rsidR="002677E8" w:rsidRPr="002677E8" w:rsidRDefault="002677E8" w:rsidP="002677E8">
      <w:pPr>
        <w:rPr>
          <w:rFonts w:ascii="Times New Roman" w:hAnsi="Times New Roman" w:cs="Times New Roman"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br w:type="column"/>
      </w:r>
      <w:r w:rsidRPr="002677E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3 The primers used for amplifying DNA probes of EMSA.</w:t>
      </w:r>
    </w:p>
    <w:p w14:paraId="62CC7FDB" w14:textId="77777777" w:rsidR="002677E8" w:rsidRPr="002677E8" w:rsidRDefault="002677E8" w:rsidP="002677E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t>Primer sequences for EMSA DNA probes</w:t>
      </w:r>
    </w:p>
    <w:tbl>
      <w:tblPr>
        <w:tblStyle w:val="af2"/>
        <w:tblW w:w="8080" w:type="dxa"/>
        <w:tblInd w:w="142" w:type="dxa"/>
        <w:tblLook w:val="04A0" w:firstRow="1" w:lastRow="0" w:firstColumn="1" w:lastColumn="0" w:noHBand="0" w:noVBand="1"/>
      </w:tblPr>
      <w:tblGrid>
        <w:gridCol w:w="3206"/>
        <w:gridCol w:w="4874"/>
      </w:tblGrid>
      <w:tr w:rsidR="002677E8" w:rsidRPr="002677E8" w14:paraId="5E3C59BF" w14:textId="77777777" w:rsidTr="001D2193">
        <w:tc>
          <w:tcPr>
            <w:tcW w:w="3206" w:type="dxa"/>
            <w:tcBorders>
              <w:left w:val="nil"/>
              <w:bottom w:val="single" w:sz="4" w:space="0" w:color="auto"/>
              <w:right w:val="nil"/>
            </w:tcBorders>
          </w:tcPr>
          <w:p w14:paraId="5A51E852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Gene names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  <w:right w:val="nil"/>
            </w:tcBorders>
          </w:tcPr>
          <w:p w14:paraId="134A83FC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 sequences (5’-3’);</w:t>
            </w:r>
          </w:p>
          <w:p w14:paraId="2CB60721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F: Forward; R: Reverse</w:t>
            </w:r>
          </w:p>
        </w:tc>
      </w:tr>
      <w:tr w:rsidR="002677E8" w:rsidRPr="002677E8" w14:paraId="7D874D2A" w14:textId="77777777" w:rsidTr="001D2193">
        <w:tc>
          <w:tcPr>
            <w:tcW w:w="3206" w:type="dxa"/>
            <w:tcBorders>
              <w:left w:val="nil"/>
              <w:bottom w:val="nil"/>
              <w:right w:val="nil"/>
            </w:tcBorders>
          </w:tcPr>
          <w:p w14:paraId="4C4BEFA5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EMSA-WRKY28</w:t>
            </w:r>
          </w:p>
        </w:tc>
        <w:tc>
          <w:tcPr>
            <w:tcW w:w="4874" w:type="dxa"/>
            <w:tcBorders>
              <w:left w:val="nil"/>
              <w:bottom w:val="nil"/>
              <w:right w:val="nil"/>
            </w:tcBorders>
          </w:tcPr>
          <w:p w14:paraId="18355F11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ATACATATACTTACCTCTTC (5’Cy3)</w:t>
            </w:r>
          </w:p>
          <w:p w14:paraId="528CC5A6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ATCGGCAGCGTTTCATATGG</w:t>
            </w:r>
          </w:p>
        </w:tc>
      </w:tr>
      <w:tr w:rsidR="002677E8" w:rsidRPr="002677E8" w14:paraId="1B61ABC3" w14:textId="77777777" w:rsidTr="001D2193"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4AA8389F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EMSA-WRKY28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14:paraId="3291090C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ATACATATACTTACCTCTTC (5’biotin)</w:t>
            </w:r>
          </w:p>
          <w:p w14:paraId="0114F0AC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ATCGGCAGCGTTTCATATGG</w:t>
            </w:r>
          </w:p>
        </w:tc>
      </w:tr>
      <w:tr w:rsidR="002677E8" w:rsidRPr="002677E8" w14:paraId="4E7EB992" w14:textId="77777777" w:rsidTr="001D2193"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0D0710F1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EMSA-W-box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14:paraId="632195E6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TTGACTTGACTTGAC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(5’Cy3)</w:t>
            </w:r>
          </w:p>
          <w:p w14:paraId="1A807E6C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R: GTCAAGTCAAGTCAA </w:t>
            </w:r>
          </w:p>
        </w:tc>
      </w:tr>
      <w:tr w:rsidR="002677E8" w:rsidRPr="002677E8" w14:paraId="00C04F0E" w14:textId="77777777" w:rsidTr="001D2193"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1E2B0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EMSA-W-box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2732C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F: TTGACTTGACTTGAC </w:t>
            </w: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(5’biotin)</w:t>
            </w:r>
          </w:p>
          <w:p w14:paraId="4E8934ED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 xml:space="preserve">R: GTCAAGTCAAGTCAA </w:t>
            </w:r>
          </w:p>
        </w:tc>
      </w:tr>
    </w:tbl>
    <w:p w14:paraId="6CA56F3A" w14:textId="77777777" w:rsidR="002677E8" w:rsidRPr="002677E8" w:rsidRDefault="002677E8" w:rsidP="002677E8">
      <w:pPr>
        <w:rPr>
          <w:rFonts w:ascii="Times New Roman" w:hAnsi="Times New Roman" w:cs="Times New Roman"/>
          <w:sz w:val="20"/>
          <w:szCs w:val="20"/>
        </w:rPr>
      </w:pPr>
    </w:p>
    <w:p w14:paraId="1C9CBF91" w14:textId="5B414625" w:rsidR="002677E8" w:rsidRPr="002677E8" w:rsidRDefault="002677E8" w:rsidP="002677E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br w:type="column"/>
      </w:r>
      <w:bookmarkStart w:id="1" w:name="_Hlk142141412"/>
      <w:r w:rsidRPr="002677E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4 The primers used for qRT-PCR.</w:t>
      </w:r>
    </w:p>
    <w:bookmarkEnd w:id="1"/>
    <w:p w14:paraId="446DEBFA" w14:textId="77777777" w:rsidR="002677E8" w:rsidRPr="002677E8" w:rsidRDefault="002677E8" w:rsidP="002677E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677E8">
        <w:rPr>
          <w:rFonts w:ascii="Times New Roman" w:hAnsi="Times New Roman" w:cs="Times New Roman"/>
          <w:sz w:val="20"/>
          <w:szCs w:val="20"/>
        </w:rPr>
        <w:t>Primer sequences for qRT-PCR</w:t>
      </w:r>
    </w:p>
    <w:tbl>
      <w:tblPr>
        <w:tblStyle w:val="af2"/>
        <w:tblW w:w="8080" w:type="dxa"/>
        <w:tblInd w:w="142" w:type="dxa"/>
        <w:tblLook w:val="04A0" w:firstRow="1" w:lastRow="0" w:firstColumn="1" w:lastColumn="0" w:noHBand="0" w:noVBand="1"/>
      </w:tblPr>
      <w:tblGrid>
        <w:gridCol w:w="3402"/>
        <w:gridCol w:w="4678"/>
      </w:tblGrid>
      <w:tr w:rsidR="002677E8" w:rsidRPr="002677E8" w14:paraId="526FEEA3" w14:textId="77777777" w:rsidTr="001D2193"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</w:tcPr>
          <w:p w14:paraId="4802A88A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Gene names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14:paraId="2908A45B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 sequences (5’-3’);</w:t>
            </w:r>
          </w:p>
          <w:p w14:paraId="4B95F1F4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F: Forward; R: Reverse</w:t>
            </w:r>
          </w:p>
        </w:tc>
      </w:tr>
      <w:tr w:rsidR="002677E8" w:rsidRPr="002677E8" w14:paraId="210C91BA" w14:textId="77777777" w:rsidTr="001D2193"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2B22CA9E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Tubulin</w:t>
            </w: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70C3DC59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F: TCAACCGCCTTGTCTCTCAGG</w:t>
            </w:r>
          </w:p>
          <w:p w14:paraId="24E93114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R: GGTTGTCACGTAAGCTCGGT</w:t>
            </w:r>
          </w:p>
        </w:tc>
      </w:tr>
      <w:tr w:rsidR="002677E8" w:rsidRPr="002677E8" w14:paraId="007AD340" w14:textId="77777777" w:rsidTr="001D219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3F4EA7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RT-qERF3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9B964CF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F: AGACAGCTGCAGAACCAAG</w:t>
            </w:r>
          </w:p>
          <w:p w14:paraId="085D5B0E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R: GGGAAGTTGAGTTTGGCC</w:t>
            </w:r>
          </w:p>
        </w:tc>
      </w:tr>
      <w:tr w:rsidR="002677E8" w:rsidRPr="002677E8" w14:paraId="4EF4427C" w14:textId="77777777" w:rsidTr="001D219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06E358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4C5713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F: GCTGAGAGATTCCGTTGCCCTG</w:t>
            </w:r>
          </w:p>
          <w:p w14:paraId="1DB54A68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R: GGCGGTGATCTCCTTGCTCATT</w:t>
            </w:r>
          </w:p>
        </w:tc>
      </w:tr>
      <w:tr w:rsidR="002677E8" w:rsidRPr="002677E8" w14:paraId="1317F9F9" w14:textId="77777777" w:rsidTr="001D219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76C90" w14:textId="77777777" w:rsidR="002677E8" w:rsidRPr="002677E8" w:rsidRDefault="002677E8" w:rsidP="001D21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RT-qWRKY46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C77CD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F: CATGTAACCAAGCCTCTCC</w:t>
            </w:r>
          </w:p>
          <w:p w14:paraId="608CC2BF" w14:textId="77777777" w:rsidR="002677E8" w:rsidRPr="002677E8" w:rsidRDefault="002677E8" w:rsidP="001D219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77E8">
              <w:rPr>
                <w:rFonts w:ascii="Times New Roman" w:hAnsi="Times New Roman" w:cs="Times New Roman"/>
                <w:sz w:val="20"/>
                <w:szCs w:val="20"/>
              </w:rPr>
              <w:t>R: CCTTAGAGCCCAAGTCCTC</w:t>
            </w:r>
          </w:p>
        </w:tc>
      </w:tr>
    </w:tbl>
    <w:p w14:paraId="404E9002" w14:textId="454C7DFB" w:rsidR="003D3442" w:rsidRPr="002677E8" w:rsidRDefault="003D3442">
      <w:pPr>
        <w:rPr>
          <w:rFonts w:ascii="Times New Roman" w:hAnsi="Times New Roman" w:cs="Times New Roman"/>
          <w:sz w:val="20"/>
          <w:szCs w:val="20"/>
        </w:rPr>
      </w:pPr>
    </w:p>
    <w:sectPr w:rsidR="003D3442" w:rsidRPr="00267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E2D5F" w14:textId="77777777" w:rsidR="009D7B5C" w:rsidRDefault="009D7B5C" w:rsidP="006D3BB6">
      <w:r>
        <w:separator/>
      </w:r>
    </w:p>
  </w:endnote>
  <w:endnote w:type="continuationSeparator" w:id="0">
    <w:p w14:paraId="6AC87D0A" w14:textId="77777777" w:rsidR="009D7B5C" w:rsidRDefault="009D7B5C" w:rsidP="006D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D5AD2" w14:textId="77777777" w:rsidR="009D7B5C" w:rsidRDefault="009D7B5C" w:rsidP="006D3BB6">
      <w:r>
        <w:separator/>
      </w:r>
    </w:p>
  </w:footnote>
  <w:footnote w:type="continuationSeparator" w:id="0">
    <w:p w14:paraId="38C655C7" w14:textId="77777777" w:rsidR="009D7B5C" w:rsidRDefault="009D7B5C" w:rsidP="006D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D1"/>
    <w:rsid w:val="002677E8"/>
    <w:rsid w:val="002E202A"/>
    <w:rsid w:val="002F44B8"/>
    <w:rsid w:val="00391F44"/>
    <w:rsid w:val="003D3442"/>
    <w:rsid w:val="006D3BB6"/>
    <w:rsid w:val="007938FB"/>
    <w:rsid w:val="0096764C"/>
    <w:rsid w:val="009D7B5C"/>
    <w:rsid w:val="00A130AF"/>
    <w:rsid w:val="00B1438D"/>
    <w:rsid w:val="00B62D61"/>
    <w:rsid w:val="00C52C35"/>
    <w:rsid w:val="00CB3A43"/>
    <w:rsid w:val="00DD5918"/>
    <w:rsid w:val="00DF15D1"/>
    <w:rsid w:val="00E2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09E38"/>
  <w15:chartTrackingRefBased/>
  <w15:docId w15:val="{58176D3E-5369-494B-882F-0C3F05DE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BB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15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5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5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5D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5D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5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5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5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5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1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1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15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15D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15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15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15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15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15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1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5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1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15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15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15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1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15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15D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3B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3B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3B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3BB6"/>
    <w:rPr>
      <w:sz w:val="18"/>
      <w:szCs w:val="18"/>
    </w:rPr>
  </w:style>
  <w:style w:type="table" w:styleId="af2">
    <w:name w:val="Table Grid"/>
    <w:basedOn w:val="a1"/>
    <w:uiPriority w:val="39"/>
    <w:rsid w:val="006D3BB6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6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智博 王</dc:creator>
  <cp:keywords/>
  <dc:description/>
  <cp:lastModifiedBy>智博 王</cp:lastModifiedBy>
  <cp:revision>7</cp:revision>
  <dcterms:created xsi:type="dcterms:W3CDTF">2024-02-03T08:34:00Z</dcterms:created>
  <dcterms:modified xsi:type="dcterms:W3CDTF">2024-03-19T03:14:00Z</dcterms:modified>
</cp:coreProperties>
</file>