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A45BB" w14:textId="2F4FE9D7" w:rsidR="00DF52A9" w:rsidRDefault="00432BA9" w:rsidP="00432BA9">
      <w:pPr>
        <w:spacing w:line="360" w:lineRule="auto"/>
        <w:jc w:val="center"/>
        <w:rPr>
          <w:rFonts w:ascii="Times New Roman" w:eastAsia="Calibri" w:hAnsi="Times New Roman" w:cs="Times New Roman"/>
          <w:b/>
          <w:bCs/>
          <w:kern w:val="0"/>
          <w:sz w:val="32"/>
          <w:szCs w:val="32"/>
          <w:lang w:eastAsia="en-US" w:bidi="he-IL"/>
        </w:rPr>
      </w:pPr>
      <w:r w:rsidRPr="00432BA9">
        <w:rPr>
          <w:rFonts w:ascii="Times New Roman" w:eastAsia="Calibri" w:hAnsi="Times New Roman" w:cs="Times New Roman"/>
          <w:b/>
          <w:bCs/>
          <w:kern w:val="0"/>
          <w:sz w:val="32"/>
          <w:szCs w:val="32"/>
          <w:lang w:eastAsia="en-US" w:bidi="he-IL"/>
        </w:rPr>
        <w:t>Supporting information</w:t>
      </w:r>
    </w:p>
    <w:p w14:paraId="6B03314C" w14:textId="49E9E236" w:rsidR="00432BA9" w:rsidRDefault="00432BA9" w:rsidP="00432BA9">
      <w:pPr>
        <w:spacing w:line="360" w:lineRule="auto"/>
        <w:jc w:val="center"/>
        <w:rPr>
          <w:rFonts w:ascii="Times New Roman" w:hAnsi="Times New Roman" w:cs="Times New Roman"/>
          <w:sz w:val="24"/>
          <w:szCs w:val="24"/>
        </w:rPr>
      </w:pPr>
      <w:r w:rsidRPr="00432BA9">
        <w:rPr>
          <w:rFonts w:ascii="Times New Roman" w:hAnsi="Times New Roman" w:cs="Times New Roman" w:hint="eastAsia"/>
          <w:sz w:val="24"/>
          <w:szCs w:val="24"/>
        </w:rPr>
        <w:t>Bamboo culm and soil carbon flux synchronous measurement system: A continuous monitoring technique incorporating flow adaptive algorithms</w:t>
      </w:r>
    </w:p>
    <w:p w14:paraId="40A68F2E" w14:textId="77777777" w:rsidR="00432BA9" w:rsidRDefault="00432BA9" w:rsidP="00432BA9">
      <w:pPr>
        <w:rPr>
          <w:rFonts w:ascii="Times New Roman" w:hAnsi="Times New Roman" w:cs="Times New Roman"/>
          <w:sz w:val="24"/>
          <w:szCs w:val="24"/>
        </w:rPr>
      </w:pPr>
    </w:p>
    <w:p w14:paraId="24F9C187" w14:textId="77777777" w:rsidR="00432BA9" w:rsidRDefault="00432BA9" w:rsidP="00432BA9">
      <w:pPr>
        <w:spacing w:line="360" w:lineRule="auto"/>
        <w:rPr>
          <w:rFonts w:ascii="Times New Roman" w:hAnsi="Times New Roman" w:cs="Times New Roman"/>
          <w:sz w:val="24"/>
          <w:szCs w:val="24"/>
        </w:rPr>
      </w:pPr>
    </w:p>
    <w:p w14:paraId="7754A91A" w14:textId="342906E1" w:rsidR="00432BA9" w:rsidRDefault="00432BA9" w:rsidP="00432BA9">
      <w:pPr>
        <w:spacing w:line="360" w:lineRule="auto"/>
        <w:rPr>
          <w:rFonts w:ascii="Times New Roman" w:hAnsi="Times New Roman" w:cs="Times New Roman"/>
          <w:szCs w:val="21"/>
        </w:rPr>
      </w:pPr>
      <w:r>
        <w:rPr>
          <w:rFonts w:ascii="Times New Roman" w:hAnsi="Times New Roman" w:cs="Times New Roman"/>
          <w:szCs w:val="21"/>
        </w:rPr>
        <w:t>Junjie Jiang</w:t>
      </w:r>
      <w:r>
        <w:rPr>
          <w:rFonts w:ascii="Times New Roman" w:hAnsi="Times New Roman" w:cs="Times New Roman" w:hint="eastAsia"/>
          <w:szCs w:val="21"/>
          <w:vertAlign w:val="superscript"/>
        </w:rPr>
        <w:t xml:space="preserve"> </w:t>
      </w:r>
      <w:r>
        <w:rPr>
          <w:rFonts w:ascii="Times New Roman" w:hAnsi="Times New Roman" w:cs="Times New Roman"/>
          <w:szCs w:val="21"/>
          <w:vertAlign w:val="superscript"/>
        </w:rPr>
        <w:t>a</w:t>
      </w:r>
      <w:r>
        <w:rPr>
          <w:rFonts w:ascii="Times New Roman" w:hAnsi="Times New Roman" w:cs="Times New Roman" w:hint="eastAsia"/>
          <w:szCs w:val="21"/>
          <w:vertAlign w:val="superscript"/>
        </w:rPr>
        <w:t>, d</w:t>
      </w:r>
      <w:r>
        <w:rPr>
          <w:rFonts w:ascii="Times New Roman" w:hAnsi="Times New Roman" w:cs="Times New Roman" w:hint="eastAsia"/>
          <w:szCs w:val="21"/>
        </w:rPr>
        <w:t xml:space="preserve">, </w:t>
      </w:r>
      <w:proofErr w:type="spellStart"/>
      <w:r>
        <w:rPr>
          <w:rFonts w:ascii="Times New Roman" w:hAnsi="Times New Roman" w:cs="Times New Roman" w:hint="eastAsia"/>
          <w:szCs w:val="21"/>
        </w:rPr>
        <w:t>Junguo</w:t>
      </w:r>
      <w:proofErr w:type="spellEnd"/>
      <w:r>
        <w:rPr>
          <w:rFonts w:ascii="Times New Roman" w:hAnsi="Times New Roman" w:cs="Times New Roman"/>
          <w:szCs w:val="21"/>
        </w:rPr>
        <w:t xml:space="preserve"> </w:t>
      </w:r>
      <w:r>
        <w:rPr>
          <w:rFonts w:ascii="Times New Roman" w:hAnsi="Times New Roman" w:cs="Times New Roman" w:hint="eastAsia"/>
          <w:szCs w:val="21"/>
        </w:rPr>
        <w:t xml:space="preserve">Hu </w:t>
      </w:r>
      <w:r>
        <w:rPr>
          <w:rFonts w:ascii="Times New Roman" w:hAnsi="Times New Roman" w:cs="Times New Roman" w:hint="eastAsia"/>
          <w:szCs w:val="21"/>
          <w:vertAlign w:val="superscript"/>
        </w:rPr>
        <w:t xml:space="preserve">b, d, e, </w:t>
      </w:r>
      <w:r>
        <w:rPr>
          <w:rFonts w:ascii="Times New Roman" w:hAnsi="Times New Roman" w:cs="Times New Roman" w:hint="eastAsia"/>
          <w:szCs w:val="21"/>
        </w:rPr>
        <w:t xml:space="preserve">*, Yi Cui </w:t>
      </w:r>
      <w:r>
        <w:rPr>
          <w:rFonts w:ascii="Times New Roman" w:hAnsi="Times New Roman" w:cs="Times New Roman" w:hint="eastAsia"/>
          <w:szCs w:val="21"/>
          <w:vertAlign w:val="superscript"/>
        </w:rPr>
        <w:t>b, d</w:t>
      </w:r>
      <w:r>
        <w:rPr>
          <w:rFonts w:ascii="Times New Roman" w:hAnsi="Times New Roman" w:cs="Times New Roman" w:hint="eastAsia"/>
          <w:szCs w:val="21"/>
        </w:rPr>
        <w:t>, Jiahao Liu</w:t>
      </w:r>
      <w:r>
        <w:rPr>
          <w:rFonts w:ascii="Times New Roman" w:hAnsi="Times New Roman" w:cs="Times New Roman" w:hint="eastAsia"/>
          <w:szCs w:val="21"/>
          <w:vertAlign w:val="superscript"/>
        </w:rPr>
        <w:t xml:space="preserve"> b, d</w:t>
      </w:r>
      <w:r>
        <w:rPr>
          <w:rFonts w:ascii="Times New Roman" w:hAnsi="Times New Roman" w:cs="Times New Roman" w:hint="eastAsia"/>
          <w:szCs w:val="21"/>
        </w:rPr>
        <w:t xml:space="preserve">, </w:t>
      </w:r>
      <w:proofErr w:type="spellStart"/>
      <w:r>
        <w:rPr>
          <w:rFonts w:ascii="Times New Roman" w:hAnsi="Times New Roman" w:cs="Times New Roman" w:hint="eastAsia"/>
          <w:szCs w:val="21"/>
        </w:rPr>
        <w:t>Lingxia</w:t>
      </w:r>
      <w:proofErr w:type="spellEnd"/>
      <w:r>
        <w:rPr>
          <w:rFonts w:ascii="Times New Roman" w:hAnsi="Times New Roman" w:cs="Times New Roman" w:hint="eastAsia"/>
          <w:szCs w:val="21"/>
        </w:rPr>
        <w:t xml:space="preserve"> Feng </w:t>
      </w:r>
      <w:r>
        <w:rPr>
          <w:rFonts w:ascii="Times New Roman" w:hAnsi="Times New Roman" w:cs="Times New Roman" w:hint="eastAsia"/>
          <w:szCs w:val="21"/>
          <w:vertAlign w:val="superscript"/>
        </w:rPr>
        <w:t>c, d</w:t>
      </w:r>
      <w:r>
        <w:rPr>
          <w:rFonts w:ascii="Times New Roman" w:hAnsi="Times New Roman" w:cs="Times New Roman" w:hint="eastAsia"/>
          <w:szCs w:val="21"/>
        </w:rPr>
        <w:t xml:space="preserve">, </w:t>
      </w:r>
      <w:proofErr w:type="spellStart"/>
      <w:r>
        <w:rPr>
          <w:rFonts w:ascii="Times New Roman" w:hAnsi="Times New Roman" w:cs="Times New Roman"/>
          <w:szCs w:val="21"/>
        </w:rPr>
        <w:t>Taol</w:t>
      </w:r>
      <w:r>
        <w:rPr>
          <w:rFonts w:ascii="Times New Roman" w:hAnsi="Times New Roman" w:cs="Times New Roman" w:hint="eastAsia"/>
          <w:szCs w:val="21"/>
        </w:rPr>
        <w:t>v</w:t>
      </w:r>
      <w:r>
        <w:rPr>
          <w:rFonts w:ascii="Times New Roman" w:hAnsi="Times New Roman" w:cs="Times New Roman"/>
          <w:szCs w:val="21"/>
        </w:rPr>
        <w:t>e</w:t>
      </w:r>
      <w:proofErr w:type="spellEnd"/>
      <w:r>
        <w:rPr>
          <w:rFonts w:ascii="Times New Roman" w:hAnsi="Times New Roman" w:cs="Times New Roman"/>
          <w:szCs w:val="21"/>
        </w:rPr>
        <w:t xml:space="preserve"> Chen</w:t>
      </w:r>
      <w:r>
        <w:rPr>
          <w:rFonts w:ascii="Times New Roman" w:hAnsi="Times New Roman" w:cs="Times New Roman" w:hint="eastAsia"/>
          <w:szCs w:val="21"/>
          <w:vertAlign w:val="superscript"/>
        </w:rPr>
        <w:t xml:space="preserve"> b</w:t>
      </w:r>
    </w:p>
    <w:p w14:paraId="05E8469B" w14:textId="77777777" w:rsidR="00432BA9" w:rsidRDefault="00432BA9" w:rsidP="00432BA9">
      <w:pPr>
        <w:spacing w:line="360" w:lineRule="auto"/>
        <w:rPr>
          <w:rFonts w:ascii="Times New Roman" w:hAnsi="Times New Roman" w:cs="Times New Roman"/>
          <w:szCs w:val="21"/>
        </w:rPr>
      </w:pPr>
    </w:p>
    <w:p w14:paraId="3AE95B09" w14:textId="77777777" w:rsidR="00432BA9" w:rsidRDefault="00432BA9" w:rsidP="00432BA9">
      <w:pPr>
        <w:widowControl/>
        <w:spacing w:line="360" w:lineRule="auto"/>
        <w:jc w:val="left"/>
        <w:rPr>
          <w:rFonts w:ascii="Times New Roman" w:eastAsiaTheme="minorHAnsi" w:hAnsi="Times New Roman" w:cs="Times New Roman"/>
          <w:kern w:val="0"/>
          <w:szCs w:val="21"/>
          <w:lang w:bidi="he-IL"/>
        </w:rPr>
      </w:pPr>
      <w:r>
        <w:rPr>
          <w:rFonts w:ascii="Times New Roman" w:eastAsiaTheme="minorHAnsi" w:hAnsi="Times New Roman" w:cs="Times New Roman" w:hint="eastAsia"/>
          <w:kern w:val="0"/>
          <w:szCs w:val="21"/>
          <w:vertAlign w:val="superscript"/>
          <w:lang w:bidi="he-IL"/>
        </w:rPr>
        <w:t xml:space="preserve">a </w:t>
      </w:r>
      <w:r>
        <w:rPr>
          <w:rFonts w:ascii="Times New Roman" w:eastAsiaTheme="minorHAnsi" w:hAnsi="Times New Roman" w:cs="Times New Roman" w:hint="eastAsia"/>
          <w:kern w:val="0"/>
          <w:szCs w:val="21"/>
          <w:lang w:eastAsia="en-US" w:bidi="he-IL"/>
        </w:rPr>
        <w:t>College of Chemistry and Materials Engineering</w:t>
      </w:r>
      <w:r>
        <w:rPr>
          <w:rFonts w:ascii="Times New Roman" w:eastAsiaTheme="minorHAnsi" w:hAnsi="Times New Roman" w:cs="Times New Roman"/>
          <w:kern w:val="0"/>
          <w:szCs w:val="21"/>
          <w:lang w:eastAsia="en-US" w:bidi="he-IL"/>
        </w:rPr>
        <w:t xml:space="preserve">, </w:t>
      </w:r>
      <w:r>
        <w:rPr>
          <w:rFonts w:ascii="Times New Roman" w:eastAsiaTheme="minorHAnsi" w:hAnsi="Times New Roman" w:cs="Times New Roman"/>
          <w:kern w:val="0"/>
          <w:szCs w:val="21"/>
          <w:lang w:bidi="he-IL"/>
        </w:rPr>
        <w:t xml:space="preserve">Zhejiang A&amp;F University, </w:t>
      </w:r>
      <w:r>
        <w:rPr>
          <w:rFonts w:ascii="Times New Roman" w:eastAsiaTheme="minorHAnsi" w:hAnsi="Times New Roman" w:cs="Times New Roman" w:hint="eastAsia"/>
          <w:kern w:val="0"/>
          <w:szCs w:val="21"/>
          <w:lang w:bidi="he-IL"/>
        </w:rPr>
        <w:t>Hangzhou</w:t>
      </w:r>
      <w:r>
        <w:rPr>
          <w:rFonts w:ascii="Times New Roman" w:eastAsiaTheme="minorHAnsi" w:hAnsi="Times New Roman" w:cs="Times New Roman"/>
          <w:kern w:val="0"/>
          <w:szCs w:val="21"/>
          <w:lang w:bidi="he-IL"/>
        </w:rPr>
        <w:t>, Zhejiang 311300, China</w:t>
      </w:r>
    </w:p>
    <w:p w14:paraId="255640FD" w14:textId="77777777" w:rsidR="00432BA9" w:rsidRDefault="00432BA9" w:rsidP="00432BA9">
      <w:pPr>
        <w:spacing w:line="360" w:lineRule="auto"/>
        <w:rPr>
          <w:rFonts w:ascii="Times New Roman" w:eastAsiaTheme="minorHAnsi" w:hAnsi="Times New Roman" w:cs="Times New Roman"/>
          <w:kern w:val="0"/>
          <w:szCs w:val="21"/>
          <w:lang w:bidi="he-IL"/>
        </w:rPr>
      </w:pPr>
      <w:r>
        <w:rPr>
          <w:rFonts w:ascii="Times New Roman" w:eastAsiaTheme="minorHAnsi" w:hAnsi="Times New Roman" w:cs="Times New Roman" w:hint="eastAsia"/>
          <w:kern w:val="0"/>
          <w:szCs w:val="21"/>
          <w:vertAlign w:val="superscript"/>
          <w:lang w:bidi="he-IL"/>
        </w:rPr>
        <w:t xml:space="preserve">b </w:t>
      </w:r>
      <w:r>
        <w:rPr>
          <w:rFonts w:ascii="Times New Roman" w:eastAsiaTheme="minorHAnsi" w:hAnsi="Times New Roman" w:cs="Times New Roman" w:hint="eastAsia"/>
          <w:kern w:val="0"/>
          <w:szCs w:val="21"/>
          <w:lang w:eastAsia="en-US" w:bidi="he-IL"/>
        </w:rPr>
        <w:t>College</w:t>
      </w:r>
      <w:r>
        <w:rPr>
          <w:rFonts w:ascii="Times New Roman" w:eastAsiaTheme="minorHAnsi" w:hAnsi="Times New Roman" w:cs="Times New Roman"/>
          <w:kern w:val="0"/>
          <w:szCs w:val="21"/>
          <w:lang w:eastAsia="en-US" w:bidi="he-IL"/>
        </w:rPr>
        <w:t xml:space="preserve"> of Mathematics and Computer Science, </w:t>
      </w:r>
      <w:r>
        <w:rPr>
          <w:rFonts w:ascii="Times New Roman" w:eastAsiaTheme="minorHAnsi" w:hAnsi="Times New Roman" w:cs="Times New Roman"/>
          <w:kern w:val="0"/>
          <w:szCs w:val="21"/>
          <w:lang w:bidi="he-IL"/>
        </w:rPr>
        <w:t xml:space="preserve">Zhejiang A&amp;F University, </w:t>
      </w:r>
      <w:bookmarkStart w:id="0" w:name="OLE_LINK101"/>
      <w:r>
        <w:rPr>
          <w:rFonts w:ascii="Times New Roman" w:eastAsiaTheme="minorHAnsi" w:hAnsi="Times New Roman" w:cs="Times New Roman" w:hint="eastAsia"/>
          <w:kern w:val="0"/>
          <w:szCs w:val="21"/>
          <w:lang w:bidi="he-IL"/>
        </w:rPr>
        <w:t>Hangzhou</w:t>
      </w:r>
      <w:r>
        <w:rPr>
          <w:rFonts w:ascii="Times New Roman" w:eastAsiaTheme="minorHAnsi" w:hAnsi="Times New Roman" w:cs="Times New Roman"/>
          <w:kern w:val="0"/>
          <w:szCs w:val="21"/>
          <w:lang w:bidi="he-IL"/>
        </w:rPr>
        <w:t>, Zhejiang 311300, China</w:t>
      </w:r>
      <w:bookmarkEnd w:id="0"/>
    </w:p>
    <w:p w14:paraId="7907DFC8" w14:textId="77777777" w:rsidR="00432BA9" w:rsidRDefault="00432BA9" w:rsidP="00432BA9">
      <w:pPr>
        <w:spacing w:line="360" w:lineRule="auto"/>
        <w:rPr>
          <w:rFonts w:ascii="Times New Roman" w:eastAsiaTheme="minorHAnsi" w:hAnsi="Times New Roman" w:cs="Times New Roman"/>
          <w:kern w:val="0"/>
          <w:szCs w:val="21"/>
          <w:lang w:bidi="he-IL"/>
        </w:rPr>
      </w:pPr>
      <w:r>
        <w:rPr>
          <w:rFonts w:ascii="Times New Roman" w:eastAsiaTheme="minorHAnsi" w:hAnsi="Times New Roman" w:cs="Times New Roman" w:hint="eastAsia"/>
          <w:kern w:val="0"/>
          <w:szCs w:val="21"/>
          <w:vertAlign w:val="superscript"/>
          <w:lang w:bidi="he-IL"/>
        </w:rPr>
        <w:t>c</w:t>
      </w:r>
      <w:r>
        <w:rPr>
          <w:rFonts w:ascii="Times New Roman" w:eastAsiaTheme="minorHAnsi" w:hAnsi="Times New Roman" w:cs="Times New Roman" w:hint="eastAsia"/>
          <w:kern w:val="0"/>
          <w:szCs w:val="21"/>
          <w:lang w:bidi="he-IL"/>
        </w:rPr>
        <w:t xml:space="preserve"> College of Forestry and Biotechnology, Zhejiang A&amp;F University, Hangzhou</w:t>
      </w:r>
      <w:r>
        <w:rPr>
          <w:rFonts w:ascii="Times New Roman" w:eastAsiaTheme="minorHAnsi" w:hAnsi="Times New Roman" w:cs="Times New Roman"/>
          <w:kern w:val="0"/>
          <w:szCs w:val="21"/>
          <w:lang w:bidi="he-IL"/>
        </w:rPr>
        <w:t>, Zhejiang 311300, China</w:t>
      </w:r>
    </w:p>
    <w:p w14:paraId="3E20EC80" w14:textId="77777777" w:rsidR="00432BA9" w:rsidRDefault="00432BA9" w:rsidP="00432BA9">
      <w:pPr>
        <w:widowControl/>
        <w:spacing w:line="360" w:lineRule="auto"/>
        <w:jc w:val="left"/>
        <w:rPr>
          <w:rFonts w:ascii="Times New Roman" w:eastAsiaTheme="minorHAnsi" w:hAnsi="Times New Roman" w:cs="Times New Roman"/>
          <w:kern w:val="0"/>
          <w:szCs w:val="21"/>
          <w:lang w:bidi="he-IL"/>
        </w:rPr>
      </w:pPr>
      <w:r>
        <w:rPr>
          <w:rFonts w:ascii="Times New Roman" w:eastAsiaTheme="minorHAnsi" w:hAnsi="Times New Roman" w:cs="Times New Roman" w:hint="eastAsia"/>
          <w:kern w:val="0"/>
          <w:szCs w:val="21"/>
          <w:vertAlign w:val="superscript"/>
          <w:lang w:bidi="he-IL"/>
        </w:rPr>
        <w:t xml:space="preserve">d </w:t>
      </w:r>
      <w:r>
        <w:rPr>
          <w:rFonts w:ascii="Times New Roman" w:eastAsiaTheme="minorHAnsi" w:hAnsi="Times New Roman" w:cs="Times New Roman"/>
          <w:kern w:val="0"/>
          <w:szCs w:val="21"/>
          <w:lang w:eastAsia="en-US" w:bidi="he-IL"/>
        </w:rPr>
        <w:t>Zhejiang Provincial Key Laboratory of Forestry Intelligent Monitoring and Information Technology Research</w:t>
      </w:r>
      <w:r>
        <w:rPr>
          <w:rFonts w:ascii="Times New Roman" w:eastAsiaTheme="minorHAnsi" w:hAnsi="Times New Roman" w:cs="Times New Roman" w:hint="eastAsia"/>
          <w:kern w:val="0"/>
          <w:szCs w:val="21"/>
          <w:lang w:bidi="he-IL"/>
        </w:rPr>
        <w:t xml:space="preserve">, </w:t>
      </w:r>
      <w:r>
        <w:rPr>
          <w:rFonts w:ascii="Times New Roman" w:eastAsiaTheme="minorHAnsi" w:hAnsi="Times New Roman" w:cs="Times New Roman"/>
          <w:kern w:val="0"/>
          <w:szCs w:val="21"/>
          <w:lang w:bidi="he-IL"/>
        </w:rPr>
        <w:t xml:space="preserve">Zhejiang A&amp;F University, </w:t>
      </w:r>
      <w:r>
        <w:rPr>
          <w:rFonts w:ascii="Times New Roman" w:eastAsiaTheme="minorHAnsi" w:hAnsi="Times New Roman" w:cs="Times New Roman" w:hint="eastAsia"/>
          <w:kern w:val="0"/>
          <w:szCs w:val="21"/>
          <w:lang w:bidi="he-IL"/>
        </w:rPr>
        <w:t>Hangzhou</w:t>
      </w:r>
      <w:r>
        <w:rPr>
          <w:rFonts w:ascii="Times New Roman" w:eastAsiaTheme="minorHAnsi" w:hAnsi="Times New Roman" w:cs="Times New Roman"/>
          <w:kern w:val="0"/>
          <w:szCs w:val="21"/>
          <w:lang w:bidi="he-IL"/>
        </w:rPr>
        <w:t>, Zhejiang 311300, China</w:t>
      </w:r>
    </w:p>
    <w:p w14:paraId="101DB342" w14:textId="77777777" w:rsidR="00432BA9" w:rsidRDefault="00432BA9" w:rsidP="00432BA9">
      <w:pPr>
        <w:widowControl/>
        <w:spacing w:line="360" w:lineRule="auto"/>
        <w:jc w:val="left"/>
        <w:rPr>
          <w:rFonts w:ascii="Times New Roman" w:eastAsiaTheme="minorHAnsi" w:hAnsi="Times New Roman" w:cs="Times New Roman"/>
          <w:kern w:val="0"/>
          <w:sz w:val="20"/>
          <w:szCs w:val="20"/>
          <w:lang w:bidi="he-IL"/>
        </w:rPr>
      </w:pPr>
      <w:r>
        <w:rPr>
          <w:rFonts w:ascii="Times New Roman" w:eastAsiaTheme="minorHAnsi" w:hAnsi="Times New Roman" w:cs="Times New Roman" w:hint="eastAsia"/>
          <w:kern w:val="0"/>
          <w:sz w:val="20"/>
          <w:szCs w:val="20"/>
          <w:vertAlign w:val="superscript"/>
          <w:lang w:bidi="he-IL"/>
        </w:rPr>
        <w:t>e</w:t>
      </w:r>
      <w:r>
        <w:rPr>
          <w:rFonts w:ascii="Times New Roman" w:eastAsiaTheme="minorHAnsi" w:hAnsi="Times New Roman" w:cs="Times New Roman" w:hint="eastAsia"/>
          <w:kern w:val="0"/>
          <w:sz w:val="20"/>
          <w:szCs w:val="20"/>
          <w:lang w:bidi="he-IL"/>
        </w:rPr>
        <w:t xml:space="preserve"> </w:t>
      </w:r>
      <w:r>
        <w:rPr>
          <w:rFonts w:ascii="Times New Roman" w:eastAsiaTheme="minorHAnsi" w:hAnsi="Times New Roman" w:cs="Times New Roman"/>
          <w:kern w:val="0"/>
          <w:sz w:val="20"/>
          <w:szCs w:val="20"/>
          <w:lang w:bidi="he-IL"/>
        </w:rPr>
        <w:t>State Forestry Administration Key Laboratory of Forestry Sensing Technology and Intelligent Equipment, Zhejiang A&amp;F University, Hangzhou, Zhejiang 311300, China</w:t>
      </w:r>
    </w:p>
    <w:p w14:paraId="5E72ACC3" w14:textId="77777777" w:rsidR="00432BA9" w:rsidRDefault="00432BA9" w:rsidP="00432BA9">
      <w:pPr>
        <w:widowControl/>
        <w:spacing w:line="360" w:lineRule="auto"/>
        <w:jc w:val="left"/>
        <w:rPr>
          <w:rFonts w:ascii="Times New Roman" w:eastAsiaTheme="minorHAnsi" w:hAnsi="Times New Roman" w:cs="Times New Roman"/>
          <w:kern w:val="0"/>
          <w:szCs w:val="21"/>
          <w:lang w:bidi="he-IL"/>
        </w:rPr>
      </w:pPr>
    </w:p>
    <w:p w14:paraId="705AA11C" w14:textId="77777777" w:rsidR="00432BA9" w:rsidRDefault="00432BA9" w:rsidP="00432BA9">
      <w:pPr>
        <w:widowControl/>
        <w:spacing w:line="360" w:lineRule="auto"/>
        <w:jc w:val="left"/>
        <w:rPr>
          <w:rFonts w:ascii="Times New Roman Regular" w:eastAsia="宋体" w:hAnsi="Times New Roman Regular" w:cs="Times New Roman Regular"/>
          <w:szCs w:val="21"/>
        </w:rPr>
      </w:pPr>
      <w:r>
        <w:rPr>
          <w:rFonts w:ascii="Times New Roman" w:eastAsia="宋体" w:hAnsi="Times New Roman" w:cs="Times New Roman"/>
          <w:color w:val="000000"/>
          <w:kern w:val="0"/>
          <w:szCs w:val="21"/>
        </w:rPr>
        <w:t>*Corresponding author. Tel.: +</w:t>
      </w:r>
      <w:r>
        <w:rPr>
          <w:rFonts w:ascii="Times New Roman" w:eastAsia="宋体" w:hAnsi="Times New Roman" w:cs="Times New Roman" w:hint="eastAsia"/>
          <w:color w:val="000000"/>
          <w:kern w:val="0"/>
          <w:szCs w:val="21"/>
        </w:rPr>
        <w:t>86 1</w:t>
      </w:r>
      <w:r>
        <w:rPr>
          <w:rFonts w:ascii="Times New Roman" w:eastAsia="宋体" w:hAnsi="Times New Roman" w:cs="Times New Roman"/>
          <w:color w:val="000000"/>
          <w:kern w:val="0"/>
          <w:szCs w:val="21"/>
        </w:rPr>
        <w:t xml:space="preserve">3758291023; E-mail address: </w:t>
      </w:r>
      <w:hyperlink r:id="rId5" w:history="1">
        <w:r>
          <w:rPr>
            <w:rStyle w:val="ae"/>
            <w:rFonts w:ascii="Times New Roman Regular" w:eastAsia="宋体" w:hAnsi="Times New Roman Regular" w:cs="Times New Roman Regular" w:hint="eastAsia"/>
            <w:szCs w:val="21"/>
          </w:rPr>
          <w:t>hujunguo</w:t>
        </w:r>
        <w:r>
          <w:rPr>
            <w:rStyle w:val="ae"/>
            <w:rFonts w:ascii="Times New Roman Regular" w:eastAsia="宋体" w:hAnsi="Times New Roman Regular" w:cs="Times New Roman Regular"/>
            <w:szCs w:val="21"/>
          </w:rPr>
          <w:t>@</w:t>
        </w:r>
        <w:r>
          <w:rPr>
            <w:rStyle w:val="ae"/>
            <w:rFonts w:ascii="Times New Roman Regular" w:eastAsia="宋体" w:hAnsi="Times New Roman Regular" w:cs="Times New Roman Regular" w:hint="eastAsia"/>
            <w:szCs w:val="21"/>
          </w:rPr>
          <w:t>zafu</w:t>
        </w:r>
        <w:r>
          <w:rPr>
            <w:rStyle w:val="ae"/>
            <w:rFonts w:ascii="Times New Roman Regular" w:eastAsia="宋体" w:hAnsi="Times New Roman Regular" w:cs="Times New Roman Regular"/>
            <w:szCs w:val="21"/>
          </w:rPr>
          <w:t>.edu.cn</w:t>
        </w:r>
      </w:hyperlink>
    </w:p>
    <w:p w14:paraId="49D88B89" w14:textId="5FE39B11" w:rsidR="00432BA9" w:rsidRDefault="00432BA9" w:rsidP="00432BA9">
      <w:pPr>
        <w:tabs>
          <w:tab w:val="left" w:pos="1481"/>
        </w:tabs>
        <w:rPr>
          <w:rFonts w:ascii="Times New Roman" w:hAnsi="Times New Roman" w:cs="Times New Roman"/>
          <w:sz w:val="24"/>
          <w:szCs w:val="24"/>
        </w:rPr>
      </w:pPr>
    </w:p>
    <w:p w14:paraId="46EEFD3C" w14:textId="77777777" w:rsidR="00432BA9" w:rsidRDefault="00432BA9" w:rsidP="00432BA9">
      <w:pPr>
        <w:tabs>
          <w:tab w:val="left" w:pos="1481"/>
        </w:tabs>
        <w:rPr>
          <w:rFonts w:ascii="Times New Roman" w:hAnsi="Times New Roman" w:cs="Times New Roman"/>
          <w:sz w:val="24"/>
          <w:szCs w:val="24"/>
        </w:rPr>
      </w:pPr>
    </w:p>
    <w:p w14:paraId="1524221F" w14:textId="77777777" w:rsidR="00432BA9" w:rsidRDefault="00432BA9" w:rsidP="00432BA9">
      <w:pPr>
        <w:tabs>
          <w:tab w:val="left" w:pos="1481"/>
        </w:tabs>
        <w:rPr>
          <w:rFonts w:ascii="Times New Roman" w:hAnsi="Times New Roman" w:cs="Times New Roman"/>
          <w:sz w:val="24"/>
          <w:szCs w:val="24"/>
        </w:rPr>
      </w:pPr>
    </w:p>
    <w:p w14:paraId="2BDE81B7" w14:textId="77777777" w:rsidR="00432BA9" w:rsidRDefault="00432BA9" w:rsidP="00432BA9">
      <w:pPr>
        <w:tabs>
          <w:tab w:val="left" w:pos="1481"/>
        </w:tabs>
        <w:rPr>
          <w:rFonts w:ascii="Times New Roman" w:hAnsi="Times New Roman" w:cs="Times New Roman"/>
          <w:sz w:val="24"/>
          <w:szCs w:val="24"/>
        </w:rPr>
      </w:pPr>
    </w:p>
    <w:p w14:paraId="68A4773E" w14:textId="77777777" w:rsidR="00432BA9" w:rsidRDefault="00432BA9" w:rsidP="00432BA9">
      <w:pPr>
        <w:tabs>
          <w:tab w:val="left" w:pos="1481"/>
        </w:tabs>
        <w:rPr>
          <w:rFonts w:ascii="Times New Roman" w:hAnsi="Times New Roman" w:cs="Times New Roman"/>
          <w:sz w:val="24"/>
          <w:szCs w:val="24"/>
        </w:rPr>
      </w:pPr>
    </w:p>
    <w:p w14:paraId="1F0364B4" w14:textId="77777777" w:rsidR="00432BA9" w:rsidRDefault="00432BA9" w:rsidP="00432BA9">
      <w:pPr>
        <w:tabs>
          <w:tab w:val="left" w:pos="1481"/>
        </w:tabs>
        <w:rPr>
          <w:rFonts w:ascii="Times New Roman" w:hAnsi="Times New Roman" w:cs="Times New Roman"/>
          <w:sz w:val="24"/>
          <w:szCs w:val="24"/>
        </w:rPr>
      </w:pPr>
    </w:p>
    <w:p w14:paraId="52C83461" w14:textId="77777777" w:rsidR="00432BA9" w:rsidRDefault="00432BA9" w:rsidP="00432BA9">
      <w:pPr>
        <w:tabs>
          <w:tab w:val="left" w:pos="1481"/>
        </w:tabs>
        <w:rPr>
          <w:rFonts w:ascii="Times New Roman" w:hAnsi="Times New Roman" w:cs="Times New Roman"/>
          <w:sz w:val="24"/>
          <w:szCs w:val="24"/>
        </w:rPr>
      </w:pPr>
    </w:p>
    <w:p w14:paraId="207462FB" w14:textId="77777777" w:rsidR="00432BA9" w:rsidRDefault="00432BA9" w:rsidP="00432BA9">
      <w:pPr>
        <w:tabs>
          <w:tab w:val="left" w:pos="1481"/>
        </w:tabs>
        <w:rPr>
          <w:rFonts w:ascii="Times New Roman" w:hAnsi="Times New Roman" w:cs="Times New Roman"/>
          <w:sz w:val="24"/>
          <w:szCs w:val="24"/>
        </w:rPr>
      </w:pPr>
    </w:p>
    <w:p w14:paraId="58717238" w14:textId="77777777" w:rsidR="007A5092" w:rsidRDefault="007A5092" w:rsidP="00432BA9">
      <w:pPr>
        <w:tabs>
          <w:tab w:val="left" w:pos="1481"/>
        </w:tabs>
        <w:rPr>
          <w:rFonts w:ascii="Times New Roman" w:hAnsi="Times New Roman" w:cs="Times New Roman"/>
          <w:sz w:val="24"/>
          <w:szCs w:val="24"/>
        </w:rPr>
      </w:pPr>
    </w:p>
    <w:p w14:paraId="59FC7C14" w14:textId="77777777" w:rsidR="007A5092" w:rsidRDefault="007A5092" w:rsidP="00432BA9">
      <w:pPr>
        <w:tabs>
          <w:tab w:val="left" w:pos="1481"/>
        </w:tabs>
        <w:rPr>
          <w:rFonts w:ascii="Times New Roman" w:hAnsi="Times New Roman" w:cs="Times New Roman"/>
          <w:sz w:val="24"/>
          <w:szCs w:val="24"/>
        </w:rPr>
      </w:pPr>
    </w:p>
    <w:p w14:paraId="615E3A1A" w14:textId="77777777" w:rsidR="007A5092" w:rsidRDefault="007A5092" w:rsidP="00432BA9">
      <w:pPr>
        <w:tabs>
          <w:tab w:val="left" w:pos="1481"/>
        </w:tabs>
        <w:rPr>
          <w:rFonts w:ascii="Times New Roman" w:hAnsi="Times New Roman" w:cs="Times New Roman"/>
          <w:sz w:val="24"/>
          <w:szCs w:val="24"/>
        </w:rPr>
      </w:pPr>
    </w:p>
    <w:p w14:paraId="391AAF40" w14:textId="77777777" w:rsidR="007A5092" w:rsidRDefault="007A5092" w:rsidP="00432BA9">
      <w:pPr>
        <w:tabs>
          <w:tab w:val="left" w:pos="1481"/>
        </w:tabs>
        <w:rPr>
          <w:rFonts w:ascii="Times New Roman" w:hAnsi="Times New Roman" w:cs="Times New Roman"/>
          <w:sz w:val="24"/>
          <w:szCs w:val="24"/>
        </w:rPr>
      </w:pPr>
    </w:p>
    <w:p w14:paraId="7B80B61F" w14:textId="77777777" w:rsidR="00432BA9" w:rsidRDefault="00432BA9" w:rsidP="00432BA9">
      <w:pPr>
        <w:tabs>
          <w:tab w:val="left" w:pos="1481"/>
        </w:tabs>
        <w:rPr>
          <w:rFonts w:ascii="Times New Roman" w:hAnsi="Times New Roman" w:cs="Times New Roman"/>
          <w:sz w:val="24"/>
          <w:szCs w:val="24"/>
        </w:rPr>
      </w:pPr>
    </w:p>
    <w:p w14:paraId="56F6E376" w14:textId="77777777" w:rsidR="00432BA9" w:rsidRDefault="00432BA9" w:rsidP="00432BA9">
      <w:pPr>
        <w:tabs>
          <w:tab w:val="left" w:pos="1481"/>
        </w:tabs>
        <w:rPr>
          <w:rFonts w:ascii="Times New Roman" w:hAnsi="Times New Roman" w:cs="Times New Roman"/>
          <w:sz w:val="24"/>
          <w:szCs w:val="24"/>
        </w:rPr>
      </w:pPr>
    </w:p>
    <w:p w14:paraId="6B5C8C34" w14:textId="77777777" w:rsidR="00432BA9" w:rsidRDefault="00432BA9" w:rsidP="00432BA9">
      <w:pPr>
        <w:tabs>
          <w:tab w:val="left" w:pos="1481"/>
        </w:tabs>
        <w:rPr>
          <w:rFonts w:ascii="Times New Roman" w:hAnsi="Times New Roman" w:cs="Times New Roman"/>
          <w:sz w:val="24"/>
          <w:szCs w:val="24"/>
        </w:rPr>
      </w:pPr>
    </w:p>
    <w:p w14:paraId="185C1133" w14:textId="77777777" w:rsidR="00432BA9" w:rsidRDefault="00432BA9" w:rsidP="00432BA9">
      <w:pPr>
        <w:tabs>
          <w:tab w:val="left" w:pos="1481"/>
        </w:tabs>
        <w:rPr>
          <w:rFonts w:ascii="Times New Roman" w:hAnsi="Times New Roman" w:cs="Times New Roman"/>
          <w:sz w:val="24"/>
          <w:szCs w:val="24"/>
        </w:rPr>
      </w:pPr>
    </w:p>
    <w:p w14:paraId="3ED2E379" w14:textId="77777777" w:rsidR="00432BA9" w:rsidRDefault="00432BA9" w:rsidP="00432BA9">
      <w:pPr>
        <w:tabs>
          <w:tab w:val="left" w:pos="1481"/>
        </w:tabs>
        <w:rPr>
          <w:rFonts w:ascii="Times New Roman" w:hAnsi="Times New Roman" w:cs="Times New Roman"/>
          <w:sz w:val="24"/>
          <w:szCs w:val="24"/>
        </w:rPr>
      </w:pPr>
    </w:p>
    <w:p w14:paraId="72F91556" w14:textId="77777777" w:rsidR="00432BA9" w:rsidRDefault="00432BA9" w:rsidP="00432BA9">
      <w:pPr>
        <w:tabs>
          <w:tab w:val="left" w:pos="1481"/>
        </w:tabs>
        <w:rPr>
          <w:rFonts w:ascii="Times New Roman" w:hAnsi="Times New Roman" w:cs="Times New Roman"/>
          <w:sz w:val="24"/>
          <w:szCs w:val="24"/>
        </w:rPr>
      </w:pPr>
    </w:p>
    <w:p w14:paraId="1E7B100F" w14:textId="77777777" w:rsidR="00432BA9" w:rsidRDefault="00432BA9" w:rsidP="00432BA9">
      <w:pPr>
        <w:tabs>
          <w:tab w:val="left" w:pos="1481"/>
        </w:tabs>
        <w:rPr>
          <w:rFonts w:ascii="Times New Roman" w:hAnsi="Times New Roman" w:cs="Times New Roman"/>
          <w:sz w:val="24"/>
          <w:szCs w:val="24"/>
        </w:rPr>
      </w:pPr>
    </w:p>
    <w:p w14:paraId="64B144F6" w14:textId="77777777" w:rsidR="00432BA9" w:rsidRDefault="00432BA9" w:rsidP="00432BA9">
      <w:pPr>
        <w:tabs>
          <w:tab w:val="left" w:pos="1481"/>
        </w:tabs>
        <w:rPr>
          <w:rFonts w:ascii="Times New Roman" w:hAnsi="Times New Roman" w:cs="Times New Roman"/>
          <w:sz w:val="24"/>
          <w:szCs w:val="24"/>
        </w:rPr>
      </w:pPr>
    </w:p>
    <w:p w14:paraId="1B505924" w14:textId="235F2CDD" w:rsidR="0000136F" w:rsidRPr="0000136F" w:rsidRDefault="00563AAA" w:rsidP="00432BA9">
      <w:pPr>
        <w:tabs>
          <w:tab w:val="left" w:pos="1481"/>
        </w:tabs>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1. </w:t>
      </w:r>
      <w:r w:rsidR="0000136F" w:rsidRPr="0000136F">
        <w:rPr>
          <w:rFonts w:ascii="Times New Roman" w:hAnsi="Times New Roman" w:cs="Times New Roman"/>
          <w:b/>
          <w:bCs/>
          <w:sz w:val="24"/>
          <w:szCs w:val="24"/>
        </w:rPr>
        <w:t>Figure</w:t>
      </w:r>
    </w:p>
    <w:p w14:paraId="0A2EC538" w14:textId="472D6C12" w:rsidR="00432BA9" w:rsidRDefault="00432BA9" w:rsidP="00432BA9">
      <w:pPr>
        <w:tabs>
          <w:tab w:val="left" w:pos="1481"/>
        </w:tabs>
        <w:rPr>
          <w:rFonts w:ascii="Times New Roman" w:hAnsi="Times New Roman" w:cs="Times New Roman"/>
          <w:sz w:val="24"/>
          <w:szCs w:val="24"/>
        </w:rPr>
      </w:pPr>
      <w:r w:rsidRPr="00F66B9F">
        <w:rPr>
          <w:rFonts w:ascii="宋体" w:eastAsia="宋体" w:hAnsi="宋体"/>
          <w:noProof/>
          <w:sz w:val="24"/>
          <w:szCs w:val="24"/>
        </w:rPr>
        <mc:AlternateContent>
          <mc:Choice Requires="wps">
            <w:drawing>
              <wp:anchor distT="45720" distB="45720" distL="114300" distR="114300" simplePos="0" relativeHeight="251665408" behindDoc="0" locked="0" layoutInCell="1" allowOverlap="1" wp14:anchorId="3497BF3D" wp14:editId="05D8711C">
                <wp:simplePos x="0" y="0"/>
                <wp:positionH relativeFrom="column">
                  <wp:posOffset>2616019</wp:posOffset>
                </wp:positionH>
                <wp:positionV relativeFrom="paragraph">
                  <wp:posOffset>4427855</wp:posOffset>
                </wp:positionV>
                <wp:extent cx="353695" cy="1404620"/>
                <wp:effectExtent l="0" t="0" r="0" b="6350"/>
                <wp:wrapNone/>
                <wp:docPr id="12955390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2EACD2E0" w14:textId="2522EAC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7BF3D" id="_x0000_t202" coordsize="21600,21600" o:spt="202" path="m,l,21600r21600,l21600,xe">
                <v:stroke joinstyle="miter"/>
                <v:path gradientshapeok="t" o:connecttype="rect"/>
              </v:shapetype>
              <v:shape id="文本框 2" o:spid="_x0000_s1026" type="#_x0000_t202" style="position:absolute;left:0;text-align:left;margin-left:206pt;margin-top:348.65pt;width:27.8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" filled="f" stroked="f">
                <v:textbox style="mso-fit-shape-to-text:t">
                  <w:txbxContent>
                    <w:p w14:paraId="2EACD2E0" w14:textId="2522EAC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63360" behindDoc="0" locked="0" layoutInCell="1" allowOverlap="1" wp14:anchorId="288A34A5" wp14:editId="741EED71">
                <wp:simplePos x="0" y="0"/>
                <wp:positionH relativeFrom="column">
                  <wp:posOffset>0</wp:posOffset>
                </wp:positionH>
                <wp:positionV relativeFrom="paragraph">
                  <wp:posOffset>4427039</wp:posOffset>
                </wp:positionV>
                <wp:extent cx="353695" cy="1404620"/>
                <wp:effectExtent l="0" t="0" r="0" b="6350"/>
                <wp:wrapNone/>
                <wp:docPr id="43443047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462B95F2" w14:textId="3ABCF6D8"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8A34A5" id="_x0000_s1027" type="#_x0000_t202" style="position:absolute;left:0;text-align:left;margin-left:0;margin-top:348.6pt;width:27.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" filled="f" stroked="f">
                <v:textbox style="mso-fit-shape-to-text:t">
                  <w:txbxContent>
                    <w:p w14:paraId="462B95F2" w14:textId="3ABCF6D8"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61312" behindDoc="0" locked="0" layoutInCell="1" allowOverlap="1" wp14:anchorId="26357550" wp14:editId="5C519A01">
                <wp:simplePos x="0" y="0"/>
                <wp:positionH relativeFrom="column">
                  <wp:posOffset>0</wp:posOffset>
                </wp:positionH>
                <wp:positionV relativeFrom="paragraph">
                  <wp:posOffset>2215969</wp:posOffset>
                </wp:positionV>
                <wp:extent cx="353695" cy="1404620"/>
                <wp:effectExtent l="0" t="0" r="0" b="6350"/>
                <wp:wrapNone/>
                <wp:docPr id="1682364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A081B72" w14:textId="7E4C5E2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357550" id="_x0000_s1028" type="#_x0000_t202" style="position:absolute;left:0;text-align:left;margin-left:0;margin-top:174.5pt;width:27.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V9/wEAANQ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" filled="f" stroked="f">
                <v:textbox style="mso-fit-shape-to-text:t">
                  <w:txbxContent>
                    <w:p w14:paraId="6A081B72" w14:textId="7E4C5E2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59264" behindDoc="0" locked="0" layoutInCell="1" allowOverlap="1" wp14:anchorId="4C1A1D59" wp14:editId="20E4D01A">
                <wp:simplePos x="0" y="0"/>
                <wp:positionH relativeFrom="column">
                  <wp:posOffset>0</wp:posOffset>
                </wp:positionH>
                <wp:positionV relativeFrom="paragraph">
                  <wp:posOffset>78377</wp:posOffset>
                </wp:positionV>
                <wp:extent cx="353695" cy="1404620"/>
                <wp:effectExtent l="0" t="0" r="0" b="6350"/>
                <wp:wrapNone/>
                <wp:docPr id="5334167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428976D5" w14:textId="7777777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1A1D59" id="_x0000_s1029" type="#_x0000_t202" style="position:absolute;left:0;text-align:left;margin-left:0;margin-top:6.15pt;width:27.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uL/gEAANQ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" filled="f" stroked="f">
                <v:textbox style="mso-fit-shape-to-text:t">
                  <w:txbxContent>
                    <w:p w14:paraId="428976D5" w14:textId="7777777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v:textbox>
              </v:shape>
            </w:pict>
          </mc:Fallback>
        </mc:AlternateContent>
      </w:r>
      <w:r>
        <w:rPr>
          <w:rFonts w:ascii="宋体" w:eastAsia="宋体" w:hAnsi="宋体" w:hint="eastAsia"/>
          <w:noProof/>
          <w:sz w:val="28"/>
          <w:szCs w:val="28"/>
        </w:rPr>
        <w:drawing>
          <wp:inline distT="0" distB="0" distL="0" distR="0" wp14:anchorId="66796548" wp14:editId="0D8B7F62">
            <wp:extent cx="5274310" cy="4401392"/>
            <wp:effectExtent l="0" t="0" r="2540" b="0"/>
            <wp:docPr id="150037480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74801" name="图片 1500374801"/>
                    <pic:cNvPicPr/>
                  </pic:nvPicPr>
                  <pic:blipFill>
                    <a:blip r:embed="rId6"/>
                    <a:stretch>
                      <a:fillRect/>
                    </a:stretch>
                  </pic:blipFill>
                  <pic:spPr>
                    <a:xfrm>
                      <a:off x="0" y="0"/>
                      <a:ext cx="5274310" cy="4401392"/>
                    </a:xfrm>
                    <a:prstGeom prst="rect">
                      <a:avLst/>
                    </a:prstGeom>
                  </pic:spPr>
                </pic:pic>
              </a:graphicData>
            </a:graphic>
          </wp:inline>
        </w:drawing>
      </w:r>
    </w:p>
    <w:p w14:paraId="63FBCA93" w14:textId="1EF6BD4C" w:rsidR="00432BA9" w:rsidRDefault="00432BA9" w:rsidP="00432BA9">
      <w:pPr>
        <w:tabs>
          <w:tab w:val="left" w:pos="1481"/>
        </w:tabs>
        <w:rPr>
          <w:rFonts w:ascii="Times New Roman" w:hAnsi="Times New Roman" w:cs="Times New Roman"/>
          <w:sz w:val="24"/>
          <w:szCs w:val="24"/>
        </w:rPr>
      </w:pPr>
      <w:r>
        <w:rPr>
          <w:rFonts w:ascii="宋体" w:eastAsia="宋体" w:hAnsi="宋体" w:hint="eastAsia"/>
          <w:noProof/>
          <w:sz w:val="28"/>
          <w:szCs w:val="28"/>
        </w:rPr>
        <w:drawing>
          <wp:inline distT="0" distB="0" distL="0" distR="0" wp14:anchorId="7AC8E09A" wp14:editId="4781B685">
            <wp:extent cx="5274310" cy="1934166"/>
            <wp:effectExtent l="0" t="0" r="0" b="9525"/>
            <wp:docPr id="12825920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9208" name="图片 128259208"/>
                    <pic:cNvPicPr/>
                  </pic:nvPicPr>
                  <pic:blipFill>
                    <a:blip r:embed="rId7"/>
                    <a:stretch>
                      <a:fillRect/>
                    </a:stretch>
                  </pic:blipFill>
                  <pic:spPr>
                    <a:xfrm>
                      <a:off x="0" y="0"/>
                      <a:ext cx="5274310" cy="1934166"/>
                    </a:xfrm>
                    <a:prstGeom prst="rect">
                      <a:avLst/>
                    </a:prstGeom>
                  </pic:spPr>
                </pic:pic>
              </a:graphicData>
            </a:graphic>
          </wp:inline>
        </w:drawing>
      </w:r>
    </w:p>
    <w:p w14:paraId="7A9017BA" w14:textId="77777777" w:rsidR="00F06AB1" w:rsidRDefault="00F06AB1" w:rsidP="00432BA9">
      <w:pPr>
        <w:tabs>
          <w:tab w:val="left" w:pos="1481"/>
        </w:tabs>
        <w:rPr>
          <w:rFonts w:ascii="Times New Roman" w:hAnsi="Times New Roman" w:cs="Times New Roman"/>
          <w:sz w:val="24"/>
          <w:szCs w:val="24"/>
        </w:rPr>
      </w:pPr>
    </w:p>
    <w:p w14:paraId="528E53CF" w14:textId="44BB9CB5" w:rsidR="00432BA9" w:rsidRDefault="00432BA9" w:rsidP="00432BA9">
      <w:pPr>
        <w:tabs>
          <w:tab w:val="left" w:pos="1481"/>
        </w:tabs>
        <w:spacing w:line="360" w:lineRule="auto"/>
        <w:rPr>
          <w:rFonts w:ascii="Times New Roman" w:hAnsi="Times New Roman" w:cs="Times New Roman"/>
          <w:sz w:val="24"/>
          <w:szCs w:val="24"/>
        </w:rPr>
      </w:pPr>
      <w:r w:rsidRPr="009A4525">
        <w:rPr>
          <w:rFonts w:ascii="Times New Roman" w:hAnsi="Times New Roman" w:cs="Times New Roman"/>
          <w:b/>
          <w:bCs/>
          <w:sz w:val="24"/>
          <w:szCs w:val="24"/>
        </w:rPr>
        <w:t>Figure S1</w:t>
      </w:r>
      <w:r w:rsidR="009A4525">
        <w:rPr>
          <w:rFonts w:ascii="Times New Roman" w:hAnsi="Times New Roman" w:cs="Times New Roman" w:hint="eastAsia"/>
          <w:b/>
          <w:bCs/>
          <w:sz w:val="24"/>
          <w:szCs w:val="24"/>
        </w:rPr>
        <w:t>.</w:t>
      </w:r>
      <w:r w:rsidRPr="00432BA9">
        <w:rPr>
          <w:rFonts w:ascii="Times New Roman" w:hAnsi="Times New Roman" w:cs="Times New Roman"/>
          <w:sz w:val="24"/>
          <w:szCs w:val="24"/>
        </w:rPr>
        <w:t xml:space="preserve"> Statistical data on flow rates measured simultaneously at the inlet and outlet of the system. (a) and (b) show data collected by the inlet and outlet flow meters at low flow rates (160 ml min⁻¹) and high flow rates (1000 ml min⁻¹), respectively. (c) and (d) show the results of a test for differences in the readings of the inlet and outlet flow meters at low flow rates (160 ml min⁻¹) and high flow rates (1000 ml min⁻¹), respectively, using a paired t-test.</w:t>
      </w:r>
    </w:p>
    <w:p w14:paraId="01CC3CD6" w14:textId="77777777" w:rsidR="009A4525" w:rsidRDefault="009A4525" w:rsidP="00432BA9">
      <w:pPr>
        <w:tabs>
          <w:tab w:val="left" w:pos="1481"/>
        </w:tabs>
        <w:spacing w:line="360" w:lineRule="auto"/>
        <w:rPr>
          <w:rFonts w:ascii="Times New Roman" w:hAnsi="Times New Roman" w:cs="Times New Roman"/>
          <w:sz w:val="24"/>
          <w:szCs w:val="24"/>
        </w:rPr>
      </w:pPr>
    </w:p>
    <w:p w14:paraId="17406BDF" w14:textId="77777777" w:rsidR="009A4525" w:rsidRDefault="009A4525" w:rsidP="00432BA9">
      <w:pPr>
        <w:tabs>
          <w:tab w:val="left" w:pos="1481"/>
        </w:tabs>
        <w:spacing w:line="360" w:lineRule="auto"/>
        <w:rPr>
          <w:rFonts w:ascii="Times New Roman" w:hAnsi="Times New Roman" w:cs="Times New Roman"/>
          <w:sz w:val="24"/>
          <w:szCs w:val="24"/>
        </w:rPr>
      </w:pPr>
    </w:p>
    <w:p w14:paraId="086A7C6E" w14:textId="751B83A7" w:rsidR="009A4525" w:rsidRDefault="00F06AB1" w:rsidP="009A4525">
      <w:pPr>
        <w:rPr>
          <w:rFonts w:ascii="宋体" w:eastAsia="宋体" w:hAnsi="宋体" w:hint="eastAsia"/>
          <w:sz w:val="24"/>
          <w:szCs w:val="24"/>
        </w:rPr>
      </w:pPr>
      <w:r w:rsidRPr="00F66B9F">
        <w:rPr>
          <w:rFonts w:ascii="宋体" w:eastAsia="宋体" w:hAnsi="宋体"/>
          <w:noProof/>
          <w:sz w:val="24"/>
          <w:szCs w:val="24"/>
        </w:rPr>
        <mc:AlternateContent>
          <mc:Choice Requires="wps">
            <w:drawing>
              <wp:anchor distT="45720" distB="45720" distL="114300" distR="114300" simplePos="0" relativeHeight="251726848" behindDoc="0" locked="0" layoutInCell="1" allowOverlap="1" wp14:anchorId="46F35DE8" wp14:editId="309EC8E0">
                <wp:simplePos x="0" y="0"/>
                <wp:positionH relativeFrom="column">
                  <wp:posOffset>3795576</wp:posOffset>
                </wp:positionH>
                <wp:positionV relativeFrom="paragraph">
                  <wp:posOffset>5009515</wp:posOffset>
                </wp:positionV>
                <wp:extent cx="353695" cy="1404620"/>
                <wp:effectExtent l="0" t="0" r="0" b="6350"/>
                <wp:wrapNone/>
                <wp:docPr id="67317328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5AF70F29" w14:textId="7A724434"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l</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F35DE8" id="_x0000_s1030" type="#_x0000_t202" style="position:absolute;left:0;text-align:left;margin-left:298.85pt;margin-top:394.45pt;width:27.8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El/wEAANQ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" filled="f" stroked="f">
                <v:textbox style="mso-fit-shape-to-text:t">
                  <w:txbxContent>
                    <w:p w14:paraId="5AF70F29" w14:textId="7A724434"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l</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24800" behindDoc="0" locked="0" layoutInCell="1" allowOverlap="1" wp14:anchorId="5A2AA464" wp14:editId="48CF0580">
                <wp:simplePos x="0" y="0"/>
                <wp:positionH relativeFrom="column">
                  <wp:posOffset>1888309</wp:posOffset>
                </wp:positionH>
                <wp:positionV relativeFrom="paragraph">
                  <wp:posOffset>5009515</wp:posOffset>
                </wp:positionV>
                <wp:extent cx="353695" cy="1404620"/>
                <wp:effectExtent l="0" t="0" r="0" b="6350"/>
                <wp:wrapNone/>
                <wp:docPr id="78259847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3B7EC2F4" w14:textId="75A6D390"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k</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2AA464" id="_x0000_s1031" type="#_x0000_t202" style="position:absolute;left:0;text-align:left;margin-left:148.7pt;margin-top:394.45pt;width:27.8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5/T/wEAANQDAAAOAAAAZHJzL2Uyb0RvYy54bWysU11v2yAUfZ+0/4B4X+ykcd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" filled="f" stroked="f">
                <v:textbox style="mso-fit-shape-to-text:t">
                  <w:txbxContent>
                    <w:p w14:paraId="3B7EC2F4" w14:textId="75A6D390"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k</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22752" behindDoc="0" locked="0" layoutInCell="1" allowOverlap="1" wp14:anchorId="702279CE" wp14:editId="10FA1902">
                <wp:simplePos x="0" y="0"/>
                <wp:positionH relativeFrom="column">
                  <wp:posOffset>12700</wp:posOffset>
                </wp:positionH>
                <wp:positionV relativeFrom="paragraph">
                  <wp:posOffset>5012236</wp:posOffset>
                </wp:positionV>
                <wp:extent cx="353695" cy="1404620"/>
                <wp:effectExtent l="0" t="0" r="0" b="6350"/>
                <wp:wrapNone/>
                <wp:docPr id="16353108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1414E294" w14:textId="7FB999DD"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j</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2279CE" id="_x0000_s1032" type="#_x0000_t202" style="position:absolute;left:0;text-align:left;margin-left:1pt;margin-top:394.65pt;width:27.8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0S/wEAANQ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" filled="f" stroked="f">
                <v:textbox style="mso-fit-shape-to-text:t">
                  <w:txbxContent>
                    <w:p w14:paraId="1414E294" w14:textId="7FB999DD"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j</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20704" behindDoc="0" locked="0" layoutInCell="1" allowOverlap="1" wp14:anchorId="47386D9B" wp14:editId="4BEC8964">
                <wp:simplePos x="0" y="0"/>
                <wp:positionH relativeFrom="column">
                  <wp:posOffset>3790769</wp:posOffset>
                </wp:positionH>
                <wp:positionV relativeFrom="paragraph">
                  <wp:posOffset>3363595</wp:posOffset>
                </wp:positionV>
                <wp:extent cx="353695" cy="1404620"/>
                <wp:effectExtent l="0" t="0" r="0" b="6350"/>
                <wp:wrapNone/>
                <wp:docPr id="210067935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A505BA6" w14:textId="0E208C25" w:rsidR="00F06AB1" w:rsidRPr="00F66B9F" w:rsidRDefault="00F06AB1" w:rsidP="00F06AB1">
                            <w:pPr>
                              <w:rPr>
                                <w:rFonts w:ascii="Times New Roman" w:hAnsi="Times New Roman" w:cs="Times New Roman"/>
                              </w:rPr>
                            </w:pPr>
                            <w:r w:rsidRPr="00F66B9F">
                              <w:rPr>
                                <w:rFonts w:ascii="Times New Roman" w:hAnsi="Times New Roman" w:cs="Times New Roman"/>
                              </w:rPr>
                              <w:t>(</w:t>
                            </w:r>
                            <w:proofErr w:type="spellStart"/>
                            <w:r>
                              <w:rPr>
                                <w:rFonts w:ascii="Times New Roman" w:hAnsi="Times New Roman" w:cs="Times New Roman" w:hint="eastAsia"/>
                              </w:rPr>
                              <w:t>i</w:t>
                            </w:r>
                            <w:proofErr w:type="spellEnd"/>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386D9B" id="_x0000_s1033" type="#_x0000_t202" style="position:absolute;left:0;text-align:left;margin-left:298.5pt;margin-top:264.85pt;width:27.8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wEAANQ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" filled="f" stroked="f">
                <v:textbox style="mso-fit-shape-to-text:t">
                  <w:txbxContent>
                    <w:p w14:paraId="6A505BA6" w14:textId="0E208C25" w:rsidR="00F06AB1" w:rsidRPr="00F66B9F" w:rsidRDefault="00F06AB1" w:rsidP="00F06AB1">
                      <w:pPr>
                        <w:rPr>
                          <w:rFonts w:ascii="Times New Roman" w:hAnsi="Times New Roman" w:cs="Times New Roman"/>
                        </w:rPr>
                      </w:pPr>
                      <w:r w:rsidRPr="00F66B9F">
                        <w:rPr>
                          <w:rFonts w:ascii="Times New Roman" w:hAnsi="Times New Roman" w:cs="Times New Roman"/>
                        </w:rPr>
                        <w:t>(</w:t>
                      </w:r>
                      <w:proofErr w:type="spellStart"/>
                      <w:r>
                        <w:rPr>
                          <w:rFonts w:ascii="Times New Roman" w:hAnsi="Times New Roman" w:cs="Times New Roman" w:hint="eastAsia"/>
                        </w:rPr>
                        <w:t>i</w:t>
                      </w:r>
                      <w:proofErr w:type="spellEnd"/>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18656" behindDoc="0" locked="0" layoutInCell="1" allowOverlap="1" wp14:anchorId="209A2742" wp14:editId="55A3A353">
                <wp:simplePos x="0" y="0"/>
                <wp:positionH relativeFrom="column">
                  <wp:posOffset>1885134</wp:posOffset>
                </wp:positionH>
                <wp:positionV relativeFrom="paragraph">
                  <wp:posOffset>3363595</wp:posOffset>
                </wp:positionV>
                <wp:extent cx="353695" cy="1404620"/>
                <wp:effectExtent l="0" t="0" r="0" b="6350"/>
                <wp:wrapNone/>
                <wp:docPr id="209023903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0EC8A0A5" w14:textId="5E9FDB38"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h</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9A2742" id="_x0000_s1034" type="#_x0000_t202" style="position:absolute;left:0;text-align:left;margin-left:148.45pt;margin-top:264.85pt;width:27.8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iU/gEAANQ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" filled="f" stroked="f">
                <v:textbox style="mso-fit-shape-to-text:t">
                  <w:txbxContent>
                    <w:p w14:paraId="0EC8A0A5" w14:textId="5E9FDB38"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h</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16608" behindDoc="0" locked="0" layoutInCell="1" allowOverlap="1" wp14:anchorId="1F20DB66" wp14:editId="40696007">
                <wp:simplePos x="0" y="0"/>
                <wp:positionH relativeFrom="column">
                  <wp:posOffset>2540</wp:posOffset>
                </wp:positionH>
                <wp:positionV relativeFrom="paragraph">
                  <wp:posOffset>3365681</wp:posOffset>
                </wp:positionV>
                <wp:extent cx="353695" cy="1404620"/>
                <wp:effectExtent l="0" t="0" r="0" b="6350"/>
                <wp:wrapNone/>
                <wp:docPr id="8197164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457ABBA" w14:textId="7D7E140E"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g</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0DB66" id="_x0000_s1035" type="#_x0000_t202" style="position:absolute;left:0;text-align:left;margin-left:.2pt;margin-top:265pt;width:27.8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3Zi/gEAANQ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" filled="f" stroked="f">
                <v:textbox style="mso-fit-shape-to-text:t">
                  <w:txbxContent>
                    <w:p w14:paraId="6457ABBA" w14:textId="7D7E140E"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g</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14560" behindDoc="0" locked="0" layoutInCell="1" allowOverlap="1" wp14:anchorId="22931527" wp14:editId="221A4441">
                <wp:simplePos x="0" y="0"/>
                <wp:positionH relativeFrom="column">
                  <wp:posOffset>3797481</wp:posOffset>
                </wp:positionH>
                <wp:positionV relativeFrom="paragraph">
                  <wp:posOffset>1671955</wp:posOffset>
                </wp:positionV>
                <wp:extent cx="353695" cy="1404620"/>
                <wp:effectExtent l="0" t="0" r="0" b="6350"/>
                <wp:wrapNone/>
                <wp:docPr id="875962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702D56F8" w14:textId="2FEA3CD8"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f</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931527" id="_x0000_s1036" type="#_x0000_t202" style="position:absolute;left:0;text-align:left;margin-left:299pt;margin-top:131.65pt;width:27.8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hT/wEAANU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" filled="f" stroked="f">
                <v:textbox style="mso-fit-shape-to-text:t">
                  <w:txbxContent>
                    <w:p w14:paraId="702D56F8" w14:textId="2FEA3CD8"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f</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12512" behindDoc="0" locked="0" layoutInCell="1" allowOverlap="1" wp14:anchorId="394A642F" wp14:editId="430C473C">
                <wp:simplePos x="0" y="0"/>
                <wp:positionH relativeFrom="column">
                  <wp:posOffset>1901644</wp:posOffset>
                </wp:positionH>
                <wp:positionV relativeFrom="paragraph">
                  <wp:posOffset>1671955</wp:posOffset>
                </wp:positionV>
                <wp:extent cx="353695" cy="1404620"/>
                <wp:effectExtent l="0" t="0" r="0" b="6350"/>
                <wp:wrapNone/>
                <wp:docPr id="63915368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7D166A3" w14:textId="5F8887D0"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e</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4A642F" id="_x0000_s1037" type="#_x0000_t202" style="position:absolute;left:0;text-align:left;margin-left:149.75pt;margin-top:131.65pt;width:27.85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" filled="f" stroked="f">
                <v:textbox style="mso-fit-shape-to-text:t">
                  <w:txbxContent>
                    <w:p w14:paraId="67D166A3" w14:textId="5F8887D0"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e</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10464" behindDoc="0" locked="0" layoutInCell="1" allowOverlap="1" wp14:anchorId="62019E91" wp14:editId="7DAF3795">
                <wp:simplePos x="0" y="0"/>
                <wp:positionH relativeFrom="column">
                  <wp:posOffset>-19050</wp:posOffset>
                </wp:positionH>
                <wp:positionV relativeFrom="paragraph">
                  <wp:posOffset>1674676</wp:posOffset>
                </wp:positionV>
                <wp:extent cx="353695" cy="1404620"/>
                <wp:effectExtent l="0" t="0" r="0" b="6350"/>
                <wp:wrapNone/>
                <wp:docPr id="1056502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3BA2E653" w14:textId="47C54AF0"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19E91" id="_x0000_s1038" type="#_x0000_t202" style="position:absolute;left:0;text-align:left;margin-left:-1.5pt;margin-top:131.85pt;width:27.8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Rk/w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" filled="f" stroked="f">
                <v:textbox style="mso-fit-shape-to-text:t">
                  <w:txbxContent>
                    <w:p w14:paraId="3BA2E653" w14:textId="47C54AF0"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08416" behindDoc="0" locked="0" layoutInCell="1" allowOverlap="1" wp14:anchorId="56159B47" wp14:editId="77003899">
                <wp:simplePos x="0" y="0"/>
                <wp:positionH relativeFrom="column">
                  <wp:posOffset>3811089</wp:posOffset>
                </wp:positionH>
                <wp:positionV relativeFrom="paragraph">
                  <wp:posOffset>52070</wp:posOffset>
                </wp:positionV>
                <wp:extent cx="353695" cy="1404620"/>
                <wp:effectExtent l="0" t="0" r="0" b="6350"/>
                <wp:wrapNone/>
                <wp:docPr id="89121858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0E51ACCF" w14:textId="2B911149"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59B47" id="_x0000_s1039" type="#_x0000_t202" style="position:absolute;left:0;text-align:left;margin-left:300.1pt;margin-top:4.1pt;width:27.85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" filled="f" stroked="f">
                <v:textbox style="mso-fit-shape-to-text:t">
                  <w:txbxContent>
                    <w:p w14:paraId="0E51ACCF" w14:textId="2B911149"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06368" behindDoc="0" locked="0" layoutInCell="1" allowOverlap="1" wp14:anchorId="006E768D" wp14:editId="315E6DEE">
                <wp:simplePos x="0" y="0"/>
                <wp:positionH relativeFrom="column">
                  <wp:posOffset>1887674</wp:posOffset>
                </wp:positionH>
                <wp:positionV relativeFrom="paragraph">
                  <wp:posOffset>52070</wp:posOffset>
                </wp:positionV>
                <wp:extent cx="353695" cy="1404620"/>
                <wp:effectExtent l="0" t="0" r="0" b="6350"/>
                <wp:wrapNone/>
                <wp:docPr id="193043056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5E137A54" w14:textId="4D4666C7"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E768D" id="_x0000_s1040" type="#_x0000_t202" style="position:absolute;left:0;text-align:left;margin-left:148.65pt;margin-top:4.1pt;width:27.8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3A8/wEAANU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" filled="f" stroked="f">
                <v:textbox style="mso-fit-shape-to-text:t">
                  <w:txbxContent>
                    <w:p w14:paraId="5E137A54" w14:textId="4D4666C7"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704320" behindDoc="0" locked="0" layoutInCell="1" allowOverlap="1" wp14:anchorId="375F146A" wp14:editId="506812F5">
                <wp:simplePos x="0" y="0"/>
                <wp:positionH relativeFrom="column">
                  <wp:posOffset>0</wp:posOffset>
                </wp:positionH>
                <wp:positionV relativeFrom="paragraph">
                  <wp:posOffset>49984</wp:posOffset>
                </wp:positionV>
                <wp:extent cx="353695" cy="1404620"/>
                <wp:effectExtent l="0" t="0" r="0" b="6350"/>
                <wp:wrapNone/>
                <wp:docPr id="13556414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41B8258F" w14:textId="77777777"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5F146A" id="_x0000_s1041" type="#_x0000_t202" style="position:absolute;left:0;text-align:left;margin-left:0;margin-top:3.95pt;width:27.85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" filled="f" stroked="f">
                <v:textbox style="mso-fit-shape-to-text:t">
                  <w:txbxContent>
                    <w:p w14:paraId="41B8258F" w14:textId="77777777" w:rsidR="00F06AB1" w:rsidRPr="00F66B9F" w:rsidRDefault="00F06AB1" w:rsidP="00F06AB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v:textbox>
              </v:shape>
            </w:pict>
          </mc:Fallback>
        </mc:AlternateContent>
      </w:r>
      <w:r w:rsidR="009A4525">
        <w:rPr>
          <w:rFonts w:ascii="宋体" w:eastAsia="宋体" w:hAnsi="宋体" w:hint="eastAsia"/>
          <w:noProof/>
          <w:sz w:val="24"/>
          <w:szCs w:val="24"/>
        </w:rPr>
        <w:drawing>
          <wp:inline distT="0" distB="0" distL="0" distR="0" wp14:anchorId="0668EE68" wp14:editId="028EC628">
            <wp:extent cx="6131528" cy="6764169"/>
            <wp:effectExtent l="0" t="0" r="0" b="0"/>
            <wp:docPr id="18721096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09687" name="图片 1872109687"/>
                    <pic:cNvPicPr/>
                  </pic:nvPicPr>
                  <pic:blipFill>
                    <a:blip r:embed="rId8"/>
                    <a:stretch>
                      <a:fillRect/>
                    </a:stretch>
                  </pic:blipFill>
                  <pic:spPr>
                    <a:xfrm>
                      <a:off x="0" y="0"/>
                      <a:ext cx="6136152" cy="6769271"/>
                    </a:xfrm>
                    <a:prstGeom prst="rect">
                      <a:avLst/>
                    </a:prstGeom>
                  </pic:spPr>
                </pic:pic>
              </a:graphicData>
            </a:graphic>
          </wp:inline>
        </w:drawing>
      </w:r>
    </w:p>
    <w:p w14:paraId="4DFE5DE7" w14:textId="77777777" w:rsidR="00F06AB1" w:rsidRPr="008B61E7" w:rsidRDefault="00F06AB1" w:rsidP="009A4525">
      <w:pPr>
        <w:rPr>
          <w:rFonts w:ascii="宋体" w:eastAsia="宋体" w:hAnsi="宋体" w:hint="eastAsia"/>
          <w:sz w:val="24"/>
          <w:szCs w:val="24"/>
        </w:rPr>
      </w:pPr>
    </w:p>
    <w:p w14:paraId="63E8A663" w14:textId="6C77A750" w:rsidR="009A4525" w:rsidRDefault="009A4525" w:rsidP="009A4525">
      <w:pPr>
        <w:spacing w:line="360" w:lineRule="auto"/>
        <w:rPr>
          <w:rFonts w:ascii="Times New Roman" w:eastAsia="宋体" w:hAnsi="Times New Roman" w:cs="Times New Roman"/>
          <w:sz w:val="24"/>
          <w:szCs w:val="24"/>
        </w:rPr>
      </w:pPr>
      <w:r w:rsidRPr="009A4525">
        <w:rPr>
          <w:rFonts w:ascii="Times New Roman" w:hAnsi="Times New Roman" w:cs="Times New Roman"/>
          <w:b/>
          <w:bCs/>
          <w:sz w:val="24"/>
          <w:szCs w:val="24"/>
        </w:rPr>
        <w:t>Figure S2</w:t>
      </w:r>
      <w:r>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Pr>
          <w:rFonts w:ascii="Times New Roman" w:eastAsia="宋体" w:hAnsi="Times New Roman" w:cs="Times New Roman"/>
          <w:sz w:val="24"/>
          <w:szCs w:val="24"/>
        </w:rPr>
        <w:t xml:space="preserve">Test results for the adaptive flow algorithm. (a–c) show the results of the high-flow rate test, where (a) depicts the variation in the designed test flow rate, (b) shows the variation in CO₂ concentration within the chamber, and (c) illustrates the variation in chamber flow rate controlled by the adaptive algorithm. (d–f) show the results of the low-flow rate test, where (d) depicts the variation in the designed test flow rate, (e) shows the variation in CO₂ concentration within the chamber, and (f) </w:t>
      </w:r>
      <w:r>
        <w:rPr>
          <w:rFonts w:ascii="Times New Roman" w:eastAsia="宋体" w:hAnsi="Times New Roman" w:cs="Times New Roman"/>
          <w:sz w:val="24"/>
          <w:szCs w:val="24"/>
        </w:rPr>
        <w:lastRenderedPageBreak/>
        <w:t>illustrates the variation in chamber flow rate controlled by the adaptive algorithm. (g–</w:t>
      </w:r>
      <w:proofErr w:type="spellStart"/>
      <w:r>
        <w:rPr>
          <w:rFonts w:ascii="Times New Roman" w:eastAsia="宋体" w:hAnsi="Times New Roman" w:cs="Times New Roman"/>
          <w:sz w:val="24"/>
          <w:szCs w:val="24"/>
        </w:rPr>
        <w:t>i</w:t>
      </w:r>
      <w:proofErr w:type="spellEnd"/>
      <w:r>
        <w:rPr>
          <w:rFonts w:ascii="Times New Roman" w:eastAsia="宋体" w:hAnsi="Times New Roman" w:cs="Times New Roman"/>
          <w:sz w:val="24"/>
          <w:szCs w:val="24"/>
        </w:rPr>
        <w:t>) present the results of the periodic variation test, where (g) depicts the variation in the designed test flow rate, (h) shows the variation in CO₂ concentration within the chamber, and (</w:t>
      </w:r>
      <w:proofErr w:type="spellStart"/>
      <w:r>
        <w:rPr>
          <w:rFonts w:ascii="Times New Roman" w:eastAsia="宋体" w:hAnsi="Times New Roman" w:cs="Times New Roman"/>
          <w:sz w:val="24"/>
          <w:szCs w:val="24"/>
        </w:rPr>
        <w:t>i</w:t>
      </w:r>
      <w:proofErr w:type="spellEnd"/>
      <w:r>
        <w:rPr>
          <w:rFonts w:ascii="Times New Roman" w:eastAsia="宋体" w:hAnsi="Times New Roman" w:cs="Times New Roman"/>
          <w:sz w:val="24"/>
          <w:szCs w:val="24"/>
        </w:rPr>
        <w:t>) illustrates the variation in chamber flow rate controlled by the adaptive algorithm. (j–l) show the results of the step-response test, where (j) is the designed test flow rate variation graph, (k) shows the variation in CO₂ concentration within the chamber, and (l) is the chamber flow rate variation graph controlled by the adaptive algorithm.</w:t>
      </w:r>
    </w:p>
    <w:p w14:paraId="7AF85E48" w14:textId="77777777" w:rsidR="009A4525" w:rsidRPr="009A4525" w:rsidRDefault="009A4525" w:rsidP="00432BA9">
      <w:pPr>
        <w:tabs>
          <w:tab w:val="left" w:pos="1481"/>
        </w:tabs>
        <w:spacing w:line="360" w:lineRule="auto"/>
        <w:rPr>
          <w:rFonts w:ascii="Times New Roman" w:hAnsi="Times New Roman" w:cs="Times New Roman"/>
          <w:sz w:val="24"/>
          <w:szCs w:val="24"/>
        </w:rPr>
      </w:pPr>
    </w:p>
    <w:p w14:paraId="05020CB2" w14:textId="77777777" w:rsidR="00432BA9" w:rsidRDefault="00432BA9" w:rsidP="00432BA9">
      <w:pPr>
        <w:tabs>
          <w:tab w:val="left" w:pos="1481"/>
        </w:tabs>
        <w:spacing w:line="360" w:lineRule="auto"/>
        <w:rPr>
          <w:rFonts w:ascii="Times New Roman" w:hAnsi="Times New Roman" w:cs="Times New Roman"/>
          <w:sz w:val="24"/>
          <w:szCs w:val="24"/>
        </w:rPr>
      </w:pPr>
    </w:p>
    <w:p w14:paraId="1794D63D" w14:textId="77777777" w:rsidR="009A4525" w:rsidRDefault="009A4525" w:rsidP="00432BA9">
      <w:pPr>
        <w:tabs>
          <w:tab w:val="left" w:pos="1481"/>
        </w:tabs>
        <w:spacing w:line="360" w:lineRule="auto"/>
        <w:rPr>
          <w:rFonts w:ascii="Times New Roman" w:hAnsi="Times New Roman" w:cs="Times New Roman"/>
          <w:sz w:val="24"/>
          <w:szCs w:val="24"/>
        </w:rPr>
      </w:pPr>
    </w:p>
    <w:p w14:paraId="36FD7868" w14:textId="77777777" w:rsidR="00432BA9" w:rsidRDefault="00432BA9" w:rsidP="00432BA9">
      <w:pPr>
        <w:tabs>
          <w:tab w:val="left" w:pos="1481"/>
        </w:tabs>
        <w:spacing w:line="360" w:lineRule="auto"/>
        <w:rPr>
          <w:rFonts w:ascii="Times New Roman" w:hAnsi="Times New Roman" w:cs="Times New Roman"/>
          <w:sz w:val="24"/>
          <w:szCs w:val="24"/>
        </w:rPr>
      </w:pPr>
    </w:p>
    <w:p w14:paraId="642B65FC" w14:textId="77777777" w:rsidR="00F06AB1" w:rsidRDefault="00F06AB1" w:rsidP="00432BA9">
      <w:pPr>
        <w:tabs>
          <w:tab w:val="left" w:pos="1481"/>
        </w:tabs>
        <w:spacing w:line="360" w:lineRule="auto"/>
        <w:rPr>
          <w:rFonts w:ascii="Times New Roman" w:hAnsi="Times New Roman" w:cs="Times New Roman"/>
          <w:sz w:val="24"/>
          <w:szCs w:val="24"/>
        </w:rPr>
      </w:pPr>
    </w:p>
    <w:p w14:paraId="0B1F55C0" w14:textId="77777777" w:rsidR="00F06AB1" w:rsidRDefault="00F06AB1" w:rsidP="00432BA9">
      <w:pPr>
        <w:tabs>
          <w:tab w:val="left" w:pos="1481"/>
        </w:tabs>
        <w:spacing w:line="360" w:lineRule="auto"/>
        <w:rPr>
          <w:rFonts w:ascii="Times New Roman" w:hAnsi="Times New Roman" w:cs="Times New Roman"/>
          <w:sz w:val="24"/>
          <w:szCs w:val="24"/>
        </w:rPr>
      </w:pPr>
    </w:p>
    <w:p w14:paraId="6BFB17C5" w14:textId="77777777" w:rsidR="00F06AB1" w:rsidRDefault="00F06AB1" w:rsidP="00432BA9">
      <w:pPr>
        <w:tabs>
          <w:tab w:val="left" w:pos="1481"/>
        </w:tabs>
        <w:spacing w:line="360" w:lineRule="auto"/>
        <w:rPr>
          <w:rFonts w:ascii="Times New Roman" w:hAnsi="Times New Roman" w:cs="Times New Roman"/>
          <w:sz w:val="24"/>
          <w:szCs w:val="24"/>
        </w:rPr>
      </w:pPr>
    </w:p>
    <w:p w14:paraId="1A0D7C3B" w14:textId="77777777" w:rsidR="00F06AB1" w:rsidRDefault="00F06AB1" w:rsidP="00432BA9">
      <w:pPr>
        <w:tabs>
          <w:tab w:val="left" w:pos="1481"/>
        </w:tabs>
        <w:spacing w:line="360" w:lineRule="auto"/>
        <w:rPr>
          <w:rFonts w:ascii="Times New Roman" w:hAnsi="Times New Roman" w:cs="Times New Roman"/>
          <w:sz w:val="24"/>
          <w:szCs w:val="24"/>
        </w:rPr>
      </w:pPr>
    </w:p>
    <w:p w14:paraId="131409A3" w14:textId="77777777" w:rsidR="00F06AB1" w:rsidRDefault="00F06AB1" w:rsidP="00432BA9">
      <w:pPr>
        <w:tabs>
          <w:tab w:val="left" w:pos="1481"/>
        </w:tabs>
        <w:spacing w:line="360" w:lineRule="auto"/>
        <w:rPr>
          <w:rFonts w:ascii="Times New Roman" w:hAnsi="Times New Roman" w:cs="Times New Roman"/>
          <w:sz w:val="24"/>
          <w:szCs w:val="24"/>
        </w:rPr>
      </w:pPr>
    </w:p>
    <w:p w14:paraId="7784A04E" w14:textId="77777777" w:rsidR="00F06AB1" w:rsidRDefault="00F06AB1" w:rsidP="00432BA9">
      <w:pPr>
        <w:tabs>
          <w:tab w:val="left" w:pos="1481"/>
        </w:tabs>
        <w:spacing w:line="360" w:lineRule="auto"/>
        <w:rPr>
          <w:rFonts w:ascii="Times New Roman" w:hAnsi="Times New Roman" w:cs="Times New Roman"/>
          <w:sz w:val="24"/>
          <w:szCs w:val="24"/>
        </w:rPr>
      </w:pPr>
    </w:p>
    <w:p w14:paraId="3D4794B9" w14:textId="77777777" w:rsidR="00F06AB1" w:rsidRDefault="00F06AB1" w:rsidP="00432BA9">
      <w:pPr>
        <w:tabs>
          <w:tab w:val="left" w:pos="1481"/>
        </w:tabs>
        <w:spacing w:line="360" w:lineRule="auto"/>
        <w:rPr>
          <w:rFonts w:ascii="Times New Roman" w:hAnsi="Times New Roman" w:cs="Times New Roman"/>
          <w:sz w:val="24"/>
          <w:szCs w:val="24"/>
        </w:rPr>
      </w:pPr>
    </w:p>
    <w:p w14:paraId="5CCAFEEC" w14:textId="77777777" w:rsidR="00F06AB1" w:rsidRDefault="00F06AB1" w:rsidP="00432BA9">
      <w:pPr>
        <w:tabs>
          <w:tab w:val="left" w:pos="1481"/>
        </w:tabs>
        <w:spacing w:line="360" w:lineRule="auto"/>
        <w:rPr>
          <w:rFonts w:ascii="Times New Roman" w:hAnsi="Times New Roman" w:cs="Times New Roman"/>
          <w:sz w:val="24"/>
          <w:szCs w:val="24"/>
        </w:rPr>
      </w:pPr>
    </w:p>
    <w:p w14:paraId="6164634B" w14:textId="77777777" w:rsidR="00F06AB1" w:rsidRDefault="00F06AB1" w:rsidP="00432BA9">
      <w:pPr>
        <w:tabs>
          <w:tab w:val="left" w:pos="1481"/>
        </w:tabs>
        <w:spacing w:line="360" w:lineRule="auto"/>
        <w:rPr>
          <w:rFonts w:ascii="Times New Roman" w:hAnsi="Times New Roman" w:cs="Times New Roman"/>
          <w:sz w:val="24"/>
          <w:szCs w:val="24"/>
        </w:rPr>
      </w:pPr>
    </w:p>
    <w:p w14:paraId="00131887" w14:textId="37686464" w:rsidR="00432BA9" w:rsidRDefault="00432BA9" w:rsidP="00432BA9">
      <w:pPr>
        <w:tabs>
          <w:tab w:val="left" w:pos="1481"/>
        </w:tabs>
        <w:spacing w:line="360" w:lineRule="auto"/>
        <w:rPr>
          <w:rFonts w:ascii="Times New Roman" w:hAnsi="Times New Roman" w:cs="Times New Roman"/>
          <w:sz w:val="24"/>
          <w:szCs w:val="24"/>
        </w:rPr>
      </w:pPr>
      <w:r>
        <w:rPr>
          <w:rFonts w:ascii="宋体" w:eastAsia="宋体" w:hAnsi="宋体"/>
          <w:noProof/>
          <w:sz w:val="24"/>
          <w:szCs w:val="24"/>
        </w:rPr>
        <w:lastRenderedPageBreak/>
        <w:drawing>
          <wp:inline distT="0" distB="0" distL="0" distR="0" wp14:anchorId="3AE023E0" wp14:editId="39EEB896">
            <wp:extent cx="4760426" cy="3644537"/>
            <wp:effectExtent l="0" t="0" r="0" b="0"/>
            <wp:docPr id="18550986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98619" name="图片 1855098619"/>
                    <pic:cNvPicPr/>
                  </pic:nvPicPr>
                  <pic:blipFill>
                    <a:blip r:embed="rId9"/>
                    <a:stretch>
                      <a:fillRect/>
                    </a:stretch>
                  </pic:blipFill>
                  <pic:spPr>
                    <a:xfrm>
                      <a:off x="0" y="0"/>
                      <a:ext cx="4788529" cy="3666052"/>
                    </a:xfrm>
                    <a:prstGeom prst="rect">
                      <a:avLst/>
                    </a:prstGeom>
                  </pic:spPr>
                </pic:pic>
              </a:graphicData>
            </a:graphic>
          </wp:inline>
        </w:drawing>
      </w:r>
    </w:p>
    <w:p w14:paraId="369F56B5" w14:textId="455AA6EB" w:rsidR="00432BA9" w:rsidRDefault="00432BA9" w:rsidP="00432BA9">
      <w:pPr>
        <w:tabs>
          <w:tab w:val="left" w:pos="1481"/>
        </w:tabs>
        <w:spacing w:line="360" w:lineRule="auto"/>
        <w:rPr>
          <w:rFonts w:ascii="Times New Roman" w:hAnsi="Times New Roman" w:cs="Times New Roman"/>
          <w:sz w:val="24"/>
          <w:szCs w:val="24"/>
        </w:rPr>
      </w:pPr>
      <w:r w:rsidRPr="009A4525">
        <w:rPr>
          <w:rFonts w:ascii="Times New Roman" w:hAnsi="Times New Roman" w:cs="Times New Roman"/>
          <w:b/>
          <w:bCs/>
          <w:sz w:val="24"/>
          <w:szCs w:val="24"/>
        </w:rPr>
        <w:t>Figure S</w:t>
      </w:r>
      <w:r w:rsidR="009A4525" w:rsidRPr="009A4525">
        <w:rPr>
          <w:rFonts w:ascii="Times New Roman" w:hAnsi="Times New Roman" w:cs="Times New Roman" w:hint="eastAsia"/>
          <w:b/>
          <w:bCs/>
          <w:sz w:val="24"/>
          <w:szCs w:val="24"/>
        </w:rPr>
        <w:t>3</w:t>
      </w:r>
      <w:r w:rsidR="009A4525">
        <w:rPr>
          <w:rFonts w:ascii="Times New Roman" w:hAnsi="Times New Roman" w:cs="Times New Roman" w:hint="eastAsia"/>
          <w:b/>
          <w:bCs/>
          <w:sz w:val="24"/>
          <w:szCs w:val="24"/>
        </w:rPr>
        <w:t>.</w:t>
      </w:r>
      <w:r w:rsidRPr="00432BA9">
        <w:rPr>
          <w:rFonts w:ascii="Times New Roman" w:hAnsi="Times New Roman" w:cs="Times New Roman"/>
          <w:sz w:val="24"/>
          <w:szCs w:val="24"/>
        </w:rPr>
        <w:t xml:space="preserve"> CO₂ sensor measurements from the bamboo culm and soil flux monitoring system in an undisturbed, enclosed environment.</w:t>
      </w:r>
    </w:p>
    <w:p w14:paraId="1DE60D49" w14:textId="77777777" w:rsidR="00432BA9" w:rsidRDefault="00432BA9" w:rsidP="00432BA9">
      <w:pPr>
        <w:tabs>
          <w:tab w:val="left" w:pos="1481"/>
        </w:tabs>
        <w:spacing w:line="360" w:lineRule="auto"/>
        <w:rPr>
          <w:rFonts w:ascii="Times New Roman" w:hAnsi="Times New Roman" w:cs="Times New Roman"/>
          <w:sz w:val="24"/>
          <w:szCs w:val="24"/>
        </w:rPr>
      </w:pPr>
    </w:p>
    <w:p w14:paraId="79D28D31" w14:textId="77777777" w:rsidR="00432BA9" w:rsidRDefault="00432BA9" w:rsidP="00432BA9">
      <w:pPr>
        <w:tabs>
          <w:tab w:val="left" w:pos="1481"/>
        </w:tabs>
        <w:spacing w:line="360" w:lineRule="auto"/>
        <w:rPr>
          <w:rFonts w:ascii="Times New Roman" w:hAnsi="Times New Roman" w:cs="Times New Roman"/>
          <w:sz w:val="24"/>
          <w:szCs w:val="24"/>
        </w:rPr>
      </w:pPr>
    </w:p>
    <w:p w14:paraId="42607FBC" w14:textId="77777777" w:rsidR="00432BA9" w:rsidRDefault="00432BA9" w:rsidP="00432BA9">
      <w:pPr>
        <w:tabs>
          <w:tab w:val="left" w:pos="1481"/>
        </w:tabs>
        <w:spacing w:line="360" w:lineRule="auto"/>
        <w:rPr>
          <w:rFonts w:ascii="Times New Roman" w:hAnsi="Times New Roman" w:cs="Times New Roman"/>
          <w:sz w:val="24"/>
          <w:szCs w:val="24"/>
        </w:rPr>
      </w:pPr>
    </w:p>
    <w:p w14:paraId="29FFB0EF" w14:textId="77777777" w:rsidR="00432BA9" w:rsidRDefault="00432BA9" w:rsidP="00432BA9">
      <w:pPr>
        <w:tabs>
          <w:tab w:val="left" w:pos="1481"/>
        </w:tabs>
        <w:spacing w:line="360" w:lineRule="auto"/>
        <w:rPr>
          <w:rFonts w:ascii="Times New Roman" w:hAnsi="Times New Roman" w:cs="Times New Roman"/>
          <w:sz w:val="24"/>
          <w:szCs w:val="24"/>
        </w:rPr>
      </w:pPr>
    </w:p>
    <w:p w14:paraId="1E6E6EFB" w14:textId="77777777" w:rsidR="00432BA9" w:rsidRDefault="00432BA9" w:rsidP="00432BA9">
      <w:pPr>
        <w:tabs>
          <w:tab w:val="left" w:pos="1481"/>
        </w:tabs>
        <w:spacing w:line="360" w:lineRule="auto"/>
        <w:rPr>
          <w:rFonts w:ascii="Times New Roman" w:hAnsi="Times New Roman" w:cs="Times New Roman"/>
          <w:sz w:val="24"/>
          <w:szCs w:val="24"/>
        </w:rPr>
      </w:pPr>
    </w:p>
    <w:p w14:paraId="746AF9B7" w14:textId="023ED5B8" w:rsidR="00432BA9" w:rsidRDefault="00432BA9" w:rsidP="00432BA9">
      <w:pPr>
        <w:tabs>
          <w:tab w:val="left" w:pos="1481"/>
        </w:tabs>
        <w:spacing w:line="360" w:lineRule="auto"/>
        <w:rPr>
          <w:rFonts w:ascii="Times New Roman" w:hAnsi="Times New Roman" w:cs="Times New Roman"/>
          <w:sz w:val="24"/>
          <w:szCs w:val="24"/>
        </w:rPr>
      </w:pPr>
      <w:r w:rsidRPr="00F66B9F">
        <w:rPr>
          <w:rFonts w:ascii="宋体" w:eastAsia="宋体" w:hAnsi="宋体"/>
          <w:noProof/>
          <w:sz w:val="24"/>
          <w:szCs w:val="24"/>
        </w:rPr>
        <w:lastRenderedPageBreak/>
        <mc:AlternateContent>
          <mc:Choice Requires="wps">
            <w:drawing>
              <wp:anchor distT="45720" distB="45720" distL="114300" distR="114300" simplePos="0" relativeHeight="251671552" behindDoc="0" locked="0" layoutInCell="1" allowOverlap="1" wp14:anchorId="3F99AB97" wp14:editId="10A1F730">
                <wp:simplePos x="0" y="0"/>
                <wp:positionH relativeFrom="column">
                  <wp:posOffset>-64770</wp:posOffset>
                </wp:positionH>
                <wp:positionV relativeFrom="paragraph">
                  <wp:posOffset>2768146</wp:posOffset>
                </wp:positionV>
                <wp:extent cx="353695" cy="1404620"/>
                <wp:effectExtent l="0" t="0" r="0" b="6350"/>
                <wp:wrapNone/>
                <wp:docPr id="12964433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32A9C789" w14:textId="4EF31AC2"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99AB97" id="_x0000_s1042" type="#_x0000_t202" style="position:absolute;left:0;text-align:left;margin-left:-5.1pt;margin-top:217.95pt;width:27.8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wL/w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" filled="f" stroked="f">
                <v:textbox style="mso-fit-shape-to-text:t">
                  <w:txbxContent>
                    <w:p w14:paraId="32A9C789" w14:textId="4EF31AC2"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67456" behindDoc="0" locked="0" layoutInCell="1" allowOverlap="1" wp14:anchorId="60698FD7" wp14:editId="5DC1BDFF">
                <wp:simplePos x="0" y="0"/>
                <wp:positionH relativeFrom="column">
                  <wp:posOffset>-51616</wp:posOffset>
                </wp:positionH>
                <wp:positionV relativeFrom="paragraph">
                  <wp:posOffset>91440</wp:posOffset>
                </wp:positionV>
                <wp:extent cx="353695" cy="1404620"/>
                <wp:effectExtent l="0" t="0" r="0" b="6350"/>
                <wp:wrapNone/>
                <wp:docPr id="1437826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58BC44A4" w14:textId="7777777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698FD7" id="_x0000_s1043" type="#_x0000_t202" style="position:absolute;left:0;text-align:left;margin-left:-4.05pt;margin-top:7.2pt;width:27.8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" filled="f" stroked="f">
                <v:textbox style="mso-fit-shape-to-text:t">
                  <w:txbxContent>
                    <w:p w14:paraId="58BC44A4" w14:textId="77777777"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69504" behindDoc="0" locked="0" layoutInCell="1" allowOverlap="1" wp14:anchorId="18DC8FB5" wp14:editId="451311B0">
                <wp:simplePos x="0" y="0"/>
                <wp:positionH relativeFrom="column">
                  <wp:posOffset>-63681</wp:posOffset>
                </wp:positionH>
                <wp:positionV relativeFrom="paragraph">
                  <wp:posOffset>1430020</wp:posOffset>
                </wp:positionV>
                <wp:extent cx="353695" cy="1404620"/>
                <wp:effectExtent l="0" t="0" r="0" b="6350"/>
                <wp:wrapNone/>
                <wp:docPr id="9746851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06691943" w14:textId="2CE7CF94"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DC8FB5" id="_x0000_s1044" type="#_x0000_t202" style="position:absolute;left:0;text-align:left;margin-left:-5pt;margin-top:112.6pt;width:27.8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" filled="f" stroked="f">
                <v:textbox style="mso-fit-shape-to-text:t">
                  <w:txbxContent>
                    <w:p w14:paraId="06691943" w14:textId="2CE7CF94" w:rsidR="00432BA9" w:rsidRPr="00F66B9F" w:rsidRDefault="00432BA9" w:rsidP="00432BA9">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v:textbox>
              </v:shape>
            </w:pict>
          </mc:Fallback>
        </mc:AlternateContent>
      </w:r>
      <w:r>
        <w:rPr>
          <w:rFonts w:ascii="宋体" w:eastAsia="宋体" w:hAnsi="宋体" w:hint="eastAsia"/>
          <w:noProof/>
          <w:sz w:val="24"/>
          <w:szCs w:val="24"/>
        </w:rPr>
        <w:drawing>
          <wp:inline distT="0" distB="0" distL="0" distR="0" wp14:anchorId="1EF3A55B" wp14:editId="155D920A">
            <wp:extent cx="5274310" cy="4373250"/>
            <wp:effectExtent l="0" t="0" r="2540" b="0"/>
            <wp:docPr id="13202320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32014" name="图片 1320232014"/>
                    <pic:cNvPicPr/>
                  </pic:nvPicPr>
                  <pic:blipFill>
                    <a:blip r:embed="rId10"/>
                    <a:stretch>
                      <a:fillRect/>
                    </a:stretch>
                  </pic:blipFill>
                  <pic:spPr>
                    <a:xfrm>
                      <a:off x="0" y="0"/>
                      <a:ext cx="5274310" cy="4373250"/>
                    </a:xfrm>
                    <a:prstGeom prst="rect">
                      <a:avLst/>
                    </a:prstGeom>
                  </pic:spPr>
                </pic:pic>
              </a:graphicData>
            </a:graphic>
          </wp:inline>
        </w:drawing>
      </w:r>
    </w:p>
    <w:p w14:paraId="124A1A1F" w14:textId="41C24CC7" w:rsidR="00432BA9" w:rsidRDefault="00432BA9" w:rsidP="00432BA9">
      <w:pPr>
        <w:tabs>
          <w:tab w:val="left" w:pos="1481"/>
        </w:tabs>
        <w:spacing w:line="360" w:lineRule="auto"/>
        <w:rPr>
          <w:rFonts w:ascii="Times New Roman" w:hAnsi="Times New Roman" w:cs="Times New Roman"/>
          <w:sz w:val="24"/>
          <w:szCs w:val="24"/>
        </w:rPr>
      </w:pPr>
      <w:r w:rsidRPr="009A4525">
        <w:rPr>
          <w:rFonts w:ascii="Times New Roman" w:hAnsi="Times New Roman" w:cs="Times New Roman"/>
          <w:b/>
          <w:bCs/>
          <w:sz w:val="24"/>
          <w:szCs w:val="24"/>
        </w:rPr>
        <w:t>Figure S</w:t>
      </w:r>
      <w:r w:rsidR="009A4525" w:rsidRPr="009A4525">
        <w:rPr>
          <w:rFonts w:ascii="Times New Roman" w:hAnsi="Times New Roman" w:cs="Times New Roman" w:hint="eastAsia"/>
          <w:b/>
          <w:bCs/>
          <w:sz w:val="24"/>
          <w:szCs w:val="24"/>
        </w:rPr>
        <w:t>4</w:t>
      </w:r>
      <w:r w:rsidR="009A4525">
        <w:rPr>
          <w:rFonts w:ascii="Times New Roman" w:hAnsi="Times New Roman" w:cs="Times New Roman" w:hint="eastAsia"/>
          <w:b/>
          <w:bCs/>
          <w:sz w:val="24"/>
          <w:szCs w:val="24"/>
        </w:rPr>
        <w:t>.</w:t>
      </w:r>
      <w:r w:rsidRPr="00432BA9">
        <w:rPr>
          <w:rFonts w:ascii="Times New Roman" w:hAnsi="Times New Roman" w:cs="Times New Roman"/>
          <w:sz w:val="24"/>
          <w:szCs w:val="24"/>
        </w:rPr>
        <w:t xml:space="preserve"> Diagram showing the daily variations in CO₂ flux from bamboo culms and soil, illumination, air temperature and relative humidity (</w:t>
      </w:r>
      <w:r>
        <w:rPr>
          <w:rFonts w:ascii="Times New Roman" w:hAnsi="Times New Roman" w:cs="Times New Roman" w:hint="eastAsia"/>
          <w:sz w:val="24"/>
          <w:szCs w:val="24"/>
        </w:rPr>
        <w:t>3</w:t>
      </w:r>
      <w:r w:rsidRPr="00432BA9">
        <w:rPr>
          <w:rFonts w:ascii="Times New Roman" w:hAnsi="Times New Roman" w:cs="Times New Roman"/>
          <w:sz w:val="24"/>
          <w:szCs w:val="24"/>
        </w:rPr>
        <w:t xml:space="preserve"> February 2026). (a) shows illumination, (b) shows air temperature and humidity, and (c) shows CO₂ flux from bamb</w:t>
      </w:r>
      <w:r w:rsidRPr="00432BA9">
        <w:rPr>
          <w:rFonts w:ascii="Times New Roman" w:hAnsi="Times New Roman" w:cs="Times New Roman" w:hint="eastAsia"/>
          <w:sz w:val="24"/>
          <w:szCs w:val="24"/>
        </w:rPr>
        <w:t>oo culms and soil.</w:t>
      </w:r>
    </w:p>
    <w:p w14:paraId="164D0908" w14:textId="77777777" w:rsidR="00432BA9" w:rsidRDefault="00432BA9" w:rsidP="00432BA9">
      <w:pPr>
        <w:tabs>
          <w:tab w:val="left" w:pos="1481"/>
        </w:tabs>
        <w:spacing w:line="360" w:lineRule="auto"/>
        <w:rPr>
          <w:rFonts w:ascii="Times New Roman" w:hAnsi="Times New Roman" w:cs="Times New Roman"/>
          <w:sz w:val="24"/>
          <w:szCs w:val="24"/>
        </w:rPr>
      </w:pPr>
    </w:p>
    <w:p w14:paraId="17678C0B" w14:textId="77777777" w:rsidR="00432BA9" w:rsidRDefault="00432BA9" w:rsidP="00432BA9">
      <w:pPr>
        <w:tabs>
          <w:tab w:val="left" w:pos="1481"/>
        </w:tabs>
        <w:spacing w:line="360" w:lineRule="auto"/>
        <w:rPr>
          <w:rFonts w:ascii="Times New Roman" w:hAnsi="Times New Roman" w:cs="Times New Roman"/>
          <w:sz w:val="24"/>
          <w:szCs w:val="24"/>
        </w:rPr>
      </w:pPr>
    </w:p>
    <w:p w14:paraId="5B982210" w14:textId="77777777" w:rsidR="00432BA9" w:rsidRDefault="00432BA9" w:rsidP="00432BA9">
      <w:pPr>
        <w:tabs>
          <w:tab w:val="left" w:pos="1481"/>
        </w:tabs>
        <w:spacing w:line="360" w:lineRule="auto"/>
        <w:rPr>
          <w:rFonts w:ascii="Times New Roman" w:hAnsi="Times New Roman" w:cs="Times New Roman"/>
          <w:sz w:val="24"/>
          <w:szCs w:val="24"/>
        </w:rPr>
      </w:pPr>
    </w:p>
    <w:p w14:paraId="4C852E1E" w14:textId="77777777" w:rsidR="00432BA9" w:rsidRDefault="00432BA9" w:rsidP="00432BA9">
      <w:pPr>
        <w:tabs>
          <w:tab w:val="left" w:pos="1481"/>
        </w:tabs>
        <w:spacing w:line="360" w:lineRule="auto"/>
        <w:rPr>
          <w:rFonts w:ascii="Times New Roman" w:hAnsi="Times New Roman" w:cs="Times New Roman"/>
          <w:sz w:val="24"/>
          <w:szCs w:val="24"/>
        </w:rPr>
      </w:pPr>
    </w:p>
    <w:p w14:paraId="3AF0D2A5" w14:textId="77777777" w:rsidR="00432BA9" w:rsidRDefault="00432BA9" w:rsidP="00432BA9">
      <w:pPr>
        <w:tabs>
          <w:tab w:val="left" w:pos="1481"/>
        </w:tabs>
        <w:spacing w:line="360" w:lineRule="auto"/>
        <w:rPr>
          <w:rFonts w:ascii="Times New Roman" w:hAnsi="Times New Roman" w:cs="Times New Roman"/>
          <w:sz w:val="24"/>
          <w:szCs w:val="24"/>
        </w:rPr>
      </w:pPr>
    </w:p>
    <w:p w14:paraId="4CD0472C" w14:textId="77777777" w:rsidR="00432BA9" w:rsidRDefault="00432BA9" w:rsidP="00432BA9">
      <w:pPr>
        <w:tabs>
          <w:tab w:val="left" w:pos="1481"/>
        </w:tabs>
        <w:spacing w:line="360" w:lineRule="auto"/>
        <w:rPr>
          <w:rFonts w:ascii="Times New Roman" w:hAnsi="Times New Roman" w:cs="Times New Roman"/>
          <w:sz w:val="24"/>
          <w:szCs w:val="24"/>
        </w:rPr>
      </w:pPr>
    </w:p>
    <w:p w14:paraId="60544391" w14:textId="77777777" w:rsidR="00432BA9" w:rsidRDefault="00432BA9" w:rsidP="00432BA9">
      <w:pPr>
        <w:tabs>
          <w:tab w:val="left" w:pos="1481"/>
        </w:tabs>
        <w:spacing w:line="360" w:lineRule="auto"/>
        <w:rPr>
          <w:rFonts w:ascii="Times New Roman" w:hAnsi="Times New Roman" w:cs="Times New Roman"/>
          <w:sz w:val="24"/>
          <w:szCs w:val="24"/>
        </w:rPr>
      </w:pPr>
    </w:p>
    <w:p w14:paraId="6D53781B" w14:textId="77777777" w:rsidR="00432BA9" w:rsidRDefault="00432BA9" w:rsidP="00432BA9">
      <w:pPr>
        <w:tabs>
          <w:tab w:val="left" w:pos="1481"/>
        </w:tabs>
        <w:spacing w:line="360" w:lineRule="auto"/>
        <w:rPr>
          <w:rFonts w:ascii="Times New Roman" w:hAnsi="Times New Roman" w:cs="Times New Roman"/>
          <w:sz w:val="24"/>
          <w:szCs w:val="24"/>
        </w:rPr>
      </w:pPr>
    </w:p>
    <w:p w14:paraId="739E3610" w14:textId="77777777" w:rsidR="00432BA9" w:rsidRDefault="00432BA9" w:rsidP="00432BA9">
      <w:pPr>
        <w:tabs>
          <w:tab w:val="left" w:pos="1481"/>
        </w:tabs>
        <w:spacing w:line="360" w:lineRule="auto"/>
        <w:rPr>
          <w:rFonts w:ascii="Times New Roman" w:hAnsi="Times New Roman" w:cs="Times New Roman"/>
          <w:sz w:val="24"/>
          <w:szCs w:val="24"/>
        </w:rPr>
      </w:pPr>
    </w:p>
    <w:p w14:paraId="14B263BA" w14:textId="77777777" w:rsidR="00432BA9" w:rsidRDefault="00432BA9" w:rsidP="00432BA9">
      <w:pPr>
        <w:tabs>
          <w:tab w:val="left" w:pos="1481"/>
        </w:tabs>
        <w:spacing w:line="360" w:lineRule="auto"/>
        <w:rPr>
          <w:rFonts w:ascii="Times New Roman" w:hAnsi="Times New Roman" w:cs="Times New Roman"/>
          <w:sz w:val="24"/>
          <w:szCs w:val="24"/>
        </w:rPr>
      </w:pPr>
    </w:p>
    <w:p w14:paraId="6F87A62F" w14:textId="02B35ADA" w:rsidR="00432BA9" w:rsidRDefault="0034010A" w:rsidP="00432BA9">
      <w:pPr>
        <w:tabs>
          <w:tab w:val="left" w:pos="1481"/>
        </w:tabs>
        <w:spacing w:line="360" w:lineRule="auto"/>
        <w:rPr>
          <w:rFonts w:ascii="Times New Roman" w:hAnsi="Times New Roman" w:cs="Times New Roman"/>
          <w:sz w:val="24"/>
          <w:szCs w:val="24"/>
        </w:rPr>
      </w:pPr>
      <w:r>
        <w:rPr>
          <w:rFonts w:ascii="Times New Roman" w:eastAsia="宋体" w:hAnsi="Times New Roman" w:cs="Times New Roman"/>
          <w:noProof/>
          <w:sz w:val="24"/>
          <w:szCs w:val="24"/>
        </w:rPr>
        <w:lastRenderedPageBreak/>
        <mc:AlternateContent>
          <mc:Choice Requires="wps">
            <w:drawing>
              <wp:anchor distT="45720" distB="45720" distL="114300" distR="114300" simplePos="0" relativeHeight="251694080" behindDoc="0" locked="0" layoutInCell="1" allowOverlap="1" wp14:anchorId="0DEBF59E" wp14:editId="02BC1661">
                <wp:simplePos x="0" y="0"/>
                <wp:positionH relativeFrom="column">
                  <wp:posOffset>2176932</wp:posOffset>
                </wp:positionH>
                <wp:positionV relativeFrom="paragraph">
                  <wp:posOffset>1840230</wp:posOffset>
                </wp:positionV>
                <wp:extent cx="683895" cy="302260"/>
                <wp:effectExtent l="0" t="0" r="0" b="2540"/>
                <wp:wrapNone/>
                <wp:docPr id="41077066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302260"/>
                        </a:xfrm>
                        <a:prstGeom prst="rect">
                          <a:avLst/>
                        </a:prstGeom>
                        <a:noFill/>
                        <a:ln w="9525">
                          <a:noFill/>
                          <a:miter lim="800000"/>
                        </a:ln>
                      </wps:spPr>
                      <wps:txbx>
                        <w:txbxContent>
                          <w:p w14:paraId="77EC24E4" w14:textId="77777777" w:rsidR="0034010A" w:rsidRPr="00486036" w:rsidRDefault="0034010A" w:rsidP="0034010A">
                            <w:pPr>
                              <w:rPr>
                                <w:rFonts w:ascii="Times New Roman" w:hAnsi="Times New Roman" w:cs="Times New Roman"/>
                                <w:szCs w:val="21"/>
                              </w:rPr>
                            </w:pPr>
                            <w:r w:rsidRPr="00486036">
                              <w:rPr>
                                <w:rFonts w:ascii="Times New Roman" w:hAnsi="Times New Roman" w:cs="Times New Roman" w:hint="eastAsia"/>
                                <w:szCs w:val="21"/>
                              </w:rPr>
                              <w:t>Time (h)</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DEBF59E" id="_x0000_s1045" type="#_x0000_t202" style="position:absolute;left:0;text-align:left;margin-left:171.4pt;margin-top:144.9pt;width:53.85pt;height:23.8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" filled="f" stroked="f">
                <v:textbox>
                  <w:txbxContent>
                    <w:p w14:paraId="77EC24E4" w14:textId="77777777" w:rsidR="0034010A" w:rsidRPr="00486036" w:rsidRDefault="0034010A" w:rsidP="0034010A">
                      <w:pPr>
                        <w:rPr>
                          <w:rFonts w:ascii="Times New Roman" w:hAnsi="Times New Roman" w:cs="Times New Roman"/>
                          <w:szCs w:val="21"/>
                        </w:rPr>
                      </w:pPr>
                      <w:r w:rsidRPr="00486036">
                        <w:rPr>
                          <w:rFonts w:ascii="Times New Roman" w:hAnsi="Times New Roman" w:cs="Times New Roman" w:hint="eastAsia"/>
                          <w:szCs w:val="21"/>
                        </w:rPr>
                        <w:t>Time (h)</w:t>
                      </w:r>
                    </w:p>
                  </w:txbxContent>
                </v:textbox>
              </v:shape>
            </w:pict>
          </mc:Fallback>
        </mc:AlternateContent>
      </w:r>
      <w:r>
        <w:rPr>
          <w:rFonts w:ascii="Times New Roman" w:eastAsia="宋体" w:hAnsi="Times New Roman" w:cs="Times New Roman"/>
          <w:noProof/>
          <w:sz w:val="24"/>
          <w:szCs w:val="24"/>
        </w:rPr>
        <mc:AlternateContent>
          <mc:Choice Requires="wps">
            <w:drawing>
              <wp:anchor distT="45720" distB="45720" distL="114300" distR="114300" simplePos="0" relativeHeight="251687936" behindDoc="0" locked="0" layoutInCell="1" allowOverlap="1" wp14:anchorId="335AFC94" wp14:editId="35B11505">
                <wp:simplePos x="0" y="0"/>
                <wp:positionH relativeFrom="column">
                  <wp:posOffset>2174443</wp:posOffset>
                </wp:positionH>
                <wp:positionV relativeFrom="paragraph">
                  <wp:posOffset>3719779</wp:posOffset>
                </wp:positionV>
                <wp:extent cx="713232" cy="302260"/>
                <wp:effectExtent l="0" t="0" r="0" b="2540"/>
                <wp:wrapNone/>
                <wp:docPr id="199192288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 cy="302260"/>
                        </a:xfrm>
                        <a:prstGeom prst="rect">
                          <a:avLst/>
                        </a:prstGeom>
                        <a:noFill/>
                        <a:ln w="9525">
                          <a:noFill/>
                          <a:miter lim="800000"/>
                        </a:ln>
                      </wps:spPr>
                      <wps:txbx>
                        <w:txbxContent>
                          <w:p w14:paraId="41986448" w14:textId="77777777" w:rsidR="00486036" w:rsidRPr="00486036" w:rsidRDefault="00486036" w:rsidP="00486036">
                            <w:pPr>
                              <w:rPr>
                                <w:rFonts w:ascii="Times New Roman" w:hAnsi="Times New Roman" w:cs="Times New Roman"/>
                                <w:szCs w:val="21"/>
                              </w:rPr>
                            </w:pPr>
                            <w:r w:rsidRPr="00486036">
                              <w:rPr>
                                <w:rFonts w:ascii="Times New Roman" w:hAnsi="Times New Roman" w:cs="Times New Roman" w:hint="eastAsia"/>
                                <w:szCs w:val="21"/>
                              </w:rPr>
                              <w:t>Time (h)</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35AFC94" id="_x0000_s1046" type="#_x0000_t202" style="position:absolute;left:0;text-align:left;margin-left:171.2pt;margin-top:292.9pt;width:56.15pt;height:23.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" filled="f" stroked="f">
                <v:textbox>
                  <w:txbxContent>
                    <w:p w14:paraId="41986448" w14:textId="77777777" w:rsidR="00486036" w:rsidRPr="00486036" w:rsidRDefault="00486036" w:rsidP="00486036">
                      <w:pPr>
                        <w:rPr>
                          <w:rFonts w:ascii="Times New Roman" w:hAnsi="Times New Roman" w:cs="Times New Roman"/>
                          <w:szCs w:val="21"/>
                        </w:rPr>
                      </w:pPr>
                      <w:r w:rsidRPr="00486036">
                        <w:rPr>
                          <w:rFonts w:ascii="Times New Roman" w:hAnsi="Times New Roman" w:cs="Times New Roman" w:hint="eastAsia"/>
                          <w:szCs w:val="21"/>
                        </w:rPr>
                        <w:t>Time (h)</w:t>
                      </w:r>
                    </w:p>
                  </w:txbxContent>
                </v:textbox>
              </v:shape>
            </w:pict>
          </mc:Fallback>
        </mc:AlternateContent>
      </w:r>
      <w:r w:rsidR="00C32331" w:rsidRPr="00F66B9F">
        <w:rPr>
          <w:rFonts w:ascii="宋体" w:eastAsia="宋体" w:hAnsi="宋体"/>
          <w:noProof/>
          <w:sz w:val="24"/>
          <w:szCs w:val="24"/>
        </w:rPr>
        <mc:AlternateContent>
          <mc:Choice Requires="wps">
            <w:drawing>
              <wp:anchor distT="45720" distB="45720" distL="114300" distR="114300" simplePos="0" relativeHeight="251677696" behindDoc="0" locked="0" layoutInCell="1" allowOverlap="1" wp14:anchorId="363BA5D5" wp14:editId="1A0D42EB">
                <wp:simplePos x="0" y="0"/>
                <wp:positionH relativeFrom="column">
                  <wp:posOffset>0</wp:posOffset>
                </wp:positionH>
                <wp:positionV relativeFrom="paragraph">
                  <wp:posOffset>3964940</wp:posOffset>
                </wp:positionV>
                <wp:extent cx="353695" cy="1404620"/>
                <wp:effectExtent l="0" t="0" r="0" b="6350"/>
                <wp:wrapNone/>
                <wp:docPr id="20329879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33124882" w14:textId="606D7CC4"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BA5D5" id="_x0000_s1047" type="#_x0000_t202" style="position:absolute;left:0;text-align:left;margin-left:0;margin-top:312.2pt;width:27.8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" filled="f" stroked="f">
                <v:textbox style="mso-fit-shape-to-text:t">
                  <w:txbxContent>
                    <w:p w14:paraId="33124882" w14:textId="606D7CC4"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v:textbox>
              </v:shape>
            </w:pict>
          </mc:Fallback>
        </mc:AlternateContent>
      </w:r>
      <w:r w:rsidR="00C32331" w:rsidRPr="00F66B9F">
        <w:rPr>
          <w:rFonts w:ascii="宋体" w:eastAsia="宋体" w:hAnsi="宋体"/>
          <w:noProof/>
          <w:sz w:val="24"/>
          <w:szCs w:val="24"/>
        </w:rPr>
        <mc:AlternateContent>
          <mc:Choice Requires="wps">
            <w:drawing>
              <wp:anchor distT="45720" distB="45720" distL="114300" distR="114300" simplePos="0" relativeHeight="251675648" behindDoc="0" locked="0" layoutInCell="1" allowOverlap="1" wp14:anchorId="21891EEE" wp14:editId="524015C0">
                <wp:simplePos x="0" y="0"/>
                <wp:positionH relativeFrom="column">
                  <wp:posOffset>0</wp:posOffset>
                </wp:positionH>
                <wp:positionV relativeFrom="paragraph">
                  <wp:posOffset>1972129</wp:posOffset>
                </wp:positionV>
                <wp:extent cx="353695" cy="1404620"/>
                <wp:effectExtent l="0" t="0" r="0" b="6350"/>
                <wp:wrapNone/>
                <wp:docPr id="117116796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2904C2CE" w14:textId="3F308CC5"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891EEE" id="_x0000_s1048" type="#_x0000_t202" style="position:absolute;left:0;text-align:left;margin-left:0;margin-top:155.3pt;width:27.8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" filled="f" stroked="f">
                <v:textbox style="mso-fit-shape-to-text:t">
                  <w:txbxContent>
                    <w:p w14:paraId="2904C2CE" w14:textId="3F308CC5"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v:textbox>
              </v:shape>
            </w:pict>
          </mc:Fallback>
        </mc:AlternateContent>
      </w:r>
      <w:r w:rsidR="00C32331" w:rsidRPr="00F66B9F">
        <w:rPr>
          <w:rFonts w:ascii="宋体" w:eastAsia="宋体" w:hAnsi="宋体"/>
          <w:noProof/>
          <w:sz w:val="24"/>
          <w:szCs w:val="24"/>
        </w:rPr>
        <mc:AlternateContent>
          <mc:Choice Requires="wps">
            <w:drawing>
              <wp:anchor distT="45720" distB="45720" distL="114300" distR="114300" simplePos="0" relativeHeight="251673600" behindDoc="0" locked="0" layoutInCell="1" allowOverlap="1" wp14:anchorId="12E1CB1A" wp14:editId="7B395FA3">
                <wp:simplePos x="0" y="0"/>
                <wp:positionH relativeFrom="column">
                  <wp:posOffset>0</wp:posOffset>
                </wp:positionH>
                <wp:positionV relativeFrom="paragraph">
                  <wp:posOffset>97971</wp:posOffset>
                </wp:positionV>
                <wp:extent cx="353695" cy="1404620"/>
                <wp:effectExtent l="0" t="0" r="0" b="6350"/>
                <wp:wrapNone/>
                <wp:docPr id="5495459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1362860E" w14:textId="77777777"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E1CB1A" id="_x0000_s1049" type="#_x0000_t202" style="position:absolute;left:0;text-align:left;margin-left:0;margin-top:7.7pt;width:27.8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Yq/g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" filled="f" stroked="f">
                <v:textbox style="mso-fit-shape-to-text:t">
                  <w:txbxContent>
                    <w:p w14:paraId="1362860E" w14:textId="77777777"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v:textbox>
              </v:shape>
            </w:pict>
          </mc:Fallback>
        </mc:AlternateContent>
      </w:r>
      <w:r w:rsidR="00432BA9">
        <w:rPr>
          <w:rFonts w:ascii="宋体" w:eastAsia="宋体" w:hAnsi="宋体" w:hint="eastAsia"/>
          <w:noProof/>
          <w:sz w:val="24"/>
          <w:szCs w:val="24"/>
        </w:rPr>
        <w:drawing>
          <wp:inline distT="0" distB="0" distL="0" distR="0" wp14:anchorId="54E732EB" wp14:editId="5942E7A2">
            <wp:extent cx="5273886" cy="3768635"/>
            <wp:effectExtent l="0" t="0" r="3175" b="3810"/>
            <wp:docPr id="2207916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7632" name="图片 33677632"/>
                    <pic:cNvPicPr/>
                  </pic:nvPicPr>
                  <pic:blipFill rotWithShape="1">
                    <a:blip r:embed="rId11"/>
                    <a:srcRect b="4722"/>
                    <a:stretch>
                      <a:fillRect/>
                    </a:stretch>
                  </pic:blipFill>
                  <pic:spPr bwMode="auto">
                    <a:xfrm>
                      <a:off x="0" y="0"/>
                      <a:ext cx="5274310" cy="3768938"/>
                    </a:xfrm>
                    <a:prstGeom prst="rect">
                      <a:avLst/>
                    </a:prstGeom>
                    <a:ln>
                      <a:noFill/>
                    </a:ln>
                    <a:extLst>
                      <a:ext uri="{53640926-AAD7-44D8-BBD7-CCE9431645EC}">
                        <a14:shadowObscured xmlns:a14="http://schemas.microsoft.com/office/drawing/2010/main"/>
                      </a:ext>
                    </a:extLst>
                  </pic:spPr>
                </pic:pic>
              </a:graphicData>
            </a:graphic>
          </wp:inline>
        </w:drawing>
      </w:r>
    </w:p>
    <w:p w14:paraId="4628AAB4" w14:textId="4968D6C5" w:rsidR="00CD166C" w:rsidRDefault="0034010A" w:rsidP="00432BA9">
      <w:pPr>
        <w:tabs>
          <w:tab w:val="left" w:pos="1481"/>
        </w:tabs>
        <w:spacing w:line="360" w:lineRule="auto"/>
        <w:rPr>
          <w:rFonts w:ascii="Times New Roman" w:hAnsi="Times New Roman" w:cs="Times New Roman"/>
          <w:sz w:val="24"/>
          <w:szCs w:val="24"/>
        </w:rPr>
      </w:pPr>
      <w:r>
        <w:rPr>
          <w:rFonts w:ascii="Times New Roman" w:eastAsia="宋体" w:hAnsi="Times New Roman" w:cs="Times New Roman"/>
          <w:noProof/>
          <w:sz w:val="24"/>
          <w:szCs w:val="24"/>
        </w:rPr>
        <mc:AlternateContent>
          <mc:Choice Requires="wps">
            <w:drawing>
              <wp:anchor distT="45720" distB="45720" distL="114300" distR="114300" simplePos="0" relativeHeight="251689984" behindDoc="0" locked="0" layoutInCell="1" allowOverlap="1" wp14:anchorId="4E413A00" wp14:editId="61976747">
                <wp:simplePos x="0" y="0"/>
                <wp:positionH relativeFrom="column">
                  <wp:posOffset>2196389</wp:posOffset>
                </wp:positionH>
                <wp:positionV relativeFrom="paragraph">
                  <wp:posOffset>3586886</wp:posOffset>
                </wp:positionV>
                <wp:extent cx="724205" cy="302260"/>
                <wp:effectExtent l="0" t="0" r="0" b="2540"/>
                <wp:wrapNone/>
                <wp:docPr id="18152360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205" cy="302260"/>
                        </a:xfrm>
                        <a:prstGeom prst="rect">
                          <a:avLst/>
                        </a:prstGeom>
                        <a:noFill/>
                        <a:ln w="9525">
                          <a:noFill/>
                          <a:miter lim="800000"/>
                        </a:ln>
                      </wps:spPr>
                      <wps:txbx>
                        <w:txbxContent>
                          <w:p w14:paraId="1132BE89" w14:textId="77777777" w:rsidR="00486036" w:rsidRPr="00486036" w:rsidRDefault="00486036" w:rsidP="00486036">
                            <w:pPr>
                              <w:rPr>
                                <w:rFonts w:ascii="Times New Roman" w:hAnsi="Times New Roman" w:cs="Times New Roman"/>
                                <w:szCs w:val="21"/>
                              </w:rPr>
                            </w:pPr>
                            <w:r w:rsidRPr="00486036">
                              <w:rPr>
                                <w:rFonts w:ascii="Times New Roman" w:hAnsi="Times New Roman" w:cs="Times New Roman" w:hint="eastAsia"/>
                                <w:szCs w:val="21"/>
                              </w:rPr>
                              <w:t>Time (h)</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4E413A00" id="_x0000_s1050" type="#_x0000_t202" style="position:absolute;left:0;text-align:left;margin-left:172.95pt;margin-top:282.45pt;width:57pt;height:23.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" filled="f" stroked="f">
                <v:textbox>
                  <w:txbxContent>
                    <w:p w14:paraId="1132BE89" w14:textId="77777777" w:rsidR="00486036" w:rsidRPr="00486036" w:rsidRDefault="00486036" w:rsidP="00486036">
                      <w:pPr>
                        <w:rPr>
                          <w:rFonts w:ascii="Times New Roman" w:hAnsi="Times New Roman" w:cs="Times New Roman"/>
                          <w:szCs w:val="21"/>
                        </w:rPr>
                      </w:pPr>
                      <w:r w:rsidRPr="00486036">
                        <w:rPr>
                          <w:rFonts w:ascii="Times New Roman" w:hAnsi="Times New Roman" w:cs="Times New Roman" w:hint="eastAsia"/>
                          <w:szCs w:val="21"/>
                        </w:rPr>
                        <w:t>Time (h)</w:t>
                      </w:r>
                    </w:p>
                  </w:txbxContent>
                </v:textbox>
              </v:shape>
            </w:pict>
          </mc:Fallback>
        </mc:AlternateContent>
      </w:r>
      <w:r>
        <w:rPr>
          <w:rFonts w:ascii="Times New Roman" w:eastAsia="宋体" w:hAnsi="Times New Roman" w:cs="Times New Roman"/>
          <w:noProof/>
          <w:sz w:val="24"/>
          <w:szCs w:val="24"/>
        </w:rPr>
        <mc:AlternateContent>
          <mc:Choice Requires="wps">
            <w:drawing>
              <wp:anchor distT="45720" distB="45720" distL="114300" distR="114300" simplePos="0" relativeHeight="251692032" behindDoc="0" locked="0" layoutInCell="1" allowOverlap="1" wp14:anchorId="5A081846" wp14:editId="4BF246EB">
                <wp:simplePos x="0" y="0"/>
                <wp:positionH relativeFrom="column">
                  <wp:posOffset>2185416</wp:posOffset>
                </wp:positionH>
                <wp:positionV relativeFrom="paragraph">
                  <wp:posOffset>1688592</wp:posOffset>
                </wp:positionV>
                <wp:extent cx="702132" cy="302260"/>
                <wp:effectExtent l="0" t="0" r="0" b="2540"/>
                <wp:wrapNone/>
                <wp:docPr id="7209576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32" cy="302260"/>
                        </a:xfrm>
                        <a:prstGeom prst="rect">
                          <a:avLst/>
                        </a:prstGeom>
                        <a:noFill/>
                        <a:ln w="9525">
                          <a:noFill/>
                          <a:miter lim="800000"/>
                        </a:ln>
                      </wps:spPr>
                      <wps:txbx>
                        <w:txbxContent>
                          <w:p w14:paraId="2183CC78" w14:textId="77777777" w:rsidR="0034010A" w:rsidRPr="00486036" w:rsidRDefault="0034010A" w:rsidP="0034010A">
                            <w:pPr>
                              <w:rPr>
                                <w:rFonts w:ascii="Times New Roman" w:hAnsi="Times New Roman" w:cs="Times New Roman"/>
                                <w:szCs w:val="21"/>
                              </w:rPr>
                            </w:pPr>
                            <w:r w:rsidRPr="00486036">
                              <w:rPr>
                                <w:rFonts w:ascii="Times New Roman" w:hAnsi="Times New Roman" w:cs="Times New Roman" w:hint="eastAsia"/>
                                <w:szCs w:val="21"/>
                              </w:rPr>
                              <w:t>Time (h)</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5A081846" id="_x0000_s1051" type="#_x0000_t202" style="position:absolute;left:0;text-align:left;margin-left:172.1pt;margin-top:132.95pt;width:55.3pt;height:23.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" filled="f" stroked="f">
                <v:textbox>
                  <w:txbxContent>
                    <w:p w14:paraId="2183CC78" w14:textId="77777777" w:rsidR="0034010A" w:rsidRPr="00486036" w:rsidRDefault="0034010A" w:rsidP="0034010A">
                      <w:pPr>
                        <w:rPr>
                          <w:rFonts w:ascii="Times New Roman" w:hAnsi="Times New Roman" w:cs="Times New Roman"/>
                          <w:szCs w:val="21"/>
                        </w:rPr>
                      </w:pPr>
                      <w:r w:rsidRPr="00486036">
                        <w:rPr>
                          <w:rFonts w:ascii="Times New Roman" w:hAnsi="Times New Roman" w:cs="Times New Roman" w:hint="eastAsia"/>
                          <w:szCs w:val="21"/>
                        </w:rPr>
                        <w:t>Time (h)</w:t>
                      </w:r>
                    </w:p>
                  </w:txbxContent>
                </v:textbox>
              </v:shape>
            </w:pict>
          </mc:Fallback>
        </mc:AlternateContent>
      </w:r>
      <w:r w:rsidR="00C32331" w:rsidRPr="00F66B9F">
        <w:rPr>
          <w:rFonts w:ascii="宋体" w:eastAsia="宋体" w:hAnsi="宋体"/>
          <w:noProof/>
          <w:sz w:val="24"/>
          <w:szCs w:val="24"/>
        </w:rPr>
        <mc:AlternateContent>
          <mc:Choice Requires="wps">
            <w:drawing>
              <wp:anchor distT="45720" distB="45720" distL="114300" distR="114300" simplePos="0" relativeHeight="251679744" behindDoc="0" locked="0" layoutInCell="1" allowOverlap="1" wp14:anchorId="09631C50" wp14:editId="3467E29A">
                <wp:simplePos x="0" y="0"/>
                <wp:positionH relativeFrom="column">
                  <wp:posOffset>0</wp:posOffset>
                </wp:positionH>
                <wp:positionV relativeFrom="paragraph">
                  <wp:posOffset>1856286</wp:posOffset>
                </wp:positionV>
                <wp:extent cx="353695" cy="1404620"/>
                <wp:effectExtent l="0" t="0" r="0" b="6350"/>
                <wp:wrapNone/>
                <wp:docPr id="11374662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A4D9594" w14:textId="3E49E44D"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631C50" id="_x0000_s1052" type="#_x0000_t202" style="position:absolute;left:0;text-align:left;margin-left:0;margin-top:146.15pt;width:27.8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CzAAI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" filled="f" stroked="f">
                <v:textbox style="mso-fit-shape-to-text:t">
                  <w:txbxContent>
                    <w:p w14:paraId="6A4D9594" w14:textId="3E49E44D" w:rsidR="00C32331" w:rsidRPr="00F66B9F" w:rsidRDefault="00C32331" w:rsidP="00C32331">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v:textbox>
              </v:shape>
            </w:pict>
          </mc:Fallback>
        </mc:AlternateContent>
      </w:r>
      <w:r w:rsidR="00CD166C">
        <w:rPr>
          <w:rFonts w:ascii="Times New Roman" w:hAnsi="Times New Roman" w:cs="Times New Roman"/>
          <w:noProof/>
          <w:sz w:val="24"/>
          <w:szCs w:val="24"/>
        </w:rPr>
        <w:drawing>
          <wp:inline distT="0" distB="0" distL="0" distR="0" wp14:anchorId="63BF4AA2" wp14:editId="147AD67A">
            <wp:extent cx="5273738" cy="3601941"/>
            <wp:effectExtent l="0" t="0" r="3175" b="0"/>
            <wp:docPr id="16570810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81041" name="图片 1657081041"/>
                    <pic:cNvPicPr/>
                  </pic:nvPicPr>
                  <pic:blipFill rotWithShape="1">
                    <a:blip r:embed="rId12"/>
                    <a:srcRect t="3216" b="5725"/>
                    <a:stretch>
                      <a:fillRect/>
                    </a:stretch>
                  </pic:blipFill>
                  <pic:spPr bwMode="auto">
                    <a:xfrm>
                      <a:off x="0" y="0"/>
                      <a:ext cx="5274310" cy="3602331"/>
                    </a:xfrm>
                    <a:prstGeom prst="rect">
                      <a:avLst/>
                    </a:prstGeom>
                    <a:ln>
                      <a:noFill/>
                    </a:ln>
                    <a:extLst>
                      <a:ext uri="{53640926-AAD7-44D8-BBD7-CCE9431645EC}">
                        <a14:shadowObscured xmlns:a14="http://schemas.microsoft.com/office/drawing/2010/main"/>
                      </a:ext>
                    </a:extLst>
                  </pic:spPr>
                </pic:pic>
              </a:graphicData>
            </a:graphic>
          </wp:inline>
        </w:drawing>
      </w:r>
    </w:p>
    <w:p w14:paraId="76C4C155" w14:textId="56084C1A" w:rsidR="00C32331" w:rsidRDefault="00C32331" w:rsidP="00432BA9">
      <w:pPr>
        <w:tabs>
          <w:tab w:val="left" w:pos="1481"/>
        </w:tabs>
        <w:spacing w:line="360" w:lineRule="auto"/>
        <w:rPr>
          <w:rFonts w:ascii="Times New Roman" w:hAnsi="Times New Roman" w:cs="Times New Roman"/>
          <w:sz w:val="24"/>
          <w:szCs w:val="24"/>
        </w:rPr>
      </w:pPr>
      <w:r w:rsidRPr="009A4525">
        <w:rPr>
          <w:rFonts w:ascii="Times New Roman" w:hAnsi="Times New Roman" w:cs="Times New Roman" w:hint="eastAsia"/>
          <w:b/>
          <w:bCs/>
          <w:sz w:val="24"/>
          <w:szCs w:val="24"/>
        </w:rPr>
        <w:t>Figure S</w:t>
      </w:r>
      <w:r w:rsidR="009A4525" w:rsidRPr="009A4525">
        <w:rPr>
          <w:rFonts w:ascii="Times New Roman" w:hAnsi="Times New Roman" w:cs="Times New Roman" w:hint="eastAsia"/>
          <w:b/>
          <w:bCs/>
          <w:sz w:val="24"/>
          <w:szCs w:val="24"/>
        </w:rPr>
        <w:t>5</w:t>
      </w:r>
      <w:r w:rsidR="009A4525">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sidRPr="00C32331">
        <w:rPr>
          <w:rFonts w:ascii="Times New Roman" w:hAnsi="Times New Roman" w:cs="Times New Roman" w:hint="eastAsia"/>
          <w:sz w:val="24"/>
          <w:szCs w:val="24"/>
        </w:rPr>
        <w:t xml:space="preserve">Wavelet transform plots of continuous data for air temperature and humidity, bamboo culm flux and soil flux. (a) shows air temperature data, (b) shows air humidity data, (c) shows bamboo culm flux data, and (d) shows soil flux data, where the </w:t>
      </w:r>
      <w:proofErr w:type="spellStart"/>
      <w:r w:rsidRPr="00C32331">
        <w:rPr>
          <w:rFonts w:ascii="Times New Roman" w:hAnsi="Times New Roman" w:cs="Times New Roman" w:hint="eastAsia"/>
          <w:sz w:val="24"/>
          <w:szCs w:val="24"/>
        </w:rPr>
        <w:t>colour</w:t>
      </w:r>
      <w:proofErr w:type="spellEnd"/>
      <w:r w:rsidRPr="00C32331">
        <w:rPr>
          <w:rFonts w:ascii="Times New Roman" w:hAnsi="Times New Roman" w:cs="Times New Roman" w:hint="eastAsia"/>
          <w:sz w:val="24"/>
          <w:szCs w:val="24"/>
        </w:rPr>
        <w:t xml:space="preserve"> bars represent data series at different frequencies.</w:t>
      </w:r>
    </w:p>
    <w:p w14:paraId="547D47CD" w14:textId="3839719E" w:rsidR="00432BA9" w:rsidRDefault="00CD166C" w:rsidP="00432BA9">
      <w:pPr>
        <w:tabs>
          <w:tab w:val="left" w:pos="1481"/>
        </w:tabs>
        <w:spacing w:line="360" w:lineRule="auto"/>
        <w:rPr>
          <w:rFonts w:ascii="Times New Roman" w:hAnsi="Times New Roman" w:cs="Times New Roman"/>
          <w:sz w:val="24"/>
          <w:szCs w:val="24"/>
        </w:rPr>
      </w:pPr>
      <w:r w:rsidRPr="00F66B9F">
        <w:rPr>
          <w:rFonts w:ascii="宋体" w:eastAsia="宋体" w:hAnsi="宋体"/>
          <w:noProof/>
          <w:sz w:val="24"/>
          <w:szCs w:val="24"/>
        </w:rPr>
        <w:lastRenderedPageBreak/>
        <mc:AlternateContent>
          <mc:Choice Requires="wps">
            <w:drawing>
              <wp:anchor distT="45720" distB="45720" distL="114300" distR="114300" simplePos="0" relativeHeight="251685888" behindDoc="0" locked="0" layoutInCell="1" allowOverlap="1" wp14:anchorId="0EC89AAF" wp14:editId="4FE01914">
                <wp:simplePos x="0" y="0"/>
                <wp:positionH relativeFrom="column">
                  <wp:posOffset>379095</wp:posOffset>
                </wp:positionH>
                <wp:positionV relativeFrom="paragraph">
                  <wp:posOffset>3593299</wp:posOffset>
                </wp:positionV>
                <wp:extent cx="353695" cy="1404620"/>
                <wp:effectExtent l="0" t="0" r="0" b="6350"/>
                <wp:wrapNone/>
                <wp:docPr id="88765227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793721C" w14:textId="196BBF40" w:rsidR="00CD166C" w:rsidRPr="00F66B9F" w:rsidRDefault="00CD166C" w:rsidP="00CD166C">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89AAF" id="_x0000_s1053" type="#_x0000_t202" style="position:absolute;left:0;text-align:left;margin-left:29.85pt;margin-top:282.95pt;width:27.8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5FAAI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" filled="f" stroked="f">
                <v:textbox style="mso-fit-shape-to-text:t">
                  <w:txbxContent>
                    <w:p w14:paraId="6793721C" w14:textId="196BBF40" w:rsidR="00CD166C" w:rsidRPr="00F66B9F" w:rsidRDefault="00CD166C" w:rsidP="00CD166C">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83840" behindDoc="0" locked="0" layoutInCell="1" allowOverlap="1" wp14:anchorId="73CCE718" wp14:editId="408C4CA2">
                <wp:simplePos x="0" y="0"/>
                <wp:positionH relativeFrom="column">
                  <wp:posOffset>379730</wp:posOffset>
                </wp:positionH>
                <wp:positionV relativeFrom="paragraph">
                  <wp:posOffset>1916596</wp:posOffset>
                </wp:positionV>
                <wp:extent cx="353695" cy="1404620"/>
                <wp:effectExtent l="0" t="0" r="0" b="6350"/>
                <wp:wrapNone/>
                <wp:docPr id="4163332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76834065" w14:textId="6FC1AE51" w:rsidR="00CD166C" w:rsidRPr="00F66B9F" w:rsidRDefault="00CD166C" w:rsidP="00CD166C">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CCE718" id="_x0000_s1054" type="#_x0000_t202" style="position:absolute;left:0;text-align:left;margin-left:29.9pt;margin-top:150.9pt;width:27.8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" filled="f" stroked="f">
                <v:textbox style="mso-fit-shape-to-text:t">
                  <w:txbxContent>
                    <w:p w14:paraId="76834065" w14:textId="6FC1AE51" w:rsidR="00CD166C" w:rsidRPr="00F66B9F" w:rsidRDefault="00CD166C" w:rsidP="00CD166C">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81792" behindDoc="0" locked="0" layoutInCell="1" allowOverlap="1" wp14:anchorId="6F60EDA4" wp14:editId="7CFE51A9">
                <wp:simplePos x="0" y="0"/>
                <wp:positionH relativeFrom="column">
                  <wp:posOffset>379095</wp:posOffset>
                </wp:positionH>
                <wp:positionV relativeFrom="paragraph">
                  <wp:posOffset>256374</wp:posOffset>
                </wp:positionV>
                <wp:extent cx="353695" cy="1404620"/>
                <wp:effectExtent l="0" t="0" r="0" b="6350"/>
                <wp:wrapNone/>
                <wp:docPr id="541330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66477CF7" w14:textId="5C8EC6E9" w:rsidR="00CD166C" w:rsidRPr="00F66B9F" w:rsidRDefault="00CD166C" w:rsidP="00CD166C">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60EDA4" id="_x0000_s1055" type="#_x0000_t202" style="position:absolute;left:0;text-align:left;margin-left:29.85pt;margin-top:20.2pt;width:27.8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4vDAAI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" filled="f" stroked="f">
                <v:textbox style="mso-fit-shape-to-text:t">
                  <w:txbxContent>
                    <w:p w14:paraId="66477CF7" w14:textId="5C8EC6E9" w:rsidR="00CD166C" w:rsidRPr="00F66B9F" w:rsidRDefault="00CD166C" w:rsidP="00CD166C">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v:textbox>
              </v:shape>
            </w:pict>
          </mc:Fallback>
        </mc:AlternateContent>
      </w:r>
      <w:r>
        <w:rPr>
          <w:rFonts w:ascii="Times New Roman" w:hAnsi="Times New Roman" w:cs="Times New Roman"/>
          <w:noProof/>
          <w:sz w:val="24"/>
          <w:szCs w:val="24"/>
        </w:rPr>
        <w:drawing>
          <wp:inline distT="0" distB="0" distL="0" distR="0" wp14:anchorId="336DD844" wp14:editId="729C2D53">
            <wp:extent cx="5274310" cy="5301615"/>
            <wp:effectExtent l="0" t="0" r="0" b="0"/>
            <wp:docPr id="153731209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12096" name="图片 1537312096"/>
                    <pic:cNvPicPr/>
                  </pic:nvPicPr>
                  <pic:blipFill>
                    <a:blip r:embed="rId13"/>
                    <a:stretch>
                      <a:fillRect/>
                    </a:stretch>
                  </pic:blipFill>
                  <pic:spPr>
                    <a:xfrm>
                      <a:off x="0" y="0"/>
                      <a:ext cx="5274310" cy="5301615"/>
                    </a:xfrm>
                    <a:prstGeom prst="rect">
                      <a:avLst/>
                    </a:prstGeom>
                  </pic:spPr>
                </pic:pic>
              </a:graphicData>
            </a:graphic>
          </wp:inline>
        </w:drawing>
      </w:r>
    </w:p>
    <w:p w14:paraId="4E986DE7" w14:textId="001313BB" w:rsidR="00C32331" w:rsidRDefault="00C32331" w:rsidP="00432BA9">
      <w:pPr>
        <w:tabs>
          <w:tab w:val="left" w:pos="1481"/>
        </w:tabs>
        <w:spacing w:line="360" w:lineRule="auto"/>
        <w:rPr>
          <w:rFonts w:ascii="Times New Roman" w:hAnsi="Times New Roman" w:cs="Times New Roman"/>
          <w:sz w:val="24"/>
          <w:szCs w:val="24"/>
        </w:rPr>
      </w:pPr>
      <w:r w:rsidRPr="009A4525">
        <w:rPr>
          <w:rFonts w:ascii="Times New Roman" w:hAnsi="Times New Roman" w:cs="Times New Roman" w:hint="eastAsia"/>
          <w:b/>
          <w:bCs/>
          <w:sz w:val="24"/>
          <w:szCs w:val="24"/>
        </w:rPr>
        <w:t>Figure S</w:t>
      </w:r>
      <w:r w:rsidR="009A4525" w:rsidRPr="009A4525">
        <w:rPr>
          <w:rFonts w:ascii="Times New Roman" w:hAnsi="Times New Roman" w:cs="Times New Roman" w:hint="eastAsia"/>
          <w:b/>
          <w:bCs/>
          <w:sz w:val="24"/>
          <w:szCs w:val="24"/>
        </w:rPr>
        <w:t>6</w:t>
      </w:r>
      <w:r>
        <w:rPr>
          <w:rFonts w:ascii="Times New Roman" w:hAnsi="Times New Roman" w:cs="Times New Roman" w:hint="eastAsia"/>
          <w:sz w:val="24"/>
          <w:szCs w:val="24"/>
        </w:rPr>
        <w:t>.</w:t>
      </w:r>
      <w:r w:rsidRPr="00C32331">
        <w:rPr>
          <w:rFonts w:ascii="Times New Roman" w:hAnsi="Times New Roman" w:cs="Times New Roman" w:hint="eastAsia"/>
          <w:sz w:val="24"/>
          <w:szCs w:val="24"/>
        </w:rPr>
        <w:t xml:space="preserve"> </w:t>
      </w:r>
      <w:bookmarkStart w:id="1" w:name="OLE_LINK45"/>
      <w:r w:rsidRPr="00C32331">
        <w:rPr>
          <w:rFonts w:ascii="Times New Roman" w:hAnsi="Times New Roman" w:cs="Times New Roman" w:hint="eastAsia"/>
          <w:sz w:val="24"/>
          <w:szCs w:val="24"/>
        </w:rPr>
        <w:t>Data on air temperature, humidity and precipitation during continuous flux measurements</w:t>
      </w:r>
      <w:bookmarkEnd w:id="1"/>
      <w:r w:rsidRPr="00C32331">
        <w:rPr>
          <w:rFonts w:ascii="Times New Roman" w:hAnsi="Times New Roman" w:cs="Times New Roman" w:hint="eastAsia"/>
          <w:sz w:val="24"/>
          <w:szCs w:val="24"/>
        </w:rPr>
        <w:t>.</w:t>
      </w:r>
      <w:r w:rsidR="00CD166C" w:rsidRPr="00CD166C">
        <w:rPr>
          <w:rFonts w:ascii="Times New Roman" w:hAnsi="Times New Roman" w:cs="Times New Roman" w:hint="eastAsia"/>
          <w:sz w:val="24"/>
          <w:szCs w:val="24"/>
        </w:rPr>
        <w:t xml:space="preserve"> </w:t>
      </w:r>
      <w:r w:rsidR="00CD166C" w:rsidRPr="00C32331">
        <w:rPr>
          <w:rFonts w:ascii="Times New Roman" w:hAnsi="Times New Roman" w:cs="Times New Roman" w:hint="eastAsia"/>
          <w:sz w:val="24"/>
          <w:szCs w:val="24"/>
        </w:rPr>
        <w:t>(</w:t>
      </w:r>
      <w:r w:rsidR="00CD166C">
        <w:rPr>
          <w:rFonts w:ascii="Times New Roman" w:hAnsi="Times New Roman" w:cs="Times New Roman" w:hint="eastAsia"/>
          <w:sz w:val="24"/>
          <w:szCs w:val="24"/>
        </w:rPr>
        <w:t>a</w:t>
      </w:r>
      <w:r w:rsidR="00CD166C" w:rsidRPr="00C32331">
        <w:rPr>
          <w:rFonts w:ascii="Times New Roman" w:hAnsi="Times New Roman" w:cs="Times New Roman" w:hint="eastAsia"/>
          <w:sz w:val="24"/>
          <w:szCs w:val="24"/>
        </w:rPr>
        <w:t xml:space="preserve">) </w:t>
      </w:r>
      <w:bookmarkStart w:id="2" w:name="OLE_LINK44"/>
      <w:r w:rsidR="00CD166C" w:rsidRPr="00C32331">
        <w:rPr>
          <w:rFonts w:ascii="Times New Roman" w:hAnsi="Times New Roman" w:cs="Times New Roman" w:hint="eastAsia"/>
          <w:sz w:val="24"/>
          <w:szCs w:val="24"/>
        </w:rPr>
        <w:t>shows</w:t>
      </w:r>
      <w:bookmarkEnd w:id="2"/>
      <w:r w:rsidR="00CD166C" w:rsidRPr="00C32331">
        <w:rPr>
          <w:rFonts w:ascii="Times New Roman" w:hAnsi="Times New Roman" w:cs="Times New Roman" w:hint="eastAsia"/>
          <w:sz w:val="24"/>
          <w:szCs w:val="24"/>
        </w:rPr>
        <w:t xml:space="preserve"> bamboo culm flux data</w:t>
      </w:r>
      <w:r w:rsidR="00CD166C">
        <w:rPr>
          <w:rFonts w:ascii="Times New Roman" w:hAnsi="Times New Roman" w:cs="Times New Roman" w:hint="eastAsia"/>
          <w:sz w:val="24"/>
          <w:szCs w:val="24"/>
        </w:rPr>
        <w:t xml:space="preserve">. </w:t>
      </w:r>
      <w:r w:rsidR="00CD166C" w:rsidRPr="00C32331">
        <w:rPr>
          <w:rFonts w:ascii="Times New Roman" w:hAnsi="Times New Roman" w:cs="Times New Roman" w:hint="eastAsia"/>
          <w:sz w:val="24"/>
          <w:szCs w:val="24"/>
        </w:rPr>
        <w:t>(</w:t>
      </w:r>
      <w:r w:rsidR="00CD166C">
        <w:rPr>
          <w:rFonts w:ascii="Times New Roman" w:hAnsi="Times New Roman" w:cs="Times New Roman" w:hint="eastAsia"/>
          <w:sz w:val="24"/>
          <w:szCs w:val="24"/>
        </w:rPr>
        <w:t>b</w:t>
      </w:r>
      <w:r w:rsidR="00CD166C" w:rsidRPr="00C32331">
        <w:rPr>
          <w:rFonts w:ascii="Times New Roman" w:hAnsi="Times New Roman" w:cs="Times New Roman" w:hint="eastAsia"/>
          <w:sz w:val="24"/>
          <w:szCs w:val="24"/>
        </w:rPr>
        <w:t>) shows soil flux data</w:t>
      </w:r>
      <w:r w:rsidR="00CD166C">
        <w:rPr>
          <w:rFonts w:ascii="Times New Roman" w:hAnsi="Times New Roman" w:cs="Times New Roman" w:hint="eastAsia"/>
          <w:sz w:val="24"/>
          <w:szCs w:val="24"/>
        </w:rPr>
        <w:t>. (c)</w:t>
      </w:r>
      <w:r w:rsidR="00CD166C" w:rsidRPr="00CD166C">
        <w:rPr>
          <w:rFonts w:ascii="Times New Roman" w:hAnsi="Times New Roman" w:cs="Times New Roman" w:hint="eastAsia"/>
          <w:sz w:val="24"/>
          <w:szCs w:val="24"/>
        </w:rPr>
        <w:t xml:space="preserve"> </w:t>
      </w:r>
      <w:r w:rsidR="00CD166C" w:rsidRPr="00C32331">
        <w:rPr>
          <w:rFonts w:ascii="Times New Roman" w:hAnsi="Times New Roman" w:cs="Times New Roman" w:hint="eastAsia"/>
          <w:sz w:val="24"/>
          <w:szCs w:val="24"/>
        </w:rPr>
        <w:t>shows</w:t>
      </w:r>
      <w:r w:rsidR="00CD166C" w:rsidRPr="00CD166C">
        <w:rPr>
          <w:rFonts w:ascii="Times New Roman" w:hAnsi="Times New Roman" w:cs="Times New Roman" w:hint="eastAsia"/>
          <w:sz w:val="24"/>
          <w:szCs w:val="24"/>
        </w:rPr>
        <w:t xml:space="preserve"> </w:t>
      </w:r>
      <w:r w:rsidR="00CD166C" w:rsidRPr="00C32331">
        <w:rPr>
          <w:rFonts w:ascii="Times New Roman" w:hAnsi="Times New Roman" w:cs="Times New Roman" w:hint="eastAsia"/>
          <w:sz w:val="24"/>
          <w:szCs w:val="24"/>
        </w:rPr>
        <w:t>air temperature, humidity and precipitation during continuous flux measurements</w:t>
      </w:r>
      <w:r w:rsidR="00CD166C">
        <w:rPr>
          <w:rFonts w:ascii="Times New Roman" w:hAnsi="Times New Roman" w:cs="Times New Roman" w:hint="eastAsia"/>
          <w:sz w:val="24"/>
          <w:szCs w:val="24"/>
        </w:rPr>
        <w:t>.</w:t>
      </w:r>
    </w:p>
    <w:p w14:paraId="3F66BA60" w14:textId="77777777" w:rsidR="00FD6C84" w:rsidRDefault="00FD6C84" w:rsidP="00432BA9">
      <w:pPr>
        <w:tabs>
          <w:tab w:val="left" w:pos="1481"/>
        </w:tabs>
        <w:spacing w:line="360" w:lineRule="auto"/>
        <w:rPr>
          <w:rFonts w:ascii="Times New Roman" w:hAnsi="Times New Roman" w:cs="Times New Roman"/>
          <w:sz w:val="24"/>
          <w:szCs w:val="24"/>
        </w:rPr>
      </w:pPr>
    </w:p>
    <w:p w14:paraId="63C6D5F6" w14:textId="77777777" w:rsidR="00FD6C84" w:rsidRDefault="00FD6C84" w:rsidP="00432BA9">
      <w:pPr>
        <w:tabs>
          <w:tab w:val="left" w:pos="1481"/>
        </w:tabs>
        <w:spacing w:line="360" w:lineRule="auto"/>
        <w:rPr>
          <w:rFonts w:ascii="Times New Roman" w:hAnsi="Times New Roman" w:cs="Times New Roman"/>
          <w:sz w:val="24"/>
          <w:szCs w:val="24"/>
        </w:rPr>
      </w:pPr>
    </w:p>
    <w:p w14:paraId="6D80DA55" w14:textId="77777777" w:rsidR="00FD6C84" w:rsidRDefault="00FD6C84" w:rsidP="00432BA9">
      <w:pPr>
        <w:tabs>
          <w:tab w:val="left" w:pos="1481"/>
        </w:tabs>
        <w:spacing w:line="360" w:lineRule="auto"/>
        <w:rPr>
          <w:rFonts w:ascii="Times New Roman" w:hAnsi="Times New Roman" w:cs="Times New Roman"/>
          <w:sz w:val="24"/>
          <w:szCs w:val="24"/>
        </w:rPr>
      </w:pPr>
    </w:p>
    <w:p w14:paraId="061C0FD0" w14:textId="77777777" w:rsidR="00FD6C84" w:rsidRDefault="00FD6C84" w:rsidP="00432BA9">
      <w:pPr>
        <w:tabs>
          <w:tab w:val="left" w:pos="1481"/>
        </w:tabs>
        <w:spacing w:line="360" w:lineRule="auto"/>
        <w:rPr>
          <w:rFonts w:ascii="Times New Roman" w:hAnsi="Times New Roman" w:cs="Times New Roman"/>
          <w:sz w:val="24"/>
          <w:szCs w:val="24"/>
        </w:rPr>
      </w:pPr>
    </w:p>
    <w:p w14:paraId="2F5EA761" w14:textId="77777777" w:rsidR="00FD6C84" w:rsidRDefault="00FD6C84" w:rsidP="00432BA9">
      <w:pPr>
        <w:tabs>
          <w:tab w:val="left" w:pos="1481"/>
        </w:tabs>
        <w:spacing w:line="360" w:lineRule="auto"/>
        <w:rPr>
          <w:rFonts w:ascii="Times New Roman" w:hAnsi="Times New Roman" w:cs="Times New Roman"/>
          <w:sz w:val="24"/>
          <w:szCs w:val="24"/>
        </w:rPr>
      </w:pPr>
    </w:p>
    <w:p w14:paraId="5E049BFA" w14:textId="77777777" w:rsidR="007A5092" w:rsidRDefault="007A5092" w:rsidP="00432BA9">
      <w:pPr>
        <w:tabs>
          <w:tab w:val="left" w:pos="1481"/>
        </w:tabs>
        <w:spacing w:line="360" w:lineRule="auto"/>
        <w:rPr>
          <w:rFonts w:ascii="Times New Roman" w:hAnsi="Times New Roman" w:cs="Times New Roman"/>
          <w:sz w:val="24"/>
          <w:szCs w:val="24"/>
        </w:rPr>
      </w:pPr>
    </w:p>
    <w:p w14:paraId="2F8D6FBC" w14:textId="77777777" w:rsidR="00FD6C84" w:rsidRDefault="00FD6C84" w:rsidP="00432BA9">
      <w:pPr>
        <w:tabs>
          <w:tab w:val="left" w:pos="1481"/>
        </w:tabs>
        <w:spacing w:line="360" w:lineRule="auto"/>
        <w:rPr>
          <w:rFonts w:ascii="Times New Roman" w:hAnsi="Times New Roman" w:cs="Times New Roman"/>
          <w:sz w:val="24"/>
          <w:szCs w:val="24"/>
        </w:rPr>
      </w:pPr>
    </w:p>
    <w:p w14:paraId="1DCBD434" w14:textId="77777777" w:rsidR="00FD6C84" w:rsidRDefault="00FD6C84" w:rsidP="00432BA9">
      <w:pPr>
        <w:tabs>
          <w:tab w:val="left" w:pos="1481"/>
        </w:tabs>
        <w:spacing w:line="360" w:lineRule="auto"/>
        <w:rPr>
          <w:rFonts w:ascii="Times New Roman" w:hAnsi="Times New Roman" w:cs="Times New Roman"/>
          <w:sz w:val="24"/>
          <w:szCs w:val="24"/>
        </w:rPr>
      </w:pPr>
    </w:p>
    <w:p w14:paraId="0DD5E7E3" w14:textId="77777777" w:rsidR="00FD6C84" w:rsidRDefault="00FD6C84" w:rsidP="00432BA9">
      <w:pPr>
        <w:tabs>
          <w:tab w:val="left" w:pos="1481"/>
        </w:tabs>
        <w:spacing w:line="360" w:lineRule="auto"/>
        <w:rPr>
          <w:rFonts w:ascii="Times New Roman" w:hAnsi="Times New Roman" w:cs="Times New Roman"/>
          <w:sz w:val="24"/>
          <w:szCs w:val="24"/>
        </w:rPr>
      </w:pPr>
    </w:p>
    <w:p w14:paraId="56A12185" w14:textId="32C651F1" w:rsidR="00C32331" w:rsidRPr="0000136F" w:rsidRDefault="00563AAA" w:rsidP="00432BA9">
      <w:pPr>
        <w:tabs>
          <w:tab w:val="left" w:pos="1481"/>
        </w:tabs>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2. </w:t>
      </w:r>
      <w:r w:rsidR="0000136F" w:rsidRPr="0000136F">
        <w:rPr>
          <w:rFonts w:ascii="Times New Roman" w:hAnsi="Times New Roman" w:cs="Times New Roman"/>
          <w:b/>
          <w:bCs/>
          <w:sz w:val="24"/>
          <w:szCs w:val="24"/>
        </w:rPr>
        <w:t>Table</w:t>
      </w:r>
    </w:p>
    <w:p w14:paraId="6E180F5B" w14:textId="7DD66DC6" w:rsidR="00C32331" w:rsidRDefault="00C32331" w:rsidP="00432BA9">
      <w:pPr>
        <w:tabs>
          <w:tab w:val="left" w:pos="1481"/>
        </w:tabs>
        <w:spacing w:line="360" w:lineRule="auto"/>
        <w:rPr>
          <w:rFonts w:ascii="Times New Roman" w:hAnsi="Times New Roman" w:cs="Times New Roman"/>
          <w:sz w:val="24"/>
          <w:szCs w:val="24"/>
        </w:rPr>
      </w:pPr>
      <w:bookmarkStart w:id="3" w:name="OLE_LINK1"/>
      <w:r w:rsidRPr="00C32331">
        <w:rPr>
          <w:rFonts w:ascii="Times New Roman" w:hAnsi="Times New Roman" w:cs="Times New Roman"/>
          <w:sz w:val="24"/>
          <w:szCs w:val="24"/>
        </w:rPr>
        <w:t>Table</w:t>
      </w:r>
      <w:bookmarkEnd w:id="3"/>
      <w:r w:rsidRPr="00C32331">
        <w:rPr>
          <w:rFonts w:ascii="Times New Roman" w:hAnsi="Times New Roman" w:cs="Times New Roman"/>
          <w:sz w:val="24"/>
          <w:szCs w:val="24"/>
        </w:rPr>
        <w:t xml:space="preserve"> S1</w:t>
      </w:r>
      <w:r>
        <w:rPr>
          <w:rFonts w:ascii="Times New Roman" w:hAnsi="Times New Roman" w:cs="Times New Roman" w:hint="eastAsia"/>
          <w:sz w:val="24"/>
          <w:szCs w:val="24"/>
        </w:rPr>
        <w:t>.</w:t>
      </w:r>
      <w:r w:rsidRPr="00C32331">
        <w:rPr>
          <w:rFonts w:ascii="Times New Roman" w:hAnsi="Times New Roman" w:cs="Times New Roman"/>
          <w:sz w:val="24"/>
          <w:szCs w:val="24"/>
        </w:rPr>
        <w:t xml:space="preserve"> Statistical table showing fluctuations in CO₂ concentrations during the one-hour test, comparing CO₂ supplied via the ambient gas stable delivery device with CO₂ introduced directly from the ambient environment.</w:t>
      </w:r>
    </w:p>
    <w:p w14:paraId="78DED850" w14:textId="77777777" w:rsidR="00C32331" w:rsidRDefault="00C32331" w:rsidP="00432BA9">
      <w:pPr>
        <w:tabs>
          <w:tab w:val="left" w:pos="1481"/>
        </w:tabs>
        <w:spacing w:line="360" w:lineRule="auto"/>
        <w:rPr>
          <w:rFonts w:ascii="Times New Roman" w:hAnsi="Times New Roman" w:cs="Times New Roman"/>
          <w:sz w:val="24"/>
          <w:szCs w:val="24"/>
        </w:rPr>
      </w:pPr>
    </w:p>
    <w:tbl>
      <w:tblPr>
        <w:tblStyle w:val="af"/>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1418"/>
        <w:gridCol w:w="1418"/>
        <w:gridCol w:w="1418"/>
      </w:tblGrid>
      <w:tr w:rsidR="00C32331" w14:paraId="4AC2B06E" w14:textId="77777777" w:rsidTr="00931A39">
        <w:trPr>
          <w:jc w:val="center"/>
        </w:trPr>
        <w:tc>
          <w:tcPr>
            <w:tcW w:w="3681" w:type="dxa"/>
            <w:tcBorders>
              <w:bottom w:val="single" w:sz="4" w:space="0" w:color="auto"/>
            </w:tcBorders>
          </w:tcPr>
          <w:p w14:paraId="777326AB" w14:textId="77777777" w:rsidR="00C32331" w:rsidRDefault="00C32331" w:rsidP="00931A39">
            <w:pPr>
              <w:rPr>
                <w:rFonts w:ascii="Times New Roman" w:eastAsia="宋体" w:hAnsi="Times New Roman" w:cs="Times New Roman"/>
                <w:sz w:val="28"/>
                <w:szCs w:val="28"/>
              </w:rPr>
            </w:pPr>
          </w:p>
        </w:tc>
        <w:tc>
          <w:tcPr>
            <w:tcW w:w="1418" w:type="dxa"/>
            <w:tcBorders>
              <w:bottom w:val="single" w:sz="4" w:space="0" w:color="auto"/>
            </w:tcBorders>
          </w:tcPr>
          <w:p w14:paraId="179F66AF"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Mean</w:t>
            </w:r>
          </w:p>
        </w:tc>
        <w:tc>
          <w:tcPr>
            <w:tcW w:w="1418" w:type="dxa"/>
            <w:tcBorders>
              <w:bottom w:val="single" w:sz="4" w:space="0" w:color="auto"/>
            </w:tcBorders>
          </w:tcPr>
          <w:p w14:paraId="59330517"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SD</w:t>
            </w:r>
          </w:p>
        </w:tc>
        <w:tc>
          <w:tcPr>
            <w:tcW w:w="1418" w:type="dxa"/>
            <w:tcBorders>
              <w:bottom w:val="single" w:sz="4" w:space="0" w:color="auto"/>
            </w:tcBorders>
          </w:tcPr>
          <w:p w14:paraId="15572211"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CV</w:t>
            </w:r>
          </w:p>
        </w:tc>
      </w:tr>
      <w:tr w:rsidR="00C32331" w14:paraId="4C4C4C2B" w14:textId="77777777" w:rsidTr="00931A39">
        <w:trPr>
          <w:jc w:val="center"/>
        </w:trPr>
        <w:tc>
          <w:tcPr>
            <w:tcW w:w="3681" w:type="dxa"/>
            <w:tcBorders>
              <w:top w:val="single" w:sz="4" w:space="0" w:color="auto"/>
              <w:bottom w:val="nil"/>
            </w:tcBorders>
          </w:tcPr>
          <w:p w14:paraId="29F74607" w14:textId="77777777" w:rsidR="00C32331" w:rsidRDefault="00C32331" w:rsidP="00931A39">
            <w:pPr>
              <w:rPr>
                <w:rFonts w:ascii="Times New Roman" w:eastAsia="宋体" w:hAnsi="Times New Roman" w:cs="Times New Roman"/>
                <w:sz w:val="28"/>
                <w:szCs w:val="28"/>
              </w:rPr>
            </w:pPr>
            <w:r w:rsidRPr="00D17B76">
              <w:rPr>
                <w:rFonts w:ascii="Times New Roman" w:eastAsia="宋体" w:hAnsi="Times New Roman" w:cs="Times New Roman" w:hint="eastAsia"/>
                <w:sz w:val="28"/>
                <w:szCs w:val="28"/>
              </w:rPr>
              <w:t>Direct environment input</w:t>
            </w:r>
          </w:p>
        </w:tc>
        <w:tc>
          <w:tcPr>
            <w:tcW w:w="1418" w:type="dxa"/>
            <w:tcBorders>
              <w:top w:val="single" w:sz="4" w:space="0" w:color="auto"/>
              <w:bottom w:val="nil"/>
            </w:tcBorders>
          </w:tcPr>
          <w:p w14:paraId="0E463AC3" w14:textId="77777777" w:rsidR="00C32331" w:rsidRDefault="00C32331" w:rsidP="00931A39">
            <w:pPr>
              <w:rPr>
                <w:rFonts w:ascii="Times New Roman" w:eastAsia="宋体" w:hAnsi="Times New Roman" w:cs="Times New Roman"/>
                <w:sz w:val="28"/>
                <w:szCs w:val="28"/>
              </w:rPr>
            </w:pPr>
            <w:r w:rsidRPr="00D17B76">
              <w:rPr>
                <w:rFonts w:ascii="Times New Roman" w:eastAsia="宋体" w:hAnsi="Times New Roman" w:cs="Times New Roman" w:hint="eastAsia"/>
                <w:sz w:val="28"/>
                <w:szCs w:val="28"/>
              </w:rPr>
              <w:t>409.44</w:t>
            </w:r>
          </w:p>
        </w:tc>
        <w:tc>
          <w:tcPr>
            <w:tcW w:w="1418" w:type="dxa"/>
            <w:tcBorders>
              <w:top w:val="single" w:sz="4" w:space="0" w:color="auto"/>
              <w:bottom w:val="nil"/>
            </w:tcBorders>
          </w:tcPr>
          <w:p w14:paraId="3748F181"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4.41</w:t>
            </w:r>
          </w:p>
        </w:tc>
        <w:tc>
          <w:tcPr>
            <w:tcW w:w="1418" w:type="dxa"/>
            <w:tcBorders>
              <w:top w:val="single" w:sz="4" w:space="0" w:color="auto"/>
              <w:bottom w:val="nil"/>
            </w:tcBorders>
          </w:tcPr>
          <w:p w14:paraId="0465B137"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1.07%</w:t>
            </w:r>
          </w:p>
        </w:tc>
      </w:tr>
      <w:tr w:rsidR="00C32331" w14:paraId="676F8733" w14:textId="77777777" w:rsidTr="00931A39">
        <w:trPr>
          <w:jc w:val="center"/>
        </w:trPr>
        <w:tc>
          <w:tcPr>
            <w:tcW w:w="3681" w:type="dxa"/>
            <w:tcBorders>
              <w:top w:val="nil"/>
            </w:tcBorders>
          </w:tcPr>
          <w:p w14:paraId="2612E883" w14:textId="77777777" w:rsidR="00C32331" w:rsidRDefault="00C32331" w:rsidP="00931A39">
            <w:pPr>
              <w:rPr>
                <w:rFonts w:ascii="Times New Roman" w:eastAsia="宋体" w:hAnsi="Times New Roman" w:cs="Times New Roman"/>
                <w:sz w:val="28"/>
                <w:szCs w:val="28"/>
              </w:rPr>
            </w:pPr>
            <w:r w:rsidRPr="00D17B76">
              <w:rPr>
                <w:rFonts w:ascii="Times New Roman" w:eastAsia="宋体" w:hAnsi="Times New Roman" w:cs="Times New Roman" w:hint="eastAsia"/>
                <w:sz w:val="28"/>
                <w:szCs w:val="28"/>
              </w:rPr>
              <w:t>Stable gas delivery system</w:t>
            </w:r>
          </w:p>
        </w:tc>
        <w:tc>
          <w:tcPr>
            <w:tcW w:w="1418" w:type="dxa"/>
            <w:tcBorders>
              <w:top w:val="nil"/>
            </w:tcBorders>
          </w:tcPr>
          <w:p w14:paraId="3E6EA9BB"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411.51</w:t>
            </w:r>
          </w:p>
        </w:tc>
        <w:tc>
          <w:tcPr>
            <w:tcW w:w="1418" w:type="dxa"/>
            <w:tcBorders>
              <w:top w:val="nil"/>
            </w:tcBorders>
          </w:tcPr>
          <w:p w14:paraId="367230FE"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1.48</w:t>
            </w:r>
          </w:p>
        </w:tc>
        <w:tc>
          <w:tcPr>
            <w:tcW w:w="1418" w:type="dxa"/>
            <w:tcBorders>
              <w:top w:val="nil"/>
            </w:tcBorders>
          </w:tcPr>
          <w:p w14:paraId="55CE53BE" w14:textId="77777777" w:rsidR="00C32331" w:rsidRDefault="00C32331" w:rsidP="00931A39">
            <w:pPr>
              <w:rPr>
                <w:rFonts w:ascii="Times New Roman" w:eastAsia="宋体" w:hAnsi="Times New Roman" w:cs="Times New Roman"/>
                <w:sz w:val="28"/>
                <w:szCs w:val="28"/>
              </w:rPr>
            </w:pPr>
            <w:r>
              <w:rPr>
                <w:rFonts w:ascii="Times New Roman" w:eastAsia="宋体" w:hAnsi="Times New Roman" w:cs="Times New Roman" w:hint="eastAsia"/>
                <w:sz w:val="28"/>
                <w:szCs w:val="28"/>
              </w:rPr>
              <w:t>0.35%</w:t>
            </w:r>
          </w:p>
        </w:tc>
      </w:tr>
    </w:tbl>
    <w:p w14:paraId="3EE90FEC" w14:textId="77777777" w:rsidR="00C32331" w:rsidRDefault="00C32331" w:rsidP="00432BA9">
      <w:pPr>
        <w:tabs>
          <w:tab w:val="left" w:pos="1481"/>
        </w:tabs>
        <w:spacing w:line="360" w:lineRule="auto"/>
        <w:rPr>
          <w:rFonts w:ascii="Times New Roman" w:hAnsi="Times New Roman" w:cs="Times New Roman"/>
          <w:sz w:val="24"/>
          <w:szCs w:val="24"/>
        </w:rPr>
      </w:pPr>
    </w:p>
    <w:p w14:paraId="7C6AD1FE" w14:textId="77777777" w:rsidR="00F65E7F" w:rsidRDefault="00F65E7F" w:rsidP="00432BA9">
      <w:pPr>
        <w:tabs>
          <w:tab w:val="left" w:pos="1481"/>
        </w:tabs>
        <w:spacing w:line="360" w:lineRule="auto"/>
        <w:rPr>
          <w:rFonts w:ascii="Times New Roman" w:hAnsi="Times New Roman" w:cs="Times New Roman"/>
          <w:sz w:val="24"/>
          <w:szCs w:val="24"/>
        </w:rPr>
      </w:pPr>
    </w:p>
    <w:p w14:paraId="6966F613" w14:textId="77777777" w:rsidR="00F65E7F" w:rsidRDefault="00F65E7F" w:rsidP="00432BA9">
      <w:pPr>
        <w:tabs>
          <w:tab w:val="left" w:pos="1481"/>
        </w:tabs>
        <w:spacing w:line="360" w:lineRule="auto"/>
        <w:rPr>
          <w:rFonts w:ascii="Times New Roman" w:hAnsi="Times New Roman" w:cs="Times New Roman"/>
          <w:sz w:val="24"/>
          <w:szCs w:val="24"/>
        </w:rPr>
      </w:pPr>
    </w:p>
    <w:p w14:paraId="165BDC91" w14:textId="77777777" w:rsidR="00F65E7F" w:rsidRDefault="00F65E7F" w:rsidP="00432BA9">
      <w:pPr>
        <w:tabs>
          <w:tab w:val="left" w:pos="1481"/>
        </w:tabs>
        <w:spacing w:line="360" w:lineRule="auto"/>
        <w:rPr>
          <w:rFonts w:ascii="Times New Roman" w:hAnsi="Times New Roman" w:cs="Times New Roman"/>
          <w:sz w:val="24"/>
          <w:szCs w:val="24"/>
        </w:rPr>
      </w:pPr>
    </w:p>
    <w:p w14:paraId="1637FE8F" w14:textId="77777777" w:rsidR="00F65E7F" w:rsidRDefault="00F65E7F" w:rsidP="00432BA9">
      <w:pPr>
        <w:tabs>
          <w:tab w:val="left" w:pos="1481"/>
        </w:tabs>
        <w:spacing w:line="360" w:lineRule="auto"/>
        <w:rPr>
          <w:rFonts w:ascii="Times New Roman" w:hAnsi="Times New Roman" w:cs="Times New Roman"/>
          <w:sz w:val="24"/>
          <w:szCs w:val="24"/>
        </w:rPr>
      </w:pPr>
    </w:p>
    <w:p w14:paraId="534CE21A" w14:textId="77777777" w:rsidR="00F65E7F" w:rsidRDefault="00F65E7F" w:rsidP="00432BA9">
      <w:pPr>
        <w:tabs>
          <w:tab w:val="left" w:pos="1481"/>
        </w:tabs>
        <w:spacing w:line="360" w:lineRule="auto"/>
        <w:rPr>
          <w:rFonts w:ascii="Times New Roman" w:hAnsi="Times New Roman" w:cs="Times New Roman"/>
          <w:sz w:val="24"/>
          <w:szCs w:val="24"/>
        </w:rPr>
      </w:pPr>
    </w:p>
    <w:p w14:paraId="37FA71F2" w14:textId="77777777" w:rsidR="00F65E7F" w:rsidRDefault="00F65E7F" w:rsidP="00432BA9">
      <w:pPr>
        <w:tabs>
          <w:tab w:val="left" w:pos="1481"/>
        </w:tabs>
        <w:spacing w:line="360" w:lineRule="auto"/>
        <w:rPr>
          <w:rFonts w:ascii="Times New Roman" w:hAnsi="Times New Roman" w:cs="Times New Roman"/>
          <w:sz w:val="24"/>
          <w:szCs w:val="24"/>
        </w:rPr>
      </w:pPr>
    </w:p>
    <w:p w14:paraId="6EA9BC6C" w14:textId="77777777" w:rsidR="00F65E7F" w:rsidRDefault="00F65E7F" w:rsidP="00432BA9">
      <w:pPr>
        <w:tabs>
          <w:tab w:val="left" w:pos="1481"/>
        </w:tabs>
        <w:spacing w:line="360" w:lineRule="auto"/>
        <w:rPr>
          <w:rFonts w:ascii="Times New Roman" w:hAnsi="Times New Roman" w:cs="Times New Roman"/>
          <w:sz w:val="24"/>
          <w:szCs w:val="24"/>
        </w:rPr>
      </w:pPr>
    </w:p>
    <w:p w14:paraId="3C21FEB8" w14:textId="77777777" w:rsidR="00F65E7F" w:rsidRDefault="00F65E7F" w:rsidP="00432BA9">
      <w:pPr>
        <w:tabs>
          <w:tab w:val="left" w:pos="1481"/>
        </w:tabs>
        <w:spacing w:line="360" w:lineRule="auto"/>
        <w:rPr>
          <w:rFonts w:ascii="Times New Roman" w:hAnsi="Times New Roman" w:cs="Times New Roman"/>
          <w:sz w:val="24"/>
          <w:szCs w:val="24"/>
        </w:rPr>
      </w:pPr>
    </w:p>
    <w:p w14:paraId="46CA869A" w14:textId="77777777" w:rsidR="00F65E7F" w:rsidRDefault="00F65E7F" w:rsidP="00432BA9">
      <w:pPr>
        <w:tabs>
          <w:tab w:val="left" w:pos="1481"/>
        </w:tabs>
        <w:spacing w:line="360" w:lineRule="auto"/>
        <w:rPr>
          <w:rFonts w:ascii="Times New Roman" w:hAnsi="Times New Roman" w:cs="Times New Roman"/>
          <w:sz w:val="24"/>
          <w:szCs w:val="24"/>
        </w:rPr>
      </w:pPr>
    </w:p>
    <w:p w14:paraId="61D2AE9E" w14:textId="77777777" w:rsidR="00F65E7F" w:rsidRDefault="00F65E7F" w:rsidP="00432BA9">
      <w:pPr>
        <w:tabs>
          <w:tab w:val="left" w:pos="1481"/>
        </w:tabs>
        <w:spacing w:line="360" w:lineRule="auto"/>
        <w:rPr>
          <w:rFonts w:ascii="Times New Roman" w:hAnsi="Times New Roman" w:cs="Times New Roman"/>
          <w:sz w:val="24"/>
          <w:szCs w:val="24"/>
        </w:rPr>
      </w:pPr>
    </w:p>
    <w:p w14:paraId="12EBA94B" w14:textId="77777777" w:rsidR="00F65E7F" w:rsidRDefault="00F65E7F" w:rsidP="00432BA9">
      <w:pPr>
        <w:tabs>
          <w:tab w:val="left" w:pos="1481"/>
        </w:tabs>
        <w:spacing w:line="360" w:lineRule="auto"/>
        <w:rPr>
          <w:rFonts w:ascii="Times New Roman" w:hAnsi="Times New Roman" w:cs="Times New Roman"/>
          <w:sz w:val="24"/>
          <w:szCs w:val="24"/>
        </w:rPr>
      </w:pPr>
    </w:p>
    <w:p w14:paraId="713E49BC" w14:textId="77777777" w:rsidR="00F65E7F" w:rsidRDefault="00F65E7F" w:rsidP="00432BA9">
      <w:pPr>
        <w:tabs>
          <w:tab w:val="left" w:pos="1481"/>
        </w:tabs>
        <w:spacing w:line="360" w:lineRule="auto"/>
        <w:rPr>
          <w:rFonts w:ascii="Times New Roman" w:hAnsi="Times New Roman" w:cs="Times New Roman"/>
          <w:sz w:val="24"/>
          <w:szCs w:val="24"/>
        </w:rPr>
      </w:pPr>
    </w:p>
    <w:p w14:paraId="704CE58F" w14:textId="77777777" w:rsidR="00F65E7F" w:rsidRDefault="00F65E7F" w:rsidP="00432BA9">
      <w:pPr>
        <w:tabs>
          <w:tab w:val="left" w:pos="1481"/>
        </w:tabs>
        <w:spacing w:line="360" w:lineRule="auto"/>
        <w:rPr>
          <w:rFonts w:ascii="Times New Roman" w:hAnsi="Times New Roman" w:cs="Times New Roman"/>
          <w:sz w:val="24"/>
          <w:szCs w:val="24"/>
        </w:rPr>
      </w:pPr>
    </w:p>
    <w:p w14:paraId="5BB616D1" w14:textId="77777777" w:rsidR="00F65E7F" w:rsidRDefault="00F65E7F" w:rsidP="00432BA9">
      <w:pPr>
        <w:tabs>
          <w:tab w:val="left" w:pos="1481"/>
        </w:tabs>
        <w:spacing w:line="360" w:lineRule="auto"/>
        <w:rPr>
          <w:rFonts w:ascii="Times New Roman" w:hAnsi="Times New Roman" w:cs="Times New Roman"/>
          <w:sz w:val="24"/>
          <w:szCs w:val="24"/>
        </w:rPr>
      </w:pPr>
    </w:p>
    <w:p w14:paraId="62A7B78E" w14:textId="77777777" w:rsidR="00F65E7F" w:rsidRDefault="00F65E7F" w:rsidP="00432BA9">
      <w:pPr>
        <w:tabs>
          <w:tab w:val="left" w:pos="1481"/>
        </w:tabs>
        <w:spacing w:line="360" w:lineRule="auto"/>
        <w:rPr>
          <w:rFonts w:ascii="Times New Roman" w:hAnsi="Times New Roman" w:cs="Times New Roman"/>
          <w:sz w:val="24"/>
          <w:szCs w:val="24"/>
        </w:rPr>
      </w:pPr>
    </w:p>
    <w:p w14:paraId="5A6BF9A9" w14:textId="77777777" w:rsidR="00F65E7F" w:rsidRDefault="00F65E7F" w:rsidP="00432BA9">
      <w:pPr>
        <w:tabs>
          <w:tab w:val="left" w:pos="1481"/>
        </w:tabs>
        <w:spacing w:line="360" w:lineRule="auto"/>
        <w:rPr>
          <w:rFonts w:ascii="Times New Roman" w:hAnsi="Times New Roman" w:cs="Times New Roman"/>
          <w:sz w:val="24"/>
          <w:szCs w:val="24"/>
        </w:rPr>
      </w:pPr>
    </w:p>
    <w:p w14:paraId="235F79E1" w14:textId="77777777" w:rsidR="00F65E7F" w:rsidRDefault="00F65E7F" w:rsidP="00432BA9">
      <w:pPr>
        <w:tabs>
          <w:tab w:val="left" w:pos="1481"/>
        </w:tabs>
        <w:spacing w:line="360" w:lineRule="auto"/>
        <w:rPr>
          <w:rFonts w:ascii="Times New Roman" w:hAnsi="Times New Roman" w:cs="Times New Roman"/>
          <w:sz w:val="24"/>
          <w:szCs w:val="24"/>
        </w:rPr>
      </w:pPr>
    </w:p>
    <w:p w14:paraId="6AC55121" w14:textId="77777777" w:rsidR="00F65E7F" w:rsidRDefault="00F65E7F" w:rsidP="00432BA9">
      <w:pPr>
        <w:tabs>
          <w:tab w:val="left" w:pos="1481"/>
        </w:tabs>
        <w:spacing w:line="360" w:lineRule="auto"/>
        <w:rPr>
          <w:rFonts w:ascii="Times New Roman" w:hAnsi="Times New Roman" w:cs="Times New Roman"/>
          <w:sz w:val="24"/>
          <w:szCs w:val="24"/>
        </w:rPr>
      </w:pPr>
    </w:p>
    <w:p w14:paraId="7A115B15" w14:textId="77777777" w:rsidR="00EF5419" w:rsidRDefault="00EF5419" w:rsidP="00432BA9">
      <w:pPr>
        <w:tabs>
          <w:tab w:val="left" w:pos="1481"/>
        </w:tabs>
        <w:spacing w:line="360" w:lineRule="auto"/>
        <w:rPr>
          <w:rFonts w:ascii="Times New Roman" w:hAnsi="Times New Roman" w:cs="Times New Roman"/>
          <w:sz w:val="24"/>
          <w:szCs w:val="24"/>
        </w:rPr>
      </w:pPr>
    </w:p>
    <w:p w14:paraId="5C4627C0" w14:textId="1F8B8B6F" w:rsidR="0014793E" w:rsidRPr="007A5092" w:rsidRDefault="0014793E" w:rsidP="0014793E">
      <w:pPr>
        <w:tabs>
          <w:tab w:val="left" w:pos="1481"/>
        </w:tabs>
        <w:spacing w:line="360" w:lineRule="auto"/>
        <w:rPr>
          <w:rFonts w:ascii="Times New Roman" w:hAnsi="Times New Roman" w:cs="Times New Roman"/>
          <w:b/>
          <w:bCs/>
          <w:sz w:val="24"/>
          <w:szCs w:val="24"/>
        </w:rPr>
      </w:pPr>
      <w:r w:rsidRPr="007A5092">
        <w:rPr>
          <w:rFonts w:ascii="Times New Roman" w:hAnsi="Times New Roman" w:cs="Times New Roman" w:hint="eastAsia"/>
          <w:b/>
          <w:bCs/>
          <w:sz w:val="24"/>
          <w:szCs w:val="24"/>
        </w:rPr>
        <w:lastRenderedPageBreak/>
        <w:t xml:space="preserve">3. </w:t>
      </w:r>
      <w:bookmarkStart w:id="4" w:name="OLE_LINK55"/>
      <w:r w:rsidRPr="007A5092">
        <w:rPr>
          <w:rFonts w:ascii="Times New Roman" w:hAnsi="Times New Roman" w:cs="Times New Roman"/>
          <w:b/>
          <w:bCs/>
          <w:sz w:val="24"/>
          <w:szCs w:val="24"/>
        </w:rPr>
        <w:t>Flow Rate Test Experiment</w:t>
      </w:r>
      <w:bookmarkEnd w:id="4"/>
    </w:p>
    <w:p w14:paraId="51CC593E" w14:textId="0AAFAD2C" w:rsidR="0014793E" w:rsidRPr="0014793E" w:rsidRDefault="0014793E" w:rsidP="0014793E">
      <w:pPr>
        <w:tabs>
          <w:tab w:val="left" w:pos="1481"/>
        </w:tabs>
        <w:spacing w:line="360" w:lineRule="auto"/>
        <w:ind w:firstLineChars="100" w:firstLine="240"/>
        <w:rPr>
          <w:rFonts w:ascii="Times New Roman" w:hAnsi="Times New Roman" w:cs="Times New Roman"/>
          <w:sz w:val="24"/>
          <w:szCs w:val="24"/>
        </w:rPr>
      </w:pPr>
      <w:r w:rsidRPr="0014793E">
        <w:rPr>
          <w:rFonts w:ascii="Times New Roman" w:hAnsi="Times New Roman" w:cs="Times New Roman"/>
          <w:sz w:val="24"/>
          <w:szCs w:val="24"/>
        </w:rPr>
        <w:t xml:space="preserve">The data presented in this section originate from another study by our team (manuscript under peer review), which used computational fluid dynamics (CFD) to </w:t>
      </w:r>
      <w:proofErr w:type="spellStart"/>
      <w:r w:rsidRPr="0014793E">
        <w:rPr>
          <w:rFonts w:ascii="Times New Roman" w:hAnsi="Times New Roman" w:cs="Times New Roman"/>
          <w:sz w:val="24"/>
          <w:szCs w:val="24"/>
        </w:rPr>
        <w:t>analyse</w:t>
      </w:r>
      <w:proofErr w:type="spellEnd"/>
      <w:r w:rsidRPr="0014793E">
        <w:rPr>
          <w:rFonts w:ascii="Times New Roman" w:hAnsi="Times New Roman" w:cs="Times New Roman"/>
          <w:sz w:val="24"/>
          <w:szCs w:val="24"/>
        </w:rPr>
        <w:t xml:space="preserve"> the issues associated with open-flow chambers in measuring tree stem CO₂ flux. Part of that work includes the simulation of measurement errors under different flow rate conditions. The detailed simulation steps and results are as follows.</w:t>
      </w:r>
    </w:p>
    <w:p w14:paraId="26BAB481" w14:textId="77777777" w:rsidR="0014793E" w:rsidRPr="007A5092" w:rsidRDefault="0014793E" w:rsidP="0014793E">
      <w:pPr>
        <w:tabs>
          <w:tab w:val="left" w:pos="1481"/>
        </w:tabs>
        <w:spacing w:line="360" w:lineRule="auto"/>
        <w:rPr>
          <w:rFonts w:ascii="Times New Roman" w:hAnsi="Times New Roman" w:cs="Times New Roman"/>
          <w:b/>
          <w:bCs/>
          <w:sz w:val="24"/>
          <w:szCs w:val="24"/>
        </w:rPr>
      </w:pPr>
      <w:bookmarkStart w:id="5" w:name="OLE_LINK3"/>
      <w:r w:rsidRPr="007A5092">
        <w:rPr>
          <w:rFonts w:ascii="Times New Roman" w:hAnsi="Times New Roman" w:cs="Times New Roman" w:hint="eastAsia"/>
          <w:b/>
          <w:bCs/>
          <w:sz w:val="24"/>
          <w:szCs w:val="24"/>
        </w:rPr>
        <w:t>3.1 Simulation Procedures</w:t>
      </w:r>
    </w:p>
    <w:p w14:paraId="5885A86D" w14:textId="6F07FE9C" w:rsidR="00111295" w:rsidRDefault="00111295" w:rsidP="00111295">
      <w:pPr>
        <w:tabs>
          <w:tab w:val="left" w:pos="1481"/>
        </w:tabs>
        <w:spacing w:line="360" w:lineRule="auto"/>
        <w:ind w:firstLineChars="100" w:firstLine="240"/>
        <w:rPr>
          <w:rFonts w:ascii="Times New Roman" w:hAnsi="Times New Roman" w:cs="Times New Roman"/>
          <w:sz w:val="24"/>
          <w:szCs w:val="24"/>
        </w:rPr>
      </w:pPr>
      <w:bookmarkStart w:id="6" w:name="OLE_LINK105"/>
      <w:r w:rsidRPr="00111295">
        <w:rPr>
          <w:rFonts w:ascii="Times New Roman" w:hAnsi="Times New Roman" w:cs="Times New Roman"/>
          <w:sz w:val="24"/>
          <w:szCs w:val="24"/>
        </w:rPr>
        <w:t>To complement the experimental comparison, a supplementary CFD simulation was conducted to investigate how inlet flow rate affects the internal CO₂ concentration distribution and the resulting flux underestimation due to diffusive inhibition. The simulation setup followed the geometry and boundary conditions described in the main text (chamber dimensions, stem porous medium, species transport with SST k</w:t>
      </w:r>
      <w:r w:rsidRPr="00111295">
        <w:rPr>
          <w:rFonts w:ascii="Times New Roman" w:hAnsi="Times New Roman" w:cs="Times New Roman"/>
          <w:sz w:val="24"/>
          <w:szCs w:val="24"/>
        </w:rPr>
        <w:noBreakHyphen/>
        <w:t>ω turbulence model). Five flow rates (100–500 mL min⁻¹) were tested. The results (Fig. S7) show that at low flow rates (≤200 mL min⁻¹), pronounced vertical concentration stratification occurs, leading to an over</w:t>
      </w:r>
      <w:r w:rsidRPr="00111295">
        <w:rPr>
          <w:rFonts w:ascii="Times New Roman" w:hAnsi="Times New Roman" w:cs="Times New Roman"/>
          <w:sz w:val="24"/>
          <w:szCs w:val="24"/>
        </w:rPr>
        <w:noBreakHyphen/>
        <w:t xml:space="preserve">accumulation of CO₂ near the stem surface and a consequent reduction in the diffusive release flux, which underestimates the true flux by up to ~8%. As flow rate increases to ≥400 mL min⁻¹, the concentration field becomes nearly homogeneous and the measured flux approaches the true value (≈0.74 </w:t>
      </w:r>
      <w:proofErr w:type="spellStart"/>
      <w:r w:rsidRPr="00111295">
        <w:rPr>
          <w:rFonts w:ascii="Times New Roman" w:hAnsi="Times New Roman" w:cs="Times New Roman"/>
          <w:sz w:val="24"/>
          <w:szCs w:val="24"/>
        </w:rPr>
        <w:t>μmol</w:t>
      </w:r>
      <w:proofErr w:type="spellEnd"/>
      <w:r w:rsidRPr="00111295">
        <w:rPr>
          <w:rFonts w:ascii="Times New Roman" w:hAnsi="Times New Roman" w:cs="Times New Roman"/>
          <w:sz w:val="24"/>
          <w:szCs w:val="24"/>
        </w:rPr>
        <w:t xml:space="preserve"> m⁻² s⁻¹). To avoid lengthening this paper, the full procedural details and additional sensitivity analyses will be presented in a separate forthcoming publication (</w:t>
      </w:r>
      <w:r>
        <w:rPr>
          <w:rFonts w:ascii="Times New Roman" w:hAnsi="Times New Roman" w:cs="Times New Roman" w:hint="eastAsia"/>
          <w:sz w:val="24"/>
          <w:szCs w:val="24"/>
        </w:rPr>
        <w:t>Liu</w:t>
      </w:r>
      <w:r w:rsidRPr="00111295">
        <w:rPr>
          <w:rFonts w:ascii="Times New Roman" w:hAnsi="Times New Roman" w:cs="Times New Roman"/>
          <w:sz w:val="24"/>
          <w:szCs w:val="24"/>
        </w:rPr>
        <w:t xml:space="preserve"> et al.,</w:t>
      </w:r>
      <w:r w:rsidR="008B66BF">
        <w:rPr>
          <w:rFonts w:ascii="Times New Roman" w:hAnsi="Times New Roman" w:cs="Times New Roman" w:hint="eastAsia"/>
          <w:sz w:val="24"/>
          <w:szCs w:val="24"/>
        </w:rPr>
        <w:t xml:space="preserve"> </w:t>
      </w:r>
      <w:r>
        <w:rPr>
          <w:rFonts w:ascii="Times New Roman" w:hAnsi="Times New Roman" w:cs="Times New Roman" w:hint="eastAsia"/>
          <w:sz w:val="24"/>
          <w:szCs w:val="24"/>
        </w:rPr>
        <w:t>2026</w:t>
      </w:r>
      <w:r w:rsidR="008B66BF">
        <w:rPr>
          <w:rFonts w:ascii="Times New Roman" w:hAnsi="Times New Roman" w:cs="Times New Roman" w:hint="eastAsia"/>
          <w:sz w:val="24"/>
          <w:szCs w:val="24"/>
        </w:rPr>
        <w:t>,</w:t>
      </w:r>
      <w:r w:rsidRPr="00111295">
        <w:rPr>
          <w:rFonts w:ascii="Times New Roman" w:hAnsi="Times New Roman" w:cs="Times New Roman"/>
          <w:sz w:val="24"/>
          <w:szCs w:val="24"/>
        </w:rPr>
        <w:t xml:space="preserve"> in preparation). </w:t>
      </w:r>
      <w:bookmarkEnd w:id="6"/>
    </w:p>
    <w:p w14:paraId="1FE08824" w14:textId="77777777" w:rsidR="00111295" w:rsidRPr="00BD28A1" w:rsidRDefault="00111295" w:rsidP="00111295">
      <w:pPr>
        <w:tabs>
          <w:tab w:val="left" w:pos="1481"/>
        </w:tabs>
        <w:spacing w:line="360" w:lineRule="auto"/>
        <w:ind w:firstLineChars="100" w:firstLine="240"/>
        <w:rPr>
          <w:rFonts w:ascii="Times New Roman" w:hAnsi="Times New Roman" w:cs="Times New Roman"/>
          <w:sz w:val="24"/>
          <w:szCs w:val="24"/>
        </w:rPr>
      </w:pPr>
    </w:p>
    <w:p w14:paraId="02E1BED3" w14:textId="77777777" w:rsidR="00E076BB" w:rsidRDefault="00F65E7F" w:rsidP="00E076BB">
      <w:pPr>
        <w:tabs>
          <w:tab w:val="left" w:pos="1481"/>
        </w:tabs>
        <w:spacing w:line="360" w:lineRule="auto"/>
        <w:rPr>
          <w:rFonts w:hint="eastAsia"/>
          <w:noProof/>
        </w:rPr>
      </w:pPr>
      <w:r w:rsidRPr="00F66B9F">
        <w:rPr>
          <w:rFonts w:ascii="宋体" w:eastAsia="宋体" w:hAnsi="宋体"/>
          <w:noProof/>
          <w:sz w:val="24"/>
          <w:szCs w:val="24"/>
        </w:rPr>
        <mc:AlternateContent>
          <mc:Choice Requires="wps">
            <w:drawing>
              <wp:anchor distT="45720" distB="45720" distL="114300" distR="114300" simplePos="0" relativeHeight="251698176" behindDoc="0" locked="0" layoutInCell="1" allowOverlap="1" wp14:anchorId="77005FC0" wp14:editId="11986315">
                <wp:simplePos x="0" y="0"/>
                <wp:positionH relativeFrom="column">
                  <wp:posOffset>2951425</wp:posOffset>
                </wp:positionH>
                <wp:positionV relativeFrom="paragraph">
                  <wp:posOffset>-122803</wp:posOffset>
                </wp:positionV>
                <wp:extent cx="353695" cy="1404620"/>
                <wp:effectExtent l="0" t="0" r="0" b="6350"/>
                <wp:wrapNone/>
                <wp:docPr id="13436444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4010B41F" w14:textId="03AED228"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005FC0" id="_x0000_s1056" type="#_x0000_t202" style="position:absolute;left:0;text-align:left;margin-left:232.4pt;margin-top:-9.65pt;width:27.8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D/gEAANU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" filled="f" stroked="f">
                <v:textbox style="mso-fit-shape-to-text:t">
                  <w:txbxContent>
                    <w:p w14:paraId="4010B41F" w14:textId="03AED228"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b</w:t>
                      </w:r>
                      <w:r w:rsidRPr="00F66B9F">
                        <w:rPr>
                          <w:rFonts w:ascii="Times New Roman" w:hAnsi="Times New Roman" w:cs="Times New Roman"/>
                        </w:rPr>
                        <w:t>)</w:t>
                      </w:r>
                    </w:p>
                  </w:txbxContent>
                </v:textbox>
              </v:shape>
            </w:pict>
          </mc:Fallback>
        </mc:AlternateContent>
      </w:r>
      <w:r w:rsidRPr="00F66B9F">
        <w:rPr>
          <w:rFonts w:ascii="宋体" w:eastAsia="宋体" w:hAnsi="宋体"/>
          <w:noProof/>
          <w:sz w:val="24"/>
          <w:szCs w:val="24"/>
        </w:rPr>
        <mc:AlternateContent>
          <mc:Choice Requires="wps">
            <w:drawing>
              <wp:anchor distT="45720" distB="45720" distL="114300" distR="114300" simplePos="0" relativeHeight="251696128" behindDoc="0" locked="0" layoutInCell="1" allowOverlap="1" wp14:anchorId="1613F939" wp14:editId="268C023D">
                <wp:simplePos x="0" y="0"/>
                <wp:positionH relativeFrom="column">
                  <wp:posOffset>-63611</wp:posOffset>
                </wp:positionH>
                <wp:positionV relativeFrom="paragraph">
                  <wp:posOffset>-69850</wp:posOffset>
                </wp:positionV>
                <wp:extent cx="353695" cy="1404620"/>
                <wp:effectExtent l="0" t="0" r="0" b="6350"/>
                <wp:wrapNone/>
                <wp:docPr id="20410841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25304402" w14:textId="77777777"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13F939" id="_x0000_s1057" type="#_x0000_t202" style="position:absolute;left:0;text-align:left;margin-left:-5pt;margin-top:-5.5pt;width:27.8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" filled="f" stroked="f">
                <v:textbox style="mso-fit-shape-to-text:t">
                  <w:txbxContent>
                    <w:p w14:paraId="25304402" w14:textId="77777777"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a</w:t>
                      </w:r>
                      <w:r w:rsidRPr="00F66B9F">
                        <w:rPr>
                          <w:rFonts w:ascii="Times New Roman" w:hAnsi="Times New Roman" w:cs="Times New Roman"/>
                        </w:rPr>
                        <w:t>)</w:t>
                      </w:r>
                    </w:p>
                  </w:txbxContent>
                </v:textbox>
              </v:shape>
            </w:pict>
          </mc:Fallback>
        </mc:AlternateContent>
      </w:r>
      <w:r>
        <w:rPr>
          <w:noProof/>
        </w:rPr>
        <w:drawing>
          <wp:inline distT="0" distB="0" distL="0" distR="0" wp14:anchorId="64DEE502" wp14:editId="5AA53479">
            <wp:extent cx="2540726" cy="2683271"/>
            <wp:effectExtent l="0" t="0" r="0" b="3175"/>
            <wp:docPr id="1508836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36440" name=""/>
                    <pic:cNvPicPr/>
                  </pic:nvPicPr>
                  <pic:blipFill>
                    <a:blip r:embed="rId14"/>
                    <a:stretch>
                      <a:fillRect/>
                    </a:stretch>
                  </pic:blipFill>
                  <pic:spPr>
                    <a:xfrm>
                      <a:off x="0" y="0"/>
                      <a:ext cx="2548177" cy="2691140"/>
                    </a:xfrm>
                    <a:prstGeom prst="rect">
                      <a:avLst/>
                    </a:prstGeom>
                  </pic:spPr>
                </pic:pic>
              </a:graphicData>
            </a:graphic>
          </wp:inline>
        </w:drawing>
      </w:r>
      <w:r>
        <w:rPr>
          <w:rFonts w:hint="eastAsia"/>
          <w:noProof/>
        </w:rPr>
        <w:t xml:space="preserve">                  </w:t>
      </w:r>
      <w:r>
        <w:rPr>
          <w:noProof/>
        </w:rPr>
        <w:drawing>
          <wp:inline distT="0" distB="0" distL="0" distR="0" wp14:anchorId="007A9D86" wp14:editId="01982FFB">
            <wp:extent cx="1969815" cy="2579915"/>
            <wp:effectExtent l="0" t="0" r="0" b="0"/>
            <wp:docPr id="1004677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77730" name=""/>
                    <pic:cNvPicPr/>
                  </pic:nvPicPr>
                  <pic:blipFill>
                    <a:blip r:embed="rId15"/>
                    <a:stretch>
                      <a:fillRect/>
                    </a:stretch>
                  </pic:blipFill>
                  <pic:spPr>
                    <a:xfrm>
                      <a:off x="0" y="0"/>
                      <a:ext cx="1980694" cy="2594164"/>
                    </a:xfrm>
                    <a:prstGeom prst="rect">
                      <a:avLst/>
                    </a:prstGeom>
                  </pic:spPr>
                </pic:pic>
              </a:graphicData>
            </a:graphic>
          </wp:inline>
        </w:drawing>
      </w:r>
    </w:p>
    <w:p w14:paraId="6A8132E0" w14:textId="1E74D37A" w:rsidR="00F65E7F" w:rsidRDefault="00F65E7F" w:rsidP="00E076BB">
      <w:pPr>
        <w:tabs>
          <w:tab w:val="left" w:pos="1481"/>
        </w:tabs>
        <w:spacing w:line="360" w:lineRule="auto"/>
        <w:rPr>
          <w:rFonts w:hint="eastAsia"/>
          <w:noProof/>
        </w:rPr>
      </w:pPr>
      <w:r w:rsidRPr="00F66B9F">
        <w:rPr>
          <w:rFonts w:ascii="宋体" w:eastAsia="宋体" w:hAnsi="宋体"/>
          <w:noProof/>
          <w:sz w:val="24"/>
          <w:szCs w:val="24"/>
        </w:rPr>
        <w:lastRenderedPageBreak/>
        <mc:AlternateContent>
          <mc:Choice Requires="wps">
            <w:drawing>
              <wp:anchor distT="45720" distB="45720" distL="114300" distR="114300" simplePos="0" relativeHeight="251700224" behindDoc="0" locked="0" layoutInCell="1" allowOverlap="1" wp14:anchorId="62A10DA1" wp14:editId="217BD464">
                <wp:simplePos x="0" y="0"/>
                <wp:positionH relativeFrom="column">
                  <wp:posOffset>-197236</wp:posOffset>
                </wp:positionH>
                <wp:positionV relativeFrom="paragraph">
                  <wp:posOffset>267086</wp:posOffset>
                </wp:positionV>
                <wp:extent cx="353695" cy="1404620"/>
                <wp:effectExtent l="0" t="0" r="0" b="6350"/>
                <wp:wrapNone/>
                <wp:docPr id="44248259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3083EB43" w14:textId="6EBC5BA7"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A10DA1" id="_x0000_s1058" type="#_x0000_t202" style="position:absolute;left:0;text-align:left;margin-left:-15.55pt;margin-top:21.05pt;width:27.8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9O0/w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" filled="f" stroked="f">
                <v:textbox style="mso-fit-shape-to-text:t">
                  <w:txbxContent>
                    <w:p w14:paraId="3083EB43" w14:textId="6EBC5BA7"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c</w:t>
                      </w:r>
                      <w:r w:rsidRPr="00F66B9F">
                        <w:rPr>
                          <w:rFonts w:ascii="Times New Roman" w:hAnsi="Times New Roman" w:cs="Times New Roman"/>
                        </w:rPr>
                        <w:t>)</w:t>
                      </w:r>
                    </w:p>
                  </w:txbxContent>
                </v:textbox>
              </v:shape>
            </w:pict>
          </mc:Fallback>
        </mc:AlternateContent>
      </w:r>
    </w:p>
    <w:p w14:paraId="584C71BE" w14:textId="556072ED" w:rsidR="00F65E7F" w:rsidRDefault="00F65E7F" w:rsidP="00F65E7F">
      <w:pPr>
        <w:tabs>
          <w:tab w:val="left" w:pos="1481"/>
        </w:tabs>
        <w:spacing w:line="360" w:lineRule="auto"/>
        <w:ind w:firstLineChars="100" w:firstLine="210"/>
        <w:rPr>
          <w:rFonts w:ascii="Times New Roman" w:hAnsi="Times New Roman" w:cs="Times New Roman"/>
          <w:sz w:val="24"/>
          <w:szCs w:val="24"/>
        </w:rPr>
      </w:pPr>
      <w:r>
        <w:rPr>
          <w:noProof/>
        </w:rPr>
        <w:drawing>
          <wp:inline distT="0" distB="0" distL="0" distR="0" wp14:anchorId="410454A8" wp14:editId="725CAD31">
            <wp:extent cx="5610497" cy="2461530"/>
            <wp:effectExtent l="0" t="0" r="0" b="0"/>
            <wp:docPr id="9209493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49310" name=""/>
                    <pic:cNvPicPr/>
                  </pic:nvPicPr>
                  <pic:blipFill>
                    <a:blip r:embed="rId16"/>
                    <a:stretch>
                      <a:fillRect/>
                    </a:stretch>
                  </pic:blipFill>
                  <pic:spPr>
                    <a:xfrm>
                      <a:off x="0" y="0"/>
                      <a:ext cx="5621701" cy="2466446"/>
                    </a:xfrm>
                    <a:prstGeom prst="rect">
                      <a:avLst/>
                    </a:prstGeom>
                  </pic:spPr>
                </pic:pic>
              </a:graphicData>
            </a:graphic>
          </wp:inline>
        </w:drawing>
      </w:r>
    </w:p>
    <w:p w14:paraId="2E6A25CD" w14:textId="56CB27BE" w:rsidR="00F65E7F" w:rsidRDefault="00EF5419" w:rsidP="00F65E7F">
      <w:pPr>
        <w:tabs>
          <w:tab w:val="left" w:pos="1481"/>
        </w:tabs>
        <w:spacing w:line="360" w:lineRule="auto"/>
        <w:ind w:firstLineChars="100" w:firstLine="240"/>
        <w:rPr>
          <w:rFonts w:ascii="Times New Roman" w:hAnsi="Times New Roman" w:cs="Times New Roman"/>
          <w:sz w:val="24"/>
          <w:szCs w:val="24"/>
        </w:rPr>
      </w:pPr>
      <w:r w:rsidRPr="00F66B9F">
        <w:rPr>
          <w:rFonts w:ascii="宋体" w:eastAsia="宋体" w:hAnsi="宋体"/>
          <w:noProof/>
          <w:sz w:val="24"/>
          <w:szCs w:val="24"/>
        </w:rPr>
        <mc:AlternateContent>
          <mc:Choice Requires="wps">
            <w:drawing>
              <wp:anchor distT="45720" distB="45720" distL="114300" distR="114300" simplePos="0" relativeHeight="251702272" behindDoc="0" locked="0" layoutInCell="1" allowOverlap="1" wp14:anchorId="78B79BBC" wp14:editId="2B487116">
                <wp:simplePos x="0" y="0"/>
                <wp:positionH relativeFrom="column">
                  <wp:posOffset>883754</wp:posOffset>
                </wp:positionH>
                <wp:positionV relativeFrom="paragraph">
                  <wp:posOffset>294640</wp:posOffset>
                </wp:positionV>
                <wp:extent cx="353695" cy="1404620"/>
                <wp:effectExtent l="0" t="0" r="0" b="6350"/>
                <wp:wrapNone/>
                <wp:docPr id="160273329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1404620"/>
                        </a:xfrm>
                        <a:prstGeom prst="rect">
                          <a:avLst/>
                        </a:prstGeom>
                        <a:noFill/>
                        <a:ln w="9525">
                          <a:noFill/>
                          <a:miter lim="800000"/>
                          <a:headEnd/>
                          <a:tailEnd/>
                        </a:ln>
                      </wps:spPr>
                      <wps:txbx>
                        <w:txbxContent>
                          <w:p w14:paraId="3700ED19" w14:textId="45BE0391"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B79BBC" id="_x0000_s1059" type="#_x0000_t202" style="position:absolute;left:0;text-align:left;margin-left:69.6pt;margin-top:23.2pt;width:27.8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" filled="f" stroked="f">
                <v:textbox style="mso-fit-shape-to-text:t">
                  <w:txbxContent>
                    <w:p w14:paraId="3700ED19" w14:textId="45BE0391" w:rsidR="00F65E7F" w:rsidRPr="00F66B9F" w:rsidRDefault="00F65E7F" w:rsidP="00F65E7F">
                      <w:pPr>
                        <w:rPr>
                          <w:rFonts w:ascii="Times New Roman" w:hAnsi="Times New Roman" w:cs="Times New Roman"/>
                        </w:rPr>
                      </w:pPr>
                      <w:r w:rsidRPr="00F66B9F">
                        <w:rPr>
                          <w:rFonts w:ascii="Times New Roman" w:hAnsi="Times New Roman" w:cs="Times New Roman"/>
                        </w:rPr>
                        <w:t>(</w:t>
                      </w:r>
                      <w:r>
                        <w:rPr>
                          <w:rFonts w:ascii="Times New Roman" w:hAnsi="Times New Roman" w:cs="Times New Roman" w:hint="eastAsia"/>
                        </w:rPr>
                        <w:t>d</w:t>
                      </w:r>
                      <w:r w:rsidRPr="00F66B9F">
                        <w:rPr>
                          <w:rFonts w:ascii="Times New Roman" w:hAnsi="Times New Roman" w:cs="Times New Roman"/>
                        </w:rPr>
                        <w:t>)</w:t>
                      </w:r>
                    </w:p>
                  </w:txbxContent>
                </v:textbox>
              </v:shape>
            </w:pict>
          </mc:Fallback>
        </mc:AlternateContent>
      </w:r>
    </w:p>
    <w:p w14:paraId="46F44F2B" w14:textId="5860A553" w:rsidR="00F65E7F" w:rsidRDefault="00674C50" w:rsidP="00F65E7F">
      <w:pPr>
        <w:tabs>
          <w:tab w:val="left" w:pos="1481"/>
        </w:tabs>
        <w:spacing w:line="360" w:lineRule="auto"/>
        <w:ind w:firstLineChars="100" w:firstLine="24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B33C7E" wp14:editId="578C74C2">
            <wp:extent cx="4527090" cy="2984863"/>
            <wp:effectExtent l="0" t="0" r="0" b="6350"/>
            <wp:docPr id="52695535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55358" name="图片 526955358"/>
                    <pic:cNvPicPr/>
                  </pic:nvPicPr>
                  <pic:blipFill rotWithShape="1">
                    <a:blip r:embed="rId17"/>
                    <a:srcRect t="7530" b="6355"/>
                    <a:stretch>
                      <a:fillRect/>
                    </a:stretch>
                  </pic:blipFill>
                  <pic:spPr bwMode="auto">
                    <a:xfrm>
                      <a:off x="0" y="0"/>
                      <a:ext cx="4554626" cy="3003018"/>
                    </a:xfrm>
                    <a:prstGeom prst="rect">
                      <a:avLst/>
                    </a:prstGeom>
                    <a:ln>
                      <a:noFill/>
                    </a:ln>
                    <a:extLst>
                      <a:ext uri="{53640926-AAD7-44D8-BBD7-CCE9431645EC}">
                        <a14:shadowObscured xmlns:a14="http://schemas.microsoft.com/office/drawing/2010/main"/>
                      </a:ext>
                    </a:extLst>
                  </pic:spPr>
                </pic:pic>
              </a:graphicData>
            </a:graphic>
          </wp:inline>
        </w:drawing>
      </w:r>
    </w:p>
    <w:p w14:paraId="50D26F3A" w14:textId="70F31243" w:rsidR="008B66BF" w:rsidRDefault="007A5092" w:rsidP="007A5092">
      <w:pPr>
        <w:tabs>
          <w:tab w:val="left" w:pos="1481"/>
        </w:tabs>
        <w:spacing w:line="360" w:lineRule="auto"/>
        <w:rPr>
          <w:rFonts w:ascii="Times New Roman" w:hAnsi="Times New Roman" w:cs="Times New Roman"/>
          <w:sz w:val="24"/>
          <w:szCs w:val="24"/>
        </w:rPr>
      </w:pPr>
      <w:r w:rsidRPr="007A5092">
        <w:rPr>
          <w:rFonts w:ascii="Times New Roman" w:hAnsi="Times New Roman" w:cs="Times New Roman"/>
          <w:b/>
          <w:bCs/>
          <w:sz w:val="24"/>
          <w:szCs w:val="24"/>
        </w:rPr>
        <w:t>Figure S</w:t>
      </w:r>
      <w:r w:rsidR="009A4525">
        <w:rPr>
          <w:rFonts w:ascii="Times New Roman" w:hAnsi="Times New Roman" w:cs="Times New Roman" w:hint="eastAsia"/>
          <w:b/>
          <w:bCs/>
          <w:sz w:val="24"/>
          <w:szCs w:val="24"/>
        </w:rPr>
        <w:t>7.</w:t>
      </w:r>
      <w:r w:rsidRPr="007A5092">
        <w:rPr>
          <w:rFonts w:ascii="Times New Roman" w:hAnsi="Times New Roman" w:cs="Times New Roman"/>
          <w:sz w:val="24"/>
          <w:szCs w:val="24"/>
        </w:rPr>
        <w:t> CFD simulation of the open-flow chamber method for measuring CO₂ flux from plant stems under different flow rate conditions, showing CO₂ concentration distribution inside the chamber and flux measurement results. (a) Three-dimensional geometric model of the stem–chamber system. (b) Mesh generation results. (c) Contours of CO₂ mole fraction distribution in the chamber at steady state under different flow rates, from left to right: 100, 200, 300, 400, and 500 mL/min. (d) Calculated CO₂ flux under different flow rates.</w:t>
      </w:r>
    </w:p>
    <w:bookmarkEnd w:id="5"/>
    <w:p w14:paraId="1B45A52E" w14:textId="77777777" w:rsidR="00774B78" w:rsidRDefault="00774B78" w:rsidP="007A5092">
      <w:pPr>
        <w:tabs>
          <w:tab w:val="left" w:pos="1481"/>
        </w:tabs>
        <w:spacing w:line="360" w:lineRule="auto"/>
        <w:rPr>
          <w:rFonts w:ascii="Times New Roman" w:hAnsi="Times New Roman" w:cs="Times New Roman"/>
          <w:sz w:val="24"/>
          <w:szCs w:val="24"/>
        </w:rPr>
      </w:pPr>
    </w:p>
    <w:p w14:paraId="492AC925" w14:textId="77777777" w:rsidR="00774B78" w:rsidRDefault="00774B78" w:rsidP="007A5092">
      <w:pPr>
        <w:tabs>
          <w:tab w:val="left" w:pos="1481"/>
        </w:tabs>
        <w:spacing w:line="360" w:lineRule="auto"/>
        <w:rPr>
          <w:rFonts w:ascii="Times New Roman" w:hAnsi="Times New Roman" w:cs="Times New Roman"/>
          <w:sz w:val="24"/>
          <w:szCs w:val="24"/>
        </w:rPr>
      </w:pPr>
    </w:p>
    <w:p w14:paraId="59384B04" w14:textId="77777777" w:rsidR="007A5092" w:rsidRPr="007A5092" w:rsidRDefault="007A5092" w:rsidP="007A5092">
      <w:pPr>
        <w:tabs>
          <w:tab w:val="left" w:pos="1481"/>
        </w:tabs>
        <w:spacing w:line="360" w:lineRule="auto"/>
        <w:rPr>
          <w:rFonts w:ascii="Times New Roman" w:hAnsi="Times New Roman" w:cs="Times New Roman"/>
          <w:b/>
          <w:bCs/>
          <w:sz w:val="24"/>
          <w:szCs w:val="24"/>
        </w:rPr>
      </w:pPr>
      <w:r w:rsidRPr="007A5092">
        <w:rPr>
          <w:rFonts w:ascii="Times New Roman" w:hAnsi="Times New Roman" w:cs="Times New Roman" w:hint="eastAsia"/>
          <w:b/>
          <w:bCs/>
          <w:sz w:val="24"/>
          <w:szCs w:val="24"/>
        </w:rPr>
        <w:lastRenderedPageBreak/>
        <w:t>3.2 Validation Experiment</w:t>
      </w:r>
    </w:p>
    <w:p w14:paraId="2AE0E7EB" w14:textId="112DE3F0" w:rsidR="00774B78" w:rsidRPr="007A5092" w:rsidRDefault="007A5092" w:rsidP="00774B78">
      <w:pPr>
        <w:tabs>
          <w:tab w:val="left" w:pos="1481"/>
        </w:tabs>
        <w:spacing w:line="360" w:lineRule="auto"/>
        <w:ind w:firstLineChars="100" w:firstLine="240"/>
        <w:rPr>
          <w:rFonts w:ascii="Times New Roman" w:hAnsi="Times New Roman" w:cs="Times New Roman"/>
          <w:sz w:val="24"/>
          <w:szCs w:val="24"/>
        </w:rPr>
      </w:pPr>
      <w:r w:rsidRPr="007A5092">
        <w:rPr>
          <w:rFonts w:ascii="Times New Roman" w:hAnsi="Times New Roman" w:cs="Times New Roman"/>
          <w:sz w:val="24"/>
          <w:szCs w:val="24"/>
        </w:rPr>
        <w:t>In this study, the effect of flow rate on CO₂ flux measurement was further validated through field experiments. The tests were conducted in a temperature-controlled experimental scenario with ambient temperature set to 22°C and relative humidity at 75%, lo</w:t>
      </w:r>
      <w:r w:rsidRPr="007A5092">
        <w:rPr>
          <w:rFonts w:ascii="Times New Roman" w:hAnsi="Times New Roman" w:cs="Times New Roman" w:hint="eastAsia"/>
          <w:sz w:val="24"/>
          <w:szCs w:val="24"/>
        </w:rPr>
        <w:t xml:space="preserve">cated in the temperature-controlled greenhouse of Zhejiang A&amp;F University. The measurement object was a </w:t>
      </w:r>
      <w:r w:rsidRPr="00AA1F95">
        <w:rPr>
          <w:rFonts w:ascii="Times New Roman" w:hAnsi="Times New Roman" w:cs="Times New Roman" w:hint="eastAsia"/>
          <w:i/>
          <w:iCs/>
          <w:sz w:val="24"/>
          <w:szCs w:val="24"/>
        </w:rPr>
        <w:t xml:space="preserve">Phyllostachys </w:t>
      </w:r>
      <w:proofErr w:type="spellStart"/>
      <w:r w:rsidRPr="00AA1F95">
        <w:rPr>
          <w:rFonts w:ascii="Times New Roman" w:hAnsi="Times New Roman" w:cs="Times New Roman" w:hint="eastAsia"/>
          <w:i/>
          <w:iCs/>
          <w:sz w:val="24"/>
          <w:szCs w:val="24"/>
        </w:rPr>
        <w:t>violascens</w:t>
      </w:r>
      <w:proofErr w:type="spellEnd"/>
      <w:r w:rsidRPr="007A5092">
        <w:rPr>
          <w:rFonts w:ascii="Times New Roman" w:hAnsi="Times New Roman" w:cs="Times New Roman" w:hint="eastAsia"/>
          <w:sz w:val="24"/>
          <w:szCs w:val="24"/>
        </w:rPr>
        <w:t xml:space="preserve"> (Lei bamboo) </w:t>
      </w:r>
      <w:proofErr w:type="spellStart"/>
      <w:r w:rsidR="00AA1F95">
        <w:rPr>
          <w:rFonts w:ascii="Times New Roman" w:hAnsi="Times New Roman" w:cs="Times New Roman" w:hint="eastAsia"/>
          <w:sz w:val="24"/>
          <w:szCs w:val="24"/>
        </w:rPr>
        <w:t>clum</w:t>
      </w:r>
      <w:proofErr w:type="spellEnd"/>
      <w:r w:rsidRPr="007A5092">
        <w:rPr>
          <w:rFonts w:ascii="Times New Roman" w:hAnsi="Times New Roman" w:cs="Times New Roman" w:hint="eastAsia"/>
          <w:sz w:val="24"/>
          <w:szCs w:val="24"/>
        </w:rPr>
        <w:t xml:space="preserve"> with a diameter of 3.6 cm. The open-flow chamber method (NCM) was employed for measurement, using a cylindrical transparent acrylic chamber with an inner diameter of 100 mm, a height of 150 mm, and a wall thickness of 5 mm. The specific testing procedures and analytical instruments were consistent with those used in the NCM system described in this study. For eac</w:t>
      </w:r>
      <w:r w:rsidRPr="007A5092">
        <w:rPr>
          <w:rFonts w:ascii="Times New Roman" w:hAnsi="Times New Roman" w:cs="Times New Roman"/>
          <w:sz w:val="24"/>
          <w:szCs w:val="24"/>
        </w:rPr>
        <w:t>h flow rate condition, 7–8 replicate measurements were performed, and flux calculations were made after the CO₂ concentration inside the chamber reached steady state.</w:t>
      </w:r>
    </w:p>
    <w:p w14:paraId="2E95BA0D" w14:textId="5A36F9A9" w:rsidR="007A5092" w:rsidRDefault="007A5092" w:rsidP="007A5092">
      <w:pPr>
        <w:tabs>
          <w:tab w:val="left" w:pos="1481"/>
        </w:tabs>
        <w:spacing w:line="360" w:lineRule="auto"/>
        <w:ind w:firstLineChars="100" w:firstLine="240"/>
        <w:rPr>
          <w:rFonts w:ascii="Times New Roman" w:hAnsi="Times New Roman" w:cs="Times New Roman"/>
          <w:sz w:val="24"/>
          <w:szCs w:val="24"/>
        </w:rPr>
      </w:pPr>
      <w:r w:rsidRPr="007A5092">
        <w:rPr>
          <w:rFonts w:ascii="Times New Roman" w:hAnsi="Times New Roman" w:cs="Times New Roman"/>
          <w:sz w:val="24"/>
          <w:szCs w:val="24"/>
        </w:rPr>
        <w:t xml:space="preserve">The results (Fig. S7) showed that when the flow rate was below 0.25 L min⁻¹, the measured flux values were lower than those obtained at flow rates above 0.25 L min⁻¹, with a maximum difference of 0.05 </w:t>
      </w:r>
      <w:proofErr w:type="spellStart"/>
      <w:r w:rsidRPr="007A5092">
        <w:rPr>
          <w:rFonts w:ascii="Times New Roman" w:hAnsi="Times New Roman" w:cs="Times New Roman"/>
          <w:sz w:val="24"/>
          <w:szCs w:val="24"/>
        </w:rPr>
        <w:t>μmol</w:t>
      </w:r>
      <w:proofErr w:type="spellEnd"/>
      <w:r w:rsidRPr="007A5092">
        <w:rPr>
          <w:rFonts w:ascii="Times New Roman" w:hAnsi="Times New Roman" w:cs="Times New Roman"/>
          <w:sz w:val="24"/>
          <w:szCs w:val="24"/>
        </w:rPr>
        <w:t xml:space="preserve"> m⁻² s⁻¹, corresponding to an 11.9% underestimation relative to the maximum flux value (0.42 </w:t>
      </w:r>
      <w:proofErr w:type="spellStart"/>
      <w:r w:rsidRPr="007A5092">
        <w:rPr>
          <w:rFonts w:ascii="Times New Roman" w:hAnsi="Times New Roman" w:cs="Times New Roman"/>
          <w:sz w:val="24"/>
          <w:szCs w:val="24"/>
        </w:rPr>
        <w:t>μmol</w:t>
      </w:r>
      <w:proofErr w:type="spellEnd"/>
      <w:r w:rsidRPr="007A5092">
        <w:rPr>
          <w:rFonts w:ascii="Times New Roman" w:hAnsi="Times New Roman" w:cs="Times New Roman"/>
          <w:sz w:val="24"/>
          <w:szCs w:val="24"/>
        </w:rPr>
        <w:t xml:space="preserve"> m⁻² s⁻¹). This result is mainly attributable to the fact that at low flow rates, the CO₂ concentration inside the chamber (510 ppm) was significantly higher than that under high flow rates (441 ppm). The elevated CO₂ concentration suppressed further CO₂ release from the </w:t>
      </w:r>
      <w:proofErr w:type="spellStart"/>
      <w:r w:rsidR="00AA1F95">
        <w:rPr>
          <w:rFonts w:ascii="Times New Roman" w:hAnsi="Times New Roman" w:cs="Times New Roman" w:hint="eastAsia"/>
          <w:sz w:val="24"/>
          <w:szCs w:val="24"/>
        </w:rPr>
        <w:t>clum</w:t>
      </w:r>
      <w:proofErr w:type="spellEnd"/>
      <w:r w:rsidRPr="007A5092">
        <w:rPr>
          <w:rFonts w:ascii="Times New Roman" w:hAnsi="Times New Roman" w:cs="Times New Roman"/>
          <w:sz w:val="24"/>
          <w:szCs w:val="24"/>
        </w:rPr>
        <w:t>.</w:t>
      </w:r>
    </w:p>
    <w:p w14:paraId="018BC413" w14:textId="5ED233BE" w:rsidR="009C2F65" w:rsidRDefault="009C2F65" w:rsidP="00E076BB">
      <w:pPr>
        <w:tabs>
          <w:tab w:val="left" w:pos="1481"/>
        </w:tabs>
        <w:spacing w:line="360" w:lineRule="auto"/>
        <w:jc w:val="center"/>
        <w:rPr>
          <w:rFonts w:ascii="Times New Roman" w:hAnsi="Times New Roman" w:cs="Times New Roman"/>
          <w:sz w:val="24"/>
          <w:szCs w:val="24"/>
        </w:rPr>
      </w:pPr>
      <w:bookmarkStart w:id="7" w:name="OLE_LINK152"/>
      <w:r>
        <w:rPr>
          <w:rFonts w:ascii="Times New Roman" w:hAnsi="Times New Roman" w:cs="Times New Roman" w:hint="eastAsia"/>
          <w:noProof/>
          <w:sz w:val="24"/>
          <w:szCs w:val="24"/>
        </w:rPr>
        <w:lastRenderedPageBreak/>
        <w:drawing>
          <wp:inline distT="0" distB="0" distL="0" distR="0" wp14:anchorId="4117D67E" wp14:editId="16960BCB">
            <wp:extent cx="5274310" cy="4037965"/>
            <wp:effectExtent l="0" t="0" r="0" b="0"/>
            <wp:docPr id="1701843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4307" name="图片 170184307"/>
                    <pic:cNvPicPr/>
                  </pic:nvPicPr>
                  <pic:blipFill>
                    <a:blip r:embed="rId18"/>
                    <a:stretch>
                      <a:fillRect/>
                    </a:stretch>
                  </pic:blipFill>
                  <pic:spPr>
                    <a:xfrm>
                      <a:off x="0" y="0"/>
                      <a:ext cx="5274310" cy="4037965"/>
                    </a:xfrm>
                    <a:prstGeom prst="rect">
                      <a:avLst/>
                    </a:prstGeom>
                  </pic:spPr>
                </pic:pic>
              </a:graphicData>
            </a:graphic>
          </wp:inline>
        </w:drawing>
      </w:r>
    </w:p>
    <w:p w14:paraId="384FE9E7" w14:textId="13EBF0B8" w:rsidR="00F77F40" w:rsidRDefault="007A5092" w:rsidP="007E4949">
      <w:pPr>
        <w:tabs>
          <w:tab w:val="left" w:pos="1481"/>
        </w:tabs>
        <w:spacing w:line="360" w:lineRule="auto"/>
        <w:rPr>
          <w:rFonts w:ascii="Times New Roman" w:hAnsi="Times New Roman" w:cs="Times New Roman"/>
          <w:sz w:val="24"/>
          <w:szCs w:val="24"/>
        </w:rPr>
      </w:pPr>
      <w:bookmarkStart w:id="8" w:name="OLE_LINK2"/>
      <w:r w:rsidRPr="007A5092">
        <w:rPr>
          <w:rFonts w:ascii="Times New Roman" w:hAnsi="Times New Roman" w:cs="Times New Roman"/>
          <w:b/>
          <w:bCs/>
          <w:sz w:val="24"/>
          <w:szCs w:val="24"/>
        </w:rPr>
        <w:t>Figure S</w:t>
      </w:r>
      <w:r w:rsidR="009A4525">
        <w:rPr>
          <w:rFonts w:ascii="Times New Roman" w:hAnsi="Times New Roman" w:cs="Times New Roman" w:hint="eastAsia"/>
          <w:b/>
          <w:bCs/>
          <w:sz w:val="24"/>
          <w:szCs w:val="24"/>
        </w:rPr>
        <w:t>8</w:t>
      </w:r>
      <w:r w:rsidR="00F06AB1">
        <w:rPr>
          <w:rFonts w:ascii="Times New Roman" w:hAnsi="Times New Roman" w:cs="Times New Roman" w:hint="eastAsia"/>
          <w:b/>
          <w:bCs/>
          <w:sz w:val="24"/>
          <w:szCs w:val="24"/>
        </w:rPr>
        <w:t>.</w:t>
      </w:r>
      <w:r w:rsidRPr="007A5092">
        <w:rPr>
          <w:rFonts w:ascii="Times New Roman" w:hAnsi="Times New Roman" w:cs="Times New Roman"/>
          <w:sz w:val="24"/>
          <w:szCs w:val="24"/>
        </w:rPr>
        <w:t xml:space="preserve"> CO₂ flux values from bamboo </w:t>
      </w:r>
      <w:proofErr w:type="spellStart"/>
      <w:r w:rsidR="00AA1F95">
        <w:rPr>
          <w:rFonts w:ascii="Times New Roman" w:hAnsi="Times New Roman" w:cs="Times New Roman" w:hint="eastAsia"/>
          <w:sz w:val="24"/>
          <w:szCs w:val="24"/>
        </w:rPr>
        <w:t>clum</w:t>
      </w:r>
      <w:r w:rsidRPr="007A5092">
        <w:rPr>
          <w:rFonts w:ascii="Times New Roman" w:hAnsi="Times New Roman" w:cs="Times New Roman"/>
          <w:sz w:val="24"/>
          <w:szCs w:val="24"/>
        </w:rPr>
        <w:t>s</w:t>
      </w:r>
      <w:proofErr w:type="spellEnd"/>
      <w:r w:rsidRPr="007A5092">
        <w:rPr>
          <w:rFonts w:ascii="Times New Roman" w:hAnsi="Times New Roman" w:cs="Times New Roman"/>
          <w:sz w:val="24"/>
          <w:szCs w:val="24"/>
        </w:rPr>
        <w:t xml:space="preserve"> and the inlet–outlet CO₂ concentration difference measured using the open</w:t>
      </w:r>
      <w:r w:rsidRPr="007A5092">
        <w:rPr>
          <w:rFonts w:ascii="Times New Roman" w:hAnsi="Times New Roman" w:cs="Times New Roman"/>
          <w:sz w:val="24"/>
          <w:szCs w:val="24"/>
        </w:rPr>
        <w:noBreakHyphen/>
        <w:t>flow chamber method under different flow rates.</w:t>
      </w:r>
    </w:p>
    <w:bookmarkEnd w:id="7"/>
    <w:p w14:paraId="49A9130D" w14:textId="77777777" w:rsidR="00E076BB" w:rsidRDefault="00E076BB" w:rsidP="007E4949">
      <w:pPr>
        <w:tabs>
          <w:tab w:val="left" w:pos="1481"/>
        </w:tabs>
        <w:spacing w:line="360" w:lineRule="auto"/>
        <w:rPr>
          <w:rFonts w:ascii="Times New Roman" w:hAnsi="Times New Roman" w:cs="Times New Roman"/>
          <w:sz w:val="24"/>
          <w:szCs w:val="24"/>
        </w:rPr>
      </w:pPr>
    </w:p>
    <w:p w14:paraId="0A55597F" w14:textId="77777777" w:rsidR="005D7F93" w:rsidRDefault="005D7F93" w:rsidP="007E4949">
      <w:pPr>
        <w:tabs>
          <w:tab w:val="left" w:pos="1481"/>
        </w:tabs>
        <w:spacing w:line="360" w:lineRule="auto"/>
        <w:rPr>
          <w:rFonts w:ascii="Times New Roman" w:hAnsi="Times New Roman" w:cs="Times New Roman"/>
          <w:sz w:val="24"/>
          <w:szCs w:val="24"/>
        </w:rPr>
      </w:pPr>
    </w:p>
    <w:p w14:paraId="1A18E56A" w14:textId="2F569EA3" w:rsidR="007A5092" w:rsidRPr="007A5092" w:rsidRDefault="007A5092" w:rsidP="007E4949">
      <w:pPr>
        <w:tabs>
          <w:tab w:val="left" w:pos="1481"/>
        </w:tabs>
        <w:spacing w:line="360" w:lineRule="auto"/>
        <w:rPr>
          <w:rFonts w:ascii="Times New Roman" w:hAnsi="Times New Roman" w:cs="Times New Roman"/>
          <w:b/>
          <w:bCs/>
          <w:sz w:val="24"/>
          <w:szCs w:val="24"/>
        </w:rPr>
      </w:pPr>
      <w:r w:rsidRPr="007A5092">
        <w:rPr>
          <w:rFonts w:ascii="Times New Roman" w:hAnsi="Times New Roman" w:cs="Times New Roman"/>
          <w:b/>
          <w:bCs/>
          <w:sz w:val="24"/>
          <w:szCs w:val="24"/>
        </w:rPr>
        <w:t>References</w:t>
      </w:r>
    </w:p>
    <w:p w14:paraId="0AF231C2" w14:textId="7551F4D9" w:rsidR="00F65E7F" w:rsidRDefault="007E4949" w:rsidP="00126B80">
      <w:pPr>
        <w:tabs>
          <w:tab w:val="left" w:pos="1481"/>
        </w:tabs>
        <w:spacing w:line="360" w:lineRule="auto"/>
        <w:ind w:left="480" w:hangingChars="200" w:hanging="480"/>
        <w:rPr>
          <w:rFonts w:ascii="Times New Roman" w:hAnsi="Times New Roman" w:cs="Times New Roman"/>
          <w:sz w:val="24"/>
          <w:szCs w:val="24"/>
        </w:rPr>
      </w:pPr>
      <w:r w:rsidRPr="007E4949">
        <w:rPr>
          <w:rFonts w:ascii="Times New Roman" w:hAnsi="Times New Roman" w:cs="Times New Roman"/>
          <w:sz w:val="24"/>
          <w:szCs w:val="24"/>
        </w:rPr>
        <w:t>Yang</w:t>
      </w:r>
      <w:bookmarkEnd w:id="8"/>
      <w:r w:rsidRPr="007E4949">
        <w:rPr>
          <w:rFonts w:ascii="Times New Roman" w:hAnsi="Times New Roman" w:cs="Times New Roman"/>
          <w:sz w:val="24"/>
          <w:szCs w:val="24"/>
        </w:rPr>
        <w:t xml:space="preserve">, X., Pang, X., Liu, X. et al. Determining the pore structure and radial variability of </w:t>
      </w:r>
      <w:proofErr w:type="spellStart"/>
      <w:r w:rsidRPr="007E4949">
        <w:rPr>
          <w:rFonts w:ascii="Times New Roman" w:hAnsi="Times New Roman" w:cs="Times New Roman"/>
          <w:sz w:val="24"/>
          <w:szCs w:val="24"/>
        </w:rPr>
        <w:t>moso</w:t>
      </w:r>
      <w:proofErr w:type="spellEnd"/>
      <w:r w:rsidRPr="007E4949">
        <w:rPr>
          <w:rFonts w:ascii="Times New Roman" w:hAnsi="Times New Roman" w:cs="Times New Roman"/>
          <w:sz w:val="24"/>
          <w:szCs w:val="24"/>
        </w:rPr>
        <w:t xml:space="preserve"> bamboo (Phyllostachys edulis). Wood Sci Technol 57, 345–357 (2023). </w:t>
      </w:r>
      <w:hyperlink r:id="rId19" w:history="1">
        <w:r w:rsidR="005D7F93" w:rsidRPr="00606E37">
          <w:rPr>
            <w:rStyle w:val="ae"/>
            <w:rFonts w:ascii="Times New Roman" w:hAnsi="Times New Roman" w:cs="Times New Roman"/>
            <w:sz w:val="24"/>
            <w:szCs w:val="24"/>
          </w:rPr>
          <w:t>https://doi.org/10.1007/s00226-022-01451-5</w:t>
        </w:r>
      </w:hyperlink>
    </w:p>
    <w:p w14:paraId="3538C546" w14:textId="3A8EB74A" w:rsidR="005D7F93" w:rsidRDefault="00111295" w:rsidP="00126B80">
      <w:pPr>
        <w:tabs>
          <w:tab w:val="left" w:pos="1481"/>
        </w:tabs>
        <w:spacing w:line="360" w:lineRule="auto"/>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Liu, J.H., Zhang S.Q., Hu, J.G., et al., 2026. </w:t>
      </w:r>
      <w:r w:rsidRPr="00111295">
        <w:rPr>
          <w:rFonts w:ascii="Times New Roman" w:hAnsi="Times New Roman" w:cs="Times New Roman"/>
          <w:sz w:val="24"/>
          <w:szCs w:val="24"/>
        </w:rPr>
        <w:t>Derivation Method for Inverting Critical Flow of Tree</w:t>
      </w:r>
      <w:r w:rsidR="008B66BF">
        <w:rPr>
          <w:rFonts w:ascii="Times New Roman" w:hAnsi="Times New Roman" w:cs="Times New Roman" w:hint="eastAsia"/>
          <w:sz w:val="24"/>
          <w:szCs w:val="24"/>
        </w:rPr>
        <w:t xml:space="preserve"> </w:t>
      </w:r>
      <w:r w:rsidRPr="00111295">
        <w:rPr>
          <w:rFonts w:ascii="Times New Roman" w:hAnsi="Times New Roman" w:cs="Times New Roman"/>
          <w:sz w:val="24"/>
          <w:szCs w:val="24"/>
        </w:rPr>
        <w:t>Stem Respiration Integrating</w:t>
      </w:r>
      <w:r w:rsidR="008B66BF">
        <w:rPr>
          <w:rFonts w:ascii="Times New Roman" w:hAnsi="Times New Roman" w:cs="Times New Roman" w:hint="eastAsia"/>
          <w:sz w:val="24"/>
          <w:szCs w:val="24"/>
        </w:rPr>
        <w:t xml:space="preserve"> </w:t>
      </w:r>
      <w:r w:rsidRPr="00111295">
        <w:rPr>
          <w:rFonts w:ascii="Times New Roman" w:hAnsi="Times New Roman" w:cs="Times New Roman"/>
          <w:sz w:val="24"/>
          <w:szCs w:val="24"/>
        </w:rPr>
        <w:t>Closed-Circuit Transient Response</w:t>
      </w:r>
      <w:r>
        <w:rPr>
          <w:rFonts w:ascii="Times New Roman" w:hAnsi="Times New Roman" w:cs="Times New Roman" w:hint="eastAsia"/>
          <w:sz w:val="24"/>
          <w:szCs w:val="24"/>
        </w:rPr>
        <w:t>.</w:t>
      </w:r>
      <w:r w:rsidR="008B66BF">
        <w:rPr>
          <w:rFonts w:ascii="Times New Roman" w:hAnsi="Times New Roman" w:cs="Times New Roman" w:hint="eastAsia"/>
          <w:sz w:val="24"/>
          <w:szCs w:val="24"/>
        </w:rPr>
        <w:t xml:space="preserve"> (</w:t>
      </w:r>
      <w:r w:rsidR="008B66BF" w:rsidRPr="00111295">
        <w:rPr>
          <w:rFonts w:ascii="Times New Roman" w:hAnsi="Times New Roman" w:cs="Times New Roman"/>
          <w:sz w:val="24"/>
          <w:szCs w:val="24"/>
        </w:rPr>
        <w:t>in preparation</w:t>
      </w:r>
      <w:r w:rsidR="008B66BF">
        <w:rPr>
          <w:rFonts w:ascii="Times New Roman" w:hAnsi="Times New Roman" w:cs="Times New Roman" w:hint="eastAsia"/>
          <w:sz w:val="24"/>
          <w:szCs w:val="24"/>
        </w:rPr>
        <w:t>)</w:t>
      </w:r>
    </w:p>
    <w:p w14:paraId="658A5EC2" w14:textId="77777777" w:rsidR="005D7F93" w:rsidRPr="008B66BF" w:rsidRDefault="005D7F93" w:rsidP="00126B80">
      <w:pPr>
        <w:tabs>
          <w:tab w:val="left" w:pos="1481"/>
        </w:tabs>
        <w:spacing w:line="360" w:lineRule="auto"/>
        <w:ind w:left="480" w:hangingChars="200" w:hanging="480"/>
        <w:rPr>
          <w:rFonts w:ascii="Times New Roman" w:hAnsi="Times New Roman" w:cs="Times New Roman"/>
          <w:sz w:val="24"/>
          <w:szCs w:val="24"/>
        </w:rPr>
      </w:pPr>
    </w:p>
    <w:p w14:paraId="71B70509" w14:textId="77777777" w:rsidR="008B66BF" w:rsidRDefault="008B66BF" w:rsidP="00126B80">
      <w:pPr>
        <w:tabs>
          <w:tab w:val="left" w:pos="1481"/>
        </w:tabs>
        <w:spacing w:line="360" w:lineRule="auto"/>
        <w:ind w:left="480" w:hangingChars="200" w:hanging="480"/>
        <w:rPr>
          <w:rFonts w:ascii="Times New Roman" w:hAnsi="Times New Roman" w:cs="Times New Roman"/>
          <w:sz w:val="24"/>
          <w:szCs w:val="24"/>
        </w:rPr>
      </w:pPr>
    </w:p>
    <w:p w14:paraId="525FD62F" w14:textId="2D220B2E" w:rsidR="005D7F93" w:rsidRPr="005D7F93" w:rsidRDefault="005D7F93" w:rsidP="005D7F93">
      <w:pPr>
        <w:tabs>
          <w:tab w:val="left" w:pos="1481"/>
        </w:tabs>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4</w:t>
      </w:r>
      <w:r w:rsidRPr="005D7F93">
        <w:rPr>
          <w:rFonts w:ascii="Times New Roman" w:hAnsi="Times New Roman" w:cs="Times New Roman"/>
          <w:b/>
          <w:bCs/>
          <w:sz w:val="24"/>
          <w:szCs w:val="24"/>
        </w:rPr>
        <w:t xml:space="preserve"> </w:t>
      </w:r>
      <w:r w:rsidR="00A33EE6" w:rsidRPr="00A33EE6">
        <w:rPr>
          <w:rFonts w:ascii="Times New Roman" w:hAnsi="Times New Roman" w:cs="Times New Roman"/>
          <w:b/>
          <w:bCs/>
          <w:sz w:val="24"/>
          <w:szCs w:val="24"/>
        </w:rPr>
        <w:t>Flow‑Adaptive Test Experiment</w:t>
      </w:r>
    </w:p>
    <w:p w14:paraId="41A89A5F" w14:textId="77777777" w:rsidR="005D7F93" w:rsidRPr="005D7F93" w:rsidRDefault="005D7F93" w:rsidP="005D7F93">
      <w:pPr>
        <w:tabs>
          <w:tab w:val="left" w:pos="1481"/>
        </w:tabs>
        <w:spacing w:line="360" w:lineRule="auto"/>
        <w:rPr>
          <w:rFonts w:ascii="Times New Roman" w:hAnsi="Times New Roman" w:cs="Times New Roman"/>
          <w:b/>
          <w:bCs/>
          <w:sz w:val="24"/>
          <w:szCs w:val="24"/>
        </w:rPr>
      </w:pPr>
      <w:r w:rsidRPr="005D7F93">
        <w:rPr>
          <w:rFonts w:ascii="Times New Roman" w:hAnsi="Times New Roman" w:cs="Times New Roman" w:hint="eastAsia"/>
          <w:b/>
          <w:bCs/>
          <w:sz w:val="24"/>
          <w:szCs w:val="24"/>
        </w:rPr>
        <w:t>4.1 Simulated stem setup</w:t>
      </w:r>
    </w:p>
    <w:p w14:paraId="37C9C38D" w14:textId="19275925" w:rsidR="005D7F93" w:rsidRDefault="005D7F93" w:rsidP="005D7F93">
      <w:pPr>
        <w:tabs>
          <w:tab w:val="left" w:pos="1481"/>
        </w:tabs>
        <w:spacing w:line="360" w:lineRule="auto"/>
        <w:ind w:firstLineChars="100" w:firstLine="240"/>
        <w:rPr>
          <w:rFonts w:ascii="Times New Roman" w:hAnsi="Times New Roman" w:cs="Times New Roman"/>
          <w:sz w:val="24"/>
          <w:szCs w:val="24"/>
        </w:rPr>
      </w:pPr>
      <w:r w:rsidRPr="005D7F93">
        <w:rPr>
          <w:rFonts w:ascii="Times New Roman" w:hAnsi="Times New Roman" w:cs="Times New Roman"/>
          <w:sz w:val="24"/>
          <w:szCs w:val="24"/>
        </w:rPr>
        <w:t xml:space="preserve">To validate the concentration control performance and data reliability of the adaptive continuous monitoring system (ACM) under controllable conditions, a 30‑cm‑long polyvinyl chloride (PVC) pipe </w:t>
      </w:r>
      <w:r w:rsidRPr="005D7F93">
        <w:rPr>
          <w:rFonts w:ascii="Times New Roman" w:hAnsi="Times New Roman" w:cs="Times New Roman"/>
          <w:sz w:val="24"/>
          <w:szCs w:val="24"/>
        </w:rPr>
        <w:lastRenderedPageBreak/>
        <w:t>with an outer diameter of 6 cm was used as a simulated stem, mimicking the hollow structure of bamboo culms. A 15‑cm segment on the surface of the PVC pipe was designated as the measurement area covered by the open‑chamber system. To simulate the uniform CO₂ release from the bamboo culm surface (i.e., a “surface source”), four diffusion holes of 1.0 mm diameter were drilled along the same generatrix within the 15‑cm measurement area, positioned at 2, 5.7, 9.3 and 13 cm from the edge of the covered region, respectively. These holes allowed the injected CO₂ standard gas to diffuse evenly from the pipe cavity into the chamber. A separate gas supply hole of 1.6 mm diameter was drilled on the pipe wall outside the chamber coverage (approximately 2 cm from the edge) to connect the mass flow controller (MFC) for delivering the CO₂ standard gas. Both ends of the PVC pipe were sealed with end caps fitted with 1.5‑mm orifices to serve as pressure‑relief vents, preventing internal pressure build‑up that could affect MFC output accuracy.</w:t>
      </w:r>
    </w:p>
    <w:p w14:paraId="70F746D6" w14:textId="77777777" w:rsidR="005D7F93" w:rsidRDefault="005D7F93" w:rsidP="005D7F93">
      <w:pPr>
        <w:tabs>
          <w:tab w:val="left" w:pos="1481"/>
        </w:tabs>
        <w:spacing w:line="360" w:lineRule="auto"/>
        <w:ind w:firstLineChars="100" w:firstLine="240"/>
        <w:rPr>
          <w:rFonts w:ascii="Times New Roman" w:hAnsi="Times New Roman" w:cs="Times New Roman"/>
          <w:sz w:val="24"/>
          <w:szCs w:val="24"/>
        </w:rPr>
      </w:pPr>
    </w:p>
    <w:p w14:paraId="6F5B391B" w14:textId="6E91366C" w:rsidR="005D7F93" w:rsidRDefault="005D7F93" w:rsidP="005D7F93">
      <w:pPr>
        <w:tabs>
          <w:tab w:val="left" w:pos="1481"/>
        </w:tabs>
        <w:spacing w:line="360" w:lineRule="auto"/>
        <w:rPr>
          <w:rFonts w:ascii="Times New Roman" w:hAnsi="Times New Roman" w:cs="Times New Roman"/>
          <w:b/>
          <w:bCs/>
          <w:sz w:val="24"/>
          <w:szCs w:val="24"/>
        </w:rPr>
      </w:pPr>
      <w:r w:rsidRPr="005D7F93">
        <w:rPr>
          <w:rFonts w:ascii="Times New Roman" w:hAnsi="Times New Roman" w:cs="Times New Roman" w:hint="eastAsia"/>
          <w:b/>
          <w:bCs/>
          <w:sz w:val="24"/>
          <w:szCs w:val="24"/>
        </w:rPr>
        <w:t xml:space="preserve">4.2 </w:t>
      </w:r>
      <w:r w:rsidRPr="005D7F93">
        <w:rPr>
          <w:rFonts w:ascii="Times New Roman" w:hAnsi="Times New Roman" w:cs="Times New Roman"/>
          <w:b/>
          <w:bCs/>
          <w:sz w:val="24"/>
          <w:szCs w:val="24"/>
        </w:rPr>
        <w:t>CO₂ injection</w:t>
      </w:r>
      <w:r w:rsidRPr="005D7F93">
        <w:rPr>
          <w:rFonts w:ascii="Times New Roman" w:hAnsi="Times New Roman" w:cs="Times New Roman" w:hint="eastAsia"/>
          <w:b/>
          <w:bCs/>
          <w:sz w:val="24"/>
          <w:szCs w:val="24"/>
        </w:rPr>
        <w:t xml:space="preserve"> setup</w:t>
      </w:r>
    </w:p>
    <w:p w14:paraId="5861C3B4" w14:textId="670E7DBA" w:rsidR="005D7F93" w:rsidRDefault="005D7F93" w:rsidP="005D7F93">
      <w:pPr>
        <w:tabs>
          <w:tab w:val="left" w:pos="1481"/>
        </w:tabs>
        <w:spacing w:line="360" w:lineRule="auto"/>
        <w:ind w:firstLineChars="100" w:firstLine="240"/>
        <w:rPr>
          <w:rFonts w:ascii="Times New Roman" w:hAnsi="Times New Roman" w:cs="Times New Roman"/>
          <w:sz w:val="24"/>
          <w:szCs w:val="24"/>
        </w:rPr>
      </w:pPr>
      <w:r w:rsidRPr="005D7F93">
        <w:rPr>
          <w:rFonts w:ascii="Times New Roman" w:hAnsi="Times New Roman" w:cs="Times New Roman"/>
          <w:sz w:val="24"/>
          <w:szCs w:val="24"/>
        </w:rPr>
        <w:t>The CO₂ source was a certified standard gas mixture containing 5000 ppm (0.5%) CO₂ in synthetic air. Two independent high‑precision thermal mass flow controllers (MFCs) with different flow ranges were used to accommodate the high‑flux and low‑flux test ranges, respectively. Based on the chamber‑covered area (</w:t>
      </w:r>
      <w:r w:rsidRPr="005D7F93">
        <w:rPr>
          <w:rFonts w:ascii="Times New Roman" w:hAnsi="Times New Roman" w:cs="Times New Roman"/>
          <w:i/>
          <w:iCs/>
          <w:sz w:val="24"/>
          <w:szCs w:val="24"/>
        </w:rPr>
        <w:t>A</w:t>
      </w:r>
      <w:r w:rsidRPr="005D7F93">
        <w:rPr>
          <w:rFonts w:ascii="Times New Roman" w:hAnsi="Times New Roman" w:cs="Times New Roman"/>
          <w:sz w:val="24"/>
          <w:szCs w:val="24"/>
        </w:rPr>
        <w:t xml:space="preserve"> = π × 0.06 × 0.15 = 0.0283 m²) and the target flux, the required MFC flow rate (for 5000 ppm CO₂) was calculated from the mass balance relation</w:t>
      </w:r>
      <w:r>
        <w:rPr>
          <w:rFonts w:ascii="Times New Roman" w:hAnsi="Times New Roman" w:cs="Times New Roman" w:hint="eastAsia"/>
          <w:sz w:val="24"/>
          <w:szCs w:val="24"/>
        </w:rPr>
        <w:t>,</w:t>
      </w:r>
    </w:p>
    <w:p w14:paraId="65431997" w14:textId="5A00DB79" w:rsidR="005D7F93" w:rsidRDefault="005D7F93" w:rsidP="005D7F93">
      <w:pPr>
        <w:tabs>
          <w:tab w:val="left" w:pos="1481"/>
        </w:tabs>
        <w:spacing w:line="360" w:lineRule="auto"/>
        <w:ind w:firstLineChars="100" w:firstLine="240"/>
        <w:jc w:val="center"/>
        <w:rPr>
          <w:rFonts w:ascii="Times New Roman" w:hAnsi="Times New Roman" w:cs="Times New Roman"/>
          <w:sz w:val="24"/>
          <w:szCs w:val="24"/>
        </w:rPr>
      </w:pPr>
      <w:r w:rsidRPr="005D7F93">
        <w:rPr>
          <w:rFonts w:ascii="Times New Roman" w:hAnsi="Times New Roman" w:cs="Times New Roman"/>
          <w:position w:val="-24"/>
          <w:sz w:val="24"/>
          <w:szCs w:val="24"/>
        </w:rPr>
        <w:object w:dxaOrig="2299" w:dyaOrig="620" w14:anchorId="68B394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95pt;height:31pt" o:ole="">
            <v:imagedata r:id="rId20" o:title=""/>
          </v:shape>
          <o:OLEObject Type="Embed" ProgID="Equation.DSMT4" ShapeID="_x0000_i1025" DrawAspect="Content" ObjectID="_1848299062" r:id="rId21"/>
        </w:object>
      </w:r>
      <w:r>
        <w:rPr>
          <w:rFonts w:ascii="Times New Roman" w:hAnsi="Times New Roman" w:cs="Times New Roman" w:hint="eastAsia"/>
          <w:sz w:val="24"/>
          <w:szCs w:val="24"/>
        </w:rPr>
        <w:t xml:space="preserve">   (S2)</w:t>
      </w:r>
    </w:p>
    <w:p w14:paraId="40D59C99" w14:textId="651E5191" w:rsidR="005D7F93" w:rsidRDefault="005D7F93" w:rsidP="005D7F93">
      <w:pPr>
        <w:tabs>
          <w:tab w:val="left" w:pos="1481"/>
        </w:tabs>
        <w:spacing w:line="360" w:lineRule="auto"/>
        <w:rPr>
          <w:rFonts w:ascii="Times New Roman" w:hAnsi="Times New Roman" w:cs="Times New Roman"/>
          <w:sz w:val="24"/>
          <w:szCs w:val="24"/>
        </w:rPr>
      </w:pPr>
      <w:r w:rsidRPr="005D7F93">
        <w:rPr>
          <w:rFonts w:ascii="Times New Roman" w:hAnsi="Times New Roman" w:cs="Times New Roman"/>
          <w:sz w:val="24"/>
          <w:szCs w:val="24"/>
        </w:rPr>
        <w:t>where </w:t>
      </w:r>
      <w:r w:rsidRPr="005D7F93">
        <w:rPr>
          <w:rFonts w:ascii="Times New Roman" w:hAnsi="Times New Roman" w:cs="Times New Roman"/>
          <w:i/>
          <w:iCs/>
          <w:sz w:val="24"/>
          <w:szCs w:val="24"/>
        </w:rPr>
        <w:t>Q</w:t>
      </w:r>
      <w:r w:rsidRPr="005D7F93">
        <w:rPr>
          <w:rFonts w:ascii="Times New Roman" w:hAnsi="Times New Roman" w:cs="Times New Roman"/>
          <w:sz w:val="24"/>
          <w:szCs w:val="24"/>
        </w:rPr>
        <w:t> is the MFC volume flow rate (mL min⁻¹), </w:t>
      </w:r>
      <w:r w:rsidRPr="005D7F93">
        <w:rPr>
          <w:rFonts w:ascii="Times New Roman" w:hAnsi="Times New Roman" w:cs="Times New Roman"/>
          <w:i/>
          <w:iCs/>
          <w:sz w:val="24"/>
          <w:szCs w:val="24"/>
        </w:rPr>
        <w:t>F</w:t>
      </w:r>
      <w:r w:rsidRPr="005D7F93">
        <w:rPr>
          <w:rFonts w:ascii="Times New Roman" w:hAnsi="Times New Roman" w:cs="Times New Roman"/>
          <w:sz w:val="24"/>
          <w:szCs w:val="24"/>
        </w:rPr>
        <w:t> is the target flux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w:t>
      </w:r>
      <w:r w:rsidRPr="005D7F93">
        <w:rPr>
          <w:rFonts w:ascii="Times New Roman" w:hAnsi="Times New Roman" w:cs="Times New Roman"/>
          <w:i/>
          <w:iCs/>
          <w:sz w:val="24"/>
          <w:szCs w:val="24"/>
        </w:rPr>
        <w:t>A</w:t>
      </w:r>
      <w:r w:rsidRPr="005D7F93">
        <w:rPr>
          <w:rFonts w:ascii="Times New Roman" w:hAnsi="Times New Roman" w:cs="Times New Roman"/>
          <w:sz w:val="24"/>
          <w:szCs w:val="24"/>
        </w:rPr>
        <w:t xml:space="preserve"> is the covered area (0.0283 m²), 22.4 is the molar volume of an ideal gas at standard conditions (L mol⁻¹), 1000 converts </w:t>
      </w:r>
      <w:proofErr w:type="spellStart"/>
      <w:r w:rsidRPr="005D7F93">
        <w:rPr>
          <w:rFonts w:ascii="Times New Roman" w:hAnsi="Times New Roman" w:cs="Times New Roman"/>
          <w:sz w:val="24"/>
          <w:szCs w:val="24"/>
        </w:rPr>
        <w:t>litres</w:t>
      </w:r>
      <w:proofErr w:type="spellEnd"/>
      <w:r w:rsidRPr="005D7F93">
        <w:rPr>
          <w:rFonts w:ascii="Times New Roman" w:hAnsi="Times New Roman" w:cs="Times New Roman"/>
          <w:sz w:val="24"/>
          <w:szCs w:val="24"/>
        </w:rPr>
        <w:t xml:space="preserve"> to </w:t>
      </w:r>
      <w:proofErr w:type="spellStart"/>
      <w:r w:rsidRPr="005D7F93">
        <w:rPr>
          <w:rFonts w:ascii="Times New Roman" w:hAnsi="Times New Roman" w:cs="Times New Roman"/>
          <w:sz w:val="24"/>
          <w:szCs w:val="24"/>
        </w:rPr>
        <w:t>millilitres</w:t>
      </w:r>
      <w:proofErr w:type="spellEnd"/>
      <w:r w:rsidRPr="005D7F93">
        <w:rPr>
          <w:rFonts w:ascii="Times New Roman" w:hAnsi="Times New Roman" w:cs="Times New Roman"/>
          <w:sz w:val="24"/>
          <w:szCs w:val="24"/>
        </w:rPr>
        <w:t>, 0.005 is the CO₂ fraction (5000 ppm = 0.5%), and 60 converts seconds to minutes. Based on this calculation, the high</w:t>
      </w:r>
      <w:r w:rsidRPr="005D7F93">
        <w:rPr>
          <w:rFonts w:ascii="Times New Roman" w:hAnsi="Times New Roman" w:cs="Times New Roman"/>
          <w:sz w:val="24"/>
          <w:szCs w:val="24"/>
        </w:rPr>
        <w:noBreakHyphen/>
        <w:t>flux MFC was selected with a range of 0–100 mL min⁻¹ (the maximum required flow, 60.77 mL min⁻¹, is ≈61% of full scale, well within the optimum operating range), while the low</w:t>
      </w:r>
      <w:r w:rsidRPr="005D7F93">
        <w:rPr>
          <w:rFonts w:ascii="Times New Roman" w:hAnsi="Times New Roman" w:cs="Times New Roman"/>
          <w:sz w:val="24"/>
          <w:szCs w:val="24"/>
        </w:rPr>
        <w:noBreakHyphen/>
        <w:t>flux MFC had a range of 0–5 mL min⁻¹ (maximum 2.28 mL min⁻¹, ≈46% of full scale). Both MFCs had an accuracy of ±1% of full scale. Before each experiment, the MFCs were warmed up for at least 30 minutes to achieve thermal stability, and their set</w:t>
      </w:r>
      <w:r w:rsidRPr="005D7F93">
        <w:rPr>
          <w:rFonts w:ascii="Times New Roman" w:hAnsi="Times New Roman" w:cs="Times New Roman"/>
          <w:sz w:val="24"/>
          <w:szCs w:val="24"/>
        </w:rPr>
        <w:noBreakHyphen/>
        <w:t>points were verified at multiple points using a soap</w:t>
      </w:r>
      <w:r w:rsidRPr="005D7F93">
        <w:rPr>
          <w:rFonts w:ascii="Times New Roman" w:hAnsi="Times New Roman" w:cs="Times New Roman"/>
          <w:sz w:val="24"/>
          <w:szCs w:val="24"/>
        </w:rPr>
        <w:noBreakHyphen/>
        <w:t>film flow meter.</w:t>
      </w:r>
    </w:p>
    <w:p w14:paraId="1E40A12C" w14:textId="77777777" w:rsidR="005D7F93" w:rsidRDefault="005D7F93" w:rsidP="005D7F93">
      <w:pPr>
        <w:tabs>
          <w:tab w:val="left" w:pos="1481"/>
        </w:tabs>
        <w:spacing w:line="360" w:lineRule="auto"/>
        <w:rPr>
          <w:rFonts w:ascii="Times New Roman" w:hAnsi="Times New Roman" w:cs="Times New Roman"/>
          <w:sz w:val="24"/>
          <w:szCs w:val="24"/>
        </w:rPr>
      </w:pPr>
    </w:p>
    <w:p w14:paraId="5180CB40" w14:textId="7FCBEEE8" w:rsidR="005D7F93" w:rsidRDefault="005D7F93" w:rsidP="005D7F93">
      <w:pPr>
        <w:tabs>
          <w:tab w:val="left" w:pos="1481"/>
        </w:tabs>
        <w:spacing w:line="360" w:lineRule="auto"/>
        <w:rPr>
          <w:rFonts w:ascii="Times New Roman" w:hAnsi="Times New Roman" w:cs="Times New Roman"/>
          <w:b/>
          <w:bCs/>
          <w:sz w:val="24"/>
          <w:szCs w:val="24"/>
        </w:rPr>
      </w:pPr>
      <w:r w:rsidRPr="005D7F93">
        <w:rPr>
          <w:rFonts w:ascii="Times New Roman" w:hAnsi="Times New Roman" w:cs="Times New Roman" w:hint="eastAsia"/>
          <w:b/>
          <w:bCs/>
          <w:sz w:val="24"/>
          <w:szCs w:val="24"/>
        </w:rPr>
        <w:lastRenderedPageBreak/>
        <w:t>4.3</w:t>
      </w:r>
      <w:r w:rsidRPr="005D7F93">
        <w:rPr>
          <w:b/>
          <w:bCs/>
        </w:rPr>
        <w:t xml:space="preserve"> </w:t>
      </w:r>
      <w:r w:rsidRPr="005D7F93">
        <w:rPr>
          <w:rFonts w:ascii="Times New Roman" w:hAnsi="Times New Roman" w:cs="Times New Roman"/>
          <w:b/>
          <w:bCs/>
          <w:sz w:val="24"/>
          <w:szCs w:val="24"/>
        </w:rPr>
        <w:t>Step‑flux sequence design</w:t>
      </w:r>
    </w:p>
    <w:p w14:paraId="02321B66" w14:textId="4D99390F" w:rsidR="005D7F93" w:rsidRPr="005D7F93" w:rsidRDefault="005D7F93" w:rsidP="005D7F93">
      <w:pPr>
        <w:tabs>
          <w:tab w:val="left" w:pos="1481"/>
        </w:tabs>
        <w:spacing w:line="360" w:lineRule="auto"/>
        <w:ind w:firstLineChars="100" w:firstLine="240"/>
        <w:rPr>
          <w:rFonts w:ascii="Times New Roman" w:hAnsi="Times New Roman" w:cs="Times New Roman"/>
          <w:sz w:val="24"/>
          <w:szCs w:val="24"/>
        </w:rPr>
      </w:pPr>
      <w:r w:rsidRPr="005D7F93">
        <w:rPr>
          <w:rFonts w:ascii="Times New Roman" w:hAnsi="Times New Roman" w:cs="Times New Roman"/>
          <w:sz w:val="24"/>
          <w:szCs w:val="24"/>
        </w:rPr>
        <w:t>To comprehensively evaluate the response performance of the ACM over a wide dynamic range, two separate step‑flux sequences—a high‑flux sequence and a low‑flux sequence—were designed. Each sequence was tested in both ACM and fixed‑flow (NCM) modes.</w:t>
      </w:r>
    </w:p>
    <w:p w14:paraId="78F6E6B2" w14:textId="0A2EDB2E" w:rsidR="005D7F93" w:rsidRPr="005D7F93" w:rsidRDefault="005D7F93" w:rsidP="005D7F93">
      <w:pPr>
        <w:tabs>
          <w:tab w:val="left" w:pos="1481"/>
        </w:tabs>
        <w:spacing w:line="360" w:lineRule="auto"/>
        <w:ind w:firstLineChars="100" w:firstLine="240"/>
        <w:rPr>
          <w:rFonts w:ascii="Times New Roman" w:hAnsi="Times New Roman" w:cs="Times New Roman"/>
          <w:sz w:val="24"/>
          <w:szCs w:val="24"/>
        </w:rPr>
      </w:pPr>
      <w:r w:rsidRPr="005D7F93">
        <w:rPr>
          <w:rFonts w:ascii="Times New Roman" w:hAnsi="Times New Roman" w:cs="Times New Roman"/>
          <w:b/>
          <w:bCs/>
          <w:sz w:val="24"/>
          <w:szCs w:val="24"/>
        </w:rPr>
        <w:t>High‑flux step sequence</w:t>
      </w:r>
      <w:r w:rsidRPr="005D7F93">
        <w:rPr>
          <w:rFonts w:ascii="Times New Roman" w:hAnsi="Times New Roman" w:cs="Times New Roman"/>
          <w:sz w:val="24"/>
          <w:szCs w:val="24"/>
        </w:rPr>
        <w:t xml:space="preserve"> (total duration 6000 s): the chamber flux stepped successively through 1.0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(1800 s), 8.0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(1800 s), 3.0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(1200 s), and back to 1.0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(1200 s). This sequence includes a severe upward jump (1→8, an eight‑fold increase) and sustained high‑flux plateaus, designed to test the system’s ability to suppress concentration build‑up under extreme high‑flux conditions.</w:t>
      </w:r>
    </w:p>
    <w:p w14:paraId="388E7F66" w14:textId="429B2850" w:rsidR="005D7F93" w:rsidRPr="005D7F93" w:rsidRDefault="005D7F93" w:rsidP="005D7F93">
      <w:pPr>
        <w:tabs>
          <w:tab w:val="left" w:pos="1481"/>
        </w:tabs>
        <w:spacing w:line="360" w:lineRule="auto"/>
        <w:ind w:firstLineChars="100" w:firstLine="240"/>
        <w:rPr>
          <w:rFonts w:ascii="Times New Roman" w:hAnsi="Times New Roman" w:cs="Times New Roman"/>
          <w:sz w:val="24"/>
          <w:szCs w:val="24"/>
        </w:rPr>
      </w:pPr>
      <w:r w:rsidRPr="005D7F93">
        <w:rPr>
          <w:rFonts w:ascii="Times New Roman" w:hAnsi="Times New Roman" w:cs="Times New Roman"/>
          <w:b/>
          <w:bCs/>
          <w:sz w:val="24"/>
          <w:szCs w:val="24"/>
        </w:rPr>
        <w:t>Low‑flux step sequence</w:t>
      </w:r>
      <w:r w:rsidRPr="005D7F93">
        <w:rPr>
          <w:rFonts w:ascii="Times New Roman" w:hAnsi="Times New Roman" w:cs="Times New Roman"/>
          <w:sz w:val="24"/>
          <w:szCs w:val="24"/>
        </w:rPr>
        <w:t xml:space="preserve"> (total duration 6000 s): the chamber flux stepped through 0.3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(1800 s), 0.1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(1800 s), 0.2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(1200 s), and back to 0.3 </w:t>
      </w:r>
      <w:proofErr w:type="spellStart"/>
      <w:r w:rsidRPr="005D7F93">
        <w:rPr>
          <w:rFonts w:ascii="Times New Roman" w:hAnsi="Times New Roman" w:cs="Times New Roman"/>
          <w:sz w:val="24"/>
          <w:szCs w:val="24"/>
        </w:rPr>
        <w:t>μmol</w:t>
      </w:r>
      <w:proofErr w:type="spellEnd"/>
      <w:r w:rsidRPr="005D7F93">
        <w:rPr>
          <w:rFonts w:ascii="Times New Roman" w:hAnsi="Times New Roman" w:cs="Times New Roman"/>
          <w:sz w:val="24"/>
          <w:szCs w:val="24"/>
        </w:rPr>
        <w:t xml:space="preserve"> m⁻² s⁻¹ (1200 s). This sequence covers the critical region near the sensor signal‑to‑noise ratio limit (at 0.1, the corresponding ΔC ≈ 7.6 ppm, below the set lower bound of 12 ppm), and is intended to evaluate the system’s capability to maintain detectable signals under very low flux conditions.</w:t>
      </w:r>
    </w:p>
    <w:p w14:paraId="53DB6769" w14:textId="4DBA35A2" w:rsidR="005D7F93" w:rsidRDefault="005D7F93" w:rsidP="005D7F93">
      <w:pPr>
        <w:tabs>
          <w:tab w:val="left" w:pos="1481"/>
        </w:tabs>
        <w:spacing w:line="360" w:lineRule="auto"/>
        <w:ind w:firstLineChars="100" w:firstLine="240"/>
        <w:rPr>
          <w:rFonts w:ascii="Times New Roman" w:hAnsi="Times New Roman" w:cs="Times New Roman"/>
          <w:sz w:val="24"/>
          <w:szCs w:val="24"/>
        </w:rPr>
      </w:pPr>
      <w:r w:rsidRPr="005D7F93">
        <w:rPr>
          <w:rFonts w:ascii="Times New Roman" w:hAnsi="Times New Roman" w:cs="Times New Roman"/>
          <w:sz w:val="24"/>
          <w:szCs w:val="24"/>
        </w:rPr>
        <w:t>Each step transition was executed by sending a new set‑point command to the MFC via the host computer, with the transition completed within 1 second.</w:t>
      </w:r>
    </w:p>
    <w:p w14:paraId="19E00CBF" w14:textId="77777777" w:rsidR="00A34A9F" w:rsidRDefault="00A34A9F" w:rsidP="005D7F93">
      <w:pPr>
        <w:tabs>
          <w:tab w:val="left" w:pos="1481"/>
        </w:tabs>
        <w:spacing w:line="360" w:lineRule="auto"/>
        <w:rPr>
          <w:rFonts w:ascii="Times New Roman" w:hAnsi="Times New Roman" w:cs="Times New Roman"/>
          <w:b/>
          <w:bCs/>
          <w:sz w:val="24"/>
          <w:szCs w:val="24"/>
        </w:rPr>
      </w:pPr>
    </w:p>
    <w:p w14:paraId="17D06095" w14:textId="5A3E0F5B" w:rsidR="005D7F93" w:rsidRDefault="005D7F93" w:rsidP="005D7F93">
      <w:pPr>
        <w:tabs>
          <w:tab w:val="left" w:pos="1481"/>
        </w:tabs>
        <w:spacing w:line="360" w:lineRule="auto"/>
        <w:rPr>
          <w:rFonts w:ascii="Times New Roman" w:hAnsi="Times New Roman" w:cs="Times New Roman"/>
          <w:b/>
          <w:bCs/>
          <w:sz w:val="24"/>
          <w:szCs w:val="24"/>
        </w:rPr>
      </w:pPr>
      <w:r w:rsidRPr="00A34A9F">
        <w:rPr>
          <w:rFonts w:ascii="Times New Roman" w:hAnsi="Times New Roman" w:cs="Times New Roman" w:hint="eastAsia"/>
          <w:b/>
          <w:bCs/>
          <w:sz w:val="24"/>
          <w:szCs w:val="24"/>
        </w:rPr>
        <w:t>4.4</w:t>
      </w:r>
      <w:r w:rsidR="00A34A9F" w:rsidRPr="00A34A9F">
        <w:rPr>
          <w:rFonts w:ascii="Times New Roman" w:hAnsi="Times New Roman" w:cs="Times New Roman" w:hint="eastAsia"/>
          <w:b/>
          <w:bCs/>
          <w:sz w:val="24"/>
          <w:szCs w:val="24"/>
        </w:rPr>
        <w:t xml:space="preserve"> </w:t>
      </w:r>
      <w:r w:rsidR="00A34A9F" w:rsidRPr="00A34A9F">
        <w:rPr>
          <w:rFonts w:ascii="Times New Roman" w:hAnsi="Times New Roman" w:cs="Times New Roman"/>
          <w:b/>
          <w:bCs/>
          <w:sz w:val="24"/>
          <w:szCs w:val="24"/>
        </w:rPr>
        <w:t>Experimental procedure and data acquisition</w:t>
      </w:r>
    </w:p>
    <w:p w14:paraId="0795B527" w14:textId="66540FBA" w:rsidR="00A34A9F" w:rsidRPr="00A34A9F" w:rsidRDefault="00A34A9F" w:rsidP="00A34A9F">
      <w:pPr>
        <w:tabs>
          <w:tab w:val="left" w:pos="1481"/>
        </w:tabs>
        <w:spacing w:line="360" w:lineRule="auto"/>
        <w:ind w:firstLineChars="100" w:firstLine="240"/>
        <w:rPr>
          <w:rFonts w:ascii="Times New Roman" w:hAnsi="Times New Roman" w:cs="Times New Roman"/>
          <w:sz w:val="24"/>
          <w:szCs w:val="24"/>
        </w:rPr>
      </w:pPr>
      <w:r w:rsidRPr="00A34A9F">
        <w:rPr>
          <w:rFonts w:ascii="Times New Roman" w:hAnsi="Times New Roman" w:cs="Times New Roman"/>
          <w:sz w:val="24"/>
          <w:szCs w:val="24"/>
        </w:rPr>
        <w:t xml:space="preserve">ACM mode: The log‑PI adaptive control algorithm running on the Raspberry Pi embedded controller was enabled. The target concentration window was set to </w:t>
      </w:r>
      <w:proofErr w:type="spellStart"/>
      <w:r w:rsidRPr="00A34A9F">
        <w:rPr>
          <w:rFonts w:ascii="Times New Roman" w:hAnsi="Times New Roman" w:cs="Times New Roman"/>
          <w:i/>
          <w:iCs/>
          <w:sz w:val="24"/>
          <w:szCs w:val="24"/>
        </w:rPr>
        <w:t>ΔC</w:t>
      </w:r>
      <w:r w:rsidRPr="00A34A9F">
        <w:rPr>
          <w:rFonts w:ascii="Times New Roman" w:hAnsi="Times New Roman" w:cs="Times New Roman"/>
          <w:i/>
          <w:iCs/>
          <w:sz w:val="24"/>
          <w:szCs w:val="24"/>
          <w:vertAlign w:val="subscript"/>
        </w:rPr>
        <w:t>min</w:t>
      </w:r>
      <w:proofErr w:type="spellEnd"/>
      <w:r w:rsidRPr="00A34A9F">
        <w:rPr>
          <w:rFonts w:ascii="Times New Roman" w:hAnsi="Times New Roman" w:cs="Times New Roman"/>
          <w:sz w:val="24"/>
          <w:szCs w:val="24"/>
        </w:rPr>
        <w:t xml:space="preserve"> = 15 ppm (lower signal‑to‑noise bound) and </w:t>
      </w:r>
      <w:proofErr w:type="spellStart"/>
      <w:r w:rsidRPr="00A34A9F">
        <w:rPr>
          <w:rFonts w:ascii="Times New Roman" w:hAnsi="Times New Roman" w:cs="Times New Roman"/>
          <w:i/>
          <w:iCs/>
          <w:sz w:val="24"/>
          <w:szCs w:val="24"/>
        </w:rPr>
        <w:t>ΔC</w:t>
      </w:r>
      <w:r w:rsidRPr="00A34A9F">
        <w:rPr>
          <w:rFonts w:ascii="Times New Roman" w:hAnsi="Times New Roman" w:cs="Times New Roman"/>
          <w:i/>
          <w:iCs/>
          <w:sz w:val="24"/>
          <w:szCs w:val="24"/>
          <w:vertAlign w:val="subscript"/>
        </w:rPr>
        <w:t>max</w:t>
      </w:r>
      <w:proofErr w:type="spellEnd"/>
      <w:r w:rsidRPr="00A34A9F">
        <w:rPr>
          <w:rFonts w:ascii="Times New Roman" w:hAnsi="Times New Roman" w:cs="Times New Roman"/>
          <w:sz w:val="24"/>
          <w:szCs w:val="24"/>
        </w:rPr>
        <w:t xml:space="preserve"> = 35 ppm (upper bound to avoid inhibition effects), with a target chamber CO₂ concentration </w:t>
      </w:r>
      <w:proofErr w:type="spellStart"/>
      <w:r w:rsidRPr="00A34A9F">
        <w:rPr>
          <w:rFonts w:ascii="Times New Roman" w:hAnsi="Times New Roman" w:cs="Times New Roman"/>
          <w:i/>
          <w:iCs/>
          <w:sz w:val="24"/>
          <w:szCs w:val="24"/>
        </w:rPr>
        <w:t>C</w:t>
      </w:r>
      <w:r w:rsidRPr="00A34A9F">
        <w:rPr>
          <w:rFonts w:ascii="Times New Roman" w:hAnsi="Times New Roman" w:cs="Times New Roman"/>
          <w:i/>
          <w:iCs/>
          <w:sz w:val="24"/>
          <w:szCs w:val="24"/>
          <w:vertAlign w:val="subscript"/>
        </w:rPr>
        <w:t>ref</w:t>
      </w:r>
      <w:proofErr w:type="spellEnd"/>
      <w:r w:rsidRPr="00A34A9F">
        <w:rPr>
          <w:rFonts w:ascii="Times New Roman" w:hAnsi="Times New Roman" w:cs="Times New Roman"/>
          <w:sz w:val="24"/>
          <w:szCs w:val="24"/>
        </w:rPr>
        <w:t xml:space="preserve"> = 430 ppm. The algorithm dynamically adjusted the main air flow rate based on the deviation between the measured chamber outlet CO₂ concentration and the target, maintaining </w:t>
      </w:r>
      <w:r w:rsidRPr="00A34A9F">
        <w:rPr>
          <w:rFonts w:ascii="Times New Roman" w:hAnsi="Times New Roman" w:cs="Times New Roman"/>
          <w:i/>
          <w:iCs/>
          <w:sz w:val="24"/>
          <w:szCs w:val="24"/>
        </w:rPr>
        <w:t>ΔC</w:t>
      </w:r>
      <w:r w:rsidRPr="00A34A9F">
        <w:rPr>
          <w:rFonts w:ascii="Times New Roman" w:hAnsi="Times New Roman" w:cs="Times New Roman"/>
          <w:sz w:val="24"/>
          <w:szCs w:val="24"/>
        </w:rPr>
        <w:t xml:space="preserve"> within the window.</w:t>
      </w:r>
    </w:p>
    <w:p w14:paraId="5E14950C" w14:textId="155343F4" w:rsidR="00A34A9F" w:rsidRDefault="00A34A9F" w:rsidP="00A34A9F">
      <w:pPr>
        <w:tabs>
          <w:tab w:val="left" w:pos="1481"/>
        </w:tabs>
        <w:spacing w:line="360" w:lineRule="auto"/>
        <w:ind w:firstLineChars="100" w:firstLine="240"/>
        <w:rPr>
          <w:rFonts w:ascii="Times New Roman" w:hAnsi="Times New Roman" w:cs="Times New Roman"/>
          <w:sz w:val="24"/>
          <w:szCs w:val="24"/>
        </w:rPr>
      </w:pPr>
      <w:r w:rsidRPr="00A34A9F">
        <w:rPr>
          <w:rFonts w:ascii="Times New Roman" w:hAnsi="Times New Roman" w:cs="Times New Roman"/>
          <w:sz w:val="24"/>
          <w:szCs w:val="24"/>
        </w:rPr>
        <w:t>NCM mode: The adaptive algorithm was disabled, and the main air flow was fixed at 0.5 L min⁻¹ (representing the conservative setting of a traditional fixed‑flow system). All other hardware conditions remained identical to the ACM mode.</w:t>
      </w:r>
    </w:p>
    <w:p w14:paraId="50639389" w14:textId="0DD32EA3" w:rsidR="00A34A9F" w:rsidRPr="00A34A9F" w:rsidRDefault="00A34A9F" w:rsidP="00A34A9F">
      <w:pPr>
        <w:tabs>
          <w:tab w:val="left" w:pos="1481"/>
        </w:tabs>
        <w:spacing w:line="360" w:lineRule="auto"/>
        <w:ind w:firstLineChars="100" w:firstLine="240"/>
        <w:rPr>
          <w:rFonts w:ascii="Times New Roman" w:hAnsi="Times New Roman" w:cs="Times New Roman"/>
          <w:sz w:val="24"/>
          <w:szCs w:val="24"/>
        </w:rPr>
      </w:pPr>
      <w:r w:rsidRPr="00A34A9F">
        <w:rPr>
          <w:rFonts w:ascii="Times New Roman" w:hAnsi="Times New Roman" w:cs="Times New Roman"/>
          <w:sz w:val="24"/>
          <w:szCs w:val="24"/>
        </w:rPr>
        <w:t>All experiments were conducted in a temperature</w:t>
      </w:r>
      <w:r w:rsidRPr="00A34A9F">
        <w:rPr>
          <w:rFonts w:ascii="Times New Roman" w:hAnsi="Times New Roman" w:cs="Times New Roman"/>
          <w:sz w:val="24"/>
          <w:szCs w:val="24"/>
        </w:rPr>
        <w:noBreakHyphen/>
        <w:t>controlled laboratory (25 ± 1 °C). All sensors and MFCs were warmed up for at least 30 minutes before data acquisition. The data logging system recorded timestamps, chamber outlet CO₂ concentration (</w:t>
      </w:r>
      <w:r w:rsidRPr="00A34A9F">
        <w:rPr>
          <w:rFonts w:ascii="Times New Roman" w:hAnsi="Times New Roman" w:cs="Times New Roman"/>
          <w:i/>
          <w:iCs/>
          <w:sz w:val="24"/>
          <w:szCs w:val="24"/>
        </w:rPr>
        <w:t>C</w:t>
      </w:r>
      <w:r w:rsidRPr="00A34A9F">
        <w:rPr>
          <w:rFonts w:ascii="Times New Roman" w:hAnsi="Times New Roman" w:cs="Times New Roman"/>
          <w:i/>
          <w:iCs/>
          <w:sz w:val="24"/>
          <w:szCs w:val="24"/>
          <w:vertAlign w:val="subscript"/>
        </w:rPr>
        <w:t>out</w:t>
      </w:r>
      <w:r w:rsidRPr="00A34A9F">
        <w:rPr>
          <w:rFonts w:ascii="Times New Roman" w:hAnsi="Times New Roman" w:cs="Times New Roman"/>
          <w:sz w:val="24"/>
          <w:szCs w:val="24"/>
        </w:rPr>
        <w:t xml:space="preserve">), actual main air flow rate, and the MFC </w:t>
      </w:r>
      <w:r w:rsidRPr="00A34A9F">
        <w:rPr>
          <w:rFonts w:ascii="Times New Roman" w:hAnsi="Times New Roman" w:cs="Times New Roman"/>
          <w:sz w:val="24"/>
          <w:szCs w:val="24"/>
        </w:rPr>
        <w:lastRenderedPageBreak/>
        <w:t>set</w:t>
      </w:r>
      <w:r w:rsidRPr="00A34A9F">
        <w:rPr>
          <w:rFonts w:ascii="Times New Roman" w:hAnsi="Times New Roman" w:cs="Times New Roman"/>
          <w:sz w:val="24"/>
          <w:szCs w:val="24"/>
        </w:rPr>
        <w:noBreakHyphen/>
        <w:t>point and feedback values at a sampling frequency of 1 Hz. Each experiment lasted 6000 s, and each sequence was run once in ACM mode and once in NCM mode, giving a total of four independent test runs.</w:t>
      </w:r>
    </w:p>
    <w:sectPr w:rsidR="00A34A9F" w:rsidRPr="00A34A9F" w:rsidSect="007A5092">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00000000" w:usb1="00000000" w:usb2="00000001" w:usb3="00000000" w:csb0="400001BF" w:csb1="DFF7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E16D7"/>
    <w:multiLevelType w:val="multilevel"/>
    <w:tmpl w:val="E706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070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A9"/>
    <w:rsid w:val="0000136F"/>
    <w:rsid w:val="00090639"/>
    <w:rsid w:val="000B26CF"/>
    <w:rsid w:val="00111295"/>
    <w:rsid w:val="00126B80"/>
    <w:rsid w:val="0014793E"/>
    <w:rsid w:val="001D58A4"/>
    <w:rsid w:val="002C2833"/>
    <w:rsid w:val="0034010A"/>
    <w:rsid w:val="003A0C9A"/>
    <w:rsid w:val="00432BA9"/>
    <w:rsid w:val="00486036"/>
    <w:rsid w:val="00492479"/>
    <w:rsid w:val="004C642A"/>
    <w:rsid w:val="00534157"/>
    <w:rsid w:val="00554755"/>
    <w:rsid w:val="00563AAA"/>
    <w:rsid w:val="00585AAB"/>
    <w:rsid w:val="00594F17"/>
    <w:rsid w:val="005A22E8"/>
    <w:rsid w:val="005D7F93"/>
    <w:rsid w:val="005E213D"/>
    <w:rsid w:val="006536BC"/>
    <w:rsid w:val="00674C50"/>
    <w:rsid w:val="00726D4C"/>
    <w:rsid w:val="00744BC8"/>
    <w:rsid w:val="00764508"/>
    <w:rsid w:val="007731F9"/>
    <w:rsid w:val="00774B78"/>
    <w:rsid w:val="007A5092"/>
    <w:rsid w:val="007E4949"/>
    <w:rsid w:val="00810143"/>
    <w:rsid w:val="008922D4"/>
    <w:rsid w:val="008B66BF"/>
    <w:rsid w:val="008E2F2B"/>
    <w:rsid w:val="008F0E4C"/>
    <w:rsid w:val="009A4525"/>
    <w:rsid w:val="009C2F65"/>
    <w:rsid w:val="00A33EE6"/>
    <w:rsid w:val="00A34A9F"/>
    <w:rsid w:val="00AA1F95"/>
    <w:rsid w:val="00B31285"/>
    <w:rsid w:val="00B52465"/>
    <w:rsid w:val="00B524E5"/>
    <w:rsid w:val="00BD28A1"/>
    <w:rsid w:val="00C32331"/>
    <w:rsid w:val="00C4325E"/>
    <w:rsid w:val="00C475BC"/>
    <w:rsid w:val="00CA48AD"/>
    <w:rsid w:val="00CD166C"/>
    <w:rsid w:val="00CD4134"/>
    <w:rsid w:val="00CD6923"/>
    <w:rsid w:val="00D90CEC"/>
    <w:rsid w:val="00DB10A7"/>
    <w:rsid w:val="00DF52A9"/>
    <w:rsid w:val="00E076BB"/>
    <w:rsid w:val="00ED00DB"/>
    <w:rsid w:val="00EF5419"/>
    <w:rsid w:val="00F06A91"/>
    <w:rsid w:val="00F06AB1"/>
    <w:rsid w:val="00F65E7F"/>
    <w:rsid w:val="00F72DE8"/>
    <w:rsid w:val="00F77F40"/>
    <w:rsid w:val="00FD6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365B3"/>
  <w15:chartTrackingRefBased/>
  <w15:docId w15:val="{B6CA8CC4-F270-46ED-9E82-9896565D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F65"/>
    <w:pPr>
      <w:widowControl w:val="0"/>
      <w:jc w:val="both"/>
    </w:pPr>
  </w:style>
  <w:style w:type="paragraph" w:styleId="1">
    <w:name w:val="heading 1"/>
    <w:basedOn w:val="a"/>
    <w:next w:val="a"/>
    <w:link w:val="10"/>
    <w:uiPriority w:val="9"/>
    <w:qFormat/>
    <w:rsid w:val="00432BA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32BA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432BA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32BA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32BA9"/>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32BA9"/>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32BA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32BA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32BA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32BA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32BA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rsid w:val="00432BA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32BA9"/>
    <w:rPr>
      <w:rFonts w:cstheme="majorBidi"/>
      <w:color w:val="2F5496" w:themeColor="accent1" w:themeShade="BF"/>
      <w:sz w:val="28"/>
      <w:szCs w:val="28"/>
    </w:rPr>
  </w:style>
  <w:style w:type="character" w:customStyle="1" w:styleId="50">
    <w:name w:val="标题 5 字符"/>
    <w:basedOn w:val="a0"/>
    <w:link w:val="5"/>
    <w:uiPriority w:val="9"/>
    <w:semiHidden/>
    <w:rsid w:val="00432BA9"/>
    <w:rPr>
      <w:rFonts w:cstheme="majorBidi"/>
      <w:color w:val="2F5496" w:themeColor="accent1" w:themeShade="BF"/>
      <w:sz w:val="24"/>
      <w:szCs w:val="24"/>
    </w:rPr>
  </w:style>
  <w:style w:type="character" w:customStyle="1" w:styleId="60">
    <w:name w:val="标题 6 字符"/>
    <w:basedOn w:val="a0"/>
    <w:link w:val="6"/>
    <w:uiPriority w:val="9"/>
    <w:semiHidden/>
    <w:rsid w:val="00432BA9"/>
    <w:rPr>
      <w:rFonts w:cstheme="majorBidi"/>
      <w:b/>
      <w:bCs/>
      <w:color w:val="2F5496" w:themeColor="accent1" w:themeShade="BF"/>
    </w:rPr>
  </w:style>
  <w:style w:type="character" w:customStyle="1" w:styleId="70">
    <w:name w:val="标题 7 字符"/>
    <w:basedOn w:val="a0"/>
    <w:link w:val="7"/>
    <w:uiPriority w:val="9"/>
    <w:semiHidden/>
    <w:rsid w:val="00432BA9"/>
    <w:rPr>
      <w:rFonts w:cstheme="majorBidi"/>
      <w:b/>
      <w:bCs/>
      <w:color w:val="595959" w:themeColor="text1" w:themeTint="A6"/>
    </w:rPr>
  </w:style>
  <w:style w:type="character" w:customStyle="1" w:styleId="80">
    <w:name w:val="标题 8 字符"/>
    <w:basedOn w:val="a0"/>
    <w:link w:val="8"/>
    <w:uiPriority w:val="9"/>
    <w:semiHidden/>
    <w:rsid w:val="00432BA9"/>
    <w:rPr>
      <w:rFonts w:cstheme="majorBidi"/>
      <w:color w:val="595959" w:themeColor="text1" w:themeTint="A6"/>
    </w:rPr>
  </w:style>
  <w:style w:type="character" w:customStyle="1" w:styleId="90">
    <w:name w:val="标题 9 字符"/>
    <w:basedOn w:val="a0"/>
    <w:link w:val="9"/>
    <w:uiPriority w:val="9"/>
    <w:semiHidden/>
    <w:rsid w:val="00432BA9"/>
    <w:rPr>
      <w:rFonts w:eastAsiaTheme="majorEastAsia" w:cstheme="majorBidi"/>
      <w:color w:val="595959" w:themeColor="text1" w:themeTint="A6"/>
    </w:rPr>
  </w:style>
  <w:style w:type="paragraph" w:styleId="a3">
    <w:name w:val="Title"/>
    <w:basedOn w:val="a"/>
    <w:next w:val="a"/>
    <w:link w:val="a4"/>
    <w:uiPriority w:val="10"/>
    <w:qFormat/>
    <w:rsid w:val="00432B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32B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2B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32B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2BA9"/>
    <w:pPr>
      <w:spacing w:before="160" w:after="160"/>
      <w:jc w:val="center"/>
    </w:pPr>
    <w:rPr>
      <w:i/>
      <w:iCs/>
      <w:color w:val="404040" w:themeColor="text1" w:themeTint="BF"/>
    </w:rPr>
  </w:style>
  <w:style w:type="character" w:customStyle="1" w:styleId="a8">
    <w:name w:val="引用 字符"/>
    <w:basedOn w:val="a0"/>
    <w:link w:val="a7"/>
    <w:uiPriority w:val="29"/>
    <w:rsid w:val="00432BA9"/>
    <w:rPr>
      <w:i/>
      <w:iCs/>
      <w:color w:val="404040" w:themeColor="text1" w:themeTint="BF"/>
    </w:rPr>
  </w:style>
  <w:style w:type="paragraph" w:styleId="a9">
    <w:name w:val="List Paragraph"/>
    <w:basedOn w:val="a"/>
    <w:uiPriority w:val="34"/>
    <w:qFormat/>
    <w:rsid w:val="00432BA9"/>
    <w:pPr>
      <w:ind w:left="720"/>
      <w:contextualSpacing/>
    </w:pPr>
  </w:style>
  <w:style w:type="character" w:styleId="aa">
    <w:name w:val="Intense Emphasis"/>
    <w:basedOn w:val="a0"/>
    <w:uiPriority w:val="21"/>
    <w:qFormat/>
    <w:rsid w:val="00432BA9"/>
    <w:rPr>
      <w:i/>
      <w:iCs/>
      <w:color w:val="2F5496" w:themeColor="accent1" w:themeShade="BF"/>
    </w:rPr>
  </w:style>
  <w:style w:type="paragraph" w:styleId="ab">
    <w:name w:val="Intense Quote"/>
    <w:basedOn w:val="a"/>
    <w:next w:val="a"/>
    <w:link w:val="ac"/>
    <w:uiPriority w:val="30"/>
    <w:qFormat/>
    <w:rsid w:val="00432B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32BA9"/>
    <w:rPr>
      <w:i/>
      <w:iCs/>
      <w:color w:val="2F5496" w:themeColor="accent1" w:themeShade="BF"/>
    </w:rPr>
  </w:style>
  <w:style w:type="character" w:styleId="ad">
    <w:name w:val="Intense Reference"/>
    <w:basedOn w:val="a0"/>
    <w:uiPriority w:val="32"/>
    <w:qFormat/>
    <w:rsid w:val="00432BA9"/>
    <w:rPr>
      <w:b/>
      <w:bCs/>
      <w:smallCaps/>
      <w:color w:val="2F5496" w:themeColor="accent1" w:themeShade="BF"/>
      <w:spacing w:val="5"/>
    </w:rPr>
  </w:style>
  <w:style w:type="character" w:styleId="ae">
    <w:name w:val="Hyperlink"/>
    <w:basedOn w:val="a0"/>
    <w:uiPriority w:val="99"/>
    <w:unhideWhenUsed/>
    <w:qFormat/>
    <w:rsid w:val="00432BA9"/>
    <w:rPr>
      <w:color w:val="0563C1" w:themeColor="hyperlink"/>
      <w:u w:val="single"/>
    </w:rPr>
  </w:style>
  <w:style w:type="table" w:styleId="af">
    <w:name w:val="Table Grid"/>
    <w:basedOn w:val="a1"/>
    <w:uiPriority w:val="39"/>
    <w:rsid w:val="00C32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5D7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mailto:hujunguo@zafu.edu.cn"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hyperlink" Target="https://doi.org/10.1007/s00226-022-01451-5" TargetMode="Externa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2161</Words>
  <Characters>11524</Characters>
  <Application>Microsoft Office Word</Application>
  <DocSecurity>0</DocSecurity>
  <Lines>288</Lines>
  <Paragraphs>69</Paragraphs>
  <ScaleCrop>false</ScaleCrop>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jjj</dc:creator>
  <cp:keywords/>
  <dc:description/>
  <cp:lastModifiedBy>jjj</cp:lastModifiedBy>
  <cp:revision>4</cp:revision>
  <dcterms:created xsi:type="dcterms:W3CDTF">2026-08-14T09:19:00Z</dcterms:created>
  <dcterms:modified xsi:type="dcterms:W3CDTF">2026-08-15T03:37:00Z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