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67474" w14:textId="0832590F" w:rsidR="002D00BF" w:rsidRDefault="002D00BF">
      <w:pPr>
        <w:widowControl/>
        <w:jc w:val="left"/>
      </w:pPr>
      <w:r>
        <w:rPr>
          <w:noProof/>
        </w:rPr>
        <w:drawing>
          <wp:inline distT="0" distB="0" distL="0" distR="0" wp14:anchorId="053F030D" wp14:editId="6A883D78">
            <wp:extent cx="6120130" cy="4215130"/>
            <wp:effectExtent l="0" t="0" r="0" b="0"/>
            <wp:docPr id="20837385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E73EA" w14:textId="77777777" w:rsidR="002D00BF" w:rsidRDefault="002D00BF" w:rsidP="002D00BF">
      <w:pPr>
        <w:pStyle w:val="ac"/>
        <w:ind w:firstLineChars="0" w:firstLine="0"/>
        <w:rPr>
          <w:rFonts w:cs="Times New Roman"/>
        </w:rPr>
      </w:pPr>
      <w:r>
        <w:rPr>
          <w:rFonts w:cs="Times New Roman"/>
          <w:b/>
          <w:bCs/>
        </w:rPr>
        <w:t>Figure S1. Detection of SOCS3 Overexpression and Knockdown Efficiency</w:t>
      </w:r>
      <w:r>
        <w:rPr>
          <w:rFonts w:eastAsia="宋体" w:cs="Times New Roman"/>
          <w:b/>
          <w:bCs/>
        </w:rPr>
        <w:t>.</w:t>
      </w:r>
    </w:p>
    <w:p w14:paraId="1E918F75" w14:textId="4A7F45D5" w:rsidR="002D00BF" w:rsidRDefault="002D00BF" w:rsidP="002D00BF">
      <w:pPr>
        <w:pStyle w:val="ac"/>
        <w:ind w:firstLineChars="0" w:firstLine="0"/>
        <w:rPr>
          <w:rFonts w:cs="Times New Roman"/>
        </w:rPr>
      </w:pPr>
      <w:r>
        <w:rPr>
          <w:rFonts w:cs="Times New Roman"/>
        </w:rPr>
        <w:t xml:space="preserve">Note: (A) RT-qPCR and </w:t>
      </w:r>
      <w:r>
        <w:rPr>
          <w:rFonts w:eastAsia="宋体" w:cs="Times New Roman"/>
        </w:rPr>
        <w:t>WB</w:t>
      </w:r>
      <w:r>
        <w:rPr>
          <w:rFonts w:cs="Times New Roman"/>
        </w:rPr>
        <w:t xml:space="preserve"> analysis of SOCS3 overexpression in A172 cells; (B) RT-qPCR and </w:t>
      </w:r>
      <w:r>
        <w:rPr>
          <w:rFonts w:eastAsia="宋体" w:cs="Times New Roman"/>
        </w:rPr>
        <w:t>WB</w:t>
      </w:r>
      <w:r>
        <w:rPr>
          <w:rFonts w:cs="Times New Roman"/>
        </w:rPr>
        <w:t xml:space="preserve"> analysis of SOCS3 knockdown in A172 cells; *** indicates a significant difference between the two groups, 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0.001. The cell experiments were performed in triplicate.</w:t>
      </w:r>
    </w:p>
    <w:p w14:paraId="0FA6D014" w14:textId="77777777" w:rsidR="002D00BF" w:rsidRDefault="002D00BF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cs="Times New Roman"/>
        </w:rPr>
        <w:br w:type="page"/>
      </w:r>
    </w:p>
    <w:p w14:paraId="2966094B" w14:textId="42C8C1FB" w:rsidR="002D00BF" w:rsidRDefault="002D00BF" w:rsidP="002D00BF">
      <w:pPr>
        <w:pStyle w:val="ac"/>
        <w:ind w:firstLineChars="0" w:firstLine="0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0B34BE2A" wp14:editId="7C3724B5">
            <wp:extent cx="6120130" cy="4574540"/>
            <wp:effectExtent l="0" t="0" r="0" b="0"/>
            <wp:docPr id="7448223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7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93EDD" w14:textId="77777777" w:rsidR="002D00BF" w:rsidRDefault="002D00BF" w:rsidP="002D00BF">
      <w:pPr>
        <w:pStyle w:val="ac"/>
        <w:ind w:firstLineChars="0" w:firstLine="0"/>
        <w:rPr>
          <w:rFonts w:cs="Times New Roman"/>
          <w:b/>
          <w:bCs/>
        </w:rPr>
      </w:pPr>
      <w:r>
        <w:rPr>
          <w:rFonts w:cs="Times New Roman"/>
          <w:b/>
          <w:bCs/>
        </w:rPr>
        <w:t>Figure S2. Mechanistic investigation of SOCS3 in U251 glioblastoma xenograft models</w:t>
      </w:r>
    </w:p>
    <w:p w14:paraId="1C2D8971" w14:textId="36ED9F97" w:rsidR="002D00BF" w:rsidRDefault="002D00BF" w:rsidP="002D00BF">
      <w:pPr>
        <w:pStyle w:val="ac"/>
        <w:ind w:firstLineChars="0" w:firstLine="0"/>
        <w:rPr>
          <w:rFonts w:cs="Times New Roman"/>
        </w:rPr>
      </w:pPr>
      <w:r>
        <w:rPr>
          <w:rFonts w:cs="Times New Roman"/>
        </w:rPr>
        <w:t>Note: (A) Experimental workflow of U251 cell xenograft model in nude mice; (B) Representative images of tumor-bearing nude mice and tumors, with caliper measurements of tumor volume across groups; (C) Tumor growth curves showing tumor volume trends in each experimental group (n=10); (D) Body weight changes of nude mice (n=10); (E) Expression levels of Cleaved Caspase-3, Bax, and Bcl-2 proteins (n=3); (F) Expression levels of HSP60, ClpP, p-JAK, and p-STAT3 proteins (n=3); (G) Western blot analysis of Cleaved Caspase-3, Cleaved Caspase-9, Bax, and Bcl-2 expression in tumor tissues; (H) Western blot analysis of HSP60, ClpP, p-JAK2, and p-STAT3 expression in tumor tissues; (I–J) TUNEL staining of apoptotic cells in tumor tissues (n=3); (K–L) Immunohistochemistry of Ki67 and PCNA expression in tumor tissues (n=3). 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0.05, 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0.01, ***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0.001 compared between groups.</w:t>
      </w:r>
    </w:p>
    <w:p w14:paraId="55103CCB" w14:textId="77777777" w:rsidR="002D00BF" w:rsidRDefault="002D00BF">
      <w:pPr>
        <w:widowControl/>
        <w:jc w:val="left"/>
        <w:rPr>
          <w:rFonts w:ascii="Times New Roman" w:eastAsia="Times New Roman" w:hAnsi="Times New Roman" w:cs="Times New Roman"/>
          <w:color w:val="000000" w:themeColor="text1"/>
          <w:sz w:val="24"/>
        </w:rPr>
      </w:pPr>
      <w:r>
        <w:rPr>
          <w:rFonts w:cs="Times New Roman"/>
        </w:rPr>
        <w:br w:type="page"/>
      </w:r>
    </w:p>
    <w:p w14:paraId="764E5A5D" w14:textId="516B126B" w:rsidR="002D00BF" w:rsidRDefault="002D00BF" w:rsidP="002D00BF">
      <w:pPr>
        <w:pStyle w:val="ac"/>
        <w:ind w:firstLineChars="0" w:firstLine="0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43DD13DC" wp14:editId="05C546BB">
            <wp:extent cx="6120130" cy="3896360"/>
            <wp:effectExtent l="0" t="0" r="0" b="8890"/>
            <wp:docPr id="19684027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E6FC5" w14:textId="77777777" w:rsidR="002D00BF" w:rsidRDefault="002D00BF" w:rsidP="002D00BF">
      <w:pPr>
        <w:pStyle w:val="ac"/>
        <w:ind w:firstLineChars="0" w:firstLine="0"/>
        <w:rPr>
          <w:rFonts w:cs="Times New Roman"/>
          <w:b/>
          <w:bCs/>
        </w:rPr>
      </w:pPr>
      <w:r>
        <w:rPr>
          <w:rFonts w:cs="Times New Roman"/>
          <w:b/>
          <w:bCs/>
        </w:rPr>
        <w:t>Figure S3. Mechanistic investigation of SOCS3 in U251 intracranial glioblastoma nude mouse models</w:t>
      </w:r>
    </w:p>
    <w:p w14:paraId="5112A97D" w14:textId="77777777" w:rsidR="002D00BF" w:rsidRDefault="002D00BF" w:rsidP="002D00BF">
      <w:pPr>
        <w:pStyle w:val="ac"/>
        <w:ind w:firstLineChars="0" w:firstLine="0"/>
        <w:rPr>
          <w:rFonts w:eastAsiaTheme="minorEastAsia" w:cs="Times New Roman"/>
        </w:rPr>
      </w:pPr>
      <w:r>
        <w:rPr>
          <w:rFonts w:cs="Times New Roman"/>
        </w:rPr>
        <w:t>Note: (A) Experimental workflow of U251 intracranial glioblastoma model; (B) Representative images of tumor-bearing nude mice and MRI measurements of tumor volume across groups; (C) Tumor growth curves showing tumor volume trends in each experimental group (n=10); (D) Body weight changes of nude mice (n=10); (E) Expression levels of Cleaved Caspase-3, Bax, and Bcl-2 proteins (n=3); (F) Expression levels of HSP60, ClpP, p-JAK, and p-STAT3 proteins (n=3); (G) Western blot analysis of Cleaved Caspase-3, Cleaved Caspase-9, Bax, and Bcl-2 expression in tumor tissues; (H) Western blot analysis of HSP60, ClpP, p-JAK2, and p-STAT3 expression in tumor tissues; (I</w:t>
      </w:r>
      <w:r>
        <w:rPr>
          <w:rFonts w:eastAsia="宋体" w:cs="Times New Roman"/>
        </w:rPr>
        <w:t>-</w:t>
      </w:r>
      <w:r>
        <w:rPr>
          <w:rFonts w:cs="Times New Roman"/>
        </w:rPr>
        <w:t>J) TUNEL staining of apoptotic cells in tumor tissues (n=3); (K</w:t>
      </w:r>
      <w:r>
        <w:rPr>
          <w:rFonts w:eastAsia="宋体" w:cs="Times New Roman"/>
        </w:rPr>
        <w:t>-</w:t>
      </w:r>
      <w:r>
        <w:rPr>
          <w:rFonts w:cs="Times New Roman"/>
        </w:rPr>
        <w:t>L) Immunohistochemistry of Ki67 and PCNA expression in tumor tissues (n=3). 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0.05, 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0.01, ***</w:t>
      </w:r>
      <w:r>
        <w:rPr>
          <w:rFonts w:cs="Times New Roman"/>
          <w:i/>
          <w:iCs/>
        </w:rPr>
        <w:t>p</w:t>
      </w:r>
      <w:r>
        <w:rPr>
          <w:rFonts w:cs="Times New Roman"/>
        </w:rPr>
        <w:t xml:space="preserve"> &lt; 0.001 compared between groups.</w:t>
      </w:r>
    </w:p>
    <w:p w14:paraId="671B6047" w14:textId="2EF76F52" w:rsidR="002D00BF" w:rsidRDefault="002D00BF">
      <w:pPr>
        <w:widowControl/>
        <w:jc w:val="left"/>
      </w:pPr>
      <w:r>
        <w:br w:type="page"/>
      </w:r>
    </w:p>
    <w:p w14:paraId="00819AC0" w14:textId="4A7E3746" w:rsidR="000C6586" w:rsidRDefault="00000000">
      <w:pPr>
        <w:adjustRightInd w:val="0"/>
        <w:snapToGrid w:val="0"/>
        <w:spacing w:line="360" w:lineRule="auto"/>
      </w:pPr>
      <w:r>
        <w:lastRenderedPageBreak/>
        <w:fldChar w:fldCharType="begin">
          <w:fldData xml:space="preserve">ZQBKAHoAdABYAFEAMQAwAFYATgBXAGQAdgB5ADgAegBtAFgAbQA1AFIASQBtAGoAcwBOAGwAZwA2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</w:fldData>
        </w:fldChar>
      </w:r>
      <w:r>
        <w:rPr>
          <w:rFonts w:hint="eastAsia"/>
        </w:rPr>
        <w:instrText>ADDIN CNKISM.UserStyle</w:instrText>
      </w:r>
      <w:r>
        <w:fldChar w:fldCharType="separate"/>
      </w:r>
      <w:r>
        <w:fldChar w:fldCharType="end"/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Table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1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.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SOCS3 Target Sequences</w:t>
      </w:r>
      <w:r>
        <w:rPr>
          <w:rFonts w:hint="eastAsia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of shRNA.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C6586" w14:paraId="117E39C4" w14:textId="77777777">
        <w:tc>
          <w:tcPr>
            <w:tcW w:w="49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  <w:tl2br w:val="nil"/>
            </w:tcBorders>
            <w:shd w:val="clear" w:color="auto" w:fill="FFFFFF"/>
          </w:tcPr>
          <w:p w14:paraId="7AF5CCCC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jc w:val="both"/>
              <w:rPr>
                <w:rFonts w:ascii="Times New Roman" w:eastAsia="宋体" w:hAnsi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eastAsia="宋体" w:hAnsi="Times New Roman"/>
                <w:b/>
                <w:bCs/>
                <w:color w:val="000000"/>
                <w:shd w:val="clear" w:color="auto" w:fill="FFFFFF"/>
              </w:rPr>
              <w:t>shRNA</w:t>
            </w:r>
          </w:p>
        </w:tc>
        <w:tc>
          <w:tcPr>
            <w:tcW w:w="49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04DDEE0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2"/>
              <w:jc w:val="both"/>
              <w:rPr>
                <w:rFonts w:ascii="Times New Roman" w:eastAsia="宋体" w:hAnsi="Times New Roman"/>
                <w:b/>
                <w:bCs/>
                <w:color w:val="000000"/>
                <w:kern w:val="2"/>
              </w:rPr>
            </w:pPr>
            <w:r>
              <w:rPr>
                <w:rFonts w:ascii="Times New Roman" w:eastAsia="宋体" w:hAnsi="Times New Roman" w:hint="eastAsia"/>
                <w:b/>
                <w:bCs/>
                <w:color w:val="000000"/>
                <w:kern w:val="2"/>
              </w:rPr>
              <w:t>Sequences (5</w:t>
            </w:r>
            <w:r>
              <w:rPr>
                <w:rFonts w:ascii="Times New Roman" w:eastAsia="宋体" w:hAnsi="Times New Roman"/>
                <w:b/>
                <w:bCs/>
                <w:color w:val="000000"/>
                <w:kern w:val="2"/>
              </w:rPr>
              <w:t>’</w:t>
            </w:r>
            <w:r>
              <w:rPr>
                <w:rFonts w:ascii="Times New Roman" w:eastAsia="宋体" w:hAnsi="Times New Roman" w:hint="eastAsia"/>
                <w:b/>
                <w:bCs/>
                <w:color w:val="000000"/>
                <w:kern w:val="2"/>
              </w:rPr>
              <w:t>-3</w:t>
            </w:r>
            <w:r>
              <w:rPr>
                <w:rFonts w:ascii="Times New Roman" w:eastAsia="宋体" w:hAnsi="Times New Roman"/>
                <w:b/>
                <w:bCs/>
                <w:color w:val="000000"/>
                <w:kern w:val="2"/>
              </w:rPr>
              <w:t>’</w:t>
            </w:r>
            <w:r>
              <w:rPr>
                <w:rFonts w:ascii="Times New Roman" w:eastAsia="宋体" w:hAnsi="Times New Roman" w:hint="eastAsia"/>
                <w:b/>
                <w:bCs/>
                <w:color w:val="000000"/>
                <w:kern w:val="2"/>
              </w:rPr>
              <w:t>)</w:t>
            </w:r>
          </w:p>
        </w:tc>
      </w:tr>
      <w:tr w:rsidR="000C6586" w14:paraId="5EC435F7" w14:textId="77777777">
        <w:tc>
          <w:tcPr>
            <w:tcW w:w="49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AF9F10B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sh-SOCS3</w:t>
            </w:r>
            <w:r>
              <w:rPr>
                <w:rFonts w:ascii="Times New Roman" w:eastAsia="宋体" w:hAnsi="Times New Roman" w:hint="eastAsia"/>
                <w:color w:val="000000"/>
                <w:kern w:val="2"/>
              </w:rPr>
              <w:t>-1</w:t>
            </w:r>
          </w:p>
        </w:tc>
        <w:tc>
          <w:tcPr>
            <w:tcW w:w="49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3B06769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TGACGGTCTTCCGACAGAGAT</w:t>
            </w:r>
          </w:p>
        </w:tc>
      </w:tr>
      <w:tr w:rsidR="000C6586" w14:paraId="5969CE12" w14:textId="7777777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1E003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sh-SOCS3</w:t>
            </w:r>
            <w:r>
              <w:rPr>
                <w:rFonts w:ascii="Times New Roman" w:eastAsia="宋体" w:hAnsi="Times New Roman" w:hint="eastAsia"/>
                <w:color w:val="000000"/>
                <w:kern w:val="2"/>
              </w:rPr>
              <w:t>-2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10B1E2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TTTCTCATAGGAGTCCAGGTG</w:t>
            </w:r>
          </w:p>
        </w:tc>
      </w:tr>
      <w:tr w:rsidR="000C6586" w14:paraId="22F296F2" w14:textId="77777777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BC982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sh-SOCS3</w:t>
            </w:r>
            <w:r>
              <w:rPr>
                <w:rFonts w:ascii="Times New Roman" w:eastAsia="宋体" w:hAnsi="Times New Roman" w:hint="eastAsia"/>
                <w:color w:val="000000"/>
                <w:kern w:val="2"/>
              </w:rPr>
              <w:t>-3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EC098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GCACCTTTCT TATCCGCGACA</w:t>
            </w:r>
          </w:p>
        </w:tc>
      </w:tr>
      <w:tr w:rsidR="000C6586" w14:paraId="389B87C7" w14:textId="77777777">
        <w:tc>
          <w:tcPr>
            <w:tcW w:w="49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2237609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sh-NC</w:t>
            </w:r>
          </w:p>
        </w:tc>
        <w:tc>
          <w:tcPr>
            <w:tcW w:w="492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16FCD3C" w14:textId="77777777" w:rsidR="000C6586" w:rsidRDefault="00000000">
            <w:pPr>
              <w:pStyle w:val="a8"/>
              <w:widowControl/>
              <w:adjustRightInd w:val="0"/>
              <w:snapToGrid w:val="0"/>
              <w:spacing w:beforeAutospacing="0" w:afterAutospacing="0" w:line="360" w:lineRule="auto"/>
              <w:ind w:firstLineChars="200" w:firstLine="480"/>
              <w:jc w:val="both"/>
              <w:rPr>
                <w:rFonts w:ascii="Times New Roman" w:eastAsia="宋体" w:hAnsi="Times New Roman"/>
                <w:color w:val="000000"/>
                <w:kern w:val="2"/>
              </w:rPr>
            </w:pPr>
            <w:r>
              <w:rPr>
                <w:rFonts w:ascii="Times New Roman" w:eastAsia="宋体" w:hAnsi="Times New Roman"/>
                <w:color w:val="000000"/>
                <w:kern w:val="2"/>
              </w:rPr>
              <w:t>GCAAGAAACAGCCTTGAGAGT</w:t>
            </w:r>
          </w:p>
        </w:tc>
      </w:tr>
    </w:tbl>
    <w:p w14:paraId="2F311BF3" w14:textId="77777777" w:rsidR="000C6586" w:rsidRDefault="00000000">
      <w:pPr>
        <w:spacing w:line="36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br w:type="page"/>
      </w:r>
    </w:p>
    <w:p w14:paraId="6ABD11B2" w14:textId="77777777" w:rsidR="000C6586" w:rsidRDefault="00000000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>. RT-qPCR</w:t>
      </w:r>
      <w:r>
        <w:rPr>
          <w:rFonts w:ascii="Times New Roman" w:eastAsia="等线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</w:rPr>
        <w:t xml:space="preserve">Primer Sequence </w:t>
      </w:r>
      <w:r>
        <w:rPr>
          <w:rFonts w:ascii="Times New Roman" w:eastAsia="等线" w:hAnsi="Times New Roman" w:cs="Times New Roman"/>
          <w:b/>
          <w:sz w:val="24"/>
        </w:rPr>
        <w:t>(</w:t>
      </w:r>
      <w:r>
        <w:rPr>
          <w:rFonts w:ascii="Times New Roman" w:eastAsia="等线" w:hAnsi="Times New Roman" w:cs="Times New Roman" w:hint="eastAsia"/>
          <w:b/>
          <w:sz w:val="24"/>
        </w:rPr>
        <w:t>Human</w:t>
      </w:r>
      <w:r>
        <w:rPr>
          <w:rFonts w:ascii="Times New Roman" w:eastAsia="等线" w:hAnsi="Times New Roman" w:cs="Times New Roman"/>
          <w:b/>
          <w:sz w:val="24"/>
        </w:rPr>
        <w:t>)</w:t>
      </w:r>
      <w:r>
        <w:rPr>
          <w:rFonts w:ascii="Times New Roman" w:eastAsia="等线" w:hAnsi="Times New Roman" w:cs="Times New Roman" w:hint="eastAsia"/>
          <w:b/>
          <w:sz w:val="24"/>
        </w:rPr>
        <w:t>.</w:t>
      </w:r>
    </w:p>
    <w:tbl>
      <w:tblPr>
        <w:tblStyle w:val="a9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9"/>
        <w:gridCol w:w="7885"/>
      </w:tblGrid>
      <w:tr w:rsidR="000C6586" w14:paraId="5A391CD3" w14:textId="77777777">
        <w:trPr>
          <w:tblHeader/>
          <w:jc w:val="center"/>
        </w:trPr>
        <w:tc>
          <w:tcPr>
            <w:tcW w:w="999" w:type="pct"/>
            <w:tcBorders>
              <w:top w:val="single" w:sz="12" w:space="0" w:color="000000"/>
              <w:bottom w:val="single" w:sz="12" w:space="0" w:color="000000"/>
              <w:tl2br w:val="nil"/>
            </w:tcBorders>
            <w:shd w:val="clear" w:color="auto" w:fill="FFFFFF"/>
            <w:vAlign w:val="center"/>
          </w:tcPr>
          <w:p w14:paraId="02AA0605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4"/>
                <w:szCs w:val="20"/>
                <w:lang w:eastAsia="zh-TW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0"/>
                <w:u w:color="000000"/>
                <w:lang w:val="zh-TW"/>
              </w:rPr>
              <w:t>G</w:t>
            </w:r>
            <w:r>
              <w:rPr>
                <w:rFonts w:ascii="Times New Roman" w:eastAsia="PMingLiU" w:hAnsi="Times New Roman" w:cs="Times New Roman"/>
                <w:b/>
                <w:color w:val="000000"/>
                <w:kern w:val="0"/>
                <w:sz w:val="24"/>
                <w:szCs w:val="20"/>
                <w:u w:color="000000"/>
                <w:lang w:val="zh-TW" w:eastAsia="zh-TW"/>
              </w:rPr>
              <w:t>ene</w:t>
            </w:r>
          </w:p>
        </w:tc>
        <w:tc>
          <w:tcPr>
            <w:tcW w:w="400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7653601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szCs w:val="20"/>
              </w:rPr>
              <w:t xml:space="preserve">Forward Primer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(5</w:t>
            </w:r>
            <w:r>
              <w:rPr>
                <w:rFonts w:ascii="Times New Roman" w:eastAsia="宋体" w:hAnsi="Times New Roman"/>
                <w:b/>
                <w:bCs/>
                <w:color w:val="000000"/>
              </w:rPr>
              <w:t>’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-3</w:t>
            </w:r>
            <w:r>
              <w:rPr>
                <w:rFonts w:ascii="Times New Roman" w:eastAsia="宋体" w:hAnsi="Times New Roman"/>
                <w:b/>
                <w:bCs/>
                <w:color w:val="000000"/>
              </w:rPr>
              <w:t>’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)</w:t>
            </w:r>
          </w:p>
        </w:tc>
      </w:tr>
      <w:tr w:rsidR="000C6586" w14:paraId="5B5AC620" w14:textId="77777777">
        <w:trPr>
          <w:jc w:val="center"/>
        </w:trPr>
        <w:tc>
          <w:tcPr>
            <w:tcW w:w="999" w:type="pct"/>
            <w:vMerge w:val="restar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15A3012F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SOCS3</w:t>
            </w:r>
          </w:p>
        </w:tc>
        <w:tc>
          <w:tcPr>
            <w:tcW w:w="4000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149F3FA5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 xml:space="preserve">5ʹ-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CAAGGACGGAGACTTCGATT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-3ʹ</w:t>
            </w:r>
          </w:p>
        </w:tc>
      </w:tr>
      <w:tr w:rsidR="000C6586" w14:paraId="3E00F97A" w14:textId="77777777">
        <w:trPr>
          <w:jc w:val="center"/>
        </w:trPr>
        <w:tc>
          <w:tcPr>
            <w:tcW w:w="999" w:type="pct"/>
            <w:vMerge/>
            <w:shd w:val="clear" w:color="auto" w:fill="FFFFFF"/>
            <w:vAlign w:val="center"/>
          </w:tcPr>
          <w:p w14:paraId="64D79127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5FD13AA6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5ʹ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</w:rPr>
              <w:t>GGAGCCAGCGTGGATCTG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-3ʹ</w:t>
            </w:r>
          </w:p>
        </w:tc>
      </w:tr>
      <w:tr w:rsidR="000C6586" w14:paraId="42B0F78A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0A96C981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HSP60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450941E6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5ʹ- TGCTTCGGTTACCCACAGTC -3ʹ</w:t>
            </w:r>
          </w:p>
        </w:tc>
      </w:tr>
      <w:tr w:rsidR="000C6586" w14:paraId="4828BFDD" w14:textId="77777777">
        <w:trPr>
          <w:jc w:val="center"/>
        </w:trPr>
        <w:tc>
          <w:tcPr>
            <w:tcW w:w="999" w:type="pct"/>
            <w:vMerge/>
            <w:shd w:val="clear" w:color="auto" w:fill="FFFFFF"/>
            <w:vAlign w:val="center"/>
          </w:tcPr>
          <w:p w14:paraId="59ABD792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0E60276F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5ʹ-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GGACTTCCCCAACTCTGCTC -3ʹ</w:t>
            </w:r>
          </w:p>
        </w:tc>
      </w:tr>
      <w:tr w:rsidR="000C6586" w14:paraId="68AE3000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2ED8B383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ClpP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75DBEDF5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 5ʹ-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GTGGAGCAGACGGGTCG -3ʹ</w:t>
            </w:r>
          </w:p>
        </w:tc>
      </w:tr>
      <w:tr w:rsidR="000C6586" w14:paraId="2BC1710D" w14:textId="77777777">
        <w:trPr>
          <w:jc w:val="center"/>
        </w:trPr>
        <w:tc>
          <w:tcPr>
            <w:tcW w:w="999" w:type="pct"/>
            <w:vMerge/>
            <w:shd w:val="clear" w:color="auto" w:fill="FFFFFF"/>
            <w:vAlign w:val="center"/>
          </w:tcPr>
          <w:p w14:paraId="65F5AFEF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0C6ED415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 5ʹ-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CGATAACAAGGCTGGCAACG -3ʹ</w:t>
            </w:r>
          </w:p>
        </w:tc>
      </w:tr>
      <w:tr w:rsidR="000C6586" w14:paraId="5A3BCFFE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72BC53C2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Caspase-3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707E52DE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5′-TGGCGAAATTCAAAGGATG-3′</w:t>
            </w:r>
          </w:p>
        </w:tc>
      </w:tr>
      <w:tr w:rsidR="000C6586" w14:paraId="5034ED08" w14:textId="77777777">
        <w:trPr>
          <w:jc w:val="center"/>
        </w:trPr>
        <w:tc>
          <w:tcPr>
            <w:tcW w:w="999" w:type="pct"/>
            <w:vMerge/>
            <w:shd w:val="clear" w:color="auto" w:fill="FFFFFF"/>
            <w:vAlign w:val="center"/>
          </w:tcPr>
          <w:p w14:paraId="7267D97C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51DB89DE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5′-TAACCCGGGTAAGAATGTGC-3′</w:t>
            </w:r>
          </w:p>
        </w:tc>
      </w:tr>
      <w:tr w:rsidR="000C6586" w14:paraId="799FD200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323509E2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Caspase-9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5CCA559E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5′-GCAGTAACCCCGAGCCAGATG-3′</w:t>
            </w:r>
          </w:p>
        </w:tc>
      </w:tr>
      <w:tr w:rsidR="000C6586" w14:paraId="12345B0C" w14:textId="77777777">
        <w:trPr>
          <w:jc w:val="center"/>
        </w:trPr>
        <w:tc>
          <w:tcPr>
            <w:tcW w:w="999" w:type="pct"/>
            <w:vMerge/>
            <w:shd w:val="clear" w:color="auto" w:fill="FFFFFF"/>
          </w:tcPr>
          <w:p w14:paraId="75BC1C2F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38B666F9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5′-CCGGAGGAAATTAAAGCAACCAG-3′</w:t>
            </w:r>
          </w:p>
        </w:tc>
      </w:tr>
      <w:tr w:rsidR="000C6586" w14:paraId="2D30328E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66F261EB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Bax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0555EBA7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 5′-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GCCCTTTTGCTTCAGGGTTT -3′</w:t>
            </w:r>
          </w:p>
        </w:tc>
      </w:tr>
      <w:tr w:rsidR="000C6586" w14:paraId="12B7BFC9" w14:textId="77777777">
        <w:trPr>
          <w:jc w:val="center"/>
        </w:trPr>
        <w:tc>
          <w:tcPr>
            <w:tcW w:w="999" w:type="pct"/>
            <w:vMerge/>
            <w:shd w:val="clear" w:color="auto" w:fill="FFFFFF"/>
          </w:tcPr>
          <w:p w14:paraId="19D5A31D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1FB409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 5′-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CATCCTCTGCAGCTCCATGT -3′</w:t>
            </w:r>
          </w:p>
        </w:tc>
      </w:tr>
      <w:tr w:rsidR="000C6586" w14:paraId="3EFE817D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28897F32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Bcl-2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51406D11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 5′-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GAACTGGGGGAGGATTGTGG -3′</w:t>
            </w:r>
          </w:p>
        </w:tc>
      </w:tr>
      <w:tr w:rsidR="000C6586" w14:paraId="384DCED2" w14:textId="77777777">
        <w:trPr>
          <w:jc w:val="center"/>
        </w:trPr>
        <w:tc>
          <w:tcPr>
            <w:tcW w:w="999" w:type="pct"/>
            <w:vMerge/>
            <w:shd w:val="clear" w:color="auto" w:fill="FFFFFF"/>
          </w:tcPr>
          <w:p w14:paraId="242CC373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853D272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 5′-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CCGTACAGTTCCACAAAGGC -3′</w:t>
            </w:r>
          </w:p>
        </w:tc>
      </w:tr>
      <w:tr w:rsidR="000C6586" w14:paraId="18984284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1BCBAD5E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GAPDH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2C9C9623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F:5′-GGAGCGAGATCCCTCCAAAAT-3′</w:t>
            </w:r>
          </w:p>
        </w:tc>
      </w:tr>
      <w:tr w:rsidR="000C6586" w14:paraId="2969DCD8" w14:textId="77777777">
        <w:trPr>
          <w:jc w:val="center"/>
        </w:trPr>
        <w:tc>
          <w:tcPr>
            <w:tcW w:w="999" w:type="pct"/>
            <w:vMerge/>
            <w:shd w:val="clear" w:color="auto" w:fill="FFFFFF"/>
          </w:tcPr>
          <w:p w14:paraId="4866E663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0149951F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R:5′-GGCTGTTGTCATACTTCTCATGG-3′</w:t>
            </w:r>
          </w:p>
        </w:tc>
      </w:tr>
      <w:tr w:rsidR="000C6586" w14:paraId="4E6482E7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3A9D35F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mtHSP70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33EBE52D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:5′-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AGCTGGAGCAGGTGTGTAAC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-3′</w:t>
            </w:r>
          </w:p>
        </w:tc>
      </w:tr>
      <w:tr w:rsidR="000C6586" w14:paraId="181CD377" w14:textId="77777777">
        <w:trPr>
          <w:jc w:val="center"/>
        </w:trPr>
        <w:tc>
          <w:tcPr>
            <w:tcW w:w="999" w:type="pct"/>
            <w:vMerge/>
            <w:shd w:val="clear" w:color="auto" w:fill="FFFFFF"/>
            <w:vAlign w:val="center"/>
          </w:tcPr>
          <w:p w14:paraId="2A13D72E" w14:textId="77777777" w:rsidR="000C6586" w:rsidRDefault="000C6586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EF23576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R:5′-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CAGCAATCTTGGAAAGGCCC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-3′</w:t>
            </w:r>
          </w:p>
        </w:tc>
      </w:tr>
      <w:tr w:rsidR="000C6586" w14:paraId="4F8E778C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14:paraId="66BC471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LONP1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20F439D6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:5′-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CATGACGATCCCCGATGTGT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-3′</w:t>
            </w:r>
          </w:p>
        </w:tc>
      </w:tr>
      <w:tr w:rsidR="000C6586" w14:paraId="057813A9" w14:textId="77777777">
        <w:trPr>
          <w:trHeight w:val="397"/>
          <w:jc w:val="center"/>
        </w:trPr>
        <w:tc>
          <w:tcPr>
            <w:tcW w:w="999" w:type="pct"/>
            <w:vMerge/>
            <w:shd w:val="clear" w:color="auto" w:fill="FFFFFF"/>
          </w:tcPr>
          <w:p w14:paraId="43C27B5B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A5C1321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R:5′-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CCTTCTCAGCAGCTCAACCA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-3′</w:t>
            </w:r>
          </w:p>
        </w:tc>
      </w:tr>
      <w:tr w:rsidR="000C6586" w14:paraId="3FBE63E5" w14:textId="77777777">
        <w:trPr>
          <w:jc w:val="center"/>
        </w:trPr>
        <w:tc>
          <w:tcPr>
            <w:tcW w:w="999" w:type="pct"/>
            <w:vMerge w:val="restart"/>
            <w:shd w:val="clear" w:color="auto" w:fill="FFFFFF"/>
          </w:tcPr>
          <w:p w14:paraId="1858D77F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CHOP</w:t>
            </w:r>
          </w:p>
        </w:tc>
        <w:tc>
          <w:tcPr>
            <w:tcW w:w="4000" w:type="pct"/>
            <w:shd w:val="clear" w:color="auto" w:fill="FFFFFF"/>
            <w:vAlign w:val="center"/>
          </w:tcPr>
          <w:p w14:paraId="464E3878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:5′-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TTCTCTGGCTTGGCTGACTG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-3′</w:t>
            </w:r>
          </w:p>
        </w:tc>
      </w:tr>
      <w:tr w:rsidR="000C6586" w14:paraId="7E1CE0A5" w14:textId="77777777">
        <w:trPr>
          <w:jc w:val="center"/>
        </w:trPr>
        <w:tc>
          <w:tcPr>
            <w:tcW w:w="999" w:type="pct"/>
            <w:vMerge/>
            <w:tcBorders>
              <w:bottom w:val="single" w:sz="12" w:space="0" w:color="000000"/>
            </w:tcBorders>
            <w:shd w:val="clear" w:color="auto" w:fill="FFFFFF"/>
          </w:tcPr>
          <w:p w14:paraId="4D07E4F8" w14:textId="77777777" w:rsidR="000C6586" w:rsidRDefault="000C6586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4000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4F79108" w14:textId="77777777" w:rsidR="000C6586" w:rsidRDefault="00000000">
            <w:pPr>
              <w:adjustRightInd w:val="0"/>
              <w:snapToGrid w:val="0"/>
              <w:spacing w:line="360" w:lineRule="auto"/>
              <w:rPr>
                <w:rFonts w:ascii="Times New Roman" w:eastAsia="宋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R:5′-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</w:rPr>
              <w:t>TCCTCCTCTTCCTCCTGAGC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-3′</w:t>
            </w:r>
          </w:p>
        </w:tc>
      </w:tr>
    </w:tbl>
    <w:p w14:paraId="44E47234" w14:textId="77777777" w:rsidR="000C6586" w:rsidRDefault="00000000">
      <w:pPr>
        <w:adjustRightInd w:val="0"/>
        <w:snapToGrid w:val="0"/>
        <w:spacing w:line="360" w:lineRule="auto"/>
        <w:rPr>
          <w:rFonts w:ascii="Times New Roman" w:eastAsia="等线" w:hAnsi="Times New Roman" w:cs="Times New Roman"/>
          <w:b/>
          <w:sz w:val="24"/>
        </w:rPr>
      </w:pPr>
      <w:r>
        <w:rPr>
          <w:rFonts w:ascii="Times New Roman" w:eastAsia="等线" w:hAnsi="Times New Roman" w:cs="Times New Roman"/>
          <w:sz w:val="24"/>
        </w:rPr>
        <w:t>F</w:t>
      </w:r>
      <w:r>
        <w:rPr>
          <w:rFonts w:ascii="Times New Roman" w:eastAsia="等线" w:hAnsi="Times New Roman" w:cs="Times New Roman" w:hint="eastAsia"/>
          <w:sz w:val="24"/>
        </w:rPr>
        <w:t xml:space="preserve">: </w:t>
      </w:r>
      <w:r>
        <w:rPr>
          <w:rFonts w:ascii="Times New Roman" w:eastAsia="等线" w:hAnsi="Times New Roman" w:cs="Times New Roman"/>
          <w:sz w:val="24"/>
        </w:rPr>
        <w:t>Forward</w:t>
      </w:r>
      <w:r>
        <w:rPr>
          <w:rFonts w:ascii="Times New Roman" w:eastAsia="等线" w:hAnsi="Times New Roman" w:cs="Times New Roman" w:hint="eastAsia"/>
          <w:sz w:val="24"/>
        </w:rPr>
        <w:t xml:space="preserve">; </w:t>
      </w:r>
      <w:r>
        <w:rPr>
          <w:rFonts w:ascii="Times New Roman" w:eastAsia="等线" w:hAnsi="Times New Roman" w:cs="Times New Roman"/>
          <w:sz w:val="24"/>
        </w:rPr>
        <w:t>R</w:t>
      </w:r>
      <w:r>
        <w:rPr>
          <w:rFonts w:ascii="Times New Roman" w:eastAsia="等线" w:hAnsi="Times New Roman" w:cs="Times New Roman" w:hint="eastAsia"/>
          <w:sz w:val="24"/>
        </w:rPr>
        <w:t xml:space="preserve">: </w:t>
      </w:r>
      <w:r>
        <w:rPr>
          <w:rFonts w:ascii="Times New Roman" w:eastAsia="等线" w:hAnsi="Times New Roman" w:cs="Times New Roman"/>
          <w:sz w:val="24"/>
        </w:rPr>
        <w:t>Reverse</w:t>
      </w:r>
    </w:p>
    <w:p w14:paraId="7259263C" w14:textId="77777777" w:rsidR="000C6586" w:rsidRDefault="00000000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br w:type="page"/>
      </w:r>
    </w:p>
    <w:p w14:paraId="0075E19F" w14:textId="77777777" w:rsidR="000C6586" w:rsidRDefault="00000000">
      <w:pPr>
        <w:adjustRightInd w:val="0"/>
        <w:snapToGrid w:val="0"/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>Table S3. Summary of Primary Reactor Information.</w:t>
      </w:r>
    </w:p>
    <w:tbl>
      <w:tblPr>
        <w:tblStyle w:val="a9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9"/>
        <w:gridCol w:w="2223"/>
        <w:gridCol w:w="1894"/>
        <w:gridCol w:w="3248"/>
      </w:tblGrid>
      <w:tr w:rsidR="000C6586" w14:paraId="76232075" w14:textId="77777777">
        <w:trPr>
          <w:tblHeader/>
        </w:trPr>
        <w:tc>
          <w:tcPr>
            <w:tcW w:w="1262" w:type="pct"/>
            <w:tcBorders>
              <w:top w:val="single" w:sz="12" w:space="0" w:color="000000"/>
              <w:bottom w:val="single" w:sz="12" w:space="0" w:color="000000"/>
              <w:tl2br w:val="nil"/>
            </w:tcBorders>
            <w:shd w:val="clear" w:color="auto" w:fill="FFFFFF"/>
            <w:vAlign w:val="center"/>
          </w:tcPr>
          <w:p w14:paraId="11E7E82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Primary antibody</w:t>
            </w:r>
          </w:p>
        </w:tc>
        <w:tc>
          <w:tcPr>
            <w:tcW w:w="112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CF1C57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Catalog Number</w:t>
            </w:r>
          </w:p>
        </w:tc>
        <w:tc>
          <w:tcPr>
            <w:tcW w:w="9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67383911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Concentration</w:t>
            </w:r>
          </w:p>
        </w:tc>
        <w:tc>
          <w:tcPr>
            <w:tcW w:w="16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14:paraId="4F1226EA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Manufacturer</w:t>
            </w:r>
          </w:p>
        </w:tc>
      </w:tr>
      <w:tr w:rsidR="000C6586" w14:paraId="302C0E3E" w14:textId="77777777">
        <w:tc>
          <w:tcPr>
            <w:tcW w:w="1262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2C57AD9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SOCS3</w:t>
            </w:r>
          </w:p>
        </w:tc>
        <w:tc>
          <w:tcPr>
            <w:tcW w:w="1128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4B0580F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ab280884</w:t>
            </w:r>
          </w:p>
        </w:tc>
        <w:tc>
          <w:tcPr>
            <w:tcW w:w="961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4D58F3C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148AED15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Abcam</w:t>
            </w:r>
          </w:p>
        </w:tc>
      </w:tr>
      <w:tr w:rsidR="000C6586" w14:paraId="31143C20" w14:textId="77777777">
        <w:trPr>
          <w:trHeight w:val="418"/>
        </w:trPr>
        <w:tc>
          <w:tcPr>
            <w:tcW w:w="1262" w:type="pct"/>
            <w:shd w:val="clear" w:color="auto" w:fill="FFFFFF"/>
            <w:vAlign w:val="center"/>
          </w:tcPr>
          <w:p w14:paraId="1917F44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Ki67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1532E758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ab16667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62F47E3C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19DCE19C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Abcam</w:t>
            </w:r>
          </w:p>
        </w:tc>
      </w:tr>
      <w:tr w:rsidR="000C6586" w14:paraId="69FCF169" w14:textId="77777777">
        <w:tc>
          <w:tcPr>
            <w:tcW w:w="1262" w:type="pct"/>
            <w:shd w:val="clear" w:color="auto" w:fill="FFFFFF"/>
            <w:vAlign w:val="center"/>
          </w:tcPr>
          <w:p w14:paraId="3BE76EA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PCNA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749A68C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ab18197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453C12D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3BB5BB9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Abcam</w:t>
            </w:r>
          </w:p>
        </w:tc>
      </w:tr>
      <w:tr w:rsidR="000C6586" w14:paraId="15EE5438" w14:textId="77777777">
        <w:tc>
          <w:tcPr>
            <w:tcW w:w="1262" w:type="pct"/>
            <w:shd w:val="clear" w:color="auto" w:fill="FFFFFF"/>
            <w:vAlign w:val="center"/>
          </w:tcPr>
          <w:p w14:paraId="5F8E7C05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Bax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740318F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ab32503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04C47C7C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29648BE2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5C141E1A" w14:textId="77777777">
        <w:trPr>
          <w:trHeight w:val="407"/>
        </w:trPr>
        <w:tc>
          <w:tcPr>
            <w:tcW w:w="1262" w:type="pct"/>
            <w:shd w:val="clear" w:color="auto" w:fill="FFFFFF"/>
            <w:vAlign w:val="center"/>
          </w:tcPr>
          <w:p w14:paraId="1629D9C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Bcl-2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4F2DD8DA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ab182858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76251F02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1:2000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17768F05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5A7091CC" w14:textId="77777777">
        <w:tc>
          <w:tcPr>
            <w:tcW w:w="1262" w:type="pct"/>
            <w:shd w:val="clear" w:color="auto" w:fill="FFFFFF"/>
            <w:vAlign w:val="center"/>
          </w:tcPr>
          <w:p w14:paraId="2C761F2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Cleaved Caspase-3</w:t>
            </w:r>
          </w:p>
          <w:p w14:paraId="47197158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(Cl-Casp3)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7F66D5F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ab32042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7068AA22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500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3012949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0E660B9F" w14:textId="77777777">
        <w:tc>
          <w:tcPr>
            <w:tcW w:w="1262" w:type="pct"/>
            <w:shd w:val="clear" w:color="auto" w:fill="FFFFFF"/>
            <w:vAlign w:val="center"/>
          </w:tcPr>
          <w:p w14:paraId="5B1BC20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Cleaved Caspase-9</w:t>
            </w:r>
          </w:p>
          <w:p w14:paraId="30D6BB7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(Cl-Casp9)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1ECEC681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9505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7C25979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49D6253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7AC69F1C" w14:textId="77777777">
        <w:tc>
          <w:tcPr>
            <w:tcW w:w="1262" w:type="pct"/>
            <w:shd w:val="clear" w:color="auto" w:fill="FFFFFF"/>
            <w:vAlign w:val="center"/>
          </w:tcPr>
          <w:p w14:paraId="334EC16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Fas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9827A6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ab271016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453F25A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059C95F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35769575" w14:textId="77777777">
        <w:tc>
          <w:tcPr>
            <w:tcW w:w="1262" w:type="pct"/>
            <w:shd w:val="clear" w:color="auto" w:fill="FFFFFF"/>
            <w:vAlign w:val="center"/>
          </w:tcPr>
          <w:p w14:paraId="5DC90F58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FasL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46FBAC14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ab303666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309DDBA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542846A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0DA77A08" w14:textId="77777777">
        <w:trPr>
          <w:trHeight w:val="408"/>
        </w:trPr>
        <w:tc>
          <w:tcPr>
            <w:tcW w:w="1262" w:type="pct"/>
            <w:shd w:val="clear" w:color="auto" w:fill="FFFFFF"/>
            <w:vAlign w:val="center"/>
          </w:tcPr>
          <w:p w14:paraId="71D2155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TNFa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4F9D94C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ab92324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61EB1D4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190FDFA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11CE3BB0" w14:textId="77777777">
        <w:tc>
          <w:tcPr>
            <w:tcW w:w="1262" w:type="pct"/>
            <w:shd w:val="clear" w:color="auto" w:fill="FFFFFF"/>
            <w:vAlign w:val="center"/>
          </w:tcPr>
          <w:p w14:paraId="636D045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Cleaved Caspase-8</w:t>
            </w:r>
          </w:p>
          <w:p w14:paraId="3350A2D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(Cl-Casp8)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5E695A4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HY-P80624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1C73ED31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2FA80E68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MedChemExpress</w:t>
            </w:r>
          </w:p>
        </w:tc>
      </w:tr>
      <w:tr w:rsidR="000C6586" w14:paraId="06CE6945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5DD396B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p-PERK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21D1C2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3179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7DA13A2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6432AD1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34FAC2E3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5EBB2CC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GRP78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508508E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ab212054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14E20E0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59A0529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5C5DD762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291120B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Cleaved Caspase-7</w:t>
            </w:r>
          </w:p>
          <w:p w14:paraId="385523FC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(Cl-Casp7)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63A1C91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ab256469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1B4CA214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1958CA7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4B47C419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0EDCE76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Cleaved Caspase-12</w:t>
            </w:r>
          </w:p>
          <w:p w14:paraId="5968645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(Cl-Casp12)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2FC2139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PA5-85716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344D7A8C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1:3000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68BA5F7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Thermo Fisher Scientific</w:t>
            </w:r>
          </w:p>
        </w:tc>
      </w:tr>
      <w:tr w:rsidR="000C6586" w14:paraId="1DEEBBBC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51ED9CCB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p-JAK2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61D53D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3776S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05F7C292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1:500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524B2D8B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47AD62AD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6E00D25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JAK2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30937C3A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3230S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25117E5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1:500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2B2864B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1E62096D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37E5596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p-STAT3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A2ADF2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9145S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1BFA8402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42A2363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39BF26DA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390CC1D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STAT3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397615B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9139S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022C3D44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7637121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5B3A1C7A" w14:textId="77777777">
        <w:trPr>
          <w:trHeight w:val="425"/>
        </w:trPr>
        <w:tc>
          <w:tcPr>
            <w:tcW w:w="1262" w:type="pct"/>
            <w:shd w:val="clear" w:color="auto" w:fill="FFFFFF"/>
            <w:vAlign w:val="center"/>
          </w:tcPr>
          <w:p w14:paraId="4D3BF216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HSP60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3751579F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12165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4A7D5B9E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6C050725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7E40D3F4" w14:textId="77777777">
        <w:trPr>
          <w:trHeight w:val="378"/>
        </w:trPr>
        <w:tc>
          <w:tcPr>
            <w:tcW w:w="1262" w:type="pct"/>
            <w:shd w:val="clear" w:color="auto" w:fill="FFFFFF"/>
            <w:vAlign w:val="center"/>
          </w:tcPr>
          <w:p w14:paraId="22E1C83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ClpP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37B2AE6A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14181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2CE27C5A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1:1000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17B84B3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Cell Signaling Technology</w:t>
            </w:r>
          </w:p>
        </w:tc>
      </w:tr>
      <w:tr w:rsidR="000C6586" w14:paraId="4750C953" w14:textId="77777777">
        <w:trPr>
          <w:trHeight w:val="378"/>
        </w:trPr>
        <w:tc>
          <w:tcPr>
            <w:tcW w:w="1262" w:type="pct"/>
            <w:shd w:val="clear" w:color="auto" w:fill="FFFFFF"/>
            <w:vAlign w:val="center"/>
          </w:tcPr>
          <w:p w14:paraId="6501A35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mtHSP70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3CBE3D3B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ab194360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02AAADA2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0BAC0415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69B7A632" w14:textId="77777777">
        <w:trPr>
          <w:trHeight w:val="378"/>
        </w:trPr>
        <w:tc>
          <w:tcPr>
            <w:tcW w:w="1262" w:type="pct"/>
            <w:shd w:val="clear" w:color="auto" w:fill="FFFFFF"/>
            <w:vAlign w:val="center"/>
          </w:tcPr>
          <w:p w14:paraId="073B58F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LONP1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7E0305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ab103809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37D1AED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57A8C99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59845A6C" w14:textId="77777777">
        <w:trPr>
          <w:trHeight w:val="378"/>
        </w:trPr>
        <w:tc>
          <w:tcPr>
            <w:tcW w:w="1262" w:type="pct"/>
            <w:shd w:val="clear" w:color="auto" w:fill="FFFFFF"/>
            <w:vAlign w:val="center"/>
          </w:tcPr>
          <w:p w14:paraId="7D0FBBCC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</w:rPr>
              <w:t>CHOP</w:t>
            </w:r>
          </w:p>
        </w:tc>
        <w:tc>
          <w:tcPr>
            <w:tcW w:w="1128" w:type="pct"/>
            <w:shd w:val="clear" w:color="auto" w:fill="FFFFFF"/>
            <w:vAlign w:val="center"/>
          </w:tcPr>
          <w:p w14:paraId="07FF5279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ab317378</w:t>
            </w:r>
          </w:p>
        </w:tc>
        <w:tc>
          <w:tcPr>
            <w:tcW w:w="961" w:type="pct"/>
            <w:shd w:val="clear" w:color="auto" w:fill="FFFFFF"/>
            <w:vAlign w:val="center"/>
          </w:tcPr>
          <w:p w14:paraId="3B3B05AD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</w:t>
            </w:r>
            <w:r>
              <w:rPr>
                <w:rFonts w:ascii="Times New Roman" w:hAnsi="Times New Roman" w:cs="Times New Roman" w:hint="eastAsia"/>
                <w:color w:val="00000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000</w:t>
            </w:r>
          </w:p>
        </w:tc>
        <w:tc>
          <w:tcPr>
            <w:tcW w:w="1647" w:type="pct"/>
            <w:shd w:val="clear" w:color="auto" w:fill="FFFFFF"/>
            <w:vAlign w:val="center"/>
          </w:tcPr>
          <w:p w14:paraId="4FBDB3B0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  <w:tr w:rsidR="000C6586" w14:paraId="7288EF54" w14:textId="77777777">
        <w:tc>
          <w:tcPr>
            <w:tcW w:w="1262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6B322CB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GAPDH</w:t>
            </w:r>
          </w:p>
        </w:tc>
        <w:tc>
          <w:tcPr>
            <w:tcW w:w="1128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21059E63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ab9485</w:t>
            </w:r>
          </w:p>
        </w:tc>
        <w:tc>
          <w:tcPr>
            <w:tcW w:w="961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5D0AF6D1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1:2500</w:t>
            </w:r>
          </w:p>
        </w:tc>
        <w:tc>
          <w:tcPr>
            <w:tcW w:w="1647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0C55F8B7" w14:textId="77777777" w:rsidR="000C6586" w:rsidRDefault="00000000">
            <w:pPr>
              <w:wordWrap w:val="0"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Abcam</w:t>
            </w:r>
          </w:p>
        </w:tc>
      </w:tr>
    </w:tbl>
    <w:p w14:paraId="2DED2D8C" w14:textId="77777777" w:rsidR="000C6586" w:rsidRDefault="000C658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14:paraId="22EC89C5" w14:textId="77777777" w:rsidR="000C6586" w:rsidRDefault="000C6586">
      <w:pPr>
        <w:spacing w:line="360" w:lineRule="auto"/>
      </w:pPr>
    </w:p>
    <w:sectPr w:rsidR="000C658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990DB" w14:textId="77777777" w:rsidR="009540EC" w:rsidRDefault="009540EC" w:rsidP="002D00BF">
      <w:r>
        <w:separator/>
      </w:r>
    </w:p>
  </w:endnote>
  <w:endnote w:type="continuationSeparator" w:id="0">
    <w:p w14:paraId="0DC8935B" w14:textId="77777777" w:rsidR="009540EC" w:rsidRDefault="009540EC" w:rsidP="002D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A36D" w14:textId="77777777" w:rsidR="009540EC" w:rsidRDefault="009540EC" w:rsidP="002D00BF">
      <w:r>
        <w:separator/>
      </w:r>
    </w:p>
  </w:footnote>
  <w:footnote w:type="continuationSeparator" w:id="0">
    <w:p w14:paraId="56B58520" w14:textId="77777777" w:rsidR="009540EC" w:rsidRDefault="009540EC" w:rsidP="002D0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386"/>
    <w:rsid w:val="000539E1"/>
    <w:rsid w:val="000C6586"/>
    <w:rsid w:val="00147600"/>
    <w:rsid w:val="0015319A"/>
    <w:rsid w:val="00221862"/>
    <w:rsid w:val="002829CA"/>
    <w:rsid w:val="002A5179"/>
    <w:rsid w:val="002D00BF"/>
    <w:rsid w:val="002E745E"/>
    <w:rsid w:val="00301ED0"/>
    <w:rsid w:val="00322913"/>
    <w:rsid w:val="00354D16"/>
    <w:rsid w:val="003C5AE9"/>
    <w:rsid w:val="003D4E02"/>
    <w:rsid w:val="003D6020"/>
    <w:rsid w:val="00521A03"/>
    <w:rsid w:val="00536912"/>
    <w:rsid w:val="0056758A"/>
    <w:rsid w:val="00586AD7"/>
    <w:rsid w:val="005A7D77"/>
    <w:rsid w:val="006534AB"/>
    <w:rsid w:val="00654F79"/>
    <w:rsid w:val="006D6B25"/>
    <w:rsid w:val="006E12CC"/>
    <w:rsid w:val="0085777A"/>
    <w:rsid w:val="00863E55"/>
    <w:rsid w:val="009540EC"/>
    <w:rsid w:val="00A37B18"/>
    <w:rsid w:val="00AB4D36"/>
    <w:rsid w:val="00AB5429"/>
    <w:rsid w:val="00AC3D55"/>
    <w:rsid w:val="00AD6386"/>
    <w:rsid w:val="00B36132"/>
    <w:rsid w:val="00B519B1"/>
    <w:rsid w:val="00B60E4F"/>
    <w:rsid w:val="00BA1C8C"/>
    <w:rsid w:val="00BC42F0"/>
    <w:rsid w:val="00C56576"/>
    <w:rsid w:val="00CD4CD2"/>
    <w:rsid w:val="00D05183"/>
    <w:rsid w:val="00D53393"/>
    <w:rsid w:val="00DD6FF8"/>
    <w:rsid w:val="00E84AF3"/>
    <w:rsid w:val="00FA6A76"/>
    <w:rsid w:val="00FD5EC5"/>
    <w:rsid w:val="08A26AEA"/>
    <w:rsid w:val="26BD0E3D"/>
    <w:rsid w:val="6C2B388B"/>
    <w:rsid w:val="6EA1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C28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qFormat/>
    <w:rPr>
      <w:i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Revision"/>
    <w:hidden/>
    <w:uiPriority w:val="99"/>
    <w:unhideWhenUsed/>
    <w:rsid w:val="002D00BF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ac">
    <w:name w:val="英文正文"/>
    <w:basedOn w:val="a"/>
    <w:autoRedefine/>
    <w:qFormat/>
    <w:rsid w:val="002D00BF"/>
    <w:pPr>
      <w:adjustRightInd w:val="0"/>
      <w:snapToGrid w:val="0"/>
      <w:spacing w:line="480" w:lineRule="auto"/>
      <w:ind w:firstLineChars="200" w:firstLine="420"/>
    </w:pPr>
    <w:rPr>
      <w:rFonts w:ascii="Times New Roman" w:eastAsia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507</Words>
  <Characters>3969</Characters>
  <DocSecurity>0</DocSecurity>
  <Lines>396</Lines>
  <Paragraphs>372</Paragraphs>
  <ScaleCrop>false</ScaleCrop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2025-01-08T09:01:00Z</dcterms:created>
  <dcterms:modified xsi:type="dcterms:W3CDTF">2025-12-12T02:27:00Z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eyJoZGlkIjoiZjcxM2MwNWQzMTgxOThkMzczMzY3OTc4ZTFiZTA0YjUiLCJ1c2VySWQiOiIzNDUwNTE3NTIifQ==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C958996319D745C9B34E13CFDFB04A81_12</vt:lpwstr>
  </property>
</Properties>
</file>