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293" w:rsidRPr="007F18EA" w:rsidRDefault="00413C7A" w:rsidP="005E3293">
      <w:pPr>
        <w:rPr>
          <w:rFonts w:ascii="Andalus" w:hAnsi="Andalus" w:cs="Andalus"/>
        </w:rPr>
      </w:pPr>
      <w:r w:rsidRPr="00413C7A">
        <w:t xml:space="preserve">Additional file 1: </w:t>
      </w:r>
      <w:r w:rsidR="006A09F4" w:rsidRPr="006A09F4">
        <w:rPr>
          <w:b/>
        </w:rPr>
        <w:t xml:space="preserve">Table S1 </w:t>
      </w:r>
      <w:bookmarkStart w:id="0" w:name="_GoBack"/>
      <w:bookmarkEnd w:id="0"/>
      <w:r w:rsidR="005E3293" w:rsidRPr="007F18EA">
        <w:rPr>
          <w:rFonts w:ascii="Andalus" w:hAnsi="Andalus" w:cs="Andalus"/>
        </w:rPr>
        <w:t xml:space="preserve">Summary of </w:t>
      </w:r>
      <w:r w:rsidR="002E7ADB" w:rsidRPr="007F18EA">
        <w:rPr>
          <w:rFonts w:ascii="Andalus" w:hAnsi="Andalus" w:cs="Andalus"/>
        </w:rPr>
        <w:t xml:space="preserve">the </w:t>
      </w:r>
      <w:r w:rsidR="00FD222F" w:rsidRPr="007F18EA">
        <w:rPr>
          <w:rFonts w:ascii="Andalus" w:hAnsi="Andalus" w:cs="Andalus"/>
        </w:rPr>
        <w:t>quality and</w:t>
      </w:r>
      <w:r w:rsidR="002E7ADB" w:rsidRPr="007F18EA">
        <w:rPr>
          <w:rFonts w:ascii="Andalus" w:hAnsi="Andalus" w:cs="Andalus"/>
        </w:rPr>
        <w:t xml:space="preserve"> </w:t>
      </w:r>
      <w:r w:rsidR="005E3293" w:rsidRPr="007F18EA">
        <w:rPr>
          <w:rFonts w:ascii="Andalus" w:hAnsi="Andalus" w:cs="Andalus"/>
        </w:rPr>
        <w:t xml:space="preserve">agreed level of bias and level of agreement on the methodological qualities </w:t>
      </w:r>
      <w:r w:rsidR="002E7ADB" w:rsidRPr="007F18EA">
        <w:rPr>
          <w:rFonts w:ascii="Andalus" w:hAnsi="Andalus" w:cs="Andalus"/>
        </w:rPr>
        <w:t>of included</w:t>
      </w:r>
      <w:r w:rsidR="005E3293" w:rsidRPr="007F18EA">
        <w:rPr>
          <w:rFonts w:ascii="Andalus" w:hAnsi="Andalus" w:cs="Andalus"/>
        </w:rPr>
        <w:t xml:space="preserve"> studies in </w:t>
      </w:r>
      <w:r w:rsidR="00A750FE" w:rsidRPr="007F18EA">
        <w:rPr>
          <w:rFonts w:ascii="Andalus" w:hAnsi="Andalus" w:cs="Andalus"/>
        </w:rPr>
        <w:t xml:space="preserve">a </w:t>
      </w:r>
      <w:r w:rsidR="005E3293" w:rsidRPr="007F18EA">
        <w:rPr>
          <w:rFonts w:ascii="Andalus" w:hAnsi="Andalus" w:cs="Andalus"/>
          <w:noProof/>
        </w:rPr>
        <w:t>meta-analysis</w:t>
      </w:r>
      <w:r w:rsidR="005E3293" w:rsidRPr="007F18EA">
        <w:rPr>
          <w:rFonts w:ascii="Andalus" w:hAnsi="Andalus" w:cs="Andalus"/>
        </w:rPr>
        <w:t xml:space="preserve">  based on sampling, outcome, response rate and method of analysis</w:t>
      </w:r>
    </w:p>
    <w:tbl>
      <w:tblPr>
        <w:tblStyle w:val="LightList-Accent5"/>
        <w:tblW w:w="9576" w:type="dxa"/>
        <w:tblLook w:val="04A0" w:firstRow="1" w:lastRow="0" w:firstColumn="1" w:lastColumn="0" w:noHBand="0" w:noVBand="1"/>
      </w:tblPr>
      <w:tblGrid>
        <w:gridCol w:w="2078"/>
        <w:gridCol w:w="1497"/>
        <w:gridCol w:w="2403"/>
        <w:gridCol w:w="1978"/>
        <w:gridCol w:w="1620"/>
      </w:tblGrid>
      <w:tr w:rsidR="002E7ADB" w:rsidRPr="007F18EA" w:rsidTr="002E7A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:rsidR="002E7ADB" w:rsidRPr="007F18EA" w:rsidRDefault="002E7ADB" w:rsidP="000C6AC4">
            <w:pPr>
              <w:spacing w:line="480" w:lineRule="auto"/>
            </w:pPr>
            <w:r w:rsidRPr="007F18EA">
              <w:t xml:space="preserve">Study </w:t>
            </w:r>
          </w:p>
        </w:tc>
        <w:tc>
          <w:tcPr>
            <w:tcW w:w="5878" w:type="dxa"/>
            <w:gridSpan w:val="3"/>
          </w:tcPr>
          <w:p w:rsidR="002E7ADB" w:rsidRPr="007F18EA" w:rsidRDefault="002E7ADB" w:rsidP="000C6AC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F18EA">
              <w:t xml:space="preserve">Overall agreement and precision  </w:t>
            </w:r>
          </w:p>
        </w:tc>
        <w:tc>
          <w:tcPr>
            <w:tcW w:w="1620" w:type="dxa"/>
          </w:tcPr>
          <w:p w:rsidR="002E7ADB" w:rsidRPr="007F18EA" w:rsidRDefault="002E7ADB" w:rsidP="000C6AC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F18EA">
              <w:t xml:space="preserve">Nos quality (score </w:t>
            </w:r>
            <w:r w:rsidR="00A750FE" w:rsidRPr="007F18EA">
              <w:t xml:space="preserve">on </w:t>
            </w:r>
            <w:r w:rsidRPr="007F18EA">
              <w:t>0 to 9 scale)</w:t>
            </w:r>
          </w:p>
        </w:tc>
      </w:tr>
      <w:tr w:rsidR="002E7ADB" w:rsidRPr="007F18EA" w:rsidTr="002E7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:rsidR="002E7ADB" w:rsidRPr="007F18EA" w:rsidRDefault="002E7ADB" w:rsidP="000C6AC4">
            <w:pPr>
              <w:spacing w:line="480" w:lineRule="auto"/>
              <w:rPr>
                <w:rFonts w:ascii="Andalus" w:hAnsi="Andalus" w:cs="Andalus"/>
                <w:sz w:val="24"/>
                <w:szCs w:val="24"/>
              </w:rPr>
            </w:pPr>
          </w:p>
        </w:tc>
        <w:tc>
          <w:tcPr>
            <w:tcW w:w="1497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Percentage of agreement</w:t>
            </w:r>
          </w:p>
        </w:tc>
        <w:tc>
          <w:tcPr>
            <w:tcW w:w="2403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Kappa value</w:t>
            </w:r>
          </w:p>
        </w:tc>
        <w:tc>
          <w:tcPr>
            <w:tcW w:w="1978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 xml:space="preserve">Level of agreement </w:t>
            </w:r>
          </w:p>
        </w:tc>
        <w:tc>
          <w:tcPr>
            <w:tcW w:w="1620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</w:p>
        </w:tc>
      </w:tr>
      <w:tr w:rsidR="002E7ADB" w:rsidRPr="007F18EA" w:rsidTr="002E7A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:rsidR="002E7ADB" w:rsidRPr="007F18EA" w:rsidRDefault="002E7ADB" w:rsidP="005157A1">
            <w:pPr>
              <w:shd w:val="clear" w:color="auto" w:fill="FFFFFF" w:themeFill="background1"/>
              <w:spacing w:line="360" w:lineRule="auto"/>
              <w:rPr>
                <w:rFonts w:ascii="Andalus" w:hAnsi="Andalus" w:cs="Andalus"/>
                <w:b w:val="0"/>
                <w:sz w:val="24"/>
                <w:szCs w:val="24"/>
              </w:rPr>
            </w:pPr>
            <w:r w:rsidRPr="007F18EA">
              <w:rPr>
                <w:rFonts w:ascii="Andalus" w:hAnsi="Andalus" w:cs="Andalus"/>
                <w:b w:val="0"/>
                <w:sz w:val="24"/>
                <w:szCs w:val="24"/>
              </w:rPr>
              <w:t>Dida (</w:t>
            </w:r>
            <w:r w:rsidR="00FD222F" w:rsidRPr="007F18EA">
              <w:rPr>
                <w:rFonts w:ascii="Andalus" w:hAnsi="Andalus" w:cs="Andalus"/>
                <w:b w:val="0"/>
                <w:sz w:val="24"/>
                <w:szCs w:val="24"/>
              </w:rPr>
              <w:t>2014)</w:t>
            </w:r>
          </w:p>
        </w:tc>
        <w:tc>
          <w:tcPr>
            <w:tcW w:w="1497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75</w:t>
            </w:r>
          </w:p>
        </w:tc>
        <w:tc>
          <w:tcPr>
            <w:tcW w:w="2403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 xml:space="preserve">0.60 </w:t>
            </w:r>
          </w:p>
        </w:tc>
        <w:tc>
          <w:tcPr>
            <w:tcW w:w="1978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 xml:space="preserve">Moderate </w:t>
            </w:r>
          </w:p>
        </w:tc>
        <w:tc>
          <w:tcPr>
            <w:tcW w:w="1620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7</w:t>
            </w:r>
          </w:p>
        </w:tc>
      </w:tr>
      <w:tr w:rsidR="002E7ADB" w:rsidRPr="007F18EA" w:rsidTr="002E7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:rsidR="002E7ADB" w:rsidRPr="007F18EA" w:rsidRDefault="002E7ADB" w:rsidP="008D08CE">
            <w:pPr>
              <w:spacing w:line="360" w:lineRule="auto"/>
              <w:rPr>
                <w:rFonts w:ascii="Andalus" w:hAnsi="Andalus" w:cs="Andalus"/>
                <w:b w:val="0"/>
                <w:sz w:val="24"/>
                <w:szCs w:val="24"/>
              </w:rPr>
            </w:pPr>
            <w:r w:rsidRPr="007F18EA">
              <w:rPr>
                <w:rFonts w:ascii="Andalus" w:eastAsia="Times New Roman" w:hAnsi="Andalus" w:cs="Andalus"/>
                <w:b w:val="0"/>
                <w:sz w:val="24"/>
                <w:szCs w:val="24"/>
              </w:rPr>
              <w:t>Tesfaye (</w:t>
            </w:r>
            <w:r w:rsidR="00FD222F" w:rsidRPr="007F18EA">
              <w:rPr>
                <w:rFonts w:ascii="Andalus" w:eastAsia="Times New Roman" w:hAnsi="Andalus" w:cs="Andalus"/>
                <w:b w:val="0"/>
                <w:sz w:val="24"/>
                <w:szCs w:val="24"/>
              </w:rPr>
              <w:t xml:space="preserve">2013) </w:t>
            </w:r>
          </w:p>
        </w:tc>
        <w:tc>
          <w:tcPr>
            <w:tcW w:w="1497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100</w:t>
            </w:r>
          </w:p>
        </w:tc>
        <w:tc>
          <w:tcPr>
            <w:tcW w:w="2403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</w:t>
            </w:r>
          </w:p>
        </w:tc>
        <w:tc>
          <w:tcPr>
            <w:tcW w:w="1978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 xml:space="preserve">Almost perfect </w:t>
            </w:r>
          </w:p>
        </w:tc>
        <w:tc>
          <w:tcPr>
            <w:tcW w:w="1620" w:type="dxa"/>
          </w:tcPr>
          <w:p w:rsidR="002E7ADB" w:rsidRPr="007F18EA" w:rsidRDefault="002E7ADB" w:rsidP="0052292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8</w:t>
            </w:r>
          </w:p>
        </w:tc>
      </w:tr>
      <w:tr w:rsidR="002E7ADB" w:rsidRPr="007F18EA" w:rsidTr="002E7A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:rsidR="002E7ADB" w:rsidRPr="007F18EA" w:rsidRDefault="002E7ADB" w:rsidP="000C6AC4">
            <w:pPr>
              <w:spacing w:line="360" w:lineRule="auto"/>
              <w:rPr>
                <w:rFonts w:ascii="Andalus" w:hAnsi="Andalus" w:cs="Andalus"/>
                <w:b w:val="0"/>
                <w:sz w:val="24"/>
                <w:szCs w:val="24"/>
              </w:rPr>
            </w:pPr>
            <w:r w:rsidRPr="007F18EA">
              <w:rPr>
                <w:rFonts w:ascii="Andalus" w:eastAsia="Times New Roman" w:hAnsi="Andalus" w:cs="Andalus"/>
                <w:b w:val="0"/>
                <w:sz w:val="24"/>
                <w:szCs w:val="24"/>
              </w:rPr>
              <w:t>Hagos (</w:t>
            </w:r>
            <w:r w:rsidR="00FD222F" w:rsidRPr="007F18EA">
              <w:rPr>
                <w:rFonts w:ascii="Andalus" w:eastAsia="Times New Roman" w:hAnsi="Andalus" w:cs="Andalus"/>
                <w:b w:val="0"/>
                <w:sz w:val="24"/>
                <w:szCs w:val="24"/>
              </w:rPr>
              <w:t xml:space="preserve">2013) </w:t>
            </w:r>
          </w:p>
        </w:tc>
        <w:tc>
          <w:tcPr>
            <w:tcW w:w="1497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75</w:t>
            </w:r>
          </w:p>
        </w:tc>
        <w:tc>
          <w:tcPr>
            <w:tcW w:w="2403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0.60</w:t>
            </w:r>
          </w:p>
        </w:tc>
        <w:tc>
          <w:tcPr>
            <w:tcW w:w="1978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 xml:space="preserve">Moderate </w:t>
            </w:r>
          </w:p>
        </w:tc>
        <w:tc>
          <w:tcPr>
            <w:tcW w:w="1620" w:type="dxa"/>
          </w:tcPr>
          <w:p w:rsidR="002E7ADB" w:rsidRPr="007F18EA" w:rsidRDefault="00DF07A0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7</w:t>
            </w:r>
          </w:p>
        </w:tc>
      </w:tr>
      <w:tr w:rsidR="002E7ADB" w:rsidRPr="007F18EA" w:rsidTr="002E7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:rsidR="002E7ADB" w:rsidRPr="007F18EA" w:rsidRDefault="002E7ADB" w:rsidP="005157A1">
            <w:pPr>
              <w:shd w:val="clear" w:color="auto" w:fill="FFFFFF" w:themeFill="background1"/>
              <w:spacing w:line="360" w:lineRule="auto"/>
              <w:rPr>
                <w:rFonts w:ascii="Andalus" w:hAnsi="Andalus" w:cs="Andalus"/>
                <w:b w:val="0"/>
                <w:sz w:val="24"/>
                <w:szCs w:val="24"/>
              </w:rPr>
            </w:pPr>
            <w:proofErr w:type="spellStart"/>
            <w:r w:rsidRPr="007F18EA">
              <w:rPr>
                <w:rFonts w:ascii="Andalus" w:hAnsi="Andalus" w:cs="Andalus"/>
                <w:b w:val="0"/>
                <w:sz w:val="24"/>
                <w:szCs w:val="24"/>
              </w:rPr>
              <w:t>Mekonen</w:t>
            </w:r>
            <w:proofErr w:type="spellEnd"/>
            <w:r w:rsidRPr="007F18EA">
              <w:rPr>
                <w:rFonts w:ascii="Andalus" w:hAnsi="Andalus" w:cs="Andalus"/>
                <w:b w:val="0"/>
                <w:sz w:val="24"/>
                <w:szCs w:val="24"/>
              </w:rPr>
              <w:t xml:space="preserve"> (</w:t>
            </w:r>
            <w:r w:rsidR="00FD222F" w:rsidRPr="007F18EA">
              <w:rPr>
                <w:rFonts w:ascii="Andalus" w:hAnsi="Andalus" w:cs="Andalus"/>
                <w:b w:val="0"/>
                <w:sz w:val="24"/>
                <w:szCs w:val="24"/>
              </w:rPr>
              <w:t xml:space="preserve">2017) </w:t>
            </w:r>
          </w:p>
        </w:tc>
        <w:tc>
          <w:tcPr>
            <w:tcW w:w="1497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100</w:t>
            </w:r>
          </w:p>
        </w:tc>
        <w:tc>
          <w:tcPr>
            <w:tcW w:w="2403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</w:t>
            </w:r>
          </w:p>
        </w:tc>
        <w:tc>
          <w:tcPr>
            <w:tcW w:w="1978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 xml:space="preserve">Almost perfect </w:t>
            </w:r>
          </w:p>
        </w:tc>
        <w:tc>
          <w:tcPr>
            <w:tcW w:w="1620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8</w:t>
            </w:r>
          </w:p>
        </w:tc>
      </w:tr>
      <w:tr w:rsidR="002E7ADB" w:rsidRPr="007F18EA" w:rsidTr="002E7A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:rsidR="002E7ADB" w:rsidRPr="007F18EA" w:rsidRDefault="00FD222F" w:rsidP="001E42CC">
            <w:pPr>
              <w:shd w:val="clear" w:color="auto" w:fill="FFFFFF" w:themeFill="background1"/>
              <w:spacing w:line="360" w:lineRule="auto"/>
              <w:rPr>
                <w:rFonts w:ascii="Andalus" w:eastAsia="Times New Roman" w:hAnsi="Andalus" w:cs="Andalus"/>
                <w:b w:val="0"/>
                <w:sz w:val="24"/>
                <w:szCs w:val="24"/>
              </w:rPr>
            </w:pPr>
            <w:r w:rsidRPr="007F18EA">
              <w:rPr>
                <w:rFonts w:ascii="Andalus" w:eastAsia="Times New Roman" w:hAnsi="Andalus" w:cs="Andalus"/>
                <w:b w:val="0"/>
                <w:sz w:val="24"/>
                <w:szCs w:val="24"/>
              </w:rPr>
              <w:t xml:space="preserve">Tadesse (2014) </w:t>
            </w:r>
          </w:p>
        </w:tc>
        <w:tc>
          <w:tcPr>
            <w:tcW w:w="1497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100</w:t>
            </w:r>
          </w:p>
        </w:tc>
        <w:tc>
          <w:tcPr>
            <w:tcW w:w="2403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</w:t>
            </w:r>
          </w:p>
        </w:tc>
        <w:tc>
          <w:tcPr>
            <w:tcW w:w="1978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Almost perfect</w:t>
            </w:r>
          </w:p>
        </w:tc>
        <w:tc>
          <w:tcPr>
            <w:tcW w:w="1620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9</w:t>
            </w:r>
          </w:p>
        </w:tc>
      </w:tr>
      <w:tr w:rsidR="002E7ADB" w:rsidRPr="007F18EA" w:rsidTr="002E7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:rsidR="002E7ADB" w:rsidRPr="007F18EA" w:rsidRDefault="002E7ADB" w:rsidP="000C6AC4">
            <w:pPr>
              <w:shd w:val="clear" w:color="auto" w:fill="FFFFFF" w:themeFill="background1"/>
              <w:spacing w:line="360" w:lineRule="auto"/>
              <w:rPr>
                <w:rFonts w:ascii="Andalus" w:eastAsia="Times New Roman" w:hAnsi="Andalus" w:cs="Andalus"/>
                <w:b w:val="0"/>
                <w:sz w:val="24"/>
                <w:szCs w:val="24"/>
              </w:rPr>
            </w:pPr>
            <w:proofErr w:type="spellStart"/>
            <w:r w:rsidRPr="007F18EA">
              <w:rPr>
                <w:rFonts w:ascii="Andalus" w:eastAsia="Times New Roman" w:hAnsi="Andalus" w:cs="Andalus"/>
                <w:b w:val="0"/>
                <w:sz w:val="24"/>
                <w:szCs w:val="24"/>
              </w:rPr>
              <w:t>Eshetu</w:t>
            </w:r>
            <w:proofErr w:type="spellEnd"/>
            <w:r w:rsidR="00FD222F" w:rsidRPr="007F18EA">
              <w:rPr>
                <w:rFonts w:ascii="Andalus" w:eastAsia="Times New Roman" w:hAnsi="Andalus" w:cs="Andalus"/>
                <w:b w:val="0"/>
                <w:sz w:val="24"/>
                <w:szCs w:val="24"/>
              </w:rPr>
              <w:t xml:space="preserve"> et.al. </w:t>
            </w:r>
            <w:r w:rsidRPr="007F18EA">
              <w:rPr>
                <w:rFonts w:ascii="Andalus" w:eastAsia="Times New Roman" w:hAnsi="Andalus" w:cs="Andalus"/>
                <w:b w:val="0"/>
                <w:sz w:val="24"/>
                <w:szCs w:val="24"/>
              </w:rPr>
              <w:t>(2006</w:t>
            </w:r>
            <w:r w:rsidR="00FD222F" w:rsidRPr="007F18EA">
              <w:rPr>
                <w:rFonts w:ascii="Andalus" w:eastAsia="Times New Roman" w:hAnsi="Andalus" w:cs="Andalus"/>
                <w:b w:val="0"/>
                <w:sz w:val="24"/>
                <w:szCs w:val="24"/>
              </w:rPr>
              <w:t>)</w:t>
            </w:r>
          </w:p>
        </w:tc>
        <w:tc>
          <w:tcPr>
            <w:tcW w:w="1497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100</w:t>
            </w:r>
          </w:p>
        </w:tc>
        <w:tc>
          <w:tcPr>
            <w:tcW w:w="2403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</w:t>
            </w:r>
          </w:p>
        </w:tc>
        <w:tc>
          <w:tcPr>
            <w:tcW w:w="1978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Almost perfect</w:t>
            </w:r>
          </w:p>
        </w:tc>
        <w:tc>
          <w:tcPr>
            <w:tcW w:w="1620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8</w:t>
            </w:r>
          </w:p>
        </w:tc>
      </w:tr>
      <w:tr w:rsidR="002E7ADB" w:rsidRPr="007F18EA" w:rsidTr="002E7A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:rsidR="002E7ADB" w:rsidRPr="007F18EA" w:rsidRDefault="002E7ADB" w:rsidP="000C6AC4">
            <w:pPr>
              <w:shd w:val="clear" w:color="auto" w:fill="FFFFFF" w:themeFill="background1"/>
              <w:spacing w:line="360" w:lineRule="auto"/>
              <w:rPr>
                <w:rFonts w:ascii="Andalus" w:eastAsia="Times New Roman" w:hAnsi="Andalus" w:cs="Andalus"/>
                <w:b w:val="0"/>
                <w:sz w:val="24"/>
                <w:szCs w:val="24"/>
              </w:rPr>
            </w:pPr>
            <w:r w:rsidRPr="007F18EA">
              <w:rPr>
                <w:rFonts w:ascii="Andalus" w:eastAsia="Times New Roman" w:hAnsi="Andalus" w:cs="Andalus"/>
                <w:b w:val="0"/>
                <w:sz w:val="24"/>
                <w:szCs w:val="24"/>
              </w:rPr>
              <w:t>Shiferaw (</w:t>
            </w:r>
            <w:r w:rsidR="00FD222F" w:rsidRPr="007F18EA">
              <w:rPr>
                <w:rFonts w:ascii="Andalus" w:eastAsia="Times New Roman" w:hAnsi="Andalus" w:cs="Andalus"/>
                <w:b w:val="0"/>
                <w:sz w:val="24"/>
                <w:szCs w:val="24"/>
              </w:rPr>
              <w:t>2017) (</w:t>
            </w:r>
            <w:r w:rsidRPr="007F18EA">
              <w:rPr>
                <w:rFonts w:ascii="Andalus" w:eastAsia="Times New Roman" w:hAnsi="Andalus" w:cs="Andalus"/>
                <w:b w:val="0"/>
                <w:sz w:val="24"/>
                <w:szCs w:val="24"/>
              </w:rPr>
              <w:t>42)</w:t>
            </w:r>
          </w:p>
          <w:p w:rsidR="002E7ADB" w:rsidRPr="007F18EA" w:rsidRDefault="002E7ADB" w:rsidP="000C6AC4">
            <w:pPr>
              <w:shd w:val="clear" w:color="auto" w:fill="FFFFFF" w:themeFill="background1"/>
              <w:spacing w:line="360" w:lineRule="auto"/>
              <w:rPr>
                <w:rFonts w:ascii="Andalus" w:hAnsi="Andalus" w:cs="Andalus"/>
                <w:b w:val="0"/>
                <w:sz w:val="24"/>
                <w:szCs w:val="24"/>
              </w:rPr>
            </w:pPr>
          </w:p>
        </w:tc>
        <w:tc>
          <w:tcPr>
            <w:tcW w:w="1497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75</w:t>
            </w:r>
          </w:p>
        </w:tc>
        <w:tc>
          <w:tcPr>
            <w:tcW w:w="2403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0.60</w:t>
            </w:r>
          </w:p>
        </w:tc>
        <w:tc>
          <w:tcPr>
            <w:tcW w:w="1978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 xml:space="preserve">Moderate </w:t>
            </w:r>
          </w:p>
        </w:tc>
        <w:tc>
          <w:tcPr>
            <w:tcW w:w="1620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7</w:t>
            </w:r>
          </w:p>
        </w:tc>
      </w:tr>
      <w:tr w:rsidR="002E7ADB" w:rsidRPr="007F18EA" w:rsidTr="002E7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:rsidR="002E7ADB" w:rsidRPr="007F18EA" w:rsidRDefault="002E7ADB" w:rsidP="000C6AC4">
            <w:pPr>
              <w:shd w:val="clear" w:color="auto" w:fill="FFFFFF" w:themeFill="background1"/>
              <w:spacing w:line="360" w:lineRule="auto"/>
              <w:rPr>
                <w:rFonts w:ascii="Andalus" w:eastAsia="Times New Roman" w:hAnsi="Andalus" w:cs="Andalus"/>
                <w:b w:val="0"/>
                <w:sz w:val="24"/>
                <w:szCs w:val="24"/>
              </w:rPr>
            </w:pPr>
            <w:proofErr w:type="spellStart"/>
            <w:r w:rsidRPr="007F18EA">
              <w:rPr>
                <w:rFonts w:ascii="Andalus" w:eastAsia="Times New Roman" w:hAnsi="Andalus" w:cs="Andalus"/>
                <w:b w:val="0"/>
                <w:sz w:val="24"/>
                <w:szCs w:val="24"/>
              </w:rPr>
              <w:t>Kassa</w:t>
            </w:r>
            <w:proofErr w:type="spellEnd"/>
            <w:r w:rsidRPr="007F18EA">
              <w:rPr>
                <w:rFonts w:ascii="Andalus" w:eastAsia="Times New Roman" w:hAnsi="Andalus" w:cs="Andalus"/>
                <w:b w:val="0"/>
                <w:sz w:val="24"/>
                <w:szCs w:val="24"/>
              </w:rPr>
              <w:t xml:space="preserve"> (2016</w:t>
            </w:r>
            <w:r w:rsidR="00FD222F" w:rsidRPr="007F18EA">
              <w:rPr>
                <w:rFonts w:ascii="Andalus" w:eastAsia="Times New Roman" w:hAnsi="Andalus" w:cs="Andalus"/>
                <w:b w:val="0"/>
                <w:sz w:val="24"/>
                <w:szCs w:val="24"/>
              </w:rPr>
              <w:t>)</w:t>
            </w:r>
          </w:p>
        </w:tc>
        <w:tc>
          <w:tcPr>
            <w:tcW w:w="1497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100</w:t>
            </w:r>
          </w:p>
        </w:tc>
        <w:tc>
          <w:tcPr>
            <w:tcW w:w="2403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</w:t>
            </w:r>
          </w:p>
        </w:tc>
        <w:tc>
          <w:tcPr>
            <w:tcW w:w="1978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Almost perfect</w:t>
            </w:r>
          </w:p>
        </w:tc>
        <w:tc>
          <w:tcPr>
            <w:tcW w:w="1620" w:type="dxa"/>
          </w:tcPr>
          <w:p w:rsidR="002E7ADB" w:rsidRPr="007F18EA" w:rsidRDefault="00001FA3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9</w:t>
            </w:r>
          </w:p>
        </w:tc>
      </w:tr>
      <w:tr w:rsidR="002E7ADB" w:rsidRPr="007F18EA" w:rsidTr="00370565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:rsidR="002E7ADB" w:rsidRPr="007F18EA" w:rsidRDefault="002E7ADB" w:rsidP="000C6AC4">
            <w:pPr>
              <w:shd w:val="clear" w:color="auto" w:fill="FFFFFF" w:themeFill="background1"/>
              <w:spacing w:line="360" w:lineRule="auto"/>
              <w:rPr>
                <w:rFonts w:ascii="Andalus" w:hAnsi="Andalus" w:cs="Andalus"/>
                <w:b w:val="0"/>
                <w:sz w:val="24"/>
                <w:szCs w:val="24"/>
              </w:rPr>
            </w:pPr>
            <w:proofErr w:type="spellStart"/>
            <w:r w:rsidRPr="007F18EA">
              <w:rPr>
                <w:rFonts w:ascii="Andalus" w:hAnsi="Andalus" w:cs="Andalus"/>
                <w:b w:val="0"/>
                <w:sz w:val="24"/>
                <w:szCs w:val="24"/>
              </w:rPr>
              <w:lastRenderedPageBreak/>
              <w:t>Gebreslassie</w:t>
            </w:r>
            <w:proofErr w:type="spellEnd"/>
            <w:r w:rsidRPr="007F18EA">
              <w:rPr>
                <w:rFonts w:ascii="Andalus" w:hAnsi="Andalus" w:cs="Andalus"/>
                <w:b w:val="0"/>
                <w:sz w:val="24"/>
                <w:szCs w:val="24"/>
              </w:rPr>
              <w:t xml:space="preserve"> (2013)</w:t>
            </w:r>
          </w:p>
        </w:tc>
        <w:tc>
          <w:tcPr>
            <w:tcW w:w="1497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100</w:t>
            </w:r>
          </w:p>
        </w:tc>
        <w:tc>
          <w:tcPr>
            <w:tcW w:w="2403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</w:t>
            </w:r>
          </w:p>
        </w:tc>
        <w:tc>
          <w:tcPr>
            <w:tcW w:w="1978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Almost perfect</w:t>
            </w:r>
          </w:p>
        </w:tc>
        <w:tc>
          <w:tcPr>
            <w:tcW w:w="1620" w:type="dxa"/>
          </w:tcPr>
          <w:p w:rsidR="002E7ADB" w:rsidRPr="007F18EA" w:rsidRDefault="00001FA3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9</w:t>
            </w:r>
          </w:p>
        </w:tc>
      </w:tr>
      <w:tr w:rsidR="002E7ADB" w:rsidRPr="007F18EA" w:rsidTr="002E7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:rsidR="002E7ADB" w:rsidRPr="007F18EA" w:rsidRDefault="002E7ADB" w:rsidP="000C6AC4">
            <w:pPr>
              <w:shd w:val="clear" w:color="auto" w:fill="FFFFFF" w:themeFill="background1"/>
              <w:spacing w:line="360" w:lineRule="auto"/>
              <w:rPr>
                <w:rFonts w:ascii="Andalus" w:eastAsia="Times New Roman" w:hAnsi="Andalus" w:cs="Andalus"/>
                <w:b w:val="0"/>
                <w:sz w:val="24"/>
                <w:szCs w:val="24"/>
              </w:rPr>
            </w:pPr>
            <w:proofErr w:type="spellStart"/>
            <w:r w:rsidRPr="007F18EA">
              <w:rPr>
                <w:rFonts w:ascii="Andalus" w:hAnsi="Andalus" w:cs="Andalus"/>
                <w:b w:val="0"/>
                <w:sz w:val="24"/>
                <w:szCs w:val="24"/>
              </w:rPr>
              <w:t>Deressa</w:t>
            </w:r>
            <w:proofErr w:type="spellEnd"/>
            <w:r w:rsidRPr="007F18EA">
              <w:rPr>
                <w:rFonts w:ascii="Andalus" w:hAnsi="Andalus" w:cs="Andalus"/>
                <w:b w:val="0"/>
                <w:sz w:val="24"/>
                <w:szCs w:val="24"/>
              </w:rPr>
              <w:t xml:space="preserve"> </w:t>
            </w:r>
            <w:r w:rsidRPr="007F18EA">
              <w:rPr>
                <w:rFonts w:ascii="Andalus" w:eastAsia="Times New Roman" w:hAnsi="Andalus" w:cs="Andalus"/>
                <w:b w:val="0"/>
                <w:sz w:val="24"/>
                <w:szCs w:val="24"/>
              </w:rPr>
              <w:t>(2010)</w:t>
            </w:r>
          </w:p>
        </w:tc>
        <w:tc>
          <w:tcPr>
            <w:tcW w:w="1497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100</w:t>
            </w:r>
          </w:p>
        </w:tc>
        <w:tc>
          <w:tcPr>
            <w:tcW w:w="2403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</w:t>
            </w:r>
          </w:p>
        </w:tc>
        <w:tc>
          <w:tcPr>
            <w:tcW w:w="1978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Almost perfect</w:t>
            </w:r>
          </w:p>
        </w:tc>
        <w:tc>
          <w:tcPr>
            <w:tcW w:w="1620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9</w:t>
            </w:r>
          </w:p>
        </w:tc>
      </w:tr>
      <w:tr w:rsidR="002E7ADB" w:rsidRPr="007F18EA" w:rsidTr="002E7A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:rsidR="002E7ADB" w:rsidRPr="007F18EA" w:rsidRDefault="002E7ADB" w:rsidP="000C6AC4">
            <w:pPr>
              <w:shd w:val="clear" w:color="auto" w:fill="FFFFFF" w:themeFill="background1"/>
              <w:spacing w:line="360" w:lineRule="auto"/>
              <w:rPr>
                <w:rFonts w:ascii="Andalus" w:eastAsia="Times New Roman" w:hAnsi="Andalus" w:cs="Andalus"/>
                <w:b w:val="0"/>
                <w:sz w:val="24"/>
                <w:szCs w:val="24"/>
              </w:rPr>
            </w:pPr>
            <w:r w:rsidRPr="007F18EA">
              <w:rPr>
                <w:rFonts w:ascii="Andalus" w:hAnsi="Andalus" w:cs="Andalus"/>
                <w:b w:val="0"/>
                <w:sz w:val="24"/>
                <w:szCs w:val="24"/>
              </w:rPr>
              <w:t xml:space="preserve">Dessie </w:t>
            </w:r>
            <w:r w:rsidRPr="007F18EA">
              <w:rPr>
                <w:rFonts w:ascii="Andalus" w:eastAsia="Times New Roman" w:hAnsi="Andalus" w:cs="Andalus"/>
                <w:b w:val="0"/>
                <w:sz w:val="24"/>
                <w:szCs w:val="24"/>
              </w:rPr>
              <w:t>(2013)</w:t>
            </w:r>
          </w:p>
        </w:tc>
        <w:tc>
          <w:tcPr>
            <w:tcW w:w="1497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75</w:t>
            </w:r>
          </w:p>
        </w:tc>
        <w:tc>
          <w:tcPr>
            <w:tcW w:w="2403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0.60</w:t>
            </w:r>
          </w:p>
        </w:tc>
        <w:tc>
          <w:tcPr>
            <w:tcW w:w="1978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 xml:space="preserve">Moderate </w:t>
            </w:r>
          </w:p>
        </w:tc>
        <w:tc>
          <w:tcPr>
            <w:tcW w:w="1620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7</w:t>
            </w:r>
          </w:p>
        </w:tc>
      </w:tr>
      <w:tr w:rsidR="002E7ADB" w:rsidRPr="007F18EA" w:rsidTr="002E7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:rsidR="002E7ADB" w:rsidRPr="007F18EA" w:rsidRDefault="002E7ADB" w:rsidP="000C6AC4">
            <w:pPr>
              <w:shd w:val="clear" w:color="auto" w:fill="FFFFFF" w:themeFill="background1"/>
              <w:spacing w:line="360" w:lineRule="auto"/>
              <w:rPr>
                <w:rFonts w:ascii="Andalus" w:eastAsia="Times New Roman" w:hAnsi="Andalus" w:cs="Andalus"/>
                <w:b w:val="0"/>
                <w:sz w:val="24"/>
                <w:szCs w:val="24"/>
              </w:rPr>
            </w:pPr>
            <w:proofErr w:type="spellStart"/>
            <w:r w:rsidRPr="007F18EA">
              <w:rPr>
                <w:rFonts w:ascii="Andalus" w:hAnsi="Andalus" w:cs="Andalus"/>
                <w:b w:val="0"/>
                <w:sz w:val="24"/>
                <w:szCs w:val="24"/>
              </w:rPr>
              <w:t>Adere</w:t>
            </w:r>
            <w:proofErr w:type="spellEnd"/>
            <w:r w:rsidRPr="007F18EA">
              <w:rPr>
                <w:rFonts w:ascii="Andalus" w:hAnsi="Andalus" w:cs="Andalus"/>
                <w:b w:val="0"/>
                <w:sz w:val="24"/>
                <w:szCs w:val="24"/>
              </w:rPr>
              <w:t xml:space="preserve"> </w:t>
            </w:r>
            <w:r w:rsidRPr="007F18EA">
              <w:rPr>
                <w:rFonts w:ascii="Andalus" w:eastAsia="Times New Roman" w:hAnsi="Andalus" w:cs="Andalus"/>
                <w:b w:val="0"/>
                <w:sz w:val="24"/>
                <w:szCs w:val="24"/>
              </w:rPr>
              <w:t>(2017)</w:t>
            </w:r>
          </w:p>
        </w:tc>
        <w:tc>
          <w:tcPr>
            <w:tcW w:w="1497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100</w:t>
            </w:r>
          </w:p>
        </w:tc>
        <w:tc>
          <w:tcPr>
            <w:tcW w:w="2403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</w:t>
            </w:r>
          </w:p>
        </w:tc>
        <w:tc>
          <w:tcPr>
            <w:tcW w:w="1978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Almost perfect</w:t>
            </w:r>
          </w:p>
        </w:tc>
        <w:tc>
          <w:tcPr>
            <w:tcW w:w="1620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8</w:t>
            </w:r>
          </w:p>
        </w:tc>
      </w:tr>
      <w:tr w:rsidR="002E7ADB" w:rsidRPr="007F18EA" w:rsidTr="002E7A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:rsidR="002E7ADB" w:rsidRPr="007F18EA" w:rsidRDefault="002E7ADB" w:rsidP="000C6AC4">
            <w:pPr>
              <w:shd w:val="clear" w:color="auto" w:fill="FFFFFF" w:themeFill="background1"/>
              <w:spacing w:line="360" w:lineRule="auto"/>
              <w:rPr>
                <w:rFonts w:ascii="Andalus" w:hAnsi="Andalus" w:cs="Andalus"/>
                <w:b w:val="0"/>
                <w:sz w:val="24"/>
                <w:szCs w:val="24"/>
              </w:rPr>
            </w:pPr>
            <w:r w:rsidRPr="007F18EA">
              <w:rPr>
                <w:rFonts w:ascii="Andalus" w:hAnsi="Andalus" w:cs="Andalus"/>
                <w:b w:val="0"/>
                <w:sz w:val="24"/>
                <w:szCs w:val="24"/>
              </w:rPr>
              <w:t>Reda AA et.al (</w:t>
            </w:r>
            <w:r w:rsidR="006C70CA" w:rsidRPr="007F18EA">
              <w:rPr>
                <w:rFonts w:ascii="Andalus" w:hAnsi="Andalus" w:cs="Andalus"/>
                <w:b w:val="0"/>
                <w:sz w:val="24"/>
                <w:szCs w:val="24"/>
              </w:rPr>
              <w:t>2012) [</w:t>
            </w:r>
            <w:r w:rsidRPr="007F18EA">
              <w:rPr>
                <w:rFonts w:ascii="Andalus" w:hAnsi="Andalus" w:cs="Andalus"/>
                <w:b w:val="0"/>
                <w:sz w:val="24"/>
                <w:szCs w:val="24"/>
              </w:rPr>
              <w:t>9]</w:t>
            </w:r>
          </w:p>
        </w:tc>
        <w:tc>
          <w:tcPr>
            <w:tcW w:w="1497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100</w:t>
            </w:r>
          </w:p>
        </w:tc>
        <w:tc>
          <w:tcPr>
            <w:tcW w:w="2403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</w:t>
            </w:r>
          </w:p>
        </w:tc>
        <w:tc>
          <w:tcPr>
            <w:tcW w:w="1978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Almost perfect</w:t>
            </w:r>
          </w:p>
        </w:tc>
        <w:tc>
          <w:tcPr>
            <w:tcW w:w="1620" w:type="dxa"/>
          </w:tcPr>
          <w:p w:rsidR="002E7ADB" w:rsidRPr="007F18EA" w:rsidRDefault="002E7ADB" w:rsidP="002E7AD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8</w:t>
            </w:r>
          </w:p>
        </w:tc>
      </w:tr>
      <w:tr w:rsidR="002E7ADB" w:rsidRPr="007F18EA" w:rsidTr="002E7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:rsidR="002E7ADB" w:rsidRPr="007F18EA" w:rsidRDefault="006C70CA" w:rsidP="000C6AC4">
            <w:pPr>
              <w:shd w:val="clear" w:color="auto" w:fill="FFFFFF" w:themeFill="background1"/>
              <w:spacing w:line="360" w:lineRule="auto"/>
              <w:rPr>
                <w:rFonts w:ascii="Andalus" w:eastAsia="Times New Roman" w:hAnsi="Andalus" w:cs="Andalus"/>
                <w:b w:val="0"/>
                <w:sz w:val="24"/>
                <w:szCs w:val="24"/>
              </w:rPr>
            </w:pPr>
            <w:proofErr w:type="spellStart"/>
            <w:r w:rsidRPr="007F18EA">
              <w:rPr>
                <w:rFonts w:ascii="Andalus" w:hAnsi="Andalus" w:cs="Andalus"/>
                <w:b w:val="0"/>
                <w:sz w:val="24"/>
                <w:szCs w:val="24"/>
              </w:rPr>
              <w:t>Mekoneni</w:t>
            </w:r>
            <w:proofErr w:type="spellEnd"/>
            <w:r w:rsidRPr="007F18EA">
              <w:rPr>
                <w:rFonts w:ascii="Andalus" w:hAnsi="Andalus" w:cs="Andalus"/>
                <w:b w:val="0"/>
                <w:sz w:val="24"/>
                <w:szCs w:val="24"/>
              </w:rPr>
              <w:t xml:space="preserve"> et.al </w:t>
            </w:r>
            <w:r w:rsidR="00767319" w:rsidRPr="007F18EA">
              <w:rPr>
                <w:rFonts w:ascii="Andalus" w:hAnsi="Andalus" w:cs="Andalus"/>
                <w:b w:val="0"/>
                <w:sz w:val="24"/>
                <w:szCs w:val="24"/>
              </w:rPr>
              <w:t>(2017</w:t>
            </w:r>
            <w:r w:rsidR="002E7ADB" w:rsidRPr="007F18EA">
              <w:rPr>
                <w:rFonts w:ascii="Andalus" w:eastAsia="Times New Roman" w:hAnsi="Andalus" w:cs="Andalus"/>
                <w:b w:val="0"/>
                <w:sz w:val="24"/>
                <w:szCs w:val="24"/>
              </w:rPr>
              <w:t>)</w:t>
            </w:r>
          </w:p>
        </w:tc>
        <w:tc>
          <w:tcPr>
            <w:tcW w:w="1497" w:type="dxa"/>
          </w:tcPr>
          <w:p w:rsidR="002E7ADB" w:rsidRPr="007F18EA" w:rsidRDefault="002E7ADB" w:rsidP="008B41D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100</w:t>
            </w:r>
          </w:p>
        </w:tc>
        <w:tc>
          <w:tcPr>
            <w:tcW w:w="2403" w:type="dxa"/>
          </w:tcPr>
          <w:p w:rsidR="002E7ADB" w:rsidRPr="007F18EA" w:rsidRDefault="002E7ADB" w:rsidP="008B41D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</w:t>
            </w:r>
          </w:p>
        </w:tc>
        <w:tc>
          <w:tcPr>
            <w:tcW w:w="1978" w:type="dxa"/>
          </w:tcPr>
          <w:p w:rsidR="002E7ADB" w:rsidRPr="007F18EA" w:rsidRDefault="002E7ADB" w:rsidP="008B41D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Almost perfect</w:t>
            </w:r>
          </w:p>
        </w:tc>
        <w:tc>
          <w:tcPr>
            <w:tcW w:w="1620" w:type="dxa"/>
          </w:tcPr>
          <w:p w:rsidR="002E7ADB" w:rsidRPr="007F18EA" w:rsidRDefault="002E7ADB" w:rsidP="008B41D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8</w:t>
            </w:r>
          </w:p>
        </w:tc>
      </w:tr>
      <w:tr w:rsidR="002E7ADB" w:rsidRPr="007F18EA" w:rsidTr="002E7A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:rsidR="002E7ADB" w:rsidRPr="007F18EA" w:rsidRDefault="006C70CA" w:rsidP="000C6AC4">
            <w:pPr>
              <w:shd w:val="clear" w:color="auto" w:fill="FFFFFF" w:themeFill="background1"/>
              <w:spacing w:line="360" w:lineRule="auto"/>
              <w:rPr>
                <w:rFonts w:ascii="Andalus" w:hAnsi="Andalus" w:cs="Andalus"/>
                <w:b w:val="0"/>
                <w:sz w:val="24"/>
                <w:szCs w:val="24"/>
              </w:rPr>
            </w:pPr>
            <w:proofErr w:type="spellStart"/>
            <w:r w:rsidRPr="007F18EA">
              <w:rPr>
                <w:rFonts w:ascii="Andalus" w:eastAsia="Times New Roman" w:hAnsi="Andalus" w:cs="Andalus"/>
                <w:b w:val="0"/>
                <w:sz w:val="24"/>
                <w:szCs w:val="24"/>
              </w:rPr>
              <w:t>Alem</w:t>
            </w:r>
            <w:proofErr w:type="spellEnd"/>
            <w:r w:rsidRPr="007F18EA">
              <w:rPr>
                <w:rFonts w:ascii="Andalus" w:eastAsia="Times New Roman" w:hAnsi="Andalus" w:cs="Andalus"/>
                <w:b w:val="0"/>
                <w:sz w:val="24"/>
                <w:szCs w:val="24"/>
              </w:rPr>
              <w:t xml:space="preserve"> et.al. (1990)</w:t>
            </w:r>
          </w:p>
        </w:tc>
        <w:tc>
          <w:tcPr>
            <w:tcW w:w="1497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100</w:t>
            </w:r>
          </w:p>
        </w:tc>
        <w:tc>
          <w:tcPr>
            <w:tcW w:w="2403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</w:t>
            </w:r>
          </w:p>
        </w:tc>
        <w:tc>
          <w:tcPr>
            <w:tcW w:w="1978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Almost perfect</w:t>
            </w:r>
          </w:p>
        </w:tc>
        <w:tc>
          <w:tcPr>
            <w:tcW w:w="1620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9</w:t>
            </w:r>
          </w:p>
        </w:tc>
      </w:tr>
      <w:tr w:rsidR="002E7ADB" w:rsidRPr="007F18EA" w:rsidTr="002E7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:rsidR="002E7ADB" w:rsidRPr="007F18EA" w:rsidRDefault="006C70CA" w:rsidP="000C6AC4">
            <w:pPr>
              <w:shd w:val="clear" w:color="auto" w:fill="FFFFFF" w:themeFill="background1"/>
              <w:spacing w:line="360" w:lineRule="auto"/>
              <w:rPr>
                <w:rFonts w:ascii="Andalus" w:hAnsi="Andalus" w:cs="Andalus"/>
                <w:b w:val="0"/>
                <w:sz w:val="24"/>
                <w:szCs w:val="24"/>
              </w:rPr>
            </w:pPr>
            <w:r w:rsidRPr="007F18EA">
              <w:rPr>
                <w:rFonts w:ascii="Andalus" w:hAnsi="Andalus" w:cs="Andalus"/>
                <w:b w:val="0"/>
                <w:color w:val="131413"/>
                <w:sz w:val="24"/>
                <w:szCs w:val="24"/>
              </w:rPr>
              <w:t xml:space="preserve">Tefera et.al. </w:t>
            </w:r>
            <w:r w:rsidR="002E7ADB" w:rsidRPr="007F18EA">
              <w:rPr>
                <w:rFonts w:ascii="Andalus" w:hAnsi="Andalus" w:cs="Andalus"/>
                <w:b w:val="0"/>
                <w:color w:val="131413"/>
                <w:sz w:val="24"/>
                <w:szCs w:val="24"/>
              </w:rPr>
              <w:t>et al. (20</w:t>
            </w:r>
            <w:r w:rsidRPr="007F18EA">
              <w:rPr>
                <w:rFonts w:ascii="Andalus" w:hAnsi="Andalus" w:cs="Andalus"/>
                <w:b w:val="0"/>
                <w:color w:val="131413"/>
                <w:sz w:val="24"/>
                <w:szCs w:val="24"/>
              </w:rPr>
              <w:t>6</w:t>
            </w:r>
            <w:r w:rsidR="002E7ADB" w:rsidRPr="007F18EA">
              <w:rPr>
                <w:rFonts w:ascii="Andalus" w:hAnsi="Andalus" w:cs="Andalus"/>
                <w:b w:val="0"/>
                <w:color w:val="131413"/>
                <w:sz w:val="24"/>
                <w:szCs w:val="24"/>
              </w:rPr>
              <w:t>7)</w:t>
            </w:r>
          </w:p>
        </w:tc>
        <w:tc>
          <w:tcPr>
            <w:tcW w:w="1497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100</w:t>
            </w:r>
          </w:p>
        </w:tc>
        <w:tc>
          <w:tcPr>
            <w:tcW w:w="2403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</w:t>
            </w:r>
          </w:p>
        </w:tc>
        <w:tc>
          <w:tcPr>
            <w:tcW w:w="1978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Almost perfect</w:t>
            </w:r>
          </w:p>
        </w:tc>
        <w:tc>
          <w:tcPr>
            <w:tcW w:w="1620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8</w:t>
            </w:r>
          </w:p>
        </w:tc>
      </w:tr>
      <w:tr w:rsidR="002E7ADB" w:rsidRPr="007F18EA" w:rsidTr="002E7A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:rsidR="002E7ADB" w:rsidRPr="007F18EA" w:rsidRDefault="006C70CA" w:rsidP="000C6AC4">
            <w:pPr>
              <w:shd w:val="clear" w:color="auto" w:fill="FFFFFF" w:themeFill="background1"/>
              <w:spacing w:line="360" w:lineRule="auto"/>
              <w:rPr>
                <w:rFonts w:ascii="Andalus" w:hAnsi="Andalus" w:cs="Andalus"/>
                <w:b w:val="0"/>
                <w:sz w:val="24"/>
                <w:szCs w:val="24"/>
              </w:rPr>
            </w:pPr>
            <w:proofErr w:type="spellStart"/>
            <w:r w:rsidRPr="007F18EA">
              <w:rPr>
                <w:rFonts w:ascii="Andalus" w:hAnsi="Andalus" w:cs="Andalus"/>
                <w:b w:val="0"/>
                <w:color w:val="131413"/>
                <w:sz w:val="24"/>
                <w:szCs w:val="24"/>
              </w:rPr>
              <w:t>Fekadu</w:t>
            </w:r>
            <w:proofErr w:type="spellEnd"/>
            <w:r w:rsidRPr="007F18EA">
              <w:rPr>
                <w:rFonts w:ascii="Andalus" w:hAnsi="Andalus" w:cs="Andalus"/>
                <w:b w:val="0"/>
                <w:color w:val="131413"/>
                <w:sz w:val="24"/>
                <w:szCs w:val="24"/>
              </w:rPr>
              <w:t xml:space="preserve"> </w:t>
            </w:r>
            <w:r w:rsidR="002E7ADB" w:rsidRPr="007F18EA">
              <w:rPr>
                <w:rFonts w:ascii="Andalus" w:hAnsi="Andalus" w:cs="Andalus"/>
                <w:b w:val="0"/>
                <w:color w:val="131413"/>
                <w:sz w:val="24"/>
                <w:szCs w:val="24"/>
              </w:rPr>
              <w:t>et al. (201</w:t>
            </w:r>
            <w:r w:rsidRPr="007F18EA">
              <w:rPr>
                <w:rFonts w:ascii="Andalus" w:hAnsi="Andalus" w:cs="Andalus"/>
                <w:b w:val="0"/>
                <w:color w:val="131413"/>
                <w:sz w:val="24"/>
                <w:szCs w:val="24"/>
              </w:rPr>
              <w:t>4</w:t>
            </w:r>
            <w:r w:rsidR="002E7ADB" w:rsidRPr="007F18EA">
              <w:rPr>
                <w:rFonts w:ascii="Andalus" w:hAnsi="Andalus" w:cs="Andalus"/>
                <w:b w:val="0"/>
                <w:color w:val="131413"/>
                <w:sz w:val="24"/>
                <w:szCs w:val="24"/>
              </w:rPr>
              <w:t xml:space="preserve">) </w:t>
            </w:r>
          </w:p>
        </w:tc>
        <w:tc>
          <w:tcPr>
            <w:tcW w:w="1497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100</w:t>
            </w:r>
          </w:p>
        </w:tc>
        <w:tc>
          <w:tcPr>
            <w:tcW w:w="2403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</w:t>
            </w:r>
          </w:p>
        </w:tc>
        <w:tc>
          <w:tcPr>
            <w:tcW w:w="1978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Almost perfect</w:t>
            </w:r>
          </w:p>
        </w:tc>
        <w:tc>
          <w:tcPr>
            <w:tcW w:w="1620" w:type="dxa"/>
          </w:tcPr>
          <w:p w:rsidR="002E7ADB" w:rsidRPr="007F18EA" w:rsidRDefault="0074597C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8</w:t>
            </w:r>
          </w:p>
        </w:tc>
      </w:tr>
      <w:tr w:rsidR="002E7ADB" w:rsidRPr="007F18EA" w:rsidTr="002E7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:rsidR="002E7ADB" w:rsidRPr="007F18EA" w:rsidRDefault="006C70CA" w:rsidP="000C6AC4">
            <w:pPr>
              <w:shd w:val="clear" w:color="auto" w:fill="FFFFFF" w:themeFill="background1"/>
              <w:spacing w:line="360" w:lineRule="auto"/>
              <w:rPr>
                <w:rFonts w:ascii="Andalus" w:hAnsi="Andalus" w:cs="Andalus"/>
                <w:b w:val="0"/>
                <w:sz w:val="24"/>
                <w:szCs w:val="24"/>
              </w:rPr>
            </w:pPr>
            <w:proofErr w:type="spellStart"/>
            <w:r w:rsidRPr="007F18EA">
              <w:rPr>
                <w:rFonts w:ascii="Andalus" w:hAnsi="Andalus" w:cs="Andalus"/>
                <w:b w:val="0"/>
                <w:sz w:val="24"/>
                <w:szCs w:val="24"/>
              </w:rPr>
              <w:t>Birhanu</w:t>
            </w:r>
            <w:proofErr w:type="spellEnd"/>
            <w:r w:rsidR="002E7ADB" w:rsidRPr="007F18EA">
              <w:rPr>
                <w:rFonts w:ascii="Andalus" w:hAnsi="Andalus" w:cs="Andalus"/>
                <w:b w:val="0"/>
                <w:sz w:val="24"/>
                <w:szCs w:val="24"/>
              </w:rPr>
              <w:t xml:space="preserve"> et al. (</w:t>
            </w:r>
            <w:r w:rsidRPr="007F18EA">
              <w:rPr>
                <w:rFonts w:ascii="Andalus" w:hAnsi="Andalus" w:cs="Andalus"/>
                <w:b w:val="0"/>
                <w:sz w:val="24"/>
                <w:szCs w:val="24"/>
              </w:rPr>
              <w:t>2011)</w:t>
            </w:r>
          </w:p>
        </w:tc>
        <w:tc>
          <w:tcPr>
            <w:tcW w:w="1497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100</w:t>
            </w:r>
          </w:p>
        </w:tc>
        <w:tc>
          <w:tcPr>
            <w:tcW w:w="2403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</w:t>
            </w:r>
          </w:p>
        </w:tc>
        <w:tc>
          <w:tcPr>
            <w:tcW w:w="1978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Almost perfect</w:t>
            </w:r>
          </w:p>
        </w:tc>
        <w:tc>
          <w:tcPr>
            <w:tcW w:w="1620" w:type="dxa"/>
          </w:tcPr>
          <w:p w:rsidR="002E7ADB" w:rsidRPr="007F18EA" w:rsidRDefault="002E7ADB" w:rsidP="000C6AC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8</w:t>
            </w:r>
          </w:p>
        </w:tc>
      </w:tr>
      <w:tr w:rsidR="002E7ADB" w:rsidRPr="007F18EA" w:rsidTr="002E7A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:rsidR="002E7ADB" w:rsidRPr="007F18EA" w:rsidRDefault="006C70CA" w:rsidP="000C6AC4">
            <w:pPr>
              <w:shd w:val="clear" w:color="auto" w:fill="FFFFFF" w:themeFill="background1"/>
              <w:spacing w:line="360" w:lineRule="auto"/>
              <w:rPr>
                <w:rFonts w:ascii="Andalus" w:hAnsi="Andalus" w:cs="Andalus"/>
                <w:b w:val="0"/>
                <w:sz w:val="24"/>
                <w:szCs w:val="24"/>
              </w:rPr>
            </w:pPr>
            <w:proofErr w:type="spellStart"/>
            <w:r w:rsidRPr="007F18EA">
              <w:rPr>
                <w:rFonts w:ascii="Andalus" w:hAnsi="Andalus" w:cs="Andalus"/>
                <w:b w:val="0"/>
                <w:bCs w:val="0"/>
                <w:sz w:val="24"/>
                <w:szCs w:val="24"/>
              </w:rPr>
              <w:t>Alem</w:t>
            </w:r>
            <w:proofErr w:type="spellEnd"/>
            <w:r w:rsidRPr="007F18EA">
              <w:rPr>
                <w:rFonts w:ascii="Andalus" w:hAnsi="Andalus" w:cs="Andalus"/>
                <w:b w:val="0"/>
                <w:bCs w:val="0"/>
                <w:sz w:val="24"/>
                <w:szCs w:val="24"/>
              </w:rPr>
              <w:t xml:space="preserve"> </w:t>
            </w:r>
            <w:r w:rsidRPr="007F18EA">
              <w:rPr>
                <w:rFonts w:ascii="Andalus" w:hAnsi="Andalus" w:cs="Andalus"/>
                <w:b w:val="0"/>
                <w:sz w:val="24"/>
                <w:szCs w:val="24"/>
              </w:rPr>
              <w:t>et al.</w:t>
            </w:r>
            <w:r w:rsidR="002E7ADB" w:rsidRPr="007F18EA">
              <w:rPr>
                <w:rFonts w:ascii="Andalus" w:hAnsi="Andalus" w:cs="Andalus"/>
                <w:b w:val="0"/>
                <w:sz w:val="24"/>
                <w:szCs w:val="24"/>
              </w:rPr>
              <w:t xml:space="preserve"> (</w:t>
            </w:r>
            <w:r w:rsidRPr="007F18EA">
              <w:rPr>
                <w:rFonts w:ascii="Andalus" w:hAnsi="Andalus" w:cs="Andalus"/>
                <w:b w:val="0"/>
                <w:bCs w:val="0"/>
                <w:sz w:val="24"/>
                <w:szCs w:val="24"/>
              </w:rPr>
              <w:t>1990</w:t>
            </w:r>
            <w:r w:rsidR="002E7ADB" w:rsidRPr="007F18EA">
              <w:rPr>
                <w:rFonts w:ascii="Andalus" w:hAnsi="Andalus" w:cs="Andalus"/>
                <w:b w:val="0"/>
                <w:sz w:val="24"/>
                <w:szCs w:val="24"/>
              </w:rPr>
              <w:t>)</w:t>
            </w:r>
          </w:p>
        </w:tc>
        <w:tc>
          <w:tcPr>
            <w:tcW w:w="1497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100</w:t>
            </w:r>
          </w:p>
        </w:tc>
        <w:tc>
          <w:tcPr>
            <w:tcW w:w="2403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</w:t>
            </w:r>
          </w:p>
        </w:tc>
        <w:tc>
          <w:tcPr>
            <w:tcW w:w="1978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Almost perfect</w:t>
            </w:r>
          </w:p>
        </w:tc>
        <w:tc>
          <w:tcPr>
            <w:tcW w:w="1620" w:type="dxa"/>
          </w:tcPr>
          <w:p w:rsidR="002E7ADB" w:rsidRPr="007F18EA" w:rsidRDefault="002E7ADB" w:rsidP="000C6AC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8</w:t>
            </w:r>
          </w:p>
        </w:tc>
      </w:tr>
      <w:tr w:rsidR="002E7ADB" w:rsidRPr="007F18EA" w:rsidTr="002E7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:rsidR="002E7ADB" w:rsidRPr="007F18EA" w:rsidRDefault="00814627" w:rsidP="008B41D4">
            <w:pPr>
              <w:shd w:val="clear" w:color="auto" w:fill="FFFFFF" w:themeFill="background1"/>
              <w:spacing w:line="360" w:lineRule="auto"/>
              <w:rPr>
                <w:rFonts w:ascii="Andalus" w:hAnsi="Andalus" w:cs="Andalus"/>
                <w:b w:val="0"/>
                <w:sz w:val="24"/>
                <w:szCs w:val="24"/>
              </w:rPr>
            </w:pPr>
            <w:r w:rsidRPr="007F18EA">
              <w:rPr>
                <w:rFonts w:ascii="Andalus" w:hAnsi="Andalus" w:cs="Andalus"/>
                <w:b w:val="0"/>
                <w:bCs w:val="0"/>
                <w:sz w:val="24"/>
                <w:szCs w:val="24"/>
              </w:rPr>
              <w:t xml:space="preserve">Haile </w:t>
            </w:r>
            <w:r w:rsidR="002E7ADB" w:rsidRPr="007F18EA">
              <w:rPr>
                <w:rFonts w:ascii="Andalus" w:hAnsi="Andalus" w:cs="Andalus"/>
                <w:b w:val="0"/>
                <w:sz w:val="24"/>
                <w:szCs w:val="24"/>
              </w:rPr>
              <w:t>et al. (201</w:t>
            </w:r>
            <w:r w:rsidRPr="007F18EA">
              <w:rPr>
                <w:rFonts w:ascii="Andalus" w:hAnsi="Andalus" w:cs="Andalus"/>
                <w:b w:val="0"/>
                <w:sz w:val="24"/>
                <w:szCs w:val="24"/>
              </w:rPr>
              <w:t>7</w:t>
            </w:r>
            <w:r w:rsidR="006C70CA" w:rsidRPr="007F18EA">
              <w:rPr>
                <w:rFonts w:ascii="Andalus" w:hAnsi="Andalus" w:cs="Andalus"/>
                <w:b w:val="0"/>
                <w:sz w:val="24"/>
                <w:szCs w:val="24"/>
              </w:rPr>
              <w:t>)</w:t>
            </w:r>
          </w:p>
        </w:tc>
        <w:tc>
          <w:tcPr>
            <w:tcW w:w="1497" w:type="dxa"/>
          </w:tcPr>
          <w:p w:rsidR="002E7ADB" w:rsidRPr="007F18EA" w:rsidRDefault="002E7ADB" w:rsidP="008B41D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100</w:t>
            </w:r>
          </w:p>
        </w:tc>
        <w:tc>
          <w:tcPr>
            <w:tcW w:w="2403" w:type="dxa"/>
          </w:tcPr>
          <w:p w:rsidR="002E7ADB" w:rsidRPr="007F18EA" w:rsidRDefault="002E7ADB" w:rsidP="008B41D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</w:t>
            </w:r>
          </w:p>
        </w:tc>
        <w:tc>
          <w:tcPr>
            <w:tcW w:w="1978" w:type="dxa"/>
          </w:tcPr>
          <w:p w:rsidR="002E7ADB" w:rsidRPr="007F18EA" w:rsidRDefault="002E7ADB" w:rsidP="008B41D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Almost perfect</w:t>
            </w:r>
          </w:p>
        </w:tc>
        <w:tc>
          <w:tcPr>
            <w:tcW w:w="1620" w:type="dxa"/>
          </w:tcPr>
          <w:p w:rsidR="002E7ADB" w:rsidRPr="007F18EA" w:rsidRDefault="002E7ADB" w:rsidP="008B41D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9</w:t>
            </w:r>
          </w:p>
        </w:tc>
      </w:tr>
      <w:tr w:rsidR="002E7ADB" w:rsidRPr="007F18EA" w:rsidTr="002E7A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:rsidR="002E7ADB" w:rsidRPr="007F18EA" w:rsidRDefault="00FD222F" w:rsidP="008B41D4">
            <w:pPr>
              <w:shd w:val="clear" w:color="auto" w:fill="FFFFFF" w:themeFill="background1"/>
              <w:spacing w:line="360" w:lineRule="auto"/>
              <w:rPr>
                <w:rFonts w:ascii="Andalus" w:hAnsi="Andalus" w:cs="Andalus"/>
                <w:b w:val="0"/>
                <w:sz w:val="24"/>
                <w:szCs w:val="24"/>
              </w:rPr>
            </w:pPr>
            <w:proofErr w:type="spellStart"/>
            <w:r w:rsidRPr="007F18EA">
              <w:rPr>
                <w:rFonts w:ascii="Andalus" w:hAnsi="Andalus" w:cs="Andalus"/>
                <w:b w:val="0"/>
                <w:sz w:val="24"/>
                <w:szCs w:val="24"/>
              </w:rPr>
              <w:t>Gelaye</w:t>
            </w:r>
            <w:proofErr w:type="spellEnd"/>
            <w:r w:rsidRPr="007F18EA">
              <w:rPr>
                <w:rFonts w:ascii="Andalus" w:hAnsi="Andalus" w:cs="Andalus"/>
                <w:b w:val="0"/>
                <w:sz w:val="24"/>
                <w:szCs w:val="24"/>
              </w:rPr>
              <w:t xml:space="preserve"> (</w:t>
            </w:r>
            <w:r w:rsidR="002E7ADB" w:rsidRPr="007F18EA">
              <w:rPr>
                <w:rFonts w:ascii="Andalus" w:hAnsi="Andalus" w:cs="Andalus"/>
                <w:b w:val="0"/>
                <w:sz w:val="24"/>
                <w:szCs w:val="24"/>
              </w:rPr>
              <w:t>20</w:t>
            </w:r>
            <w:r w:rsidR="00814627" w:rsidRPr="007F18EA">
              <w:rPr>
                <w:rFonts w:ascii="Andalus" w:hAnsi="Andalus" w:cs="Andalus"/>
                <w:b w:val="0"/>
                <w:sz w:val="24"/>
                <w:szCs w:val="24"/>
              </w:rPr>
              <w:t>12</w:t>
            </w:r>
            <w:r w:rsidR="002E7ADB" w:rsidRPr="007F18EA">
              <w:rPr>
                <w:rFonts w:ascii="Andalus" w:hAnsi="Andalus" w:cs="Andalus"/>
                <w:b w:val="0"/>
                <w:sz w:val="24"/>
                <w:szCs w:val="24"/>
              </w:rPr>
              <w:t>)</w:t>
            </w:r>
          </w:p>
        </w:tc>
        <w:tc>
          <w:tcPr>
            <w:tcW w:w="1497" w:type="dxa"/>
          </w:tcPr>
          <w:p w:rsidR="002E7ADB" w:rsidRPr="007F18EA" w:rsidRDefault="002E7ADB" w:rsidP="008B41D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100</w:t>
            </w:r>
          </w:p>
        </w:tc>
        <w:tc>
          <w:tcPr>
            <w:tcW w:w="2403" w:type="dxa"/>
          </w:tcPr>
          <w:p w:rsidR="002E7ADB" w:rsidRPr="007F18EA" w:rsidRDefault="002E7ADB" w:rsidP="008B41D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</w:t>
            </w:r>
          </w:p>
        </w:tc>
        <w:tc>
          <w:tcPr>
            <w:tcW w:w="1978" w:type="dxa"/>
          </w:tcPr>
          <w:p w:rsidR="002E7ADB" w:rsidRPr="007F18EA" w:rsidRDefault="002E7ADB" w:rsidP="008B41D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Almost perfect</w:t>
            </w:r>
          </w:p>
        </w:tc>
        <w:tc>
          <w:tcPr>
            <w:tcW w:w="1620" w:type="dxa"/>
          </w:tcPr>
          <w:p w:rsidR="002E7ADB" w:rsidRPr="007F18EA" w:rsidRDefault="002E7ADB" w:rsidP="008B41D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8</w:t>
            </w:r>
          </w:p>
        </w:tc>
      </w:tr>
      <w:tr w:rsidR="002E7ADB" w:rsidRPr="007F18EA" w:rsidTr="002E7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:rsidR="002E7ADB" w:rsidRPr="007F18EA" w:rsidRDefault="00AB672D" w:rsidP="008B41D4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Andalus" w:hAnsi="Andalus" w:cs="Andalus"/>
                <w:b w:val="0"/>
                <w:color w:val="000000"/>
                <w:sz w:val="24"/>
                <w:szCs w:val="24"/>
              </w:rPr>
            </w:pPr>
            <w:proofErr w:type="spellStart"/>
            <w:r w:rsidRPr="007F18EA">
              <w:rPr>
                <w:rFonts w:ascii="Andalus" w:hAnsi="Andalus" w:cs="Andalus"/>
                <w:b w:val="0"/>
                <w:color w:val="000000"/>
                <w:sz w:val="24"/>
                <w:szCs w:val="24"/>
              </w:rPr>
              <w:t>Hersi</w:t>
            </w:r>
            <w:proofErr w:type="spellEnd"/>
            <w:r w:rsidR="002E7ADB" w:rsidRPr="007F18EA">
              <w:rPr>
                <w:rFonts w:ascii="Andalus" w:hAnsi="Andalus" w:cs="Andalus"/>
                <w:b w:val="0"/>
                <w:color w:val="000000"/>
                <w:sz w:val="24"/>
                <w:szCs w:val="24"/>
              </w:rPr>
              <w:t xml:space="preserve"> et.al. </w:t>
            </w:r>
            <w:r w:rsidRPr="007F18EA">
              <w:rPr>
                <w:rFonts w:ascii="Andalus" w:hAnsi="Andalus" w:cs="Andalus"/>
                <w:b w:val="0"/>
                <w:color w:val="000000"/>
                <w:sz w:val="24"/>
                <w:szCs w:val="24"/>
              </w:rPr>
              <w:t>(</w:t>
            </w:r>
            <w:r w:rsidR="002E7ADB" w:rsidRPr="007F18EA">
              <w:rPr>
                <w:rFonts w:ascii="Andalus" w:hAnsi="Andalus" w:cs="Andalus"/>
                <w:b w:val="0"/>
                <w:color w:val="000000"/>
                <w:sz w:val="24"/>
                <w:szCs w:val="24"/>
              </w:rPr>
              <w:t>2015</w:t>
            </w:r>
            <w:r w:rsidRPr="007F18EA">
              <w:rPr>
                <w:rFonts w:ascii="Andalus" w:hAnsi="Andalus" w:cs="Andalus"/>
                <w:b w:val="0"/>
                <w:color w:val="000000"/>
                <w:sz w:val="24"/>
                <w:szCs w:val="24"/>
              </w:rPr>
              <w:t>)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12"/>
            </w:tblGrid>
            <w:tr w:rsidR="002E7ADB" w:rsidRPr="007F18EA" w:rsidTr="008B41D4">
              <w:trPr>
                <w:trHeight w:val="93"/>
              </w:trPr>
              <w:tc>
                <w:tcPr>
                  <w:tcW w:w="612" w:type="dxa"/>
                </w:tcPr>
                <w:p w:rsidR="002E7ADB" w:rsidRPr="007F18EA" w:rsidRDefault="002E7ADB" w:rsidP="008B41D4">
                  <w:pPr>
                    <w:shd w:val="clear" w:color="auto" w:fill="FFFFFF" w:themeFill="background1"/>
                    <w:autoSpaceDE w:val="0"/>
                    <w:autoSpaceDN w:val="0"/>
                    <w:adjustRightInd w:val="0"/>
                    <w:rPr>
                      <w:rFonts w:ascii="Andalus" w:hAnsi="Andalus" w:cs="Andalus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2E7ADB" w:rsidRPr="007F18EA" w:rsidRDefault="002E7ADB" w:rsidP="008B41D4">
            <w:pPr>
              <w:shd w:val="clear" w:color="auto" w:fill="FFFFFF" w:themeFill="background1"/>
              <w:spacing w:line="360" w:lineRule="auto"/>
              <w:rPr>
                <w:rFonts w:ascii="Andalus" w:hAnsi="Andalus" w:cs="Andalus"/>
                <w:b w:val="0"/>
                <w:sz w:val="24"/>
                <w:szCs w:val="24"/>
              </w:rPr>
            </w:pPr>
          </w:p>
        </w:tc>
        <w:tc>
          <w:tcPr>
            <w:tcW w:w="1497" w:type="dxa"/>
          </w:tcPr>
          <w:p w:rsidR="002E7ADB" w:rsidRPr="007F18EA" w:rsidRDefault="002E7ADB" w:rsidP="008B41D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403" w:type="dxa"/>
          </w:tcPr>
          <w:p w:rsidR="002E7ADB" w:rsidRPr="007F18EA" w:rsidRDefault="002E7ADB" w:rsidP="008B41D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</w:t>
            </w:r>
          </w:p>
        </w:tc>
        <w:tc>
          <w:tcPr>
            <w:tcW w:w="1978" w:type="dxa"/>
          </w:tcPr>
          <w:p w:rsidR="002E7ADB" w:rsidRPr="007F18EA" w:rsidRDefault="002E7ADB" w:rsidP="008B41D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Almost perfect</w:t>
            </w:r>
          </w:p>
        </w:tc>
        <w:tc>
          <w:tcPr>
            <w:tcW w:w="1620" w:type="dxa"/>
          </w:tcPr>
          <w:p w:rsidR="002E7ADB" w:rsidRPr="007F18EA" w:rsidRDefault="002E7ADB" w:rsidP="008B41D4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9</w:t>
            </w:r>
          </w:p>
        </w:tc>
      </w:tr>
      <w:tr w:rsidR="00694B81" w:rsidRPr="007F18EA" w:rsidTr="002E7A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:rsidR="00694B81" w:rsidRPr="007F18EA" w:rsidRDefault="00694B81" w:rsidP="00694B81">
            <w:pPr>
              <w:shd w:val="clear" w:color="auto" w:fill="FFFFFF" w:themeFill="background1"/>
              <w:spacing w:line="360" w:lineRule="auto"/>
              <w:rPr>
                <w:rFonts w:ascii="Andalus" w:hAnsi="Andalus" w:cs="Andalus"/>
                <w:b w:val="0"/>
                <w:sz w:val="24"/>
                <w:szCs w:val="24"/>
              </w:rPr>
            </w:pPr>
            <w:proofErr w:type="spellStart"/>
            <w:r w:rsidRPr="007F18EA">
              <w:rPr>
                <w:rFonts w:ascii="Andalus" w:hAnsi="Andalus" w:cs="Andalus"/>
                <w:b w:val="0"/>
                <w:sz w:val="24"/>
                <w:szCs w:val="24"/>
              </w:rPr>
              <w:lastRenderedPageBreak/>
              <w:t>Malaju</w:t>
            </w:r>
            <w:proofErr w:type="spellEnd"/>
            <w:r w:rsidRPr="007F18EA">
              <w:rPr>
                <w:rFonts w:ascii="Andalus" w:hAnsi="Andalus" w:cs="Andalus"/>
                <w:b w:val="0"/>
                <w:sz w:val="24"/>
                <w:szCs w:val="24"/>
              </w:rPr>
              <w:t xml:space="preserve"> et.al (2009</w:t>
            </w:r>
          </w:p>
        </w:tc>
        <w:tc>
          <w:tcPr>
            <w:tcW w:w="1497" w:type="dxa"/>
          </w:tcPr>
          <w:p w:rsidR="00694B81" w:rsidRPr="007F18EA" w:rsidRDefault="00694B81" w:rsidP="00694B8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100</w:t>
            </w:r>
          </w:p>
        </w:tc>
        <w:tc>
          <w:tcPr>
            <w:tcW w:w="2403" w:type="dxa"/>
          </w:tcPr>
          <w:p w:rsidR="00694B81" w:rsidRPr="007F18EA" w:rsidRDefault="00694B81" w:rsidP="00694B8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</w:t>
            </w:r>
          </w:p>
        </w:tc>
        <w:tc>
          <w:tcPr>
            <w:tcW w:w="1978" w:type="dxa"/>
          </w:tcPr>
          <w:p w:rsidR="00694B81" w:rsidRPr="007F18EA" w:rsidRDefault="00694B81" w:rsidP="00694B8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Almost perfect</w:t>
            </w:r>
          </w:p>
        </w:tc>
        <w:tc>
          <w:tcPr>
            <w:tcW w:w="1620" w:type="dxa"/>
          </w:tcPr>
          <w:p w:rsidR="00694B81" w:rsidRPr="007F18EA" w:rsidRDefault="00694B81" w:rsidP="00694B8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9</w:t>
            </w:r>
          </w:p>
        </w:tc>
      </w:tr>
      <w:tr w:rsidR="00694B81" w:rsidRPr="007F18EA" w:rsidTr="002E7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:rsidR="00694B81" w:rsidRPr="007F18EA" w:rsidRDefault="00694B81" w:rsidP="00694B81">
            <w:pPr>
              <w:shd w:val="clear" w:color="auto" w:fill="FFFFFF" w:themeFill="background1"/>
              <w:spacing w:line="360" w:lineRule="auto"/>
              <w:rPr>
                <w:rFonts w:ascii="Andalus" w:hAnsi="Andalus" w:cs="Andalus"/>
                <w:sz w:val="24"/>
                <w:szCs w:val="24"/>
              </w:rPr>
            </w:pPr>
            <w:proofErr w:type="spellStart"/>
            <w:r w:rsidRPr="007F18EA">
              <w:rPr>
                <w:rFonts w:ascii="Andalus" w:hAnsi="Andalus" w:cs="Andalus"/>
                <w:b w:val="0"/>
                <w:bCs w:val="0"/>
                <w:color w:val="000000"/>
                <w:sz w:val="24"/>
                <w:szCs w:val="24"/>
              </w:rPr>
              <w:t>Mossie</w:t>
            </w:r>
            <w:proofErr w:type="spellEnd"/>
            <w:r w:rsidRPr="007F18EA">
              <w:rPr>
                <w:rFonts w:ascii="Andalus" w:hAnsi="Andalus" w:cs="Andalus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7F18EA">
              <w:rPr>
                <w:rFonts w:ascii="Andalus" w:hAnsi="Andalus" w:cs="Andalus"/>
                <w:b w:val="0"/>
                <w:sz w:val="24"/>
                <w:szCs w:val="24"/>
              </w:rPr>
              <w:t>et.al (</w:t>
            </w:r>
            <w:r w:rsidR="00FD222F" w:rsidRPr="007F18EA">
              <w:rPr>
                <w:rFonts w:ascii="Andalus" w:hAnsi="Andalus" w:cs="Andalus"/>
                <w:b w:val="0"/>
                <w:sz w:val="24"/>
                <w:szCs w:val="24"/>
              </w:rPr>
              <w:t xml:space="preserve">2013) </w:t>
            </w:r>
          </w:p>
        </w:tc>
        <w:tc>
          <w:tcPr>
            <w:tcW w:w="1497" w:type="dxa"/>
          </w:tcPr>
          <w:p w:rsidR="00694B81" w:rsidRPr="007F18EA" w:rsidRDefault="00694B81" w:rsidP="00694B8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100</w:t>
            </w:r>
          </w:p>
        </w:tc>
        <w:tc>
          <w:tcPr>
            <w:tcW w:w="2403" w:type="dxa"/>
          </w:tcPr>
          <w:p w:rsidR="00694B81" w:rsidRPr="007F18EA" w:rsidRDefault="00694B81" w:rsidP="00694B8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</w:t>
            </w:r>
          </w:p>
        </w:tc>
        <w:tc>
          <w:tcPr>
            <w:tcW w:w="1978" w:type="dxa"/>
          </w:tcPr>
          <w:p w:rsidR="00694B81" w:rsidRPr="007F18EA" w:rsidRDefault="00694B81" w:rsidP="00694B8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Almost perfect</w:t>
            </w:r>
          </w:p>
        </w:tc>
        <w:tc>
          <w:tcPr>
            <w:tcW w:w="1620" w:type="dxa"/>
          </w:tcPr>
          <w:p w:rsidR="00694B81" w:rsidRPr="007F18EA" w:rsidRDefault="00694B81" w:rsidP="00694B8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9</w:t>
            </w:r>
          </w:p>
        </w:tc>
      </w:tr>
      <w:tr w:rsidR="002E7ADB" w:rsidTr="002E7A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:rsidR="002E7ADB" w:rsidRPr="007F18EA" w:rsidRDefault="00694B81" w:rsidP="008B41D4">
            <w:pPr>
              <w:shd w:val="clear" w:color="auto" w:fill="FFFFFF" w:themeFill="background1"/>
              <w:spacing w:line="360" w:lineRule="auto"/>
              <w:rPr>
                <w:rFonts w:ascii="Andalus" w:eastAsia="Times New Roman" w:hAnsi="Andalus" w:cs="Andalus"/>
                <w:b w:val="0"/>
                <w:sz w:val="24"/>
                <w:szCs w:val="24"/>
              </w:rPr>
            </w:pPr>
            <w:r w:rsidRPr="007F18EA">
              <w:rPr>
                <w:rFonts w:ascii="Andalus" w:eastAsia="Times New Roman" w:hAnsi="Andalus" w:cs="Andalus"/>
                <w:b w:val="0"/>
                <w:sz w:val="24"/>
                <w:szCs w:val="24"/>
              </w:rPr>
              <w:t>Alemseged</w:t>
            </w:r>
            <w:r w:rsidR="002E7ADB" w:rsidRPr="007F18EA">
              <w:rPr>
                <w:rFonts w:ascii="Andalus" w:eastAsia="Times New Roman" w:hAnsi="Andalus" w:cs="Andalus"/>
                <w:b w:val="0"/>
                <w:sz w:val="24"/>
                <w:szCs w:val="24"/>
              </w:rPr>
              <w:t xml:space="preserve">.et. </w:t>
            </w:r>
            <w:r w:rsidR="00FD222F" w:rsidRPr="007F18EA">
              <w:rPr>
                <w:rFonts w:ascii="Andalus" w:eastAsia="Times New Roman" w:hAnsi="Andalus" w:cs="Andalus"/>
                <w:b w:val="0"/>
                <w:sz w:val="24"/>
                <w:szCs w:val="24"/>
              </w:rPr>
              <w:t>al (</w:t>
            </w:r>
            <w:r w:rsidR="002E7ADB" w:rsidRPr="007F18EA">
              <w:rPr>
                <w:rFonts w:ascii="Andalus" w:eastAsia="Times New Roman" w:hAnsi="Andalus" w:cs="Andalus"/>
                <w:b w:val="0"/>
                <w:sz w:val="24"/>
                <w:szCs w:val="24"/>
              </w:rPr>
              <w:t>201</w:t>
            </w:r>
            <w:r w:rsidRPr="007F18EA">
              <w:rPr>
                <w:rFonts w:ascii="Andalus" w:eastAsia="Times New Roman" w:hAnsi="Andalus" w:cs="Andalus"/>
                <w:b w:val="0"/>
                <w:sz w:val="24"/>
                <w:szCs w:val="24"/>
              </w:rPr>
              <w:t>2</w:t>
            </w:r>
            <w:r w:rsidR="002E7ADB" w:rsidRPr="007F18EA">
              <w:rPr>
                <w:rFonts w:ascii="Andalus" w:eastAsia="Times New Roman" w:hAnsi="Andalus" w:cs="Andalus"/>
                <w:b w:val="0"/>
                <w:sz w:val="24"/>
                <w:szCs w:val="24"/>
              </w:rPr>
              <w:t>)</w:t>
            </w:r>
          </w:p>
        </w:tc>
        <w:tc>
          <w:tcPr>
            <w:tcW w:w="1497" w:type="dxa"/>
          </w:tcPr>
          <w:p w:rsidR="002E7ADB" w:rsidRPr="007F18EA" w:rsidRDefault="002E7ADB" w:rsidP="008B41D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100</w:t>
            </w:r>
          </w:p>
        </w:tc>
        <w:tc>
          <w:tcPr>
            <w:tcW w:w="2403" w:type="dxa"/>
          </w:tcPr>
          <w:p w:rsidR="002E7ADB" w:rsidRPr="007F18EA" w:rsidRDefault="002E7ADB" w:rsidP="008B41D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1</w:t>
            </w:r>
          </w:p>
        </w:tc>
        <w:tc>
          <w:tcPr>
            <w:tcW w:w="1978" w:type="dxa"/>
          </w:tcPr>
          <w:p w:rsidR="002E7ADB" w:rsidRPr="007F18EA" w:rsidRDefault="002E7ADB" w:rsidP="008B41D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Almost perfect</w:t>
            </w:r>
          </w:p>
        </w:tc>
        <w:tc>
          <w:tcPr>
            <w:tcW w:w="1620" w:type="dxa"/>
          </w:tcPr>
          <w:p w:rsidR="002E7ADB" w:rsidRPr="007F18EA" w:rsidRDefault="002E7ADB" w:rsidP="008B41D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ndalus" w:hAnsi="Andalus" w:cs="Andalus"/>
                <w:sz w:val="24"/>
                <w:szCs w:val="24"/>
              </w:rPr>
            </w:pPr>
            <w:r w:rsidRPr="007F18EA">
              <w:rPr>
                <w:rFonts w:ascii="Andalus" w:hAnsi="Andalus" w:cs="Andalus"/>
                <w:sz w:val="24"/>
                <w:szCs w:val="24"/>
              </w:rPr>
              <w:t>9</w:t>
            </w:r>
          </w:p>
        </w:tc>
      </w:tr>
    </w:tbl>
    <w:p w:rsidR="005E3293" w:rsidRDefault="005E3293" w:rsidP="005E3293"/>
    <w:p w:rsidR="005E3293" w:rsidRDefault="005E3293" w:rsidP="005E3293"/>
    <w:p w:rsidR="003D2B17" w:rsidRDefault="003D2B17"/>
    <w:sectPr w:rsidR="003D2B17" w:rsidSect="00EF70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7Q0NDUyMLEwMbAwMrdU0lEKTi0uzszPAykwrgUADv7LliwAAAA="/>
    <w:docVar w:name="Total_Editing_Time" w:val="35"/>
  </w:docVars>
  <w:rsids>
    <w:rsidRoot w:val="005E3293"/>
    <w:rsid w:val="00001FA3"/>
    <w:rsid w:val="00026332"/>
    <w:rsid w:val="001B62A3"/>
    <w:rsid w:val="001E42CC"/>
    <w:rsid w:val="00276A82"/>
    <w:rsid w:val="002E7ADB"/>
    <w:rsid w:val="00370565"/>
    <w:rsid w:val="003D2B17"/>
    <w:rsid w:val="003D62D0"/>
    <w:rsid w:val="00413C7A"/>
    <w:rsid w:val="00417EE7"/>
    <w:rsid w:val="00442E33"/>
    <w:rsid w:val="00487B88"/>
    <w:rsid w:val="004E3129"/>
    <w:rsid w:val="004E772A"/>
    <w:rsid w:val="00505E84"/>
    <w:rsid w:val="005157A1"/>
    <w:rsid w:val="00522927"/>
    <w:rsid w:val="00591258"/>
    <w:rsid w:val="005E3293"/>
    <w:rsid w:val="00694B81"/>
    <w:rsid w:val="006A09F4"/>
    <w:rsid w:val="006C19B8"/>
    <w:rsid w:val="006C70CA"/>
    <w:rsid w:val="0071294B"/>
    <w:rsid w:val="0074597C"/>
    <w:rsid w:val="00764649"/>
    <w:rsid w:val="00767319"/>
    <w:rsid w:val="007F18EA"/>
    <w:rsid w:val="00814627"/>
    <w:rsid w:val="00854DDE"/>
    <w:rsid w:val="00887DB5"/>
    <w:rsid w:val="008D08CE"/>
    <w:rsid w:val="008E7B30"/>
    <w:rsid w:val="00910DDB"/>
    <w:rsid w:val="009500B8"/>
    <w:rsid w:val="00951688"/>
    <w:rsid w:val="009C008E"/>
    <w:rsid w:val="009F434E"/>
    <w:rsid w:val="00A34096"/>
    <w:rsid w:val="00A750FE"/>
    <w:rsid w:val="00AB672D"/>
    <w:rsid w:val="00AD185A"/>
    <w:rsid w:val="00B311FB"/>
    <w:rsid w:val="00B56C55"/>
    <w:rsid w:val="00B734A9"/>
    <w:rsid w:val="00BA6B2E"/>
    <w:rsid w:val="00CC1B34"/>
    <w:rsid w:val="00CD6ED3"/>
    <w:rsid w:val="00D067DE"/>
    <w:rsid w:val="00D91B4D"/>
    <w:rsid w:val="00DB64EF"/>
    <w:rsid w:val="00DF07A0"/>
    <w:rsid w:val="00E9521A"/>
    <w:rsid w:val="00F76EC0"/>
    <w:rsid w:val="00FA3BA4"/>
    <w:rsid w:val="00FD222F"/>
    <w:rsid w:val="00FF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2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-Accent5">
    <w:name w:val="Light List Accent 5"/>
    <w:basedOn w:val="TableNormal"/>
    <w:uiPriority w:val="61"/>
    <w:rsid w:val="005E3293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2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-Accent5">
    <w:name w:val="Light List Accent 5"/>
    <w:basedOn w:val="TableNormal"/>
    <w:uiPriority w:val="61"/>
    <w:rsid w:val="005E3293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183</Words>
  <Characters>1254</Characters>
  <Application>Microsoft Office Word</Application>
  <DocSecurity>0</DocSecurity>
  <Lines>96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Getch</dc:creator>
  <cp:lastModifiedBy>KCDELOSSANTOS</cp:lastModifiedBy>
  <cp:revision>5</cp:revision>
  <dcterms:created xsi:type="dcterms:W3CDTF">2019-03-12T10:14:00Z</dcterms:created>
  <dcterms:modified xsi:type="dcterms:W3CDTF">2019-06-05T09:51:00Z</dcterms:modified>
</cp:coreProperties>
</file>