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4F" w:rsidRPr="000B0A32" w:rsidRDefault="0032062C" w:rsidP="00096D4F">
      <w:pPr>
        <w:spacing w:line="600" w:lineRule="auto"/>
        <w:rPr>
          <w:rFonts w:ascii="Times New Roman" w:hAnsi="Times New Roman" w:cs="Times New Roman"/>
        </w:rPr>
      </w:pPr>
      <w:r w:rsidRPr="00413C7A">
        <w:t xml:space="preserve">Additional file </w:t>
      </w:r>
      <w:r>
        <w:t>2</w:t>
      </w:r>
      <w:bookmarkStart w:id="0" w:name="_GoBack"/>
      <w:bookmarkEnd w:id="0"/>
      <w:r w:rsidRPr="00413C7A">
        <w:t xml:space="preserve">: </w:t>
      </w:r>
      <w:r w:rsidR="00096D4F" w:rsidRPr="000B0A32">
        <w:rPr>
          <w:rFonts w:ascii="Times New Roman" w:hAnsi="Times New Roman" w:cs="Times New Roman"/>
        </w:rPr>
        <w:t>Sensitivity analysis of prevalence for each</w:t>
      </w:r>
      <w:r w:rsidR="00096D4F">
        <w:rPr>
          <w:rFonts w:ascii="Times New Roman" w:hAnsi="Times New Roman" w:cs="Times New Roman"/>
        </w:rPr>
        <w:t xml:space="preserve"> study being removed at a time:  prevalence </w:t>
      </w:r>
      <w:r w:rsidR="00096D4F" w:rsidRPr="000B0A32">
        <w:rPr>
          <w:rFonts w:ascii="Times New Roman" w:hAnsi="Times New Roman" w:cs="Times New Roman"/>
        </w:rPr>
        <w:t xml:space="preserve">and 95% confidence interval </w:t>
      </w:r>
      <w:r w:rsidR="00096D4F">
        <w:rPr>
          <w:rFonts w:ascii="Times New Roman" w:hAnsi="Times New Roman" w:cs="Times New Roman"/>
        </w:rPr>
        <w:t xml:space="preserve"> </w:t>
      </w:r>
      <w:r w:rsidR="00096D4F" w:rsidRPr="000B0A32">
        <w:rPr>
          <w:rFonts w:ascii="Times New Roman" w:hAnsi="Times New Roman" w:cs="Times New Roman"/>
        </w:rPr>
        <w:t xml:space="preserve">of </w:t>
      </w:r>
      <w:r w:rsidR="00096D4F">
        <w:rPr>
          <w:rFonts w:ascii="Times New Roman" w:hAnsi="Times New Roman" w:cs="Times New Roman"/>
        </w:rPr>
        <w:t xml:space="preserve">current alcohol use  </w:t>
      </w:r>
      <w:r w:rsidR="00096D4F" w:rsidRPr="000B0A32">
        <w:rPr>
          <w:rFonts w:ascii="Times New Roman" w:hAnsi="Times New Roman" w:cs="Times New Roman"/>
        </w:rPr>
        <w:t>in Ethiopia</w:t>
      </w:r>
    </w:p>
    <w:tbl>
      <w:tblPr>
        <w:tblStyle w:val="LightList-Accent5"/>
        <w:tblW w:w="0" w:type="auto"/>
        <w:tblLook w:val="04A0" w:firstRow="1" w:lastRow="0" w:firstColumn="1" w:lastColumn="0" w:noHBand="0" w:noVBand="1"/>
      </w:tblPr>
      <w:tblGrid>
        <w:gridCol w:w="3618"/>
        <w:gridCol w:w="2880"/>
        <w:gridCol w:w="2250"/>
      </w:tblGrid>
      <w:tr w:rsidR="00096D4F" w:rsidRPr="000B0A32" w:rsidTr="00BA4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096D4F" w:rsidRPr="000B0A32" w:rsidRDefault="00096D4F" w:rsidP="00BA4EC9">
            <w:pPr>
              <w:spacing w:line="720" w:lineRule="auto"/>
              <w:rPr>
                <w:rFonts w:ascii="Times New Roman" w:hAnsi="Times New Roman" w:cs="Times New Roman"/>
                <w:sz w:val="24"/>
              </w:rPr>
            </w:pPr>
            <w:r w:rsidRPr="000B0A32">
              <w:rPr>
                <w:rFonts w:ascii="Times New Roman" w:hAnsi="Times New Roman" w:cs="Times New Roman"/>
                <w:sz w:val="24"/>
              </w:rPr>
              <w:t xml:space="preserve">Study excluded </w:t>
            </w:r>
          </w:p>
        </w:tc>
        <w:tc>
          <w:tcPr>
            <w:tcW w:w="2880" w:type="dxa"/>
          </w:tcPr>
          <w:p w:rsidR="00096D4F" w:rsidRPr="000B0A32" w:rsidRDefault="00096D4F" w:rsidP="00BA4EC9">
            <w:pPr>
              <w:spacing w:line="7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0B0A32">
              <w:rPr>
                <w:rFonts w:ascii="Times New Roman" w:hAnsi="Times New Roman" w:cs="Times New Roman"/>
                <w:sz w:val="24"/>
              </w:rPr>
              <w:t>prevalence</w:t>
            </w:r>
          </w:p>
        </w:tc>
        <w:tc>
          <w:tcPr>
            <w:tcW w:w="2250" w:type="dxa"/>
          </w:tcPr>
          <w:p w:rsidR="00096D4F" w:rsidRPr="000B0A32" w:rsidRDefault="00096D4F" w:rsidP="00BA4EC9">
            <w:pPr>
              <w:spacing w:line="7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0B0A32">
              <w:rPr>
                <w:rFonts w:ascii="Times New Roman" w:hAnsi="Times New Roman" w:cs="Times New Roman"/>
                <w:sz w:val="24"/>
              </w:rPr>
              <w:t>95%CI</w:t>
            </w:r>
          </w:p>
        </w:tc>
      </w:tr>
      <w:tr w:rsidR="00096D4F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096D4F" w:rsidRPr="00A831C5" w:rsidRDefault="00096D4F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Dida N. et.al(2014)</w:t>
            </w:r>
          </w:p>
        </w:tc>
        <w:tc>
          <w:tcPr>
            <w:tcW w:w="2880" w:type="dxa"/>
          </w:tcPr>
          <w:p w:rsidR="00096D4F" w:rsidRPr="000B0A32" w:rsidRDefault="00A938F2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23.88</w:t>
            </w:r>
          </w:p>
        </w:tc>
        <w:tc>
          <w:tcPr>
            <w:tcW w:w="2250" w:type="dxa"/>
          </w:tcPr>
          <w:p w:rsidR="00096D4F" w:rsidRPr="000B0A32" w:rsidRDefault="00A938F2" w:rsidP="00A938F2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17.19</w:t>
            </w:r>
            <w:r w:rsidR="00096D4F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32.16</w:t>
            </w:r>
          </w:p>
        </w:tc>
      </w:tr>
      <w:tr w:rsidR="00096D4F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096D4F" w:rsidRPr="009222C2" w:rsidRDefault="00096D4F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 w:rsidRPr="009222C2">
              <w:rPr>
                <w:rFonts w:ascii="Times New Roman" w:hAnsi="Times New Roman" w:cs="Times New Roman"/>
                <w:b w:val="0"/>
                <w:sz w:val="24"/>
                <w:szCs w:val="24"/>
              </w:rPr>
              <w:t>Alemseged</w:t>
            </w:r>
            <w:proofErr w:type="spellEnd"/>
            <w:r w:rsidRPr="009222C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F. et. al.(2012</w:t>
            </w:r>
            <w:r w:rsidR="005A745F"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2880" w:type="dxa"/>
          </w:tcPr>
          <w:p w:rsidR="00096D4F" w:rsidRPr="000B0A32" w:rsidRDefault="00A938F2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25.72</w:t>
            </w:r>
          </w:p>
        </w:tc>
        <w:tc>
          <w:tcPr>
            <w:tcW w:w="2250" w:type="dxa"/>
          </w:tcPr>
          <w:p w:rsidR="00096D4F" w:rsidRPr="000B0A32" w:rsidRDefault="00A938F2" w:rsidP="00A938F2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20.40</w:t>
            </w:r>
            <w:r w:rsidR="00096D4F" w:rsidRPr="000B0A32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31.86</w:t>
            </w:r>
          </w:p>
        </w:tc>
      </w:tr>
      <w:tr w:rsidR="00096D4F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096D4F" w:rsidRPr="009222C2" w:rsidRDefault="00096D4F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Tesfaye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G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,et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. al(2013)</w:t>
            </w:r>
          </w:p>
        </w:tc>
        <w:tc>
          <w:tcPr>
            <w:tcW w:w="2880" w:type="dxa"/>
          </w:tcPr>
          <w:p w:rsidR="00096D4F" w:rsidRPr="000B0A32" w:rsidRDefault="00A938F2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24.13</w:t>
            </w:r>
          </w:p>
        </w:tc>
        <w:tc>
          <w:tcPr>
            <w:tcW w:w="2250" w:type="dxa"/>
          </w:tcPr>
          <w:p w:rsidR="00096D4F" w:rsidRPr="000B0A32" w:rsidRDefault="00A938F2" w:rsidP="00A938F2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17.32</w:t>
            </w:r>
            <w:r w:rsidR="00096D4F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32.57</w:t>
            </w:r>
          </w:p>
        </w:tc>
      </w:tr>
      <w:tr w:rsidR="00096D4F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096D4F" w:rsidRPr="009222C2" w:rsidRDefault="00096D4F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Mekonnen</w:t>
            </w:r>
            <w:proofErr w:type="spellEnd"/>
            <w:r>
              <w:rPr>
                <w:b w:val="0"/>
                <w:sz w:val="24"/>
                <w:szCs w:val="24"/>
              </w:rPr>
              <w:t xml:space="preserve"> T.et.al(2017)</w:t>
            </w:r>
          </w:p>
        </w:tc>
        <w:tc>
          <w:tcPr>
            <w:tcW w:w="2880" w:type="dxa"/>
          </w:tcPr>
          <w:p w:rsidR="00096D4F" w:rsidRPr="000B0A32" w:rsidRDefault="00EC610E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23.80</w:t>
            </w:r>
          </w:p>
        </w:tc>
        <w:tc>
          <w:tcPr>
            <w:tcW w:w="2250" w:type="dxa"/>
          </w:tcPr>
          <w:p w:rsidR="00096D4F" w:rsidRPr="000B0A32" w:rsidRDefault="00EC610E" w:rsidP="00EC610E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17.09-32.12</w:t>
            </w:r>
          </w:p>
        </w:tc>
      </w:tr>
      <w:tr w:rsidR="00D41F07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D41F07" w:rsidRPr="009222C2" w:rsidRDefault="00D41F07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Tilahun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e.et. al(2016)</w:t>
            </w:r>
          </w:p>
        </w:tc>
        <w:tc>
          <w:tcPr>
            <w:tcW w:w="2880" w:type="dxa"/>
          </w:tcPr>
          <w:p w:rsidR="00D41F07" w:rsidRPr="000B0A32" w:rsidRDefault="00D41F07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22.79</w:t>
            </w:r>
          </w:p>
        </w:tc>
        <w:tc>
          <w:tcPr>
            <w:tcW w:w="2250" w:type="dxa"/>
          </w:tcPr>
          <w:p w:rsidR="00D41F07" w:rsidRPr="000B0A32" w:rsidRDefault="00D41F07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16.58-30.48</w:t>
            </w:r>
          </w:p>
        </w:tc>
      </w:tr>
      <w:tr w:rsidR="00D41F07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D41F07" w:rsidRPr="009222C2" w:rsidRDefault="00D41F07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Eshetu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E.et. al(2006)</w:t>
            </w:r>
          </w:p>
        </w:tc>
        <w:tc>
          <w:tcPr>
            <w:tcW w:w="2880" w:type="dxa"/>
          </w:tcPr>
          <w:p w:rsidR="00D41F07" w:rsidRPr="000B0A32" w:rsidRDefault="00D41F07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23.42</w:t>
            </w:r>
          </w:p>
        </w:tc>
        <w:tc>
          <w:tcPr>
            <w:tcW w:w="2250" w:type="dxa"/>
          </w:tcPr>
          <w:p w:rsidR="00D41F07" w:rsidRPr="000B0A32" w:rsidRDefault="00D41F07" w:rsidP="00D41F07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16.87-31.55</w:t>
            </w:r>
          </w:p>
        </w:tc>
      </w:tr>
      <w:tr w:rsidR="00D41F07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D41F07" w:rsidRPr="009222C2" w:rsidRDefault="00D41F07" w:rsidP="008E2B08">
            <w:pPr>
              <w:spacing w:line="360" w:lineRule="auto"/>
              <w:rPr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Shiferaw </w:t>
            </w:r>
            <w:r w:rsidR="008E2B0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.et. al(2017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2880" w:type="dxa"/>
          </w:tcPr>
          <w:p w:rsidR="00D41F07" w:rsidRPr="000B0A32" w:rsidRDefault="00D41F07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24.26</w:t>
            </w:r>
          </w:p>
        </w:tc>
        <w:tc>
          <w:tcPr>
            <w:tcW w:w="2250" w:type="dxa"/>
          </w:tcPr>
          <w:p w:rsidR="00D41F07" w:rsidRPr="000B0A32" w:rsidRDefault="00D41F07" w:rsidP="00D41F07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17.54-32.54</w:t>
            </w:r>
          </w:p>
        </w:tc>
      </w:tr>
      <w:tr w:rsidR="008E2B08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8E2B08" w:rsidRPr="009222C2" w:rsidRDefault="008E2B08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Kassa.et. al(2016)</w:t>
            </w:r>
          </w:p>
        </w:tc>
        <w:tc>
          <w:tcPr>
            <w:tcW w:w="2880" w:type="dxa"/>
          </w:tcPr>
          <w:p w:rsidR="008E2B08" w:rsidRPr="000B0A32" w:rsidRDefault="008E2B08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23.15</w:t>
            </w:r>
          </w:p>
        </w:tc>
        <w:tc>
          <w:tcPr>
            <w:tcW w:w="2250" w:type="dxa"/>
          </w:tcPr>
          <w:p w:rsidR="008E2B08" w:rsidRPr="000B0A32" w:rsidRDefault="008E2B08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16.91-31.69</w:t>
            </w:r>
          </w:p>
        </w:tc>
      </w:tr>
      <w:tr w:rsidR="008E2B08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8E2B08" w:rsidRPr="009222C2" w:rsidRDefault="008E2B08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Reda.et. al(2011)</w:t>
            </w:r>
          </w:p>
        </w:tc>
        <w:tc>
          <w:tcPr>
            <w:tcW w:w="2880" w:type="dxa"/>
          </w:tcPr>
          <w:p w:rsidR="008E2B08" w:rsidRPr="000B0A32" w:rsidRDefault="008E2B08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25.10</w:t>
            </w:r>
          </w:p>
        </w:tc>
        <w:tc>
          <w:tcPr>
            <w:tcW w:w="2250" w:type="dxa"/>
          </w:tcPr>
          <w:p w:rsidR="008E2B08" w:rsidRPr="000B0A32" w:rsidRDefault="003A72C7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14.48</w:t>
            </w:r>
            <w:r w:rsidR="008E2B08">
              <w:rPr>
                <w:rFonts w:ascii="Times New Roman" w:hAnsi="Times New Roman" w:cs="Times New Roman"/>
                <w:sz w:val="24"/>
              </w:rPr>
              <w:t>-3</w:t>
            </w:r>
            <w:r>
              <w:rPr>
                <w:rFonts w:ascii="Times New Roman" w:hAnsi="Times New Roman" w:cs="Times New Roman"/>
                <w:sz w:val="24"/>
              </w:rPr>
              <w:t>2.12</w:t>
            </w:r>
          </w:p>
        </w:tc>
      </w:tr>
      <w:tr w:rsidR="008E2B08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8E2B08" w:rsidRPr="009222C2" w:rsidRDefault="008E2B08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Gebreslassie</w:t>
            </w:r>
            <w:proofErr w:type="spellEnd"/>
            <w:r>
              <w:rPr>
                <w:b w:val="0"/>
                <w:sz w:val="24"/>
                <w:szCs w:val="24"/>
              </w:rPr>
              <w:t xml:space="preserve"> M.et.al(2013)</w:t>
            </w:r>
          </w:p>
        </w:tc>
        <w:tc>
          <w:tcPr>
            <w:tcW w:w="2880" w:type="dxa"/>
          </w:tcPr>
          <w:p w:rsidR="008E2B08" w:rsidRPr="000B0A32" w:rsidRDefault="00D42F9C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23.32</w:t>
            </w:r>
          </w:p>
        </w:tc>
        <w:tc>
          <w:tcPr>
            <w:tcW w:w="2250" w:type="dxa"/>
          </w:tcPr>
          <w:p w:rsidR="008E2B08" w:rsidRPr="000B0A32" w:rsidRDefault="00D42F9C" w:rsidP="00D42F9C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16.77</w:t>
            </w:r>
            <w:r w:rsidR="008E2B08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31.46</w:t>
            </w:r>
          </w:p>
        </w:tc>
      </w:tr>
      <w:tr w:rsidR="00ED7678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ED7678" w:rsidRPr="005A745F" w:rsidRDefault="00ED7678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 w:rsidRPr="005A745F">
              <w:rPr>
                <w:b w:val="0"/>
                <w:sz w:val="24"/>
                <w:szCs w:val="24"/>
              </w:rPr>
              <w:t>Malaqu</w:t>
            </w:r>
            <w:proofErr w:type="spellEnd"/>
            <w:r w:rsidRPr="005A745F">
              <w:rPr>
                <w:b w:val="0"/>
                <w:sz w:val="24"/>
                <w:szCs w:val="24"/>
              </w:rPr>
              <w:t xml:space="preserve"> et.al (2013)</w:t>
            </w:r>
          </w:p>
        </w:tc>
        <w:tc>
          <w:tcPr>
            <w:tcW w:w="2880" w:type="dxa"/>
          </w:tcPr>
          <w:p w:rsidR="00ED7678" w:rsidRDefault="00ED7678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23.39</w:t>
            </w:r>
          </w:p>
        </w:tc>
        <w:tc>
          <w:tcPr>
            <w:tcW w:w="2250" w:type="dxa"/>
          </w:tcPr>
          <w:p w:rsidR="00ED7678" w:rsidRDefault="00ED7678" w:rsidP="00D42F9C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16.88-31.46</w:t>
            </w:r>
          </w:p>
        </w:tc>
      </w:tr>
      <w:tr w:rsidR="008E2B08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8E2B08" w:rsidRPr="009222C2" w:rsidRDefault="008E2B08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Birhanu</w:t>
            </w:r>
            <w:proofErr w:type="spellEnd"/>
            <w:r>
              <w:rPr>
                <w:b w:val="0"/>
                <w:sz w:val="24"/>
                <w:szCs w:val="24"/>
              </w:rPr>
              <w:t xml:space="preserve">  AM et.al(2011)</w:t>
            </w:r>
          </w:p>
        </w:tc>
        <w:tc>
          <w:tcPr>
            <w:tcW w:w="2880" w:type="dxa"/>
          </w:tcPr>
          <w:p w:rsidR="008E2B08" w:rsidRPr="000B0A32" w:rsidRDefault="00ED7678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22.91</w:t>
            </w:r>
          </w:p>
        </w:tc>
        <w:tc>
          <w:tcPr>
            <w:tcW w:w="2250" w:type="dxa"/>
          </w:tcPr>
          <w:p w:rsidR="008E2B08" w:rsidRPr="000B0A32" w:rsidRDefault="00ED7678" w:rsidP="00ED7678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16.66</w:t>
            </w:r>
            <w:r w:rsidR="008E2B08">
              <w:rPr>
                <w:rFonts w:ascii="Times New Roman" w:hAnsi="Times New Roman" w:cs="Times New Roman"/>
                <w:sz w:val="24"/>
              </w:rPr>
              <w:t>-</w:t>
            </w:r>
            <w:r w:rsidR="004A2ED8">
              <w:rPr>
                <w:rFonts w:ascii="Times New Roman" w:hAnsi="Times New Roman" w:cs="Times New Roman"/>
                <w:sz w:val="24"/>
              </w:rPr>
              <w:t>30</w:t>
            </w:r>
            <w:r>
              <w:rPr>
                <w:rFonts w:ascii="Times New Roman" w:hAnsi="Times New Roman" w:cs="Times New Roman"/>
                <w:sz w:val="24"/>
              </w:rPr>
              <w:t>.6</w:t>
            </w:r>
            <w:r w:rsidR="004A2ED8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8E2B08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8E2B08" w:rsidRPr="009222C2" w:rsidRDefault="008E2B08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 w:rsidRPr="009222C2">
              <w:rPr>
                <w:b w:val="0"/>
                <w:sz w:val="24"/>
                <w:szCs w:val="24"/>
              </w:rPr>
              <w:lastRenderedPageBreak/>
              <w:t>Deressa</w:t>
            </w:r>
            <w:proofErr w:type="spellEnd"/>
            <w:r w:rsidRPr="009222C2">
              <w:rPr>
                <w:b w:val="0"/>
                <w:sz w:val="24"/>
                <w:szCs w:val="24"/>
              </w:rPr>
              <w:t xml:space="preserve"> W.et.al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(2010)</w:t>
            </w:r>
          </w:p>
        </w:tc>
        <w:tc>
          <w:tcPr>
            <w:tcW w:w="2880" w:type="dxa"/>
          </w:tcPr>
          <w:p w:rsidR="008E2B08" w:rsidRPr="000B0A32" w:rsidRDefault="00A875D4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26.12</w:t>
            </w:r>
          </w:p>
        </w:tc>
        <w:tc>
          <w:tcPr>
            <w:tcW w:w="2250" w:type="dxa"/>
          </w:tcPr>
          <w:p w:rsidR="008E2B08" w:rsidRPr="000B0A32" w:rsidRDefault="00A875D4" w:rsidP="00A875D4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19.35</w:t>
            </w:r>
            <w:r w:rsidR="008E2B08">
              <w:rPr>
                <w:rFonts w:ascii="Times New Roman" w:hAnsi="Times New Roman" w:cs="Times New Roman"/>
                <w:sz w:val="24"/>
              </w:rPr>
              <w:t>-</w:t>
            </w:r>
            <w:r w:rsidR="00F615F4">
              <w:rPr>
                <w:rFonts w:ascii="Times New Roman" w:hAnsi="Times New Roman" w:cs="Times New Roman"/>
                <w:sz w:val="24"/>
              </w:rPr>
              <w:t>34.</w:t>
            </w: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</w:tr>
      <w:tr w:rsidR="008E2B08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8E2B08" w:rsidRPr="009222C2" w:rsidRDefault="008E2B08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 w:rsidRPr="009222C2">
              <w:rPr>
                <w:b w:val="0"/>
                <w:sz w:val="24"/>
                <w:szCs w:val="24"/>
              </w:rPr>
              <w:t>Mossie</w:t>
            </w:r>
            <w:proofErr w:type="spellEnd"/>
            <w:r w:rsidRPr="009222C2">
              <w:rPr>
                <w:b w:val="0"/>
                <w:sz w:val="24"/>
                <w:szCs w:val="24"/>
              </w:rPr>
              <w:t xml:space="preserve"> A.et.al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(2011)</w:t>
            </w:r>
          </w:p>
        </w:tc>
        <w:tc>
          <w:tcPr>
            <w:tcW w:w="2880" w:type="dxa"/>
          </w:tcPr>
          <w:p w:rsidR="008E2B08" w:rsidRPr="000B0A32" w:rsidRDefault="00F615F4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23.24</w:t>
            </w:r>
          </w:p>
        </w:tc>
        <w:tc>
          <w:tcPr>
            <w:tcW w:w="2250" w:type="dxa"/>
          </w:tcPr>
          <w:p w:rsidR="008E2B08" w:rsidRPr="000B0A32" w:rsidRDefault="00F615F4" w:rsidP="00F615F4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16.79</w:t>
            </w:r>
            <w:r w:rsidR="008E2B08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31.28</w:t>
            </w:r>
          </w:p>
        </w:tc>
      </w:tr>
      <w:tr w:rsidR="008E2B08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8E2B08" w:rsidRPr="009222C2" w:rsidRDefault="008E2B08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 w:rsidRPr="009222C2">
              <w:rPr>
                <w:b w:val="0"/>
                <w:sz w:val="24"/>
                <w:szCs w:val="24"/>
              </w:rPr>
              <w:t>Adere</w:t>
            </w:r>
            <w:proofErr w:type="spellEnd"/>
            <w:r w:rsidRPr="009222C2">
              <w:rPr>
                <w:b w:val="0"/>
                <w:sz w:val="24"/>
                <w:szCs w:val="24"/>
              </w:rPr>
              <w:t xml:space="preserve"> A.et.al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(2017)</w:t>
            </w:r>
          </w:p>
        </w:tc>
        <w:tc>
          <w:tcPr>
            <w:tcW w:w="2880" w:type="dxa"/>
          </w:tcPr>
          <w:p w:rsidR="008E2B08" w:rsidRPr="000B0A32" w:rsidRDefault="00F615F4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23.60</w:t>
            </w:r>
          </w:p>
        </w:tc>
        <w:tc>
          <w:tcPr>
            <w:tcW w:w="2250" w:type="dxa"/>
          </w:tcPr>
          <w:p w:rsidR="008E2B08" w:rsidRPr="000B0A32" w:rsidRDefault="00F615F4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16.96</w:t>
            </w:r>
            <w:r w:rsidR="008E2B08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31.84</w:t>
            </w:r>
          </w:p>
        </w:tc>
      </w:tr>
      <w:tr w:rsidR="008E2B08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8E2B08" w:rsidRPr="009222C2" w:rsidRDefault="00F615F4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Hersi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r w:rsidR="008E2B08" w:rsidRPr="009222C2">
              <w:rPr>
                <w:b w:val="0"/>
                <w:sz w:val="24"/>
                <w:szCs w:val="24"/>
              </w:rPr>
              <w:t>.et.al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(2017</w:t>
            </w:r>
            <w:r w:rsidR="008E2B08" w:rsidRPr="009222C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2880" w:type="dxa"/>
          </w:tcPr>
          <w:p w:rsidR="008E2B08" w:rsidRPr="000B0A32" w:rsidRDefault="00F615F4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22.83</w:t>
            </w:r>
          </w:p>
        </w:tc>
        <w:tc>
          <w:tcPr>
            <w:tcW w:w="2250" w:type="dxa"/>
          </w:tcPr>
          <w:p w:rsidR="008E2B08" w:rsidRPr="000B0A32" w:rsidRDefault="00F615F4" w:rsidP="00F615F4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16.59</w:t>
            </w:r>
            <w:r w:rsidR="008E2B08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30.55</w:t>
            </w:r>
          </w:p>
        </w:tc>
      </w:tr>
    </w:tbl>
    <w:p w:rsidR="00096D4F" w:rsidRPr="000B0A32" w:rsidRDefault="00096D4F" w:rsidP="00096D4F">
      <w:pPr>
        <w:spacing w:line="600" w:lineRule="auto"/>
        <w:rPr>
          <w:rFonts w:ascii="Times New Roman" w:hAnsi="Times New Roman" w:cs="Times New Roman"/>
        </w:rPr>
      </w:pPr>
      <w:r w:rsidRPr="000B0A32">
        <w:rPr>
          <w:rFonts w:ascii="Times New Roman" w:hAnsi="Times New Roman" w:cs="Times New Roman"/>
        </w:rPr>
        <w:t>Key. The analysis is based on random effect model</w:t>
      </w:r>
    </w:p>
    <w:p w:rsidR="00096D4F" w:rsidRDefault="00096D4F" w:rsidP="00096D4F"/>
    <w:p w:rsidR="00053A48" w:rsidRDefault="00053A48"/>
    <w:sectPr w:rsidR="00053A48" w:rsidSect="00617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LMwMzI0sjC3NDK2tDRS0lEKTi0uzszPAykwrAUAnBcLQCwAAAA="/>
    <w:docVar w:name="Total_Editing_Time" w:val="55"/>
  </w:docVars>
  <w:rsids>
    <w:rsidRoot w:val="00096D4F"/>
    <w:rsid w:val="00053A48"/>
    <w:rsid w:val="00096D4F"/>
    <w:rsid w:val="000B06E0"/>
    <w:rsid w:val="002F01DC"/>
    <w:rsid w:val="002F1E18"/>
    <w:rsid w:val="0032062C"/>
    <w:rsid w:val="003A72C7"/>
    <w:rsid w:val="004A2ED8"/>
    <w:rsid w:val="00510CCF"/>
    <w:rsid w:val="005A745F"/>
    <w:rsid w:val="008C7F8A"/>
    <w:rsid w:val="008E2B08"/>
    <w:rsid w:val="00A875D4"/>
    <w:rsid w:val="00A938F2"/>
    <w:rsid w:val="00C40DEA"/>
    <w:rsid w:val="00C66CD8"/>
    <w:rsid w:val="00D41F07"/>
    <w:rsid w:val="00D42F9C"/>
    <w:rsid w:val="00E049F1"/>
    <w:rsid w:val="00EC610E"/>
    <w:rsid w:val="00ED66EF"/>
    <w:rsid w:val="00ED7678"/>
    <w:rsid w:val="00F6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D4F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5">
    <w:name w:val="Light List Accent 5"/>
    <w:basedOn w:val="TableNormal"/>
    <w:uiPriority w:val="61"/>
    <w:rsid w:val="00096D4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116</Words>
  <Characters>796</Characters>
  <Application>Microsoft Office Word</Application>
  <DocSecurity>0</DocSecurity>
  <Lines>61</Lines>
  <Paragraphs>60</Paragraphs>
  <ScaleCrop>false</ScaleCrop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Getch</dc:creator>
  <cp:lastModifiedBy>AFRENACIA</cp:lastModifiedBy>
  <cp:revision>33</cp:revision>
  <dcterms:created xsi:type="dcterms:W3CDTF">2018-01-02T19:04:00Z</dcterms:created>
  <dcterms:modified xsi:type="dcterms:W3CDTF">2019-06-05T05:29:00Z</dcterms:modified>
</cp:coreProperties>
</file>