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32AB06" w14:textId="7AD914FC" w:rsidR="00F474CD" w:rsidRPr="004A17A1" w:rsidRDefault="00820DA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17A1">
        <w:rPr>
          <w:rFonts w:ascii="Times New Roman" w:hAnsi="Times New Roman" w:cs="Times New Roman"/>
          <w:b/>
          <w:bCs/>
          <w:sz w:val="24"/>
          <w:szCs w:val="24"/>
        </w:rPr>
        <w:t>EXHIBIT A1</w:t>
      </w:r>
      <w:r w:rsidR="004A17A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474CD" w:rsidRPr="004A17A1">
        <w:rPr>
          <w:rFonts w:ascii="Times New Roman" w:hAnsi="Times New Roman" w:cs="Times New Roman"/>
          <w:sz w:val="24"/>
          <w:szCs w:val="24"/>
        </w:rPr>
        <w:t xml:space="preserve">Search queries of </w:t>
      </w:r>
      <w:proofErr w:type="spellStart"/>
      <w:r w:rsidR="00F474CD" w:rsidRPr="004A17A1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="00F474CD" w:rsidRPr="004A17A1">
        <w:rPr>
          <w:rFonts w:ascii="Times New Roman" w:hAnsi="Times New Roman" w:cs="Times New Roman"/>
          <w:sz w:val="24"/>
          <w:szCs w:val="24"/>
        </w:rPr>
        <w:t xml:space="preserve"> terms</w:t>
      </w:r>
    </w:p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13495"/>
      </w:tblGrid>
      <w:tr w:rsidR="00FF4A11" w:rsidRPr="004A17A1" w14:paraId="23CF48C4" w14:textId="77777777" w:rsidTr="004A17A1">
        <w:tc>
          <w:tcPr>
            <w:tcW w:w="13495" w:type="dxa"/>
          </w:tcPr>
          <w:p w14:paraId="571A35F6" w14:textId="14E203D7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(Quality of Health Care) AND "Substance-Related Disorders"[Mesh]</w:t>
            </w:r>
          </w:p>
        </w:tc>
      </w:tr>
      <w:tr w:rsidR="00FF4A11" w:rsidRPr="004A17A1" w14:paraId="70B6407B" w14:textId="77777777" w:rsidTr="004A17A1">
        <w:tc>
          <w:tcPr>
            <w:tcW w:w="13495" w:type="dxa"/>
          </w:tcPr>
          <w:p w14:paraId="62274D2F" w14:textId="162A15D3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("Quality Indicators, Health Care"[Mesh]) AND "Cultural Diversity"[Mesh]</w:t>
            </w:r>
          </w:p>
        </w:tc>
      </w:tr>
      <w:tr w:rsidR="00FF4A11" w:rsidRPr="004A17A1" w14:paraId="75B67DD9" w14:textId="77777777" w:rsidTr="004A17A1">
        <w:tc>
          <w:tcPr>
            <w:tcW w:w="13495" w:type="dxa"/>
          </w:tcPr>
          <w:p w14:paraId="1AD4B316" w14:textId="01AF8F29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of Health Care"[Mesh]) AND "Health Workforce"[Mesh]) AND "Diversity, Equity, Inclusion"[Mesh]</w:t>
            </w:r>
          </w:p>
        </w:tc>
      </w:tr>
      <w:tr w:rsidR="00FF4A11" w:rsidRPr="004A17A1" w14:paraId="1F89BF04" w14:textId="77777777" w:rsidTr="004A17A1">
        <w:tc>
          <w:tcPr>
            <w:tcW w:w="13495" w:type="dxa"/>
          </w:tcPr>
          <w:p w14:paraId="7506F36D" w14:textId="79104B99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Workforce"[Mesh]) AND "Diversity, Equity, Inclusion"[Mesh]</w:t>
            </w:r>
          </w:p>
        </w:tc>
      </w:tr>
      <w:tr w:rsidR="00FF4A11" w:rsidRPr="004A17A1" w14:paraId="4562E82D" w14:textId="77777777" w:rsidTr="004A17A1">
        <w:tc>
          <w:tcPr>
            <w:tcW w:w="13495" w:type="dxa"/>
          </w:tcPr>
          <w:p w14:paraId="0271C224" w14:textId="17A175BF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("Quality Indicators, Health Care"[Mesh]) AND "Diversity, Equity, Inclusion"[Mesh]</w:t>
            </w:r>
          </w:p>
        </w:tc>
      </w:tr>
      <w:tr w:rsidR="00FF4A11" w:rsidRPr="004A17A1" w14:paraId="17151B1E" w14:textId="77777777" w:rsidTr="004A17A1">
        <w:tc>
          <w:tcPr>
            <w:tcW w:w="13495" w:type="dxa"/>
          </w:tcPr>
          <w:p w14:paraId="7E71D385" w14:textId="75A32C58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</w:t>
            </w:r>
          </w:p>
        </w:tc>
      </w:tr>
      <w:tr w:rsidR="00FF4A11" w:rsidRPr="004A17A1" w14:paraId="78347E7C" w14:textId="77777777" w:rsidTr="004A17A1">
        <w:tc>
          <w:tcPr>
            <w:tcW w:w="13495" w:type="dxa"/>
          </w:tcPr>
          <w:p w14:paraId="6015E776" w14:textId="70D498B8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Care Quality, Access, and Evaluation"[Mesh]) AND "Health Workforce"[Mesh]</w:t>
            </w:r>
          </w:p>
        </w:tc>
      </w:tr>
      <w:tr w:rsidR="00FF4A11" w:rsidRPr="004A17A1" w14:paraId="6E9BFA52" w14:textId="77777777" w:rsidTr="004A17A1">
        <w:tc>
          <w:tcPr>
            <w:tcW w:w="13495" w:type="dxa"/>
          </w:tcPr>
          <w:p w14:paraId="1BC95DA7" w14:textId="7ACE8D98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("Cultural Competency"[Mesh]) AND "Health Workforce"[Mesh]</w:t>
            </w:r>
          </w:p>
        </w:tc>
      </w:tr>
      <w:tr w:rsidR="00FF4A11" w:rsidRPr="004A17A1" w14:paraId="73DF9989" w14:textId="77777777" w:rsidTr="004A17A1">
        <w:tc>
          <w:tcPr>
            <w:tcW w:w="13495" w:type="dxa"/>
          </w:tcPr>
          <w:p w14:paraId="58B7C123" w14:textId="0BD7F43F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Assurance, Health Care"[Mesh]) AND "Substance-Related Disorders"[Mesh]) AND "Health Workforce"[Mesh]</w:t>
            </w:r>
          </w:p>
        </w:tc>
      </w:tr>
      <w:tr w:rsidR="00FF4A11" w:rsidRPr="004A17A1" w14:paraId="140D2AAD" w14:textId="77777777" w:rsidTr="004A17A1">
        <w:tc>
          <w:tcPr>
            <w:tcW w:w="13495" w:type="dxa"/>
          </w:tcPr>
          <w:p w14:paraId="798FC1B9" w14:textId="5F1FDB9C" w:rsidR="00FF4A11" w:rsidRPr="004A17A1" w:rsidRDefault="00FF4A11" w:rsidP="00FF4A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(("Opioid-Related Disorders"[Mesh]) AND "Quality of Health Care"[Mesh]) AND "Cultural Diversity"[Mesh]</w:t>
            </w:r>
          </w:p>
        </w:tc>
      </w:tr>
      <w:tr w:rsidR="00FF4A11" w:rsidRPr="004A17A1" w14:paraId="197AA664" w14:textId="77777777" w:rsidTr="004A17A1">
        <w:tc>
          <w:tcPr>
            <w:tcW w:w="13495" w:type="dxa"/>
          </w:tcPr>
          <w:p w14:paraId="0C62AFCE" w14:textId="47EF4833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(("Racial Groups"[Mesh]) AND "Substance-Related Disorders"[Mesh]) AND "Health Workforce"[Mesh]</w:t>
            </w:r>
          </w:p>
        </w:tc>
      </w:tr>
      <w:tr w:rsidR="00FF4A11" w:rsidRPr="004A17A1" w14:paraId="3184AB34" w14:textId="77777777" w:rsidTr="004A17A1">
        <w:tc>
          <w:tcPr>
            <w:tcW w:w="13495" w:type="dxa"/>
          </w:tcPr>
          <w:p w14:paraId="3DC9D955" w14:textId="27BC538D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("Cultural Competency"[Mesh]) AND "Substance-Related Disorders"[Mesh]</w:t>
            </w:r>
          </w:p>
        </w:tc>
      </w:tr>
      <w:tr w:rsidR="00FF4A11" w:rsidRPr="004A17A1" w14:paraId="48232A41" w14:textId="77777777" w:rsidTr="004A17A1">
        <w:tc>
          <w:tcPr>
            <w:tcW w:w="13495" w:type="dxa"/>
          </w:tcPr>
          <w:p w14:paraId="4A34714A" w14:textId="63D7C284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(("Cultural Diversity"[Mesh]) AND "Substance-Related Disorders"[Mesh]) AND "Treatment Outcome"[Mesh]</w:t>
            </w:r>
          </w:p>
        </w:tc>
      </w:tr>
      <w:tr w:rsidR="00FF4A11" w:rsidRPr="004A17A1" w14:paraId="59034497" w14:textId="77777777" w:rsidTr="004A17A1">
        <w:tc>
          <w:tcPr>
            <w:tcW w:w="13495" w:type="dxa"/>
          </w:tcPr>
          <w:p w14:paraId="353156E6" w14:textId="232E0321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Workforce"[Mesh]) AND "Cultural Diversity"[Mesh]</w:t>
            </w:r>
          </w:p>
        </w:tc>
      </w:tr>
      <w:tr w:rsidR="00FF4A11" w:rsidRPr="004A17A1" w14:paraId="55DE49FB" w14:textId="77777777" w:rsidTr="004A17A1">
        <w:tc>
          <w:tcPr>
            <w:tcW w:w="13495" w:type="dxa"/>
          </w:tcPr>
          <w:p w14:paraId="46ABE1E9" w14:textId="372594A6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of Health Care"[Mesh]) AND "Substance-Related Disorders"[Mesh]) AND "Health Workforce"[Mesh]</w:t>
            </w:r>
          </w:p>
        </w:tc>
      </w:tr>
      <w:tr w:rsidR="00FF4A11" w:rsidRPr="004A17A1" w14:paraId="0B3D8BD6" w14:textId="77777777" w:rsidTr="004A17A1">
        <w:tc>
          <w:tcPr>
            <w:tcW w:w="13495" w:type="dxa"/>
          </w:tcPr>
          <w:p w14:paraId="3344535D" w14:textId="12270B2E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Workforce"[Mesh]) AND "Cultural Diversity"[Mesh]</w:t>
            </w:r>
          </w:p>
        </w:tc>
      </w:tr>
      <w:tr w:rsidR="00FF4A11" w:rsidRPr="004A17A1" w14:paraId="018D74B9" w14:textId="77777777" w:rsidTr="004A17A1">
        <w:tc>
          <w:tcPr>
            <w:tcW w:w="13495" w:type="dxa"/>
          </w:tcPr>
          <w:p w14:paraId="639ECF91" w14:textId="60F53CCA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Workforce"[Mesh]) AND "Culturally Competent Care"[Mesh]</w:t>
            </w:r>
          </w:p>
        </w:tc>
      </w:tr>
      <w:tr w:rsidR="00FF4A11" w:rsidRPr="004A17A1" w14:paraId="338B955A" w14:textId="77777777" w:rsidTr="004A17A1">
        <w:tc>
          <w:tcPr>
            <w:tcW w:w="13495" w:type="dxa"/>
          </w:tcPr>
          <w:p w14:paraId="1F21D35B" w14:textId="6D744FAB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"Health Workforce"[Mesh]) AND "Cultural Competency"[Mesh]</w:t>
            </w:r>
          </w:p>
        </w:tc>
      </w:tr>
      <w:tr w:rsidR="00FF4A11" w:rsidRPr="004A17A1" w14:paraId="08C2A2D6" w14:textId="77777777" w:rsidTr="004A17A1">
        <w:tc>
          <w:tcPr>
            <w:tcW w:w="13495" w:type="dxa"/>
          </w:tcPr>
          <w:p w14:paraId="7C8AB1AF" w14:textId="1CA70FA1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Indicators, Health Care"[Mesh]) AND "Health Workforce"[Mesh])) AND "Cultural Diversity"[Mesh]</w:t>
            </w:r>
          </w:p>
        </w:tc>
      </w:tr>
      <w:tr w:rsidR="00FF4A11" w:rsidRPr="004A17A1" w14:paraId="15188B1F" w14:textId="77777777" w:rsidTr="004A17A1">
        <w:tc>
          <w:tcPr>
            <w:tcW w:w="13495" w:type="dxa"/>
          </w:tcPr>
          <w:p w14:paraId="4224403A" w14:textId="6C16B9F3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"Health Workforce"[Mesh]) AND "Substance-Related Disorders"[Mesh]) AND "Diversity, Equity, Inclusion"[Mesh]</w:t>
            </w:r>
          </w:p>
        </w:tc>
      </w:tr>
      <w:tr w:rsidR="00FF4A11" w:rsidRPr="004A17A1" w14:paraId="2C8AD9B6" w14:textId="77777777" w:rsidTr="004A17A1">
        <w:tc>
          <w:tcPr>
            <w:tcW w:w="13495" w:type="dxa"/>
          </w:tcPr>
          <w:p w14:paraId="5BCA6C63" w14:textId="21F99554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(("Substance-Related Disorders"[Mesh]) AND "Health Workforce"[Mesh]) AND "Diversity, Equity, Inclusion"[Mesh]</w:t>
            </w:r>
          </w:p>
        </w:tc>
      </w:tr>
      <w:tr w:rsidR="00FF4A11" w:rsidRPr="004A17A1" w14:paraId="5C4D5E5A" w14:textId="77777777" w:rsidTr="004A17A1">
        <w:tc>
          <w:tcPr>
            <w:tcW w:w="13495" w:type="dxa"/>
          </w:tcPr>
          <w:p w14:paraId="420B8129" w14:textId="5D1986EB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(("Substance-Related Disorders"[Mesh]) AND "Health Workforce"[Mesh]) AND "Culturally Competent Care"[Mesh]</w:t>
            </w:r>
          </w:p>
        </w:tc>
      </w:tr>
      <w:tr w:rsidR="00FF4A11" w:rsidRPr="004A17A1" w14:paraId="333C0F0F" w14:textId="77777777" w:rsidTr="004A17A1">
        <w:tc>
          <w:tcPr>
            <w:tcW w:w="13495" w:type="dxa"/>
          </w:tcPr>
          <w:p w14:paraId="673567E0" w14:textId="0588E760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(("Substance-Related Disorders"[Mesh]) AND "Health Workforce"[Mesh]) AND "Cultural Competency"[Mesh]</w:t>
            </w:r>
          </w:p>
        </w:tc>
      </w:tr>
      <w:tr w:rsidR="00FF4A11" w:rsidRPr="004A17A1" w14:paraId="3773CE52" w14:textId="77777777" w:rsidTr="004A17A1">
        <w:tc>
          <w:tcPr>
            <w:tcW w:w="13495" w:type="dxa"/>
          </w:tcPr>
          <w:p w14:paraId="76E88131" w14:textId="5E7B92BB" w:rsidR="00FF4A11" w:rsidRPr="004A17A1" w:rsidRDefault="00FF4A11" w:rsidP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(("Substance-Related Disorders"[Mesh]) AND "Health Workforce"[Mesh]) AND "Clinical Competence"[Mesh]</w:t>
            </w:r>
          </w:p>
        </w:tc>
      </w:tr>
      <w:tr w:rsidR="00FF4A11" w:rsidRPr="004A17A1" w14:paraId="7BD20B19" w14:textId="77777777" w:rsidTr="004A17A1">
        <w:tc>
          <w:tcPr>
            <w:tcW w:w="13495" w:type="dxa"/>
          </w:tcPr>
          <w:p w14:paraId="3E37C01E" w14:textId="1EA3ABE5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"Health Workforce"[Mesh]) AND "Diversity, Equity, Inclusion"[Mesh]) AND "Substance-Related Disorders"[Mesh]</w:t>
            </w:r>
          </w:p>
        </w:tc>
      </w:tr>
      <w:tr w:rsidR="00FF4A11" w:rsidRPr="004A17A1" w14:paraId="4C215A63" w14:textId="77777777" w:rsidTr="004A17A1">
        <w:tc>
          <w:tcPr>
            <w:tcW w:w="13495" w:type="dxa"/>
          </w:tcPr>
          <w:p w14:paraId="6A013A2A" w14:textId="69AAAA71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(("Health Personnel"[Mesh]) AND "Quality of Health Care"[Mesh]) AND "Substance-Related Disorders"[Mesh]</w:t>
            </w:r>
          </w:p>
        </w:tc>
      </w:tr>
      <w:tr w:rsidR="00FF4A11" w:rsidRPr="004A17A1" w14:paraId="6CE16697" w14:textId="77777777" w:rsidTr="004A17A1">
        <w:tc>
          <w:tcPr>
            <w:tcW w:w="13495" w:type="dxa"/>
          </w:tcPr>
          <w:p w14:paraId="1DCA1702" w14:textId="29D0CC39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((("Health Personnel"[Mesh]) AND "Quality of Health Care"[Mesh]) AND "Substance-Related Disorders"[Mesh]) AND "Diversity, Equity, Inclusion"[Mesh]</w:t>
            </w:r>
          </w:p>
        </w:tc>
      </w:tr>
      <w:tr w:rsidR="00FF4A11" w:rsidRPr="004A17A1" w14:paraId="1706022E" w14:textId="77777777" w:rsidTr="004A17A1">
        <w:tc>
          <w:tcPr>
            <w:tcW w:w="13495" w:type="dxa"/>
          </w:tcPr>
          <w:p w14:paraId="3CB56C3C" w14:textId="727188BB" w:rsidR="00FF4A11" w:rsidRPr="004A17A1" w:rsidRDefault="00FF4A11" w:rsidP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(("Health Personnel"[Mesh]) AND "Quality Indicators, Health Care"[Mesh]) AND "Substance-Related Disorders"[Mesh]</w:t>
            </w:r>
          </w:p>
        </w:tc>
      </w:tr>
      <w:tr w:rsidR="00FF4A11" w:rsidRPr="004A17A1" w14:paraId="5B86F68A" w14:textId="77777777" w:rsidTr="004A17A1">
        <w:tc>
          <w:tcPr>
            <w:tcW w:w="13495" w:type="dxa"/>
          </w:tcPr>
          <w:p w14:paraId="5D9FEE54" w14:textId="465E7C92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((("Health Personnel"[Mesh]) AND "Quality Indicators, Health Care"[Mesh]) AND "Substance-Related Disorders"[Mesh]) AND "Diversity, Equity, Inclusion"[Mesh]</w:t>
            </w:r>
          </w:p>
        </w:tc>
      </w:tr>
      <w:tr w:rsidR="00FF4A11" w:rsidRPr="004A17A1" w14:paraId="6D2B7F2C" w14:textId="77777777" w:rsidTr="004A17A1">
        <w:tc>
          <w:tcPr>
            <w:tcW w:w="13495" w:type="dxa"/>
          </w:tcPr>
          <w:p w14:paraId="7B1EF1B4" w14:textId="52327101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(("Health Personnel"[Mesh]) AND "Substance-Related Disorders"[Mesh]) AND "Culturally Competent Care"[Mesh]</w:t>
            </w:r>
          </w:p>
        </w:tc>
      </w:tr>
      <w:tr w:rsidR="00FF4A11" w:rsidRPr="004A17A1" w14:paraId="41F5785E" w14:textId="77777777" w:rsidTr="004A17A1">
        <w:tc>
          <w:tcPr>
            <w:tcW w:w="13495" w:type="dxa"/>
          </w:tcPr>
          <w:p w14:paraId="6D8C7F1D" w14:textId="12C785B3" w:rsidR="00FF4A11" w:rsidRPr="004A17A1" w:rsidRDefault="00FF4A11" w:rsidP="00FF4A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(("Health Personnel"[Mesh]) AND "Substance-Related Disorders"[Mesh]) AND "Cultural Competency"[Mesh]</w:t>
            </w:r>
          </w:p>
        </w:tc>
      </w:tr>
      <w:tr w:rsidR="00FF4A11" w:rsidRPr="004A17A1" w14:paraId="098E08F4" w14:textId="77777777" w:rsidTr="004A17A1">
        <w:tc>
          <w:tcPr>
            <w:tcW w:w="13495" w:type="dxa"/>
          </w:tcPr>
          <w:p w14:paraId="7C955FED" w14:textId="7B63186E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(("Health Personnel"[Mesh]) AND "Substance-Related Disorders"[Mesh]) AND "Clinical Competence"[Mesh]</w:t>
            </w:r>
          </w:p>
        </w:tc>
      </w:tr>
      <w:tr w:rsidR="00FF4A11" w:rsidRPr="004A17A1" w14:paraId="40A0BE80" w14:textId="77777777" w:rsidTr="004A17A1">
        <w:tc>
          <w:tcPr>
            <w:tcW w:w="13495" w:type="dxa"/>
          </w:tcPr>
          <w:p w14:paraId="4604C906" w14:textId="02C894C7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(("Health Personnel"[Mesh]) AND "Substance-Related Disorders"[Mesh]) AND "Clinical Competence"[Mesh]</w:t>
            </w:r>
          </w:p>
        </w:tc>
      </w:tr>
      <w:tr w:rsidR="00FF4A11" w:rsidRPr="004A17A1" w14:paraId="336CBB35" w14:textId="77777777" w:rsidTr="004A17A1">
        <w:tc>
          <w:tcPr>
            <w:tcW w:w="13495" w:type="dxa"/>
          </w:tcPr>
          <w:p w14:paraId="6350F24F" w14:textId="138B4E4D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(("Quality Indicators, Health Care"[Mesh]) AND "Substance-Related Disorders"[Mesh]) AND "Treatment Adherence and Compliance"[Mesh]</w:t>
            </w:r>
          </w:p>
        </w:tc>
      </w:tr>
      <w:tr w:rsidR="00FF4A11" w:rsidRPr="004A17A1" w14:paraId="25BEA8C7" w14:textId="77777777" w:rsidTr="004A17A1">
        <w:tc>
          <w:tcPr>
            <w:tcW w:w="13495" w:type="dxa"/>
          </w:tcPr>
          <w:p w14:paraId="33141D8E" w14:textId="021E05C4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Indicators, Health Care"[Mesh]) AND "Substance-Related Disorders"[Mesh]) AND "Health Workforce"[Mesh]) AND "Treatment Adherence and Compliance"[Mesh]</w:t>
            </w:r>
          </w:p>
        </w:tc>
      </w:tr>
      <w:tr w:rsidR="00FF4A11" w:rsidRPr="004A17A1" w14:paraId="5353D344" w14:textId="77777777" w:rsidTr="004A17A1">
        <w:tc>
          <w:tcPr>
            <w:tcW w:w="13495" w:type="dxa"/>
          </w:tcPr>
          <w:p w14:paraId="0AA0BBDD" w14:textId="3AF91169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Indicators, Health Care"[Mesh]) AND "Substance-Related Disorders"[Mesh]) AND "Health Personnel"[Mesh]) AND "Treatment Adherence and Compliance"[Mesh]</w:t>
            </w:r>
          </w:p>
        </w:tc>
      </w:tr>
      <w:tr w:rsidR="00FF4A11" w:rsidRPr="004A17A1" w14:paraId="18C2B97F" w14:textId="77777777" w:rsidTr="004A17A1">
        <w:tc>
          <w:tcPr>
            <w:tcW w:w="13495" w:type="dxa"/>
          </w:tcPr>
          <w:p w14:paraId="1E5407FA" w14:textId="2EEBE2A6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"Substance-Related Disorders"[Mesh]) AND "Treatment Adherence and Compliance"[Mesh]) AND "Health Workforce"[Mesh]</w:t>
            </w:r>
          </w:p>
        </w:tc>
      </w:tr>
      <w:tr w:rsidR="00FF4A11" w:rsidRPr="004A17A1" w14:paraId="25F3B171" w14:textId="77777777" w:rsidTr="004A17A1">
        <w:tc>
          <w:tcPr>
            <w:tcW w:w="13495" w:type="dxa"/>
          </w:tcPr>
          <w:p w14:paraId="65A92B6C" w14:textId="4EA5C082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((("Health Personnel"[Mesh]) AND "Substance-Related Disorders"[Mesh]) AND "Treatment Adherence and Compliance"[Mesh]) AND "Quality of Health Care"[Mesh]</w:t>
            </w:r>
          </w:p>
        </w:tc>
      </w:tr>
      <w:tr w:rsidR="00FF4A11" w:rsidRPr="004A17A1" w14:paraId="3457CE1A" w14:textId="77777777" w:rsidTr="004A17A1">
        <w:tc>
          <w:tcPr>
            <w:tcW w:w="13495" w:type="dxa"/>
          </w:tcPr>
          <w:p w14:paraId="21F0F79C" w14:textId="1C03C4FE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"Substance-Related Disorders"[Mesh]) AND "Healthcare Disparities"[Mesh]) AND "Health Personnel"[Mesh]</w:t>
            </w:r>
          </w:p>
        </w:tc>
      </w:tr>
      <w:tr w:rsidR="00FF4A11" w:rsidRPr="004A17A1" w14:paraId="4BDF9481" w14:textId="77777777" w:rsidTr="004A17A1">
        <w:tc>
          <w:tcPr>
            <w:tcW w:w="13495" w:type="dxa"/>
          </w:tcPr>
          <w:p w14:paraId="0635753F" w14:textId="521598A6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"Substance-Related Disorders"[Mesh]) AND "Healthcare Disparities"[Mesh]) AND "Health Workforce"[Mesh]</w:t>
            </w:r>
          </w:p>
        </w:tc>
      </w:tr>
      <w:tr w:rsidR="00FF4A11" w:rsidRPr="004A17A1" w14:paraId="4C50A0CB" w14:textId="77777777" w:rsidTr="004A17A1">
        <w:tc>
          <w:tcPr>
            <w:tcW w:w="13495" w:type="dxa"/>
          </w:tcPr>
          <w:p w14:paraId="4B02FA7E" w14:textId="70E239A8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"Substance-Related Disorders"[Mesh]) AND "Diversity, Equity, Inclusion"[Mesh]) AND "Health Workforce"[Mesh]</w:t>
            </w:r>
          </w:p>
        </w:tc>
      </w:tr>
      <w:tr w:rsidR="00FF4A11" w:rsidRPr="004A17A1" w14:paraId="2319DB94" w14:textId="77777777" w:rsidTr="004A17A1">
        <w:tc>
          <w:tcPr>
            <w:tcW w:w="13495" w:type="dxa"/>
          </w:tcPr>
          <w:p w14:paraId="392D8A27" w14:textId="06DCEF7B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"Substance-Related Disorders"[Mesh]) AND "Cultural Diversity"[Mesh]) AND "Health Workforce"[Mesh]</w:t>
            </w:r>
          </w:p>
        </w:tc>
      </w:tr>
      <w:tr w:rsidR="00FF4A11" w:rsidRPr="004A17A1" w14:paraId="5611941E" w14:textId="77777777" w:rsidTr="004A17A1">
        <w:tc>
          <w:tcPr>
            <w:tcW w:w="13495" w:type="dxa"/>
          </w:tcPr>
          <w:p w14:paraId="2FE74367" w14:textId="7ACCEF11" w:rsidR="00FF4A11" w:rsidRPr="004A17A1" w:rsidRDefault="00FF4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"Health Workforce"[Mesh]) AND "Treatment Outcome"[Mesh]) AND "Substance-Related Disorders"[Mesh]</w:t>
            </w:r>
          </w:p>
        </w:tc>
      </w:tr>
      <w:tr w:rsidR="00FF4A11" w:rsidRPr="004A17A1" w14:paraId="61D42C1D" w14:textId="77777777" w:rsidTr="004A17A1">
        <w:tc>
          <w:tcPr>
            <w:tcW w:w="13495" w:type="dxa"/>
          </w:tcPr>
          <w:p w14:paraId="7FAB1867" w14:textId="5A8E9A6A" w:rsidR="00FF4A11" w:rsidRPr="004A17A1" w:rsidRDefault="00FF4A11" w:rsidP="00FF4A1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7A1">
              <w:rPr>
                <w:rFonts w:ascii="Times New Roman" w:hAnsi="Times New Roman" w:cs="Times New Roman"/>
                <w:sz w:val="24"/>
                <w:szCs w:val="24"/>
              </w:rPr>
              <w:t>((("Quality of Health Care"[Mesh]) AND "Health Personnel"[Mesh]) AND "Treatment Outcome"[Mesh]) AND "Substance-Related Disorders"[Mesh</w:t>
            </w:r>
          </w:p>
        </w:tc>
      </w:tr>
    </w:tbl>
    <w:p w14:paraId="26B0BD41" w14:textId="77777777" w:rsidR="00F474CD" w:rsidRPr="004A17A1" w:rsidRDefault="00F474CD">
      <w:pPr>
        <w:rPr>
          <w:rFonts w:ascii="Times New Roman" w:hAnsi="Times New Roman" w:cs="Times New Roman"/>
          <w:sz w:val="24"/>
          <w:szCs w:val="24"/>
        </w:rPr>
      </w:pPr>
    </w:p>
    <w:sectPr w:rsidR="00F474CD" w:rsidRPr="004A17A1" w:rsidSect="00820D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CD"/>
    <w:rsid w:val="004A17A1"/>
    <w:rsid w:val="005B63BD"/>
    <w:rsid w:val="007E7CD4"/>
    <w:rsid w:val="00820DA7"/>
    <w:rsid w:val="00852C75"/>
    <w:rsid w:val="00A23392"/>
    <w:rsid w:val="00A45DE2"/>
    <w:rsid w:val="00EB1CE7"/>
    <w:rsid w:val="00F474CD"/>
    <w:rsid w:val="00FF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D629"/>
  <w15:chartTrackingRefBased/>
  <w15:docId w15:val="{8937C43F-434B-4715-9D24-3A8C0C73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7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1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8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E1E86D5A02B8409C81C3E35E64F79D" ma:contentTypeVersion="18" ma:contentTypeDescription="Create a new document." ma:contentTypeScope="" ma:versionID="5fdea3f89d0d5e48907f3a62e76b23db">
  <xsd:schema xmlns:xsd="http://www.w3.org/2001/XMLSchema" xmlns:xs="http://www.w3.org/2001/XMLSchema" xmlns:p="http://schemas.microsoft.com/office/2006/metadata/properties" xmlns:ns2="4339c7c2-7289-43b3-9a8b-f28759742fd0" xmlns:ns3="dacd1331-e59c-42cc-a68b-18cb7ef7fea7" targetNamespace="http://schemas.microsoft.com/office/2006/metadata/properties" ma:root="true" ma:fieldsID="89cdfb77d28d444a784681114643ed0c" ns2:_="" ns3:_="">
    <xsd:import namespace="4339c7c2-7289-43b3-9a8b-f28759742fd0"/>
    <xsd:import namespace="dacd1331-e59c-42cc-a68b-18cb7ef7f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9c7c2-7289-43b3-9a8b-f28759742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d1331-e59c-42cc-a68b-18cb7ef7f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0b38d7a-1900-4a45-9624-cf3bde113d27}" ma:internalName="TaxCatchAll" ma:showField="CatchAllData" ma:web="dacd1331-e59c-42cc-a68b-18cb7ef7f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39c7c2-7289-43b3-9a8b-f28759742fd0">
      <Terms xmlns="http://schemas.microsoft.com/office/infopath/2007/PartnerControls"/>
    </lcf76f155ced4ddcb4097134ff3c332f>
    <TaxCatchAll xmlns="dacd1331-e59c-42cc-a68b-18cb7ef7fea7" xsi:nil="true"/>
  </documentManagement>
</p:properties>
</file>

<file path=customXml/itemProps1.xml><?xml version="1.0" encoding="utf-8"?>
<ds:datastoreItem xmlns:ds="http://schemas.openxmlformats.org/officeDocument/2006/customXml" ds:itemID="{48ED2781-6F0B-49C2-8CB3-F69BF7897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54506A-9244-40A2-9E79-C289CFC14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39c7c2-7289-43b3-9a8b-f28759742fd0"/>
    <ds:schemaRef ds:uri="dacd1331-e59c-42cc-a68b-18cb7ef7f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7BF7C4-2432-4CA5-AA1E-84579FC17A87}">
  <ds:schemaRefs>
    <ds:schemaRef ds:uri="http://schemas.microsoft.com/office/2006/metadata/properties"/>
    <ds:schemaRef ds:uri="http://schemas.microsoft.com/office/infopath/2007/PartnerControls"/>
    <ds:schemaRef ds:uri="4339c7c2-7289-43b3-9a8b-f28759742fd0"/>
    <ds:schemaRef ds:uri="dacd1331-e59c-42cc-a68b-18cb7ef7fe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Binion, Kelsey Elizabeth</dc:creator>
  <cp:keywords/>
  <dc:description/>
  <cp:lastModifiedBy>Daulton, Brittany J</cp:lastModifiedBy>
  <cp:revision>3</cp:revision>
  <dcterms:created xsi:type="dcterms:W3CDTF">2024-08-08T17:53:00Z</dcterms:created>
  <dcterms:modified xsi:type="dcterms:W3CDTF">2024-08-08T17:54:00Z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0x01010046E1E86D5A02B8409C81C3E35E64F79D</vt:lpwstr>
  </property>
</Properties>
</file>