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411" w:rsidRDefault="00827411" w:rsidP="0082741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Additional File 1.</w:t>
      </w:r>
      <w:proofErr w:type="gramEnd"/>
      <w:r>
        <w:rPr>
          <w:rFonts w:ascii="Times New Roman" w:hAnsi="Times New Roman"/>
          <w:sz w:val="24"/>
          <w:szCs w:val="24"/>
        </w:rPr>
        <w:t xml:space="preserve"> MEDLINE search strategy</w:t>
      </w:r>
    </w:p>
    <w:p w:rsidR="00827411" w:rsidRDefault="00827411" w:rsidP="008274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Note: we used the search shown on line 84 which was the broadest approach</w:t>
      </w:r>
    </w:p>
    <w:p w:rsidR="00827411" w:rsidRDefault="00827411" w:rsidP="0082741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775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0"/>
        <w:gridCol w:w="9475"/>
      </w:tblGrid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Research Design/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Health Services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Biomedical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Qualitative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Research Support as Topic/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research.tw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,kw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or/1-7 [Research]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Community-Based Participatory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Comparative Effectiveness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Translational Medical Research/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Knowledge/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integrat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*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knowledg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*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translat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*).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knowledge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translat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*).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knowledge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synthes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*).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knowledge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disseminat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*).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knowledge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exchang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*).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Information Dissemination/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information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adj2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disseminat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*).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engaged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scholarship.mp.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participatory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research.mp.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action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research.mp.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or/9-22 [ Integrated Knowledge Translation &amp; related terms]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academic medical centers/ or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hospitals, teaching/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"Academies and Institutes"/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Universities/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Financing, Government/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federal government/ or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united states government agencies/ or government agencies/ or local government/ or state government/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Government Programs/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Government Regulation/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interdisciplinary communication/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Interinstitutional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Relations/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internationality/ or international cooperation/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National Health Programs/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"United States Dept. of Health and Human Services"/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Public-Private Sector Partnerships/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Drug Industry/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Laboratories/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interagenc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inter-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agenc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academic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adj2 government??).</w:t>
            </w: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Community-Institutional Relations/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Public Sector/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multi-institution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multiinstitution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multisector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?.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multi-sector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?.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academia.tw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,kw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research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organi#ation?.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Government Agencies/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collaborative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adj1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centre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?).</w:t>
            </w: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collaborative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adj1 center?).</w:t>
            </w: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or/24-52 [Agencies Involved]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 and 23 and 53 [ Option 1: Research + Integrated Knowledge Transfer + Agencies Involved 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 and 53 [ Option 2: Research + Agencies Involved 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23 and 53 [ Option 3: IKT + Agencies Involved]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(8 or 23) and 53 [ Option 4: (Research OR IKT) + Agencies Involved ==&gt; Broadest search]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program evaluation/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exp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evaluation studies/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comparative studies/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evaluat</w:t>
            </w:r>
            <w:proofErr w:type="spellEnd"/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*.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efficacy.mp.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efficacies.mp.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effectiveness.mp.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Health Impact Assessment/ [New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MeSH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as of 2013]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"Process Assessment (Health Care)"/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assessment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?.</w:t>
            </w:r>
            <w:proofErr w:type="spellStart"/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tw,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kw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Evaluation Studies as Topic/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mixed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 method?.</w:t>
            </w:r>
            <w:proofErr w:type="gram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mp</w:t>
            </w:r>
            <w:proofErr w:type="gram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Validation Studies/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Validation Studies as Topic/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or/58-71 [Evaluation &amp; related terms]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54 and 72 [ Option 1: Research + Integrated Knowledge Transfer + Agencies Involved + Evaluation]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73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yr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="2005 -2014"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74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english</w:t>
            </w:r>
            <w:proofErr w:type="spellEnd"/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FDE9D9" w:themeFill="accent6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remove duplicates from 75 [ ===&gt; Option 1: Research + Integrated Knowledge Transfer + Agencies Involved + Evaluation]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55 and 72 [ Option 2: Research + Agencies Involved + Evaluation]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77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yr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="2005 -2014"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  <w:shd w:val="clear" w:color="auto" w:fill="DAEEF3" w:themeFill="accent5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78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english</w:t>
            </w:r>
            <w:proofErr w:type="spellEnd"/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56 and 72 [ Option 3: IKT + Agencies Involved + Evaluation 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80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yr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="2005 -2014"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81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english</w:t>
            </w:r>
            <w:proofErr w:type="spellEnd"/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E5DFEC" w:themeFill="accent4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remove duplicates from 82 [ ===&gt; Option 3: IKT + Agencies Involved + Evaluation 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57 and 72 [ Option 4: (Research OR IKT) + Agencies Involved (Broadest) + Evaluation]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84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yr</w:t>
            </w:r>
            <w:proofErr w:type="spellEnd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="2005 -2014"</w:t>
            </w:r>
          </w:p>
        </w:tc>
      </w:tr>
      <w:tr w:rsidR="00827411" w:rsidRPr="00632B81" w:rsidTr="0097633F">
        <w:trPr>
          <w:tblCellSpacing w:w="0" w:type="dxa"/>
        </w:trPr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EAF1DD" w:themeFill="accent3" w:themeFillTint="33"/>
            <w:hideMark/>
          </w:tcPr>
          <w:p w:rsidR="00827411" w:rsidRPr="00632B81" w:rsidRDefault="00827411" w:rsidP="009763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 xml:space="preserve">limit 85 to </w:t>
            </w:r>
            <w:proofErr w:type="spellStart"/>
            <w:r w:rsidRPr="00632B81">
              <w:rPr>
                <w:rFonts w:ascii="Times New Roman" w:eastAsia="Times New Roman" w:hAnsi="Times New Roman"/>
                <w:sz w:val="20"/>
                <w:szCs w:val="20"/>
              </w:rPr>
              <w:t>english</w:t>
            </w:r>
            <w:proofErr w:type="spellEnd"/>
          </w:p>
        </w:tc>
      </w:tr>
    </w:tbl>
    <w:p w:rsidR="00827411" w:rsidRDefault="00827411" w:rsidP="008274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931" w:rsidRDefault="00667931"/>
    <w:sectPr w:rsidR="0066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11"/>
    <w:rsid w:val="0011282F"/>
    <w:rsid w:val="006335D1"/>
    <w:rsid w:val="00667931"/>
    <w:rsid w:val="006B733A"/>
    <w:rsid w:val="00827411"/>
    <w:rsid w:val="00B8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4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4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Gagliardi</dc:creator>
  <cp:lastModifiedBy>Anna Gagliardi</cp:lastModifiedBy>
  <cp:revision>1</cp:revision>
  <dcterms:created xsi:type="dcterms:W3CDTF">2015-12-13T18:30:00Z</dcterms:created>
  <dcterms:modified xsi:type="dcterms:W3CDTF">2015-12-13T18:30:00Z</dcterms:modified>
</cp:coreProperties>
</file>