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DD6" w:rsidRPr="00FB15BC" w:rsidRDefault="00832DD6" w:rsidP="00832DD6">
      <w:pPr>
        <w:spacing w:after="0" w:line="480" w:lineRule="auto"/>
        <w:rPr>
          <w:rFonts w:eastAsia="Times New Roman" w:cstheme="minorHAnsi"/>
          <w:b/>
          <w:lang w:eastAsia="en-IE"/>
        </w:rPr>
      </w:pPr>
      <w:r>
        <w:rPr>
          <w:rFonts w:eastAsia="Times New Roman" w:cstheme="minorHAnsi"/>
          <w:b/>
          <w:lang w:eastAsia="en-IE"/>
        </w:rPr>
        <w:t xml:space="preserve">Additional file </w:t>
      </w:r>
      <w:proofErr w:type="gramStart"/>
      <w:r>
        <w:rPr>
          <w:rFonts w:eastAsia="Times New Roman" w:cstheme="minorHAnsi"/>
          <w:b/>
          <w:lang w:eastAsia="en-IE"/>
        </w:rPr>
        <w:t>6  Results</w:t>
      </w:r>
      <w:proofErr w:type="gramEnd"/>
      <w:r>
        <w:rPr>
          <w:rFonts w:eastAsia="Times New Roman" w:cstheme="minorHAnsi"/>
          <w:b/>
          <w:lang w:eastAsia="en-IE"/>
        </w:rPr>
        <w:t xml:space="preserve"> of feasibility a</w:t>
      </w:r>
      <w:r w:rsidRPr="00FB15BC">
        <w:rPr>
          <w:rFonts w:eastAsia="Times New Roman" w:cstheme="minorHAnsi"/>
          <w:b/>
          <w:lang w:eastAsia="en-IE"/>
        </w:rPr>
        <w:t>nalysis</w:t>
      </w:r>
      <w:r>
        <w:rPr>
          <w:rFonts w:eastAsia="Times New Roman" w:cstheme="minorHAnsi"/>
          <w:b/>
          <w:lang w:eastAsia="en-IE"/>
        </w:rPr>
        <w:t xml:space="preserve"> – focus groups</w:t>
      </w:r>
    </w:p>
    <w:p w:rsidR="00832DD6" w:rsidRPr="00FB15BC" w:rsidRDefault="00832DD6" w:rsidP="00832DD6">
      <w:pPr>
        <w:spacing w:after="0" w:line="480" w:lineRule="auto"/>
        <w:rPr>
          <w:rFonts w:eastAsia="Times New Roman" w:cstheme="minorHAnsi"/>
          <w:b/>
          <w:lang w:eastAsia="en-IE"/>
        </w:rPr>
      </w:pPr>
    </w:p>
    <w:tbl>
      <w:tblPr>
        <w:tblW w:w="12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417"/>
        <w:gridCol w:w="3402"/>
        <w:gridCol w:w="3261"/>
        <w:gridCol w:w="3260"/>
      </w:tblGrid>
      <w:tr w:rsidR="00832DD6" w:rsidRPr="00FB15BC" w:rsidTr="00E6646A">
        <w:tc>
          <w:tcPr>
            <w:tcW w:w="2943" w:type="dxa"/>
            <w:gridSpan w:val="2"/>
            <w:shd w:val="clear" w:color="auto" w:fill="auto"/>
          </w:tcPr>
          <w:p w:rsidR="00832DD6" w:rsidRPr="00FB15BC" w:rsidRDefault="00832DD6" w:rsidP="00E6646A">
            <w:pPr>
              <w:spacing w:after="0" w:line="480" w:lineRule="auto"/>
              <w:jc w:val="center"/>
              <w:rPr>
                <w:rFonts w:eastAsia="Calibri" w:cstheme="minorHAnsi"/>
                <w:b/>
              </w:rPr>
            </w:pPr>
            <w:r w:rsidRPr="00FB15BC">
              <w:rPr>
                <w:rFonts w:eastAsia="Calibri" w:cstheme="minorHAnsi"/>
                <w:b/>
              </w:rPr>
              <w:t>Intervention Components</w:t>
            </w:r>
          </w:p>
        </w:tc>
        <w:tc>
          <w:tcPr>
            <w:tcW w:w="6663" w:type="dxa"/>
            <w:gridSpan w:val="2"/>
            <w:shd w:val="clear" w:color="auto" w:fill="auto"/>
          </w:tcPr>
          <w:p w:rsidR="00832DD6" w:rsidRPr="00FB15BC" w:rsidRDefault="00832DD6" w:rsidP="00E6646A">
            <w:pPr>
              <w:spacing w:after="0" w:line="480" w:lineRule="auto"/>
              <w:jc w:val="center"/>
              <w:rPr>
                <w:rFonts w:eastAsia="Calibri" w:cstheme="minorHAnsi"/>
                <w:b/>
              </w:rPr>
            </w:pPr>
            <w:r w:rsidRPr="00FB15BC">
              <w:rPr>
                <w:rFonts w:eastAsia="Calibri" w:cstheme="minorHAnsi"/>
                <w:b/>
              </w:rPr>
              <w:t>Experience &amp; Attitudes</w:t>
            </w:r>
          </w:p>
        </w:tc>
        <w:tc>
          <w:tcPr>
            <w:tcW w:w="3260" w:type="dxa"/>
            <w:shd w:val="clear" w:color="auto" w:fill="auto"/>
          </w:tcPr>
          <w:p w:rsidR="00832DD6" w:rsidRPr="00FB15BC" w:rsidRDefault="00832DD6" w:rsidP="00E6646A">
            <w:pPr>
              <w:spacing w:after="0" w:line="480" w:lineRule="auto"/>
              <w:jc w:val="center"/>
              <w:rPr>
                <w:rFonts w:eastAsia="Calibri" w:cstheme="minorHAnsi"/>
                <w:b/>
              </w:rPr>
            </w:pPr>
            <w:r w:rsidRPr="00FB15BC">
              <w:rPr>
                <w:rFonts w:eastAsia="Calibri" w:cstheme="minorHAnsi"/>
                <w:b/>
              </w:rPr>
              <w:t xml:space="preserve">Factors requiring </w:t>
            </w:r>
            <w:r>
              <w:rPr>
                <w:rFonts w:eastAsia="Calibri" w:cstheme="minorHAnsi"/>
                <w:b/>
              </w:rPr>
              <w:t>adaptation</w:t>
            </w:r>
          </w:p>
        </w:tc>
      </w:tr>
      <w:tr w:rsidR="00832DD6" w:rsidRPr="00FB15BC" w:rsidTr="00E6646A">
        <w:trPr>
          <w:trHeight w:val="70"/>
        </w:trPr>
        <w:tc>
          <w:tcPr>
            <w:tcW w:w="2943" w:type="dxa"/>
            <w:gridSpan w:val="2"/>
            <w:shd w:val="clear" w:color="auto" w:fill="auto"/>
          </w:tcPr>
          <w:p w:rsidR="00832DD6" w:rsidRPr="00FB15BC" w:rsidRDefault="00832DD6" w:rsidP="00E6646A">
            <w:pPr>
              <w:numPr>
                <w:ilvl w:val="0"/>
                <w:numId w:val="1"/>
              </w:numPr>
              <w:spacing w:after="0" w:line="480" w:lineRule="auto"/>
              <w:rPr>
                <w:rFonts w:eastAsia="Calibri" w:cstheme="minorHAnsi"/>
                <w:b/>
              </w:rPr>
            </w:pPr>
            <w:r w:rsidRPr="00FB15BC">
              <w:rPr>
                <w:rFonts w:eastAsia="Calibri" w:cstheme="minorHAnsi"/>
                <w:b/>
              </w:rPr>
              <w:t>Programme participants</w:t>
            </w:r>
          </w:p>
        </w:tc>
        <w:tc>
          <w:tcPr>
            <w:tcW w:w="3402" w:type="dxa"/>
            <w:shd w:val="clear" w:color="auto" w:fill="auto"/>
          </w:tcPr>
          <w:p w:rsidR="00832DD6" w:rsidRPr="00FB15BC" w:rsidRDefault="00832DD6" w:rsidP="00E6646A">
            <w:pPr>
              <w:spacing w:after="0" w:line="480" w:lineRule="auto"/>
              <w:jc w:val="center"/>
              <w:rPr>
                <w:rFonts w:eastAsia="Calibri" w:cstheme="minorHAnsi"/>
                <w:b/>
              </w:rPr>
            </w:pPr>
            <w:r w:rsidRPr="00FB15BC">
              <w:rPr>
                <w:rFonts w:eastAsia="Calibri" w:cstheme="minorHAnsi"/>
                <w:b/>
              </w:rPr>
              <w:t>Negative</w:t>
            </w:r>
          </w:p>
        </w:tc>
        <w:tc>
          <w:tcPr>
            <w:tcW w:w="3261" w:type="dxa"/>
            <w:shd w:val="clear" w:color="auto" w:fill="auto"/>
          </w:tcPr>
          <w:p w:rsidR="00832DD6" w:rsidRPr="00FB15BC" w:rsidRDefault="00832DD6" w:rsidP="00E6646A">
            <w:pPr>
              <w:spacing w:after="0" w:line="480" w:lineRule="auto"/>
              <w:jc w:val="center"/>
              <w:rPr>
                <w:rFonts w:eastAsia="Calibri" w:cstheme="minorHAnsi"/>
                <w:b/>
              </w:rPr>
            </w:pPr>
            <w:r w:rsidRPr="00FB15BC">
              <w:rPr>
                <w:rFonts w:eastAsia="Calibri" w:cstheme="minorHAnsi"/>
                <w:b/>
              </w:rPr>
              <w:t>Positive</w:t>
            </w:r>
          </w:p>
        </w:tc>
        <w:tc>
          <w:tcPr>
            <w:tcW w:w="3260" w:type="dxa"/>
            <w:shd w:val="clear" w:color="auto" w:fill="auto"/>
          </w:tcPr>
          <w:p w:rsidR="00832DD6" w:rsidRPr="00FB15BC" w:rsidRDefault="00832DD6" w:rsidP="00E6646A">
            <w:pPr>
              <w:spacing w:after="0" w:line="480" w:lineRule="auto"/>
              <w:jc w:val="center"/>
              <w:rPr>
                <w:rFonts w:eastAsia="Calibri" w:cstheme="minorHAnsi"/>
                <w:b/>
              </w:rPr>
            </w:pPr>
          </w:p>
        </w:tc>
      </w:tr>
      <w:tr w:rsidR="00832DD6" w:rsidRPr="00FB15BC" w:rsidTr="00851955">
        <w:tc>
          <w:tcPr>
            <w:tcW w:w="1526" w:type="dxa"/>
            <w:shd w:val="clear" w:color="auto" w:fill="auto"/>
          </w:tcPr>
          <w:p w:rsidR="00832DD6" w:rsidRPr="00FB15BC" w:rsidRDefault="00832DD6" w:rsidP="00851955">
            <w:pPr>
              <w:spacing w:after="0" w:line="480" w:lineRule="auto"/>
              <w:rPr>
                <w:rFonts w:eastAsia="Calibri" w:cstheme="minorHAnsi"/>
                <w:b/>
              </w:rPr>
            </w:pPr>
            <w:r w:rsidRPr="00FB15BC">
              <w:rPr>
                <w:rFonts w:eastAsia="Calibri" w:cstheme="minorHAnsi"/>
                <w:b/>
              </w:rPr>
              <w:t xml:space="preserve">Number of suitable </w:t>
            </w:r>
            <w:r w:rsidR="00851955">
              <w:rPr>
                <w:rFonts w:eastAsia="Calibri" w:cstheme="minorHAnsi"/>
                <w:b/>
              </w:rPr>
              <w:t>participants</w:t>
            </w:r>
          </w:p>
        </w:tc>
        <w:tc>
          <w:tcPr>
            <w:tcW w:w="1417" w:type="dxa"/>
            <w:shd w:val="clear" w:color="auto" w:fill="auto"/>
          </w:tcPr>
          <w:p w:rsidR="00832DD6" w:rsidRPr="00FB15BC" w:rsidRDefault="00832DD6" w:rsidP="00E6646A">
            <w:pPr>
              <w:spacing w:after="0" w:line="480" w:lineRule="auto"/>
              <w:rPr>
                <w:rFonts w:eastAsia="Calibri" w:cstheme="minorHAnsi"/>
                <w:b/>
              </w:rPr>
            </w:pPr>
            <w:r w:rsidRPr="00FB15BC">
              <w:rPr>
                <w:rFonts w:eastAsia="Calibri" w:cstheme="minorHAnsi"/>
                <w:b/>
              </w:rPr>
              <w:t>Recruitment</w:t>
            </w: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r w:rsidRPr="00FB15BC">
              <w:rPr>
                <w:rFonts w:eastAsia="Calibri" w:cstheme="minorHAnsi"/>
                <w:b/>
              </w:rPr>
              <w:t xml:space="preserve">Selecting most appropriate </w:t>
            </w:r>
            <w:r w:rsidR="00851955">
              <w:rPr>
                <w:rFonts w:eastAsia="Calibri" w:cstheme="minorHAnsi"/>
                <w:b/>
              </w:rPr>
              <w:t>participants</w:t>
            </w: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851955">
            <w:pPr>
              <w:spacing w:after="0" w:line="480" w:lineRule="auto"/>
              <w:rPr>
                <w:rFonts w:eastAsia="Calibri" w:cstheme="minorHAnsi"/>
                <w:b/>
              </w:rPr>
            </w:pPr>
            <w:r w:rsidRPr="00FB15BC">
              <w:rPr>
                <w:rFonts w:eastAsia="Calibri" w:cstheme="minorHAnsi"/>
                <w:b/>
              </w:rPr>
              <w:t xml:space="preserve">Number of </w:t>
            </w:r>
            <w:r w:rsidR="00851955">
              <w:rPr>
                <w:rFonts w:eastAsia="Calibri" w:cstheme="minorHAnsi"/>
                <w:b/>
              </w:rPr>
              <w:t xml:space="preserve">participants </w:t>
            </w:r>
            <w:r w:rsidRPr="00FB15BC">
              <w:rPr>
                <w:rFonts w:eastAsia="Calibri" w:cstheme="minorHAnsi"/>
                <w:b/>
              </w:rPr>
              <w:t>in a class</w:t>
            </w:r>
          </w:p>
        </w:tc>
        <w:tc>
          <w:tcPr>
            <w:tcW w:w="3402" w:type="dxa"/>
            <w:shd w:val="clear" w:color="auto" w:fill="auto"/>
          </w:tcPr>
          <w:p w:rsidR="00832DD6" w:rsidRPr="00FB15BC" w:rsidRDefault="00832DD6" w:rsidP="00E6646A">
            <w:pPr>
              <w:spacing w:after="0" w:line="480" w:lineRule="auto"/>
              <w:rPr>
                <w:rFonts w:eastAsia="Calibri" w:cstheme="minorHAnsi"/>
                <w:b/>
              </w:rPr>
            </w:pPr>
            <w:r w:rsidRPr="00FB15BC">
              <w:rPr>
                <w:rFonts w:eastAsia="Calibri" w:cstheme="minorHAnsi"/>
                <w:b/>
              </w:rPr>
              <w:lastRenderedPageBreak/>
              <w:t xml:space="preserve"> “</w:t>
            </w:r>
            <w:r w:rsidRPr="00FB15BC">
              <w:rPr>
                <w:rFonts w:eastAsia="Calibri" w:cstheme="minorHAnsi"/>
                <w:i/>
              </w:rPr>
              <w:t>We tried to start a class and we couldn’t continue it because of lack of interest from the patients”</w:t>
            </w: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r w:rsidRPr="00FB15BC">
              <w:rPr>
                <w:rFonts w:eastAsia="Calibri" w:cstheme="minorHAnsi"/>
                <w:b/>
              </w:rPr>
              <w:t>“</w:t>
            </w:r>
            <w:r w:rsidRPr="00FB15BC">
              <w:rPr>
                <w:rFonts w:eastAsia="Calibri" w:cstheme="minorHAnsi"/>
                <w:i/>
              </w:rPr>
              <w:t xml:space="preserve">I cover two primary care teams and my colleague covers two primary care teams so we have four primary care teams to draw upon and we struggled to find the right people for our classes. Four </w:t>
            </w:r>
            <w:r w:rsidRPr="00FB15BC">
              <w:rPr>
                <w:rFonts w:eastAsia="Calibri" w:cstheme="minorHAnsi"/>
                <w:i/>
              </w:rPr>
              <w:lastRenderedPageBreak/>
              <w:t>huge vast areas, densely populated areas and we struggled.”</w:t>
            </w: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i/>
              </w:rPr>
            </w:pPr>
            <w:r w:rsidRPr="00FB15BC">
              <w:rPr>
                <w:rFonts w:eastAsia="Calibri" w:cstheme="minorHAnsi"/>
                <w:b/>
              </w:rPr>
              <w:t>“</w:t>
            </w:r>
            <w:r w:rsidRPr="00FB15BC">
              <w:rPr>
                <w:rFonts w:eastAsia="Calibri" w:cstheme="minorHAnsi"/>
                <w:i/>
              </w:rPr>
              <w:t>How do you select the right person, like what is the right person?”</w:t>
            </w:r>
          </w:p>
          <w:p w:rsidR="00832DD6" w:rsidRPr="00FB15BC" w:rsidRDefault="00832DD6" w:rsidP="00E6646A">
            <w:pPr>
              <w:spacing w:after="0" w:line="480" w:lineRule="auto"/>
              <w:rPr>
                <w:rFonts w:eastAsia="Calibri" w:cstheme="minorHAnsi"/>
                <w:i/>
              </w:rPr>
            </w:pPr>
          </w:p>
          <w:p w:rsidR="00832DD6" w:rsidRPr="00FB15BC" w:rsidRDefault="00832DD6" w:rsidP="00E6646A">
            <w:pPr>
              <w:spacing w:after="0" w:line="480" w:lineRule="auto"/>
              <w:rPr>
                <w:rFonts w:eastAsia="Calibri" w:cstheme="minorHAnsi"/>
                <w:i/>
              </w:rPr>
            </w:pPr>
            <w:r w:rsidRPr="00FB15BC">
              <w:rPr>
                <w:rFonts w:eastAsia="Calibri" w:cstheme="minorHAnsi"/>
                <w:lang w:val="en-GB"/>
              </w:rPr>
              <w:t>I’d be kind of concerned that it’s just throwing the net very wide I mean I just am</w:t>
            </w:r>
            <w:proofErr w:type="gramStart"/>
            <w:r w:rsidRPr="00FB15BC">
              <w:rPr>
                <w:rFonts w:eastAsia="Calibri" w:cstheme="minorHAnsi"/>
                <w:lang w:val="en-GB"/>
              </w:rPr>
              <w:t>,</w:t>
            </w:r>
            <w:proofErr w:type="gramEnd"/>
            <w:r w:rsidRPr="00FB15BC">
              <w:rPr>
                <w:rFonts w:eastAsia="Calibri" w:cstheme="minorHAnsi"/>
                <w:lang w:val="en-GB"/>
              </w:rPr>
              <w:t xml:space="preserve"> I could if it’s from referrals from within the service in general that it could be sort of a bit of a catch all maybe.”</w:t>
            </w:r>
          </w:p>
          <w:p w:rsidR="00832DD6" w:rsidRPr="00FB15BC" w:rsidRDefault="00832DD6" w:rsidP="00E6646A">
            <w:pPr>
              <w:spacing w:after="0" w:line="480" w:lineRule="auto"/>
              <w:rPr>
                <w:rFonts w:eastAsia="Calibri" w:cstheme="minorHAnsi"/>
                <w:i/>
              </w:rPr>
            </w:pPr>
          </w:p>
          <w:p w:rsidR="00832DD6" w:rsidRPr="00FB15BC" w:rsidRDefault="00832DD6" w:rsidP="00E6646A">
            <w:pPr>
              <w:spacing w:after="0" w:line="480" w:lineRule="auto"/>
              <w:rPr>
                <w:rFonts w:eastAsia="Calibri" w:cstheme="minorHAnsi"/>
                <w:i/>
              </w:rPr>
            </w:pPr>
            <w:r w:rsidRPr="00FB15BC">
              <w:rPr>
                <w:rFonts w:eastAsia="Calibri" w:cstheme="minorHAnsi"/>
                <w:i/>
              </w:rPr>
              <w:t>“</w:t>
            </w:r>
            <w:proofErr w:type="gramStart"/>
            <w:r w:rsidRPr="00FB15BC">
              <w:rPr>
                <w:rFonts w:eastAsia="Calibri" w:cstheme="minorHAnsi"/>
                <w:i/>
              </w:rPr>
              <w:t>it</w:t>
            </w:r>
            <w:proofErr w:type="gramEnd"/>
            <w:r w:rsidRPr="00FB15BC">
              <w:rPr>
                <w:rFonts w:eastAsia="Calibri" w:cstheme="minorHAnsi"/>
                <w:i/>
              </w:rPr>
              <w:t xml:space="preserve"> becomes very disheartening </w:t>
            </w:r>
            <w:r w:rsidRPr="00FB15BC">
              <w:rPr>
                <w:rFonts w:eastAsia="Calibri" w:cstheme="minorHAnsi"/>
                <w:i/>
              </w:rPr>
              <w:lastRenderedPageBreak/>
              <w:t xml:space="preserve">when you start a programme and a couple of people cry off or just stop showing </w:t>
            </w:r>
            <w:proofErr w:type="spellStart"/>
            <w:r w:rsidRPr="00FB15BC">
              <w:rPr>
                <w:rFonts w:eastAsia="Calibri" w:cstheme="minorHAnsi"/>
                <w:i/>
              </w:rPr>
              <w:t>up..</w:t>
            </w:r>
            <w:proofErr w:type="gramStart"/>
            <w:r w:rsidRPr="00FB15BC">
              <w:rPr>
                <w:rFonts w:eastAsia="Calibri" w:cstheme="minorHAnsi"/>
                <w:i/>
              </w:rPr>
              <w:t>it</w:t>
            </w:r>
            <w:proofErr w:type="spellEnd"/>
            <w:proofErr w:type="gramEnd"/>
            <w:r w:rsidRPr="00FB15BC">
              <w:rPr>
                <w:rFonts w:eastAsia="Calibri" w:cstheme="minorHAnsi"/>
                <w:i/>
              </w:rPr>
              <w:t xml:space="preserve"> really becomes counterproductive then it’s a waste of your </w:t>
            </w:r>
            <w:proofErr w:type="spellStart"/>
            <w:r w:rsidRPr="00FB15BC">
              <w:rPr>
                <w:rFonts w:eastAsia="Calibri" w:cstheme="minorHAnsi"/>
                <w:i/>
              </w:rPr>
              <w:t>time..you</w:t>
            </w:r>
            <w:proofErr w:type="spellEnd"/>
            <w:r w:rsidRPr="00FB15BC">
              <w:rPr>
                <w:rFonts w:eastAsia="Calibri" w:cstheme="minorHAnsi"/>
                <w:i/>
              </w:rPr>
              <w:t xml:space="preserve"> mentioned 4 as a minimum, but </w:t>
            </w:r>
            <w:proofErr w:type="spellStart"/>
            <w:r w:rsidRPr="00FB15BC">
              <w:rPr>
                <w:rFonts w:eastAsia="Calibri" w:cstheme="minorHAnsi"/>
                <w:i/>
              </w:rPr>
              <w:t>i</w:t>
            </w:r>
            <w:proofErr w:type="spellEnd"/>
            <w:r w:rsidRPr="00FB15BC">
              <w:rPr>
                <w:rFonts w:eastAsia="Calibri" w:cstheme="minorHAnsi"/>
                <w:i/>
              </w:rPr>
              <w:t xml:space="preserve"> think for me I would need more than 4 in a class to justify running a class for two hours a week”</w:t>
            </w:r>
          </w:p>
          <w:p w:rsidR="00832DD6" w:rsidRPr="00FB15BC" w:rsidRDefault="00832DD6" w:rsidP="00E6646A">
            <w:pPr>
              <w:spacing w:after="0" w:line="480" w:lineRule="auto"/>
              <w:rPr>
                <w:rFonts w:eastAsia="Calibri" w:cstheme="minorHAnsi"/>
                <w:b/>
              </w:rPr>
            </w:pPr>
            <w:r w:rsidRPr="00FB15BC">
              <w:rPr>
                <w:rFonts w:eastAsia="Calibri" w:cstheme="minorHAnsi"/>
                <w:i/>
              </w:rPr>
              <w:t>‘</w:t>
            </w:r>
          </w:p>
        </w:tc>
        <w:tc>
          <w:tcPr>
            <w:tcW w:w="3261" w:type="dxa"/>
            <w:shd w:val="clear" w:color="auto" w:fill="auto"/>
          </w:tcPr>
          <w:p w:rsidR="00832DD6" w:rsidRPr="00FB15BC" w:rsidRDefault="00832DD6" w:rsidP="00E6646A">
            <w:pPr>
              <w:spacing w:after="0" w:line="480" w:lineRule="auto"/>
              <w:jc w:val="center"/>
              <w:rPr>
                <w:rFonts w:eastAsia="Calibri" w:cstheme="minorHAnsi"/>
                <w:i/>
              </w:rPr>
            </w:pPr>
            <w:r w:rsidRPr="00FB15BC">
              <w:rPr>
                <w:rFonts w:eastAsia="Calibri" w:cstheme="minorHAnsi"/>
                <w:i/>
              </w:rPr>
              <w:lastRenderedPageBreak/>
              <w:t>“I think if it worked it would be great for your caseload in primary care because a huge chunk of our patients are chronic musculoskeletal”</w:t>
            </w: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r w:rsidRPr="00FB15BC">
              <w:rPr>
                <w:rFonts w:eastAsia="Calibri" w:cstheme="minorHAnsi"/>
                <w:i/>
              </w:rPr>
              <w:t xml:space="preserve">“what the response has been for people, it’s been about 80% have been very open to the idea of a group even after having been seen maybe once or twice one to </w:t>
            </w:r>
            <w:r w:rsidRPr="00FB15BC">
              <w:rPr>
                <w:rFonts w:eastAsia="Calibri" w:cstheme="minorHAnsi"/>
                <w:i/>
              </w:rPr>
              <w:lastRenderedPageBreak/>
              <w:t>one so I don’t think that would be a big problem”</w:t>
            </w: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r w:rsidRPr="00FB15BC">
              <w:rPr>
                <w:rFonts w:eastAsia="Calibri" w:cstheme="minorHAnsi"/>
                <w:i/>
              </w:rPr>
              <w:t>“ I think balancing ability would be a big thing because again a lot of patients would be elderly and I suppose you just have to have very strict inclusion criteria”</w:t>
            </w: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r w:rsidRPr="00FB15BC">
              <w:rPr>
                <w:rFonts w:eastAsia="Calibri" w:cstheme="minorHAnsi"/>
                <w:i/>
              </w:rPr>
              <w:t>“they’d have to be screened in some way”</w:t>
            </w: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rPr>
                <w:rFonts w:eastAsia="Calibri" w:cstheme="minorHAnsi"/>
                <w:i/>
              </w:rPr>
            </w:pP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r w:rsidRPr="00FB15BC">
              <w:rPr>
                <w:rFonts w:eastAsia="Calibri" w:cstheme="minorHAnsi"/>
                <w:i/>
              </w:rPr>
              <w:t xml:space="preserve">“I think </w:t>
            </w:r>
            <w:proofErr w:type="spellStart"/>
            <w:r w:rsidRPr="00FB15BC">
              <w:rPr>
                <w:rFonts w:eastAsia="Calibri" w:cstheme="minorHAnsi"/>
                <w:i/>
              </w:rPr>
              <w:t>its</w:t>
            </w:r>
            <w:proofErr w:type="spellEnd"/>
            <w:r w:rsidRPr="00FB15BC">
              <w:rPr>
                <w:rFonts w:eastAsia="Calibri" w:cstheme="minorHAnsi"/>
                <w:i/>
              </w:rPr>
              <w:t xml:space="preserve"> better to have eight people because otherwise I think the dynamic of the group would be, I think if there isn’t a group then it’s not a group”</w:t>
            </w:r>
          </w:p>
        </w:tc>
        <w:tc>
          <w:tcPr>
            <w:tcW w:w="3260" w:type="dxa"/>
            <w:shd w:val="clear" w:color="auto" w:fill="auto"/>
          </w:tcPr>
          <w:p w:rsidR="00832DD6" w:rsidRPr="00FB15BC" w:rsidRDefault="00832DD6" w:rsidP="00E6646A">
            <w:pPr>
              <w:spacing w:after="0" w:line="480" w:lineRule="auto"/>
              <w:jc w:val="center"/>
              <w:rPr>
                <w:rFonts w:eastAsia="Calibri" w:cstheme="minorHAnsi"/>
              </w:rPr>
            </w:pPr>
            <w:r w:rsidRPr="00FB15BC">
              <w:rPr>
                <w:rFonts w:eastAsia="Calibri" w:cstheme="minorHAnsi"/>
              </w:rPr>
              <w:lastRenderedPageBreak/>
              <w:t>Maximise number of suitable referrals that can be included</w:t>
            </w: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r w:rsidRPr="00FB15BC">
              <w:rPr>
                <w:rFonts w:eastAsia="Calibri" w:cstheme="minorHAnsi"/>
              </w:rPr>
              <w:t>Detailed screening process</w:t>
            </w: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851955">
            <w:pPr>
              <w:spacing w:after="0" w:line="480" w:lineRule="auto"/>
              <w:jc w:val="center"/>
              <w:rPr>
                <w:rFonts w:eastAsia="Calibri" w:cstheme="minorHAnsi"/>
              </w:rPr>
            </w:pPr>
            <w:r w:rsidRPr="00FB15BC">
              <w:rPr>
                <w:rFonts w:eastAsia="Calibri" w:cstheme="minorHAnsi"/>
              </w:rPr>
              <w:t xml:space="preserve">Proposed class size 6-8 </w:t>
            </w:r>
            <w:r w:rsidR="00851955">
              <w:rPr>
                <w:rFonts w:eastAsia="Calibri" w:cstheme="minorHAnsi"/>
              </w:rPr>
              <w:t>participants</w:t>
            </w:r>
          </w:p>
        </w:tc>
      </w:tr>
      <w:tr w:rsidR="00832DD6" w:rsidRPr="00FB15BC" w:rsidTr="00851955">
        <w:tc>
          <w:tcPr>
            <w:tcW w:w="1526" w:type="dxa"/>
            <w:shd w:val="clear" w:color="auto" w:fill="auto"/>
          </w:tcPr>
          <w:p w:rsidR="00832DD6" w:rsidRPr="00FB15BC" w:rsidRDefault="00832DD6" w:rsidP="00E6646A">
            <w:pPr>
              <w:spacing w:after="0" w:line="480" w:lineRule="auto"/>
              <w:jc w:val="center"/>
              <w:rPr>
                <w:rFonts w:eastAsia="Calibri" w:cstheme="minorHAnsi"/>
              </w:rPr>
            </w:pPr>
            <w:r w:rsidRPr="00FB15BC">
              <w:rPr>
                <w:rFonts w:eastAsia="Calibri" w:cstheme="minorHAnsi"/>
              </w:rPr>
              <w:lastRenderedPageBreak/>
              <w:t>Mixed group</w:t>
            </w:r>
          </w:p>
          <w:p w:rsidR="00832DD6" w:rsidRPr="00FB15BC" w:rsidRDefault="00832DD6" w:rsidP="00E6646A">
            <w:pPr>
              <w:spacing w:after="0" w:line="480" w:lineRule="auto"/>
              <w:jc w:val="center"/>
              <w:rPr>
                <w:rFonts w:eastAsia="Calibri" w:cstheme="minorHAnsi"/>
              </w:rPr>
            </w:pPr>
          </w:p>
        </w:tc>
        <w:tc>
          <w:tcPr>
            <w:tcW w:w="1417" w:type="dxa"/>
            <w:shd w:val="clear" w:color="auto" w:fill="auto"/>
          </w:tcPr>
          <w:p w:rsidR="00832DD6" w:rsidRPr="00FB15BC" w:rsidRDefault="00851955" w:rsidP="00E6646A">
            <w:pPr>
              <w:spacing w:after="0" w:line="480" w:lineRule="auto"/>
              <w:rPr>
                <w:rFonts w:eastAsia="Calibri" w:cstheme="minorHAnsi"/>
              </w:rPr>
            </w:pPr>
            <w:r>
              <w:rPr>
                <w:rFonts w:eastAsia="Calibri" w:cstheme="minorHAnsi"/>
              </w:rPr>
              <w:t xml:space="preserve">Participants </w:t>
            </w:r>
            <w:r w:rsidR="00832DD6" w:rsidRPr="00FB15BC">
              <w:rPr>
                <w:rFonts w:eastAsia="Calibri" w:cstheme="minorHAnsi"/>
              </w:rPr>
              <w:t>with OA and LBP</w:t>
            </w: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p>
        </w:tc>
        <w:tc>
          <w:tcPr>
            <w:tcW w:w="3402" w:type="dxa"/>
            <w:shd w:val="clear" w:color="auto" w:fill="auto"/>
          </w:tcPr>
          <w:p w:rsidR="00832DD6" w:rsidRPr="00FB15BC" w:rsidRDefault="00832DD6" w:rsidP="00E6646A">
            <w:pPr>
              <w:spacing w:after="0" w:line="480" w:lineRule="auto"/>
              <w:rPr>
                <w:rFonts w:eastAsia="Calibri" w:cstheme="minorHAnsi"/>
                <w:i/>
              </w:rPr>
            </w:pPr>
            <w:r w:rsidRPr="00FB15BC">
              <w:rPr>
                <w:rFonts w:eastAsia="Calibri" w:cstheme="minorHAnsi"/>
                <w:i/>
              </w:rPr>
              <w:t>“</w:t>
            </w:r>
            <w:proofErr w:type="gramStart"/>
            <w:r w:rsidRPr="00FB15BC">
              <w:rPr>
                <w:rFonts w:eastAsia="Calibri" w:cstheme="minorHAnsi"/>
                <w:i/>
              </w:rPr>
              <w:t>let’s</w:t>
            </w:r>
            <w:proofErr w:type="gramEnd"/>
            <w:r w:rsidRPr="00FB15BC">
              <w:rPr>
                <w:rFonts w:eastAsia="Calibri" w:cstheme="minorHAnsi"/>
                <w:i/>
              </w:rPr>
              <w:t xml:space="preserve"> say there’s eight people there and they are a mix of hips, knees and backs…</w:t>
            </w:r>
            <w:proofErr w:type="spellStart"/>
            <w:r w:rsidRPr="00FB15BC">
              <w:rPr>
                <w:rFonts w:eastAsia="Calibri" w:cstheme="minorHAnsi"/>
                <w:i/>
              </w:rPr>
              <w:t>its</w:t>
            </w:r>
            <w:proofErr w:type="spellEnd"/>
            <w:r w:rsidRPr="00FB15BC">
              <w:rPr>
                <w:rFonts w:eastAsia="Calibri" w:cstheme="minorHAnsi"/>
                <w:i/>
              </w:rPr>
              <w:t xml:space="preserve"> easy to say yes they all do their own exercises but in reality </w:t>
            </w:r>
            <w:proofErr w:type="spellStart"/>
            <w:r w:rsidRPr="00FB15BC">
              <w:rPr>
                <w:rFonts w:eastAsia="Calibri" w:cstheme="minorHAnsi"/>
                <w:i/>
              </w:rPr>
              <w:t>peolle</w:t>
            </w:r>
            <w:proofErr w:type="spellEnd"/>
            <w:r w:rsidRPr="00FB15BC">
              <w:rPr>
                <w:rFonts w:eastAsia="Calibri" w:cstheme="minorHAnsi"/>
                <w:i/>
              </w:rPr>
              <w:t xml:space="preserve"> aren’t going to remember what they exercises are </w:t>
            </w:r>
            <w:proofErr w:type="spellStart"/>
            <w:r w:rsidRPr="00FB15BC">
              <w:rPr>
                <w:rFonts w:eastAsia="Calibri" w:cstheme="minorHAnsi"/>
                <w:i/>
              </w:rPr>
              <w:lastRenderedPageBreak/>
              <w:t>doing..rather</w:t>
            </w:r>
            <w:proofErr w:type="spellEnd"/>
            <w:r w:rsidRPr="00FB15BC">
              <w:rPr>
                <w:rFonts w:eastAsia="Calibri" w:cstheme="minorHAnsi"/>
                <w:i/>
              </w:rPr>
              <w:t xml:space="preserve"> than it being a back class, a hip class or a knee class”</w:t>
            </w: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r w:rsidRPr="00FB15BC">
              <w:rPr>
                <w:rFonts w:eastAsia="Calibri" w:cstheme="minorHAnsi"/>
              </w:rPr>
              <w:t xml:space="preserve">“ </w:t>
            </w:r>
            <w:r w:rsidRPr="00FB15BC">
              <w:rPr>
                <w:rFonts w:eastAsia="Calibri" w:cstheme="minorHAnsi"/>
                <w:i/>
              </w:rPr>
              <w:t xml:space="preserve">I just wonder about you know the mixing back pain </w:t>
            </w:r>
            <w:proofErr w:type="spellStart"/>
            <w:r w:rsidRPr="00FB15BC">
              <w:rPr>
                <w:rFonts w:eastAsia="Calibri" w:cstheme="minorHAnsi"/>
                <w:i/>
              </w:rPr>
              <w:t>wth</w:t>
            </w:r>
            <w:proofErr w:type="spellEnd"/>
            <w:r w:rsidRPr="00FB15BC">
              <w:rPr>
                <w:rFonts w:eastAsia="Calibri" w:cstheme="minorHAnsi"/>
                <w:i/>
              </w:rPr>
              <w:t xml:space="preserve"> knee and hip because a lot of the research is saying that back pain should be more, if you target the specific people with back pain and put them in the right classes and treat them the right way then that’s going to get them better”</w:t>
            </w:r>
          </w:p>
        </w:tc>
        <w:tc>
          <w:tcPr>
            <w:tcW w:w="3261" w:type="dxa"/>
            <w:shd w:val="clear" w:color="auto" w:fill="auto"/>
          </w:tcPr>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i/>
              </w:rPr>
            </w:pPr>
            <w:r w:rsidRPr="00FB15BC">
              <w:rPr>
                <w:rFonts w:eastAsia="Calibri" w:cstheme="minorHAnsi"/>
              </w:rPr>
              <w:t>“</w:t>
            </w:r>
            <w:proofErr w:type="gramStart"/>
            <w:r w:rsidRPr="00FB15BC">
              <w:rPr>
                <w:rFonts w:eastAsia="Calibri" w:cstheme="minorHAnsi"/>
                <w:i/>
              </w:rPr>
              <w:t>the</w:t>
            </w:r>
            <w:proofErr w:type="gramEnd"/>
            <w:r w:rsidRPr="00FB15BC">
              <w:rPr>
                <w:rFonts w:eastAsia="Calibri" w:cstheme="minorHAnsi"/>
                <w:i/>
              </w:rPr>
              <w:t xml:space="preserve"> knees and the hips or the knees and the backs there are, there’s a lot of things they can do together”.</w:t>
            </w: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rPr>
                <w:rFonts w:eastAsia="Calibri" w:cstheme="minorHAnsi"/>
                <w:i/>
              </w:rPr>
            </w:pPr>
            <w:r w:rsidRPr="00FB15BC">
              <w:rPr>
                <w:rFonts w:eastAsia="Calibri" w:cstheme="minorHAnsi"/>
                <w:i/>
              </w:rPr>
              <w:lastRenderedPageBreak/>
              <w:t>“I think a positive thing about mixing the groups is that sometimes with back groups people can, use a lot of the time to talk about their pain in a negative way and sometimes it can turn into everyone complaining about their back pain together so I think the mix could be good from that point of view that ‘oh it’s your hip, it’s your knee, it’s your back’ so no one is getting too overly focused on the pain so that could be positive.”</w:t>
            </w: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p>
        </w:tc>
        <w:tc>
          <w:tcPr>
            <w:tcW w:w="3260" w:type="dxa"/>
            <w:shd w:val="clear" w:color="auto" w:fill="auto"/>
          </w:tcPr>
          <w:p w:rsidR="00832DD6" w:rsidRPr="00FB15BC" w:rsidRDefault="00832DD6" w:rsidP="00851955">
            <w:pPr>
              <w:spacing w:after="0" w:line="480" w:lineRule="auto"/>
              <w:jc w:val="center"/>
              <w:rPr>
                <w:rFonts w:eastAsia="Calibri" w:cstheme="minorHAnsi"/>
              </w:rPr>
            </w:pPr>
            <w:r w:rsidRPr="00FB15BC">
              <w:rPr>
                <w:rFonts w:eastAsia="Calibri" w:cstheme="minorHAnsi"/>
              </w:rPr>
              <w:lastRenderedPageBreak/>
              <w:t xml:space="preserve">Include a mixed group of </w:t>
            </w:r>
            <w:r w:rsidR="00851955">
              <w:rPr>
                <w:rFonts w:eastAsia="Calibri" w:cstheme="minorHAnsi"/>
              </w:rPr>
              <w:t>participants</w:t>
            </w:r>
            <w:r w:rsidRPr="00FB15BC">
              <w:rPr>
                <w:rFonts w:eastAsia="Calibri" w:cstheme="minorHAnsi"/>
              </w:rPr>
              <w:t xml:space="preserve"> with OA and LBP</w:t>
            </w:r>
          </w:p>
        </w:tc>
      </w:tr>
      <w:tr w:rsidR="00832DD6" w:rsidRPr="00FB15BC" w:rsidTr="00851955">
        <w:tc>
          <w:tcPr>
            <w:tcW w:w="1526" w:type="dxa"/>
            <w:tcBorders>
              <w:bottom w:val="single" w:sz="4" w:space="0" w:color="auto"/>
            </w:tcBorders>
            <w:shd w:val="clear" w:color="auto" w:fill="auto"/>
          </w:tcPr>
          <w:p w:rsidR="00832DD6" w:rsidRPr="00FB15BC" w:rsidRDefault="00832DD6" w:rsidP="00E6646A">
            <w:pPr>
              <w:spacing w:after="0" w:line="480" w:lineRule="auto"/>
              <w:jc w:val="center"/>
              <w:rPr>
                <w:rFonts w:eastAsia="Calibri" w:cstheme="minorHAnsi"/>
              </w:rPr>
            </w:pPr>
          </w:p>
        </w:tc>
        <w:tc>
          <w:tcPr>
            <w:tcW w:w="1417" w:type="dxa"/>
            <w:tcBorders>
              <w:bottom w:val="single" w:sz="4" w:space="0" w:color="auto"/>
            </w:tcBorders>
            <w:shd w:val="clear" w:color="auto" w:fill="auto"/>
          </w:tcPr>
          <w:p w:rsidR="00832DD6" w:rsidRPr="00FB15BC" w:rsidRDefault="00851955" w:rsidP="00E6646A">
            <w:pPr>
              <w:spacing w:after="0" w:line="480" w:lineRule="auto"/>
              <w:rPr>
                <w:rFonts w:eastAsia="Calibri" w:cstheme="minorHAnsi"/>
              </w:rPr>
            </w:pPr>
            <w:r>
              <w:rPr>
                <w:rFonts w:eastAsia="Calibri" w:cstheme="minorHAnsi"/>
              </w:rPr>
              <w:t>Participant a</w:t>
            </w:r>
            <w:bookmarkStart w:id="0" w:name="_GoBack"/>
            <w:bookmarkEnd w:id="0"/>
            <w:r w:rsidR="00832DD6" w:rsidRPr="00FB15BC">
              <w:rPr>
                <w:rFonts w:eastAsia="Calibri" w:cstheme="minorHAnsi"/>
              </w:rPr>
              <w:t>ge</w:t>
            </w:r>
          </w:p>
        </w:tc>
        <w:tc>
          <w:tcPr>
            <w:tcW w:w="3402" w:type="dxa"/>
            <w:tcBorders>
              <w:bottom w:val="single" w:sz="4" w:space="0" w:color="auto"/>
            </w:tcBorders>
            <w:shd w:val="clear" w:color="auto" w:fill="auto"/>
          </w:tcPr>
          <w:p w:rsidR="00832DD6" w:rsidRPr="00FB15BC" w:rsidRDefault="00832DD6" w:rsidP="00E6646A">
            <w:pPr>
              <w:spacing w:after="0" w:line="480" w:lineRule="auto"/>
              <w:rPr>
                <w:rFonts w:eastAsia="Calibri" w:cstheme="minorHAnsi"/>
                <w:i/>
              </w:rPr>
            </w:pPr>
            <w:r w:rsidRPr="00FB15BC">
              <w:rPr>
                <w:rFonts w:eastAsia="Calibri" w:cstheme="minorHAnsi"/>
              </w:rPr>
              <w:t>“</w:t>
            </w:r>
            <w:proofErr w:type="gramStart"/>
            <w:r w:rsidRPr="00FB15BC">
              <w:rPr>
                <w:rFonts w:eastAsia="Calibri" w:cstheme="minorHAnsi"/>
                <w:i/>
              </w:rPr>
              <w:t>when</w:t>
            </w:r>
            <w:proofErr w:type="gramEnd"/>
            <w:r w:rsidRPr="00FB15BC">
              <w:rPr>
                <w:rFonts w:eastAsia="Calibri" w:cstheme="minorHAnsi"/>
                <w:i/>
              </w:rPr>
              <w:t xml:space="preserve"> we did a general exercise class </w:t>
            </w:r>
            <w:proofErr w:type="spellStart"/>
            <w:r w:rsidRPr="00FB15BC">
              <w:rPr>
                <w:rFonts w:eastAsia="Calibri" w:cstheme="minorHAnsi"/>
                <w:i/>
              </w:rPr>
              <w:t>before..</w:t>
            </w:r>
            <w:proofErr w:type="gramStart"/>
            <w:r w:rsidRPr="00FB15BC">
              <w:rPr>
                <w:rFonts w:eastAsia="Calibri" w:cstheme="minorHAnsi"/>
                <w:i/>
              </w:rPr>
              <w:t>you</w:t>
            </w:r>
            <w:proofErr w:type="spellEnd"/>
            <w:proofErr w:type="gramEnd"/>
            <w:r w:rsidRPr="00FB15BC">
              <w:rPr>
                <w:rFonts w:eastAsia="Calibri" w:cstheme="minorHAnsi"/>
                <w:i/>
              </w:rPr>
              <w:t xml:space="preserve"> try and get say the younger people to participate, they are so aware that there is an older generation there that generally they didn’t stick at it. They’re looking around kind of comparing things here”</w:t>
            </w:r>
          </w:p>
          <w:p w:rsidR="00832DD6" w:rsidRPr="00FB15BC" w:rsidRDefault="00832DD6" w:rsidP="00E6646A">
            <w:pPr>
              <w:spacing w:after="0" w:line="480" w:lineRule="auto"/>
              <w:rPr>
                <w:rFonts w:eastAsia="Calibri" w:cstheme="minorHAnsi"/>
                <w:i/>
              </w:rPr>
            </w:pPr>
          </w:p>
          <w:p w:rsidR="00832DD6" w:rsidRPr="00FB15BC" w:rsidRDefault="00832DD6" w:rsidP="00E6646A">
            <w:pPr>
              <w:spacing w:after="0" w:line="480" w:lineRule="auto"/>
              <w:rPr>
                <w:rFonts w:eastAsia="Calibri" w:cstheme="minorHAnsi"/>
              </w:rPr>
            </w:pPr>
            <w:r w:rsidRPr="00FB15BC">
              <w:rPr>
                <w:rFonts w:eastAsia="Calibri" w:cstheme="minorHAnsi"/>
                <w:i/>
              </w:rPr>
              <w:t xml:space="preserve">“ No I think a lot of it is to do with age, you know somebody who is quite old and somebody who is quite young and they are put into </w:t>
            </w:r>
            <w:r w:rsidRPr="00FB15BC">
              <w:rPr>
                <w:rFonts w:eastAsia="Calibri" w:cstheme="minorHAnsi"/>
                <w:i/>
              </w:rPr>
              <w:lastRenderedPageBreak/>
              <w:t>the same group, I mean that can potentially drag down somebody who is quite young thinking why am I in with these old people”</w:t>
            </w:r>
          </w:p>
        </w:tc>
        <w:tc>
          <w:tcPr>
            <w:tcW w:w="3261" w:type="dxa"/>
            <w:tcBorders>
              <w:bottom w:val="single" w:sz="4" w:space="0" w:color="auto"/>
            </w:tcBorders>
            <w:shd w:val="clear" w:color="auto" w:fill="auto"/>
          </w:tcPr>
          <w:p w:rsidR="00832DD6" w:rsidRPr="00FB15BC" w:rsidRDefault="00832DD6" w:rsidP="00E6646A">
            <w:pPr>
              <w:spacing w:after="0" w:line="480" w:lineRule="auto"/>
              <w:jc w:val="center"/>
              <w:rPr>
                <w:rFonts w:eastAsia="Calibri" w:cstheme="minorHAnsi"/>
              </w:rPr>
            </w:pPr>
            <w:r w:rsidRPr="00FB15BC">
              <w:rPr>
                <w:rFonts w:eastAsia="Calibri" w:cstheme="minorHAnsi"/>
              </w:rPr>
              <w:lastRenderedPageBreak/>
              <w:t>“</w:t>
            </w:r>
            <w:r w:rsidRPr="00FB15BC">
              <w:rPr>
                <w:rFonts w:eastAsia="Calibri" w:cstheme="minorHAnsi"/>
                <w:i/>
              </w:rPr>
              <w:t xml:space="preserve">You could have maybe someone in their 20s and then someone in their 60s like a huge range. But it doesn’t really stop them, like circuit training and they all kind of know what they are doing themselves they don’t need too much direction and they are just happy to just get on with it. And in terms of their presenting complaint they are all very similar, they are able to share in their experiences despite their </w:t>
            </w:r>
            <w:r w:rsidRPr="00FB15BC">
              <w:rPr>
                <w:rFonts w:eastAsia="Calibri" w:cstheme="minorHAnsi"/>
                <w:i/>
              </w:rPr>
              <w:lastRenderedPageBreak/>
              <w:t>age differences… They enjoy being able to share their experiences despite their age difference, they are able to empathise with each other”</w:t>
            </w:r>
          </w:p>
        </w:tc>
        <w:tc>
          <w:tcPr>
            <w:tcW w:w="3260" w:type="dxa"/>
            <w:tcBorders>
              <w:bottom w:val="single" w:sz="4" w:space="0" w:color="auto"/>
            </w:tcBorders>
            <w:shd w:val="clear" w:color="auto" w:fill="auto"/>
          </w:tcPr>
          <w:p w:rsidR="00832DD6" w:rsidRPr="00FB15BC" w:rsidRDefault="00832DD6" w:rsidP="00E6646A">
            <w:pPr>
              <w:spacing w:after="0" w:line="480" w:lineRule="auto"/>
              <w:jc w:val="center"/>
              <w:rPr>
                <w:rFonts w:eastAsia="Calibri" w:cstheme="minorHAnsi"/>
              </w:rPr>
            </w:pPr>
            <w:r w:rsidRPr="00FB15BC">
              <w:rPr>
                <w:rFonts w:eastAsia="Calibri" w:cstheme="minorHAnsi"/>
              </w:rPr>
              <w:lastRenderedPageBreak/>
              <w:t>Consider lowering age limit below 50 years</w:t>
            </w:r>
          </w:p>
        </w:tc>
      </w:tr>
    </w:tbl>
    <w:p w:rsidR="00832DD6" w:rsidRPr="00FB15BC" w:rsidRDefault="00832DD6" w:rsidP="00832DD6">
      <w:pPr>
        <w:spacing w:after="0" w:line="480" w:lineRule="auto"/>
        <w:rPr>
          <w:rFonts w:eastAsia="Calibri" w:cstheme="minorHAnsi"/>
          <w:vanish/>
        </w:rPr>
      </w:pPr>
    </w:p>
    <w:tbl>
      <w:tblPr>
        <w:tblW w:w="12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809"/>
        <w:gridCol w:w="3402"/>
        <w:gridCol w:w="3261"/>
        <w:gridCol w:w="3261"/>
      </w:tblGrid>
      <w:tr w:rsidR="00832DD6" w:rsidRPr="00FB15BC" w:rsidTr="00E6646A">
        <w:tc>
          <w:tcPr>
            <w:tcW w:w="2943" w:type="dxa"/>
            <w:gridSpan w:val="2"/>
            <w:tcBorders>
              <w:top w:val="single" w:sz="4" w:space="0" w:color="auto"/>
            </w:tcBorders>
            <w:shd w:val="clear" w:color="auto" w:fill="auto"/>
          </w:tcPr>
          <w:p w:rsidR="00832DD6" w:rsidRPr="00FB15BC" w:rsidRDefault="00832DD6" w:rsidP="00E6646A">
            <w:pPr>
              <w:numPr>
                <w:ilvl w:val="0"/>
                <w:numId w:val="1"/>
              </w:numPr>
              <w:spacing w:after="0" w:line="480" w:lineRule="auto"/>
              <w:rPr>
                <w:rFonts w:eastAsia="Calibri" w:cstheme="minorHAnsi"/>
                <w:b/>
              </w:rPr>
            </w:pPr>
            <w:r w:rsidRPr="00FB15BC">
              <w:rPr>
                <w:rFonts w:eastAsia="Calibri" w:cstheme="minorHAnsi"/>
                <w:b/>
              </w:rPr>
              <w:t>Programme Content</w:t>
            </w:r>
          </w:p>
        </w:tc>
        <w:tc>
          <w:tcPr>
            <w:tcW w:w="3402" w:type="dxa"/>
            <w:tcBorders>
              <w:top w:val="single" w:sz="4" w:space="0" w:color="auto"/>
            </w:tcBorders>
            <w:shd w:val="clear" w:color="auto" w:fill="auto"/>
          </w:tcPr>
          <w:p w:rsidR="00832DD6" w:rsidRPr="00FB15BC" w:rsidRDefault="00832DD6" w:rsidP="00E6646A">
            <w:pPr>
              <w:spacing w:after="0" w:line="480" w:lineRule="auto"/>
              <w:ind w:left="720"/>
              <w:contextualSpacing/>
              <w:rPr>
                <w:rFonts w:eastAsia="Times New Roman" w:cstheme="minorHAnsi"/>
                <w:b/>
                <w:lang w:eastAsia="en-IE"/>
              </w:rPr>
            </w:pPr>
          </w:p>
        </w:tc>
        <w:tc>
          <w:tcPr>
            <w:tcW w:w="3261" w:type="dxa"/>
            <w:tcBorders>
              <w:top w:val="single" w:sz="4" w:space="0" w:color="auto"/>
            </w:tcBorders>
            <w:shd w:val="clear" w:color="auto" w:fill="auto"/>
          </w:tcPr>
          <w:p w:rsidR="00832DD6" w:rsidRPr="00FB15BC" w:rsidRDefault="00832DD6" w:rsidP="00E6646A">
            <w:pPr>
              <w:spacing w:after="0" w:line="480" w:lineRule="auto"/>
              <w:jc w:val="center"/>
              <w:rPr>
                <w:rFonts w:eastAsia="Calibri" w:cstheme="minorHAnsi"/>
                <w:b/>
              </w:rPr>
            </w:pPr>
          </w:p>
        </w:tc>
        <w:tc>
          <w:tcPr>
            <w:tcW w:w="3261" w:type="dxa"/>
            <w:tcBorders>
              <w:top w:val="single" w:sz="4" w:space="0" w:color="auto"/>
            </w:tcBorders>
            <w:shd w:val="clear" w:color="auto" w:fill="auto"/>
          </w:tcPr>
          <w:p w:rsidR="00832DD6" w:rsidRPr="00FB15BC" w:rsidRDefault="00832DD6" w:rsidP="00E6646A">
            <w:pPr>
              <w:spacing w:after="0" w:line="480" w:lineRule="auto"/>
              <w:rPr>
                <w:rFonts w:eastAsia="Calibri" w:cstheme="minorHAnsi"/>
                <w:b/>
              </w:rPr>
            </w:pPr>
          </w:p>
        </w:tc>
      </w:tr>
      <w:tr w:rsidR="00832DD6" w:rsidRPr="00FB15BC" w:rsidTr="00E6646A">
        <w:tc>
          <w:tcPr>
            <w:tcW w:w="1134" w:type="dxa"/>
            <w:shd w:val="clear" w:color="auto" w:fill="auto"/>
          </w:tcPr>
          <w:p w:rsidR="00832DD6" w:rsidRPr="00FB15BC" w:rsidRDefault="00832DD6" w:rsidP="00E6646A">
            <w:pPr>
              <w:spacing w:after="0" w:line="480" w:lineRule="auto"/>
              <w:jc w:val="center"/>
              <w:rPr>
                <w:rFonts w:eastAsia="Calibri" w:cstheme="minorHAnsi"/>
              </w:rPr>
            </w:pPr>
            <w:r w:rsidRPr="00FB15BC">
              <w:rPr>
                <w:rFonts w:eastAsia="Calibri" w:cstheme="minorHAnsi"/>
              </w:rPr>
              <w:t>Education</w:t>
            </w:r>
          </w:p>
        </w:tc>
        <w:tc>
          <w:tcPr>
            <w:tcW w:w="1809" w:type="dxa"/>
            <w:shd w:val="clear" w:color="auto" w:fill="auto"/>
          </w:tcPr>
          <w:p w:rsidR="00832DD6" w:rsidRPr="00FB15BC" w:rsidRDefault="00832DD6" w:rsidP="00E6646A">
            <w:pPr>
              <w:spacing w:after="0" w:line="480" w:lineRule="auto"/>
              <w:rPr>
                <w:rFonts w:eastAsia="Calibri" w:cstheme="minorHAnsi"/>
                <w:b/>
              </w:rPr>
            </w:pPr>
            <w:r w:rsidRPr="00FB15BC">
              <w:rPr>
                <w:rFonts w:eastAsia="Calibri" w:cstheme="minorHAnsi"/>
                <w:b/>
              </w:rPr>
              <w:t>Time allotted 15 mins</w:t>
            </w:r>
          </w:p>
        </w:tc>
        <w:tc>
          <w:tcPr>
            <w:tcW w:w="3402" w:type="dxa"/>
            <w:shd w:val="clear" w:color="auto" w:fill="auto"/>
          </w:tcPr>
          <w:p w:rsidR="00832DD6" w:rsidRPr="00FB15BC" w:rsidRDefault="00832DD6" w:rsidP="00E6646A">
            <w:pPr>
              <w:spacing w:after="0" w:line="480" w:lineRule="auto"/>
              <w:rPr>
                <w:rFonts w:eastAsia="Calibri" w:cstheme="minorHAnsi"/>
                <w:b/>
              </w:rPr>
            </w:pPr>
            <w:r w:rsidRPr="00FB15BC">
              <w:rPr>
                <w:rFonts w:eastAsia="Calibri" w:cstheme="minorHAnsi"/>
                <w:b/>
              </w:rPr>
              <w:t xml:space="preserve">“ </w:t>
            </w:r>
            <w:r w:rsidRPr="00FB15BC">
              <w:rPr>
                <w:rFonts w:eastAsia="Calibri" w:cstheme="minorHAnsi"/>
                <w:i/>
              </w:rPr>
              <w:t xml:space="preserve">there tends to be a lot of questions  I find when we do our education talks, people have lot of questions and I think 15 minutes is for you just doing your but </w:t>
            </w:r>
            <w:proofErr w:type="spellStart"/>
            <w:r w:rsidRPr="00FB15BC">
              <w:rPr>
                <w:rFonts w:eastAsia="Calibri" w:cstheme="minorHAnsi"/>
                <w:i/>
              </w:rPr>
              <w:t>but</w:t>
            </w:r>
            <w:proofErr w:type="spellEnd"/>
            <w:r w:rsidRPr="00FB15BC">
              <w:rPr>
                <w:rFonts w:eastAsia="Calibri" w:cstheme="minorHAnsi"/>
                <w:i/>
              </w:rPr>
              <w:t xml:space="preserve"> does not allow for any kind of Q&amp;A session for the people attending”</w:t>
            </w: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i/>
              </w:rPr>
            </w:pPr>
            <w:r w:rsidRPr="00FB15BC">
              <w:rPr>
                <w:rFonts w:eastAsia="Calibri" w:cstheme="minorHAnsi"/>
                <w:i/>
              </w:rPr>
              <w:t xml:space="preserve">“Probably 15 minutes initially should be fine, but ... sometimes </w:t>
            </w:r>
            <w:r w:rsidRPr="00FB15BC">
              <w:rPr>
                <w:rFonts w:eastAsia="Calibri" w:cstheme="minorHAnsi"/>
                <w:i/>
              </w:rPr>
              <w:lastRenderedPageBreak/>
              <w:t>the discussions can go on longer and they nearly use it as a sort of support session. You can get one or two people who take over because they just want to vent about their feelings, so I suppose you very much have to kind of stick to the education and not really open it up to the floor too much for discussion if its only that 15 minutes’</w:t>
            </w:r>
          </w:p>
          <w:p w:rsidR="00832DD6" w:rsidRPr="00FB15BC" w:rsidRDefault="00832DD6" w:rsidP="00E6646A">
            <w:pPr>
              <w:spacing w:after="0" w:line="480" w:lineRule="auto"/>
              <w:rPr>
                <w:rFonts w:eastAsia="Calibri" w:cstheme="minorHAnsi"/>
                <w:i/>
              </w:rPr>
            </w:pPr>
          </w:p>
          <w:p w:rsidR="00832DD6" w:rsidRPr="00FB15BC" w:rsidRDefault="00832DD6" w:rsidP="00E6646A">
            <w:pPr>
              <w:spacing w:after="0" w:line="480" w:lineRule="auto"/>
              <w:rPr>
                <w:rFonts w:eastAsia="Calibri" w:cstheme="minorHAnsi"/>
                <w:i/>
              </w:rPr>
            </w:pPr>
          </w:p>
        </w:tc>
        <w:tc>
          <w:tcPr>
            <w:tcW w:w="3261" w:type="dxa"/>
            <w:shd w:val="clear" w:color="auto" w:fill="auto"/>
          </w:tcPr>
          <w:p w:rsidR="00832DD6" w:rsidRPr="00FB15BC" w:rsidRDefault="00832DD6" w:rsidP="00E6646A">
            <w:pPr>
              <w:spacing w:after="0" w:line="480" w:lineRule="auto"/>
              <w:jc w:val="center"/>
              <w:rPr>
                <w:rFonts w:eastAsia="Calibri" w:cstheme="minorHAnsi"/>
                <w:i/>
              </w:rPr>
            </w:pPr>
            <w:r w:rsidRPr="00FB15BC">
              <w:rPr>
                <w:rFonts w:eastAsia="Calibri" w:cstheme="minorHAnsi"/>
                <w:i/>
              </w:rPr>
              <w:lastRenderedPageBreak/>
              <w:t>‘15 minutes education and that’s the intervention, but sometimes you get a group where you’re getting a really good discussion, you might be getting more out of that then anything, so you don’t just want to cut it off straight away, so then maybe you give it half an hour’</w:t>
            </w: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r w:rsidRPr="00FB15BC">
              <w:rPr>
                <w:rFonts w:eastAsia="Calibri" w:cstheme="minorHAnsi"/>
                <w:i/>
              </w:rPr>
              <w:lastRenderedPageBreak/>
              <w:t xml:space="preserve">“ it seems like a good </w:t>
            </w:r>
            <w:proofErr w:type="spellStart"/>
            <w:r w:rsidRPr="00FB15BC">
              <w:rPr>
                <w:rFonts w:eastAsia="Calibri" w:cstheme="minorHAnsi"/>
                <w:i/>
              </w:rPr>
              <w:t>split,people</w:t>
            </w:r>
            <w:proofErr w:type="spellEnd"/>
            <w:r w:rsidRPr="00FB15BC">
              <w:rPr>
                <w:rFonts w:eastAsia="Calibri" w:cstheme="minorHAnsi"/>
                <w:i/>
              </w:rPr>
              <w:t xml:space="preserve"> would stay interested, but beyond 15 wouldn’t be good because of people’s attention”</w:t>
            </w:r>
          </w:p>
        </w:tc>
        <w:tc>
          <w:tcPr>
            <w:tcW w:w="3261" w:type="dxa"/>
            <w:shd w:val="clear" w:color="auto" w:fill="auto"/>
          </w:tcPr>
          <w:p w:rsidR="00832DD6" w:rsidRPr="00FB15BC" w:rsidRDefault="00832DD6" w:rsidP="00E6646A">
            <w:pPr>
              <w:spacing w:after="0" w:line="480" w:lineRule="auto"/>
              <w:rPr>
                <w:rFonts w:eastAsia="Calibri" w:cstheme="minorHAnsi"/>
              </w:rPr>
            </w:pPr>
            <w:r w:rsidRPr="00FB15BC">
              <w:rPr>
                <w:rFonts w:eastAsia="Calibri" w:cstheme="minorHAnsi"/>
              </w:rPr>
              <w:lastRenderedPageBreak/>
              <w:t xml:space="preserve">Increase education time to allow more discussion </w:t>
            </w:r>
          </w:p>
        </w:tc>
      </w:tr>
      <w:tr w:rsidR="00832DD6" w:rsidRPr="00FB15BC" w:rsidTr="00E6646A">
        <w:tc>
          <w:tcPr>
            <w:tcW w:w="1134" w:type="dxa"/>
            <w:shd w:val="clear" w:color="auto" w:fill="auto"/>
          </w:tcPr>
          <w:p w:rsidR="00832DD6" w:rsidRPr="00FB15BC" w:rsidRDefault="00832DD6" w:rsidP="00E6646A">
            <w:pPr>
              <w:spacing w:after="0" w:line="480" w:lineRule="auto"/>
              <w:jc w:val="center"/>
              <w:rPr>
                <w:rFonts w:eastAsia="Calibri" w:cstheme="minorHAnsi"/>
              </w:rPr>
            </w:pPr>
            <w:r w:rsidRPr="00FB15BC">
              <w:rPr>
                <w:rFonts w:eastAsia="Calibri" w:cstheme="minorHAnsi"/>
              </w:rPr>
              <w:lastRenderedPageBreak/>
              <w:t>Exercise</w:t>
            </w:r>
          </w:p>
        </w:tc>
        <w:tc>
          <w:tcPr>
            <w:tcW w:w="1809" w:type="dxa"/>
            <w:shd w:val="clear" w:color="auto" w:fill="auto"/>
          </w:tcPr>
          <w:p w:rsidR="00832DD6" w:rsidRPr="00FB15BC" w:rsidRDefault="00832DD6" w:rsidP="00E6646A">
            <w:pPr>
              <w:spacing w:after="0" w:line="480" w:lineRule="auto"/>
              <w:rPr>
                <w:rFonts w:eastAsia="Calibri" w:cstheme="minorHAnsi"/>
                <w:b/>
              </w:rPr>
            </w:pPr>
            <w:r w:rsidRPr="00FB15BC">
              <w:rPr>
                <w:rFonts w:eastAsia="Calibri" w:cstheme="minorHAnsi"/>
                <w:b/>
              </w:rPr>
              <w:t>Circuit-based</w:t>
            </w:r>
          </w:p>
        </w:tc>
        <w:tc>
          <w:tcPr>
            <w:tcW w:w="3402" w:type="dxa"/>
            <w:shd w:val="clear" w:color="auto" w:fill="auto"/>
          </w:tcPr>
          <w:p w:rsidR="00832DD6" w:rsidRPr="00FB15BC" w:rsidRDefault="00832DD6" w:rsidP="00E6646A">
            <w:pPr>
              <w:spacing w:after="0" w:line="480" w:lineRule="auto"/>
              <w:rPr>
                <w:rFonts w:eastAsia="Calibri" w:cstheme="minorHAnsi"/>
                <w:b/>
              </w:rPr>
            </w:pPr>
            <w:r w:rsidRPr="00FB15BC">
              <w:rPr>
                <w:rFonts w:eastAsia="Calibri" w:cstheme="minorHAnsi"/>
                <w:b/>
              </w:rPr>
              <w:t>“</w:t>
            </w:r>
            <w:r w:rsidRPr="00FB15BC">
              <w:rPr>
                <w:rFonts w:eastAsia="Calibri" w:cstheme="minorHAnsi"/>
                <w:i/>
              </w:rPr>
              <w:t xml:space="preserve">I would wonder how you would progress on from the knee and the </w:t>
            </w:r>
            <w:proofErr w:type="spellStart"/>
            <w:r w:rsidRPr="00FB15BC">
              <w:rPr>
                <w:rFonts w:eastAsia="Calibri" w:cstheme="minorHAnsi"/>
                <w:i/>
              </w:rPr>
              <w:t>back</w:t>
            </w:r>
            <w:proofErr w:type="gramStart"/>
            <w:r w:rsidRPr="00FB15BC">
              <w:rPr>
                <w:rFonts w:eastAsia="Calibri" w:cstheme="minorHAnsi"/>
                <w:i/>
              </w:rPr>
              <w:t>..to</w:t>
            </w:r>
            <w:proofErr w:type="spellEnd"/>
            <w:proofErr w:type="gramEnd"/>
            <w:r w:rsidRPr="00FB15BC">
              <w:rPr>
                <w:rFonts w:eastAsia="Calibri" w:cstheme="minorHAnsi"/>
                <w:i/>
              </w:rPr>
              <w:t xml:space="preserve"> keep them interested or to progress as they need to be </w:t>
            </w:r>
            <w:proofErr w:type="spellStart"/>
            <w:r w:rsidRPr="00FB15BC">
              <w:rPr>
                <w:rFonts w:eastAsia="Calibri" w:cstheme="minorHAnsi"/>
                <w:i/>
              </w:rPr>
              <w:lastRenderedPageBreak/>
              <w:t>progressed..</w:t>
            </w:r>
            <w:proofErr w:type="gramStart"/>
            <w:r w:rsidRPr="00FB15BC">
              <w:rPr>
                <w:rFonts w:eastAsia="Calibri" w:cstheme="minorHAnsi"/>
                <w:i/>
              </w:rPr>
              <w:t>is</w:t>
            </w:r>
            <w:proofErr w:type="spellEnd"/>
            <w:proofErr w:type="gramEnd"/>
            <w:r w:rsidRPr="00FB15BC">
              <w:rPr>
                <w:rFonts w:eastAsia="Calibri" w:cstheme="minorHAnsi"/>
                <w:i/>
              </w:rPr>
              <w:t xml:space="preserve"> that depth of exercises included to keep them interested or going?”</w:t>
            </w:r>
          </w:p>
        </w:tc>
        <w:tc>
          <w:tcPr>
            <w:tcW w:w="3261" w:type="dxa"/>
            <w:shd w:val="clear" w:color="auto" w:fill="auto"/>
          </w:tcPr>
          <w:p w:rsidR="00832DD6" w:rsidRPr="00FB15BC" w:rsidRDefault="00832DD6" w:rsidP="00E6646A">
            <w:pPr>
              <w:spacing w:after="0" w:line="480" w:lineRule="auto"/>
              <w:jc w:val="center"/>
              <w:rPr>
                <w:rFonts w:eastAsia="Calibri" w:cstheme="minorHAnsi"/>
                <w:i/>
              </w:rPr>
            </w:pPr>
            <w:r w:rsidRPr="00FB15BC">
              <w:rPr>
                <w:rFonts w:eastAsia="Calibri" w:cstheme="minorHAnsi"/>
                <w:i/>
              </w:rPr>
              <w:lastRenderedPageBreak/>
              <w:t xml:space="preserve">“I think </w:t>
            </w:r>
            <w:proofErr w:type="spellStart"/>
            <w:r w:rsidRPr="00FB15BC">
              <w:rPr>
                <w:rFonts w:eastAsia="Calibri" w:cstheme="minorHAnsi"/>
                <w:i/>
              </w:rPr>
              <w:t>its</w:t>
            </w:r>
            <w:proofErr w:type="spellEnd"/>
            <w:r w:rsidRPr="00FB15BC">
              <w:rPr>
                <w:rFonts w:eastAsia="Calibri" w:cstheme="minorHAnsi"/>
                <w:i/>
              </w:rPr>
              <w:t xml:space="preserve"> good they can choose their own and what they feel like doing</w:t>
            </w:r>
            <w:proofErr w:type="gramStart"/>
            <w:r w:rsidRPr="00FB15BC">
              <w:rPr>
                <w:rFonts w:eastAsia="Calibri" w:cstheme="minorHAnsi"/>
                <w:i/>
              </w:rPr>
              <w:t>..”</w:t>
            </w:r>
            <w:proofErr w:type="gramEnd"/>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r w:rsidRPr="00FB15BC">
              <w:rPr>
                <w:rFonts w:eastAsia="Calibri" w:cstheme="minorHAnsi"/>
                <w:i/>
              </w:rPr>
              <w:lastRenderedPageBreak/>
              <w:t xml:space="preserve">“ I suppose the interesting thing is they can do it at their own </w:t>
            </w:r>
            <w:proofErr w:type="spellStart"/>
            <w:r w:rsidRPr="00FB15BC">
              <w:rPr>
                <w:rFonts w:eastAsia="Calibri" w:cstheme="minorHAnsi"/>
                <w:i/>
              </w:rPr>
              <w:t>pace.its</w:t>
            </w:r>
            <w:proofErr w:type="spellEnd"/>
            <w:r w:rsidRPr="00FB15BC">
              <w:rPr>
                <w:rFonts w:eastAsia="Calibri" w:cstheme="minorHAnsi"/>
                <w:i/>
              </w:rPr>
              <w:t xml:space="preserve"> great cause obviously </w:t>
            </w:r>
            <w:proofErr w:type="spellStart"/>
            <w:r w:rsidRPr="00FB15BC">
              <w:rPr>
                <w:rFonts w:eastAsia="Calibri" w:cstheme="minorHAnsi"/>
                <w:i/>
              </w:rPr>
              <w:t>its</w:t>
            </w:r>
            <w:proofErr w:type="spellEnd"/>
            <w:r w:rsidRPr="00FB15BC">
              <w:rPr>
                <w:rFonts w:eastAsia="Calibri" w:cstheme="minorHAnsi"/>
                <w:i/>
              </w:rPr>
              <w:t xml:space="preserve"> better for self-management”</w:t>
            </w: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r w:rsidRPr="00FB15BC">
              <w:rPr>
                <w:rFonts w:eastAsia="Calibri" w:cstheme="minorHAnsi"/>
                <w:i/>
              </w:rPr>
              <w:t>“with circuit training they all kind of know what they are doing themselves they don’t need too much direction and they are just happy to get on with it”</w:t>
            </w:r>
          </w:p>
        </w:tc>
        <w:tc>
          <w:tcPr>
            <w:tcW w:w="3261" w:type="dxa"/>
            <w:shd w:val="clear" w:color="auto" w:fill="auto"/>
          </w:tcPr>
          <w:p w:rsidR="00832DD6" w:rsidRPr="00FB15BC" w:rsidRDefault="00832DD6" w:rsidP="00E6646A">
            <w:pPr>
              <w:spacing w:after="0" w:line="480" w:lineRule="auto"/>
              <w:rPr>
                <w:rFonts w:eastAsia="Calibri" w:cstheme="minorHAnsi"/>
              </w:rPr>
            </w:pPr>
            <w:r w:rsidRPr="00FB15BC">
              <w:rPr>
                <w:rFonts w:eastAsia="Calibri" w:cstheme="minorHAnsi"/>
              </w:rPr>
              <w:lastRenderedPageBreak/>
              <w:t>Continue with circuit-based format</w:t>
            </w:r>
          </w:p>
        </w:tc>
      </w:tr>
      <w:tr w:rsidR="00832DD6" w:rsidRPr="00FB15BC" w:rsidTr="00E6646A">
        <w:tc>
          <w:tcPr>
            <w:tcW w:w="2943" w:type="dxa"/>
            <w:gridSpan w:val="2"/>
            <w:shd w:val="clear" w:color="auto" w:fill="auto"/>
          </w:tcPr>
          <w:p w:rsidR="00832DD6" w:rsidRPr="00FB15BC" w:rsidRDefault="00832DD6" w:rsidP="00E6646A">
            <w:pPr>
              <w:numPr>
                <w:ilvl w:val="0"/>
                <w:numId w:val="1"/>
              </w:numPr>
              <w:spacing w:after="0" w:line="480" w:lineRule="auto"/>
              <w:rPr>
                <w:rFonts w:eastAsia="Calibri" w:cstheme="minorHAnsi"/>
                <w:b/>
              </w:rPr>
            </w:pPr>
            <w:r w:rsidRPr="00FB15BC">
              <w:rPr>
                <w:rFonts w:eastAsia="Calibri" w:cstheme="minorHAnsi"/>
                <w:b/>
              </w:rPr>
              <w:lastRenderedPageBreak/>
              <w:t>Programme Structure</w:t>
            </w:r>
          </w:p>
        </w:tc>
        <w:tc>
          <w:tcPr>
            <w:tcW w:w="3402" w:type="dxa"/>
            <w:shd w:val="clear" w:color="auto" w:fill="auto"/>
          </w:tcPr>
          <w:p w:rsidR="00832DD6" w:rsidRPr="00FB15BC" w:rsidRDefault="00832DD6" w:rsidP="00E6646A">
            <w:pPr>
              <w:spacing w:after="0" w:line="480" w:lineRule="auto"/>
              <w:ind w:left="360"/>
              <w:rPr>
                <w:rFonts w:eastAsia="Calibri" w:cstheme="minorHAnsi"/>
                <w:b/>
              </w:rPr>
            </w:pPr>
          </w:p>
        </w:tc>
        <w:tc>
          <w:tcPr>
            <w:tcW w:w="3261" w:type="dxa"/>
            <w:shd w:val="clear" w:color="auto" w:fill="auto"/>
          </w:tcPr>
          <w:p w:rsidR="00832DD6" w:rsidRPr="00FB15BC" w:rsidRDefault="00832DD6" w:rsidP="00E6646A">
            <w:pPr>
              <w:spacing w:after="0" w:line="480" w:lineRule="auto"/>
              <w:jc w:val="center"/>
              <w:rPr>
                <w:rFonts w:eastAsia="Calibri" w:cstheme="minorHAnsi"/>
                <w:b/>
              </w:rPr>
            </w:pPr>
          </w:p>
        </w:tc>
        <w:tc>
          <w:tcPr>
            <w:tcW w:w="3261" w:type="dxa"/>
            <w:shd w:val="clear" w:color="auto" w:fill="auto"/>
          </w:tcPr>
          <w:p w:rsidR="00832DD6" w:rsidRPr="00FB15BC" w:rsidRDefault="00832DD6" w:rsidP="00E6646A">
            <w:pPr>
              <w:spacing w:after="0" w:line="480" w:lineRule="auto"/>
              <w:rPr>
                <w:rFonts w:eastAsia="Calibri" w:cstheme="minorHAnsi"/>
                <w:b/>
              </w:rPr>
            </w:pPr>
          </w:p>
        </w:tc>
      </w:tr>
      <w:tr w:rsidR="00832DD6" w:rsidRPr="00FB15BC" w:rsidTr="00E6646A">
        <w:tc>
          <w:tcPr>
            <w:tcW w:w="1134" w:type="dxa"/>
            <w:tcBorders>
              <w:bottom w:val="single" w:sz="4" w:space="0" w:color="auto"/>
            </w:tcBorders>
            <w:shd w:val="clear" w:color="auto" w:fill="auto"/>
          </w:tcPr>
          <w:p w:rsidR="00832DD6" w:rsidRPr="00FB15BC" w:rsidRDefault="00832DD6" w:rsidP="00E6646A">
            <w:pPr>
              <w:spacing w:after="0" w:line="480" w:lineRule="auto"/>
              <w:jc w:val="center"/>
              <w:rPr>
                <w:rFonts w:eastAsia="Calibri" w:cstheme="minorHAnsi"/>
              </w:rPr>
            </w:pPr>
            <w:r w:rsidRPr="00FB15BC">
              <w:rPr>
                <w:rFonts w:eastAsia="Calibri" w:cstheme="minorHAnsi"/>
              </w:rPr>
              <w:t>Group-based</w:t>
            </w:r>
          </w:p>
        </w:tc>
        <w:tc>
          <w:tcPr>
            <w:tcW w:w="1809" w:type="dxa"/>
            <w:tcBorders>
              <w:bottom w:val="single" w:sz="4" w:space="0" w:color="auto"/>
            </w:tcBorders>
            <w:shd w:val="clear" w:color="auto" w:fill="auto"/>
          </w:tcPr>
          <w:p w:rsidR="00832DD6" w:rsidRPr="00FB15BC" w:rsidRDefault="00832DD6" w:rsidP="00E6646A">
            <w:pPr>
              <w:spacing w:after="0" w:line="480" w:lineRule="auto"/>
              <w:rPr>
                <w:rFonts w:eastAsia="Calibri" w:cstheme="minorHAnsi"/>
                <w:b/>
              </w:rPr>
            </w:pPr>
          </w:p>
        </w:tc>
        <w:tc>
          <w:tcPr>
            <w:tcW w:w="3402" w:type="dxa"/>
            <w:tcBorders>
              <w:bottom w:val="single" w:sz="4" w:space="0" w:color="auto"/>
            </w:tcBorders>
            <w:shd w:val="clear" w:color="auto" w:fill="auto"/>
          </w:tcPr>
          <w:p w:rsidR="00832DD6" w:rsidRPr="00FB15BC" w:rsidRDefault="00832DD6" w:rsidP="00E6646A">
            <w:pPr>
              <w:spacing w:after="0" w:line="480" w:lineRule="auto"/>
              <w:rPr>
                <w:rFonts w:eastAsia="Calibri" w:cstheme="minorHAnsi"/>
                <w:i/>
              </w:rPr>
            </w:pPr>
            <w:r w:rsidRPr="00FB15BC">
              <w:rPr>
                <w:rFonts w:eastAsia="Calibri" w:cstheme="minorHAnsi"/>
                <w:i/>
              </w:rPr>
              <w:t>“I don’t have any experience with chronic musculoskeletal classes”</w:t>
            </w:r>
          </w:p>
          <w:p w:rsidR="00832DD6" w:rsidRPr="00FB15BC" w:rsidRDefault="00832DD6" w:rsidP="00E6646A">
            <w:pPr>
              <w:spacing w:after="0" w:line="480" w:lineRule="auto"/>
              <w:rPr>
                <w:rFonts w:eastAsia="Calibri" w:cstheme="minorHAnsi"/>
                <w:i/>
              </w:rPr>
            </w:pPr>
          </w:p>
          <w:p w:rsidR="00832DD6" w:rsidRPr="00FB15BC" w:rsidRDefault="00832DD6" w:rsidP="00E6646A">
            <w:pPr>
              <w:spacing w:after="0" w:line="480" w:lineRule="auto"/>
              <w:rPr>
                <w:rFonts w:eastAsia="Calibri" w:cstheme="minorHAnsi"/>
                <w:i/>
              </w:rPr>
            </w:pPr>
            <w:r w:rsidRPr="00FB15BC">
              <w:rPr>
                <w:rFonts w:eastAsia="Calibri" w:cstheme="minorHAnsi"/>
                <w:i/>
              </w:rPr>
              <w:t xml:space="preserve"> “ to be honest I don’t think these classes reduce the waiting </w:t>
            </w:r>
            <w:r w:rsidRPr="00FB15BC">
              <w:rPr>
                <w:rFonts w:eastAsia="Calibri" w:cstheme="minorHAnsi"/>
                <w:i/>
              </w:rPr>
              <w:lastRenderedPageBreak/>
              <w:t>list…because there are very few you can just take off the waiting list and send straight to a class”</w:t>
            </w:r>
          </w:p>
        </w:tc>
        <w:tc>
          <w:tcPr>
            <w:tcW w:w="3261" w:type="dxa"/>
            <w:tcBorders>
              <w:bottom w:val="single" w:sz="4" w:space="0" w:color="auto"/>
            </w:tcBorders>
            <w:shd w:val="clear" w:color="auto" w:fill="auto"/>
          </w:tcPr>
          <w:p w:rsidR="00832DD6" w:rsidRPr="00FB15BC" w:rsidRDefault="00832DD6" w:rsidP="00E6646A">
            <w:pPr>
              <w:spacing w:after="0" w:line="480" w:lineRule="auto"/>
              <w:jc w:val="center"/>
              <w:rPr>
                <w:rFonts w:eastAsia="Calibri" w:cstheme="minorHAnsi"/>
                <w:i/>
              </w:rPr>
            </w:pPr>
            <w:r w:rsidRPr="00FB15BC">
              <w:rPr>
                <w:rFonts w:eastAsia="Calibri" w:cstheme="minorHAnsi"/>
              </w:rPr>
              <w:lastRenderedPageBreak/>
              <w:t>“</w:t>
            </w:r>
            <w:r w:rsidRPr="00FB15BC">
              <w:rPr>
                <w:rFonts w:eastAsia="Calibri" w:cstheme="minorHAnsi"/>
                <w:i/>
              </w:rPr>
              <w:t xml:space="preserve">I think the experience of the physios would have a lot to do with </w:t>
            </w:r>
            <w:proofErr w:type="spellStart"/>
            <w:r w:rsidRPr="00FB15BC">
              <w:rPr>
                <w:rFonts w:eastAsia="Calibri" w:cstheme="minorHAnsi"/>
                <w:i/>
              </w:rPr>
              <w:t>it</w:t>
            </w:r>
            <w:proofErr w:type="gramStart"/>
            <w:r w:rsidRPr="00FB15BC">
              <w:rPr>
                <w:rFonts w:eastAsia="Calibri" w:cstheme="minorHAnsi"/>
                <w:i/>
              </w:rPr>
              <w:t>..</w:t>
            </w:r>
            <w:proofErr w:type="gramEnd"/>
            <w:r w:rsidRPr="00FB15BC">
              <w:rPr>
                <w:rFonts w:eastAsia="Calibri" w:cstheme="minorHAnsi"/>
                <w:i/>
              </w:rPr>
              <w:t>if</w:t>
            </w:r>
            <w:proofErr w:type="spellEnd"/>
            <w:r w:rsidRPr="00FB15BC">
              <w:rPr>
                <w:rFonts w:eastAsia="Calibri" w:cstheme="minorHAnsi"/>
                <w:i/>
              </w:rPr>
              <w:t xml:space="preserve"> a physio hasn’t done a group setting before then they have eight new patients and a </w:t>
            </w:r>
            <w:r w:rsidRPr="00FB15BC">
              <w:rPr>
                <w:rFonts w:eastAsia="Calibri" w:cstheme="minorHAnsi"/>
                <w:i/>
              </w:rPr>
              <w:lastRenderedPageBreak/>
              <w:t xml:space="preserve">whole new challenge whereas if someone’s done that a few times before and </w:t>
            </w:r>
            <w:proofErr w:type="spellStart"/>
            <w:r w:rsidRPr="00FB15BC">
              <w:rPr>
                <w:rFonts w:eastAsia="Calibri" w:cstheme="minorHAnsi"/>
                <w:i/>
              </w:rPr>
              <w:t>theyre</w:t>
            </w:r>
            <w:proofErr w:type="spellEnd"/>
            <w:r w:rsidRPr="00FB15BC">
              <w:rPr>
                <w:rFonts w:eastAsia="Calibri" w:cstheme="minorHAnsi"/>
                <w:i/>
              </w:rPr>
              <w:t xml:space="preserve"> used to it, </w:t>
            </w:r>
            <w:proofErr w:type="spellStart"/>
            <w:r w:rsidRPr="00FB15BC">
              <w:rPr>
                <w:rFonts w:eastAsia="Calibri" w:cstheme="minorHAnsi"/>
                <w:i/>
              </w:rPr>
              <w:t>its</w:t>
            </w:r>
            <w:proofErr w:type="spellEnd"/>
            <w:r w:rsidRPr="00FB15BC">
              <w:rPr>
                <w:rFonts w:eastAsia="Calibri" w:cstheme="minorHAnsi"/>
                <w:i/>
              </w:rPr>
              <w:t xml:space="preserve"> less of a panic”</w:t>
            </w: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rPr>
            </w:pPr>
            <w:r w:rsidRPr="00FB15BC">
              <w:rPr>
                <w:rFonts w:eastAsia="Calibri" w:cstheme="minorHAnsi"/>
                <w:i/>
              </w:rPr>
              <w:t>“I suppose you find with chronic patients that get referred back in so from a time efficiency point of view, groups when they work are better for you from a time management point of view!</w:t>
            </w:r>
          </w:p>
        </w:tc>
        <w:tc>
          <w:tcPr>
            <w:tcW w:w="3261" w:type="dxa"/>
            <w:tcBorders>
              <w:bottom w:val="single" w:sz="4" w:space="0" w:color="auto"/>
            </w:tcBorders>
            <w:shd w:val="clear" w:color="auto" w:fill="auto"/>
          </w:tcPr>
          <w:p w:rsidR="00832DD6" w:rsidRPr="00FB15BC" w:rsidRDefault="00832DD6" w:rsidP="00E6646A">
            <w:pPr>
              <w:spacing w:after="0" w:line="480" w:lineRule="auto"/>
              <w:rPr>
                <w:rFonts w:eastAsia="Calibri" w:cstheme="minorHAnsi"/>
              </w:rPr>
            </w:pPr>
            <w:r w:rsidRPr="00FB15BC">
              <w:rPr>
                <w:rFonts w:eastAsia="Calibri" w:cstheme="minorHAnsi"/>
              </w:rPr>
              <w:lastRenderedPageBreak/>
              <w:t>Continue with group-based format</w:t>
            </w:r>
          </w:p>
        </w:tc>
      </w:tr>
      <w:tr w:rsidR="00832DD6" w:rsidRPr="00FB15BC" w:rsidTr="00E6646A">
        <w:tc>
          <w:tcPr>
            <w:tcW w:w="1134" w:type="dxa"/>
            <w:tcBorders>
              <w:top w:val="single" w:sz="4" w:space="0" w:color="auto"/>
              <w:left w:val="single" w:sz="4" w:space="0" w:color="auto"/>
              <w:bottom w:val="single" w:sz="4" w:space="0" w:color="auto"/>
              <w:right w:val="single" w:sz="4" w:space="0" w:color="auto"/>
            </w:tcBorders>
            <w:shd w:val="clear" w:color="auto" w:fill="auto"/>
          </w:tcPr>
          <w:p w:rsidR="00832DD6" w:rsidRPr="00FB15BC" w:rsidRDefault="00832DD6" w:rsidP="00E6646A">
            <w:pPr>
              <w:spacing w:after="0" w:line="480" w:lineRule="auto"/>
              <w:jc w:val="center"/>
              <w:rPr>
                <w:rFonts w:eastAsia="Calibri" w:cstheme="minorHAnsi"/>
              </w:rPr>
            </w:pPr>
            <w:r w:rsidRPr="00FB15BC">
              <w:rPr>
                <w:rFonts w:eastAsia="Calibri" w:cstheme="minorHAnsi"/>
              </w:rPr>
              <w:lastRenderedPageBreak/>
              <w:t>6 weeks</w:t>
            </w:r>
          </w:p>
        </w:tc>
        <w:tc>
          <w:tcPr>
            <w:tcW w:w="1809" w:type="dxa"/>
            <w:tcBorders>
              <w:top w:val="single" w:sz="4" w:space="0" w:color="auto"/>
              <w:left w:val="single" w:sz="4" w:space="0" w:color="auto"/>
              <w:bottom w:val="single" w:sz="4" w:space="0" w:color="auto"/>
              <w:right w:val="single" w:sz="4" w:space="0" w:color="auto"/>
            </w:tcBorders>
            <w:shd w:val="clear" w:color="auto" w:fill="auto"/>
          </w:tcPr>
          <w:p w:rsidR="00832DD6" w:rsidRPr="00FB15BC" w:rsidRDefault="00832DD6" w:rsidP="00E6646A">
            <w:pPr>
              <w:spacing w:after="0" w:line="480" w:lineRule="auto"/>
              <w:rPr>
                <w:rFonts w:eastAsia="Calibri" w:cstheme="minorHAnsi"/>
                <w:b/>
              </w:rPr>
            </w:pPr>
            <w:r w:rsidRPr="00FB15BC">
              <w:rPr>
                <w:rFonts w:eastAsia="Calibri" w:cstheme="minorHAnsi"/>
                <w:b/>
              </w:rPr>
              <w:t>Current practice</w:t>
            </w: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r w:rsidRPr="00FB15BC">
              <w:rPr>
                <w:rFonts w:eastAsia="Calibri" w:cstheme="minorHAnsi"/>
                <w:b/>
              </w:rPr>
              <w:lastRenderedPageBreak/>
              <w:t>Rolling-programme</w:t>
            </w:r>
          </w:p>
          <w:p w:rsidR="00832DD6" w:rsidRPr="00FB15BC" w:rsidRDefault="00832DD6" w:rsidP="00E6646A">
            <w:pPr>
              <w:spacing w:after="0" w:line="480" w:lineRule="auto"/>
              <w:rPr>
                <w:rFonts w:eastAsia="Calibri" w:cstheme="minorHAnsi"/>
                <w:b/>
              </w:rPr>
            </w:pPr>
            <w:r w:rsidRPr="00FB15BC">
              <w:rPr>
                <w:rFonts w:eastAsia="Calibri" w:cstheme="minorHAnsi"/>
                <w:b/>
              </w:rPr>
              <w:t>[</w:t>
            </w:r>
            <w:proofErr w:type="spellStart"/>
            <w:r w:rsidRPr="00FB15BC">
              <w:rPr>
                <w:rFonts w:eastAsia="Calibri" w:cstheme="minorHAnsi"/>
                <w:b/>
              </w:rPr>
              <w:t>ie</w:t>
            </w:r>
            <w:proofErr w:type="spellEnd"/>
            <w:r w:rsidRPr="00FB15BC">
              <w:rPr>
                <w:rFonts w:eastAsia="Calibri" w:cstheme="minorHAnsi"/>
                <w:b/>
              </w:rPr>
              <w:t xml:space="preserve"> clients can start at different weeks and the programme continues to run over an extended time period]</w:t>
            </w:r>
          </w:p>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b/>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32DD6" w:rsidRPr="00FB15BC" w:rsidRDefault="00832DD6" w:rsidP="00E6646A">
            <w:pPr>
              <w:spacing w:after="0" w:line="480" w:lineRule="auto"/>
              <w:rPr>
                <w:rFonts w:eastAsia="Calibri" w:cstheme="minorHAnsi"/>
                <w:i/>
              </w:rPr>
            </w:pPr>
            <w:r w:rsidRPr="00FB15BC">
              <w:rPr>
                <w:rFonts w:eastAsia="Calibri" w:cstheme="minorHAnsi"/>
                <w:i/>
              </w:rPr>
              <w:lastRenderedPageBreak/>
              <w:t>‘</w:t>
            </w:r>
            <w:proofErr w:type="gramStart"/>
            <w:r w:rsidRPr="00FB15BC">
              <w:rPr>
                <w:rFonts w:eastAsia="Calibri" w:cstheme="minorHAnsi"/>
                <w:i/>
              </w:rPr>
              <w:t>previously</w:t>
            </w:r>
            <w:proofErr w:type="gramEnd"/>
            <w:r w:rsidRPr="00FB15BC">
              <w:rPr>
                <w:rFonts w:eastAsia="Calibri" w:cstheme="minorHAnsi"/>
                <w:i/>
              </w:rPr>
              <w:t xml:space="preserve"> when we have done classes I thought 8 weeks was quite good. Not twice a week, once a week for eight weeks. You know you talk about this wheel of </w:t>
            </w:r>
            <w:r w:rsidRPr="00FB15BC">
              <w:rPr>
                <w:rFonts w:eastAsia="Calibri" w:cstheme="minorHAnsi"/>
                <w:i/>
              </w:rPr>
              <w:lastRenderedPageBreak/>
              <w:t>cognitive behaviour therapy trying to engrain something, ah three weeks they are just getting to know it, six weeks they are quite good, you are feeling by eight weeks they should be quite comfortable with it that it comes straight to them.’</w:t>
            </w:r>
          </w:p>
          <w:p w:rsidR="00832DD6" w:rsidRPr="00FB15BC" w:rsidRDefault="00832DD6" w:rsidP="00E6646A">
            <w:pPr>
              <w:spacing w:after="0" w:line="480" w:lineRule="auto"/>
              <w:rPr>
                <w:rFonts w:eastAsia="Calibri" w:cstheme="minorHAnsi"/>
                <w:i/>
              </w:rPr>
            </w:pPr>
          </w:p>
          <w:p w:rsidR="00832DD6" w:rsidRPr="00FB15BC" w:rsidRDefault="00832DD6" w:rsidP="00E6646A">
            <w:pPr>
              <w:spacing w:after="0" w:line="480" w:lineRule="auto"/>
              <w:rPr>
                <w:rFonts w:eastAsia="Calibri" w:cstheme="minorHAnsi"/>
                <w:i/>
              </w:rPr>
            </w:pPr>
            <w:r w:rsidRPr="00FB15BC">
              <w:rPr>
                <w:rFonts w:eastAsia="Calibri" w:cstheme="minorHAnsi"/>
                <w:i/>
              </w:rPr>
              <w:t xml:space="preserve">“I’ve got a few people who once they get the six weeks you have them, you know well done, but it’s to get them there but I would have found over a six month period only 50% of the people who were referred to me made it to six weeks. And I feel if I can get 50% </w:t>
            </w:r>
            <w:r w:rsidRPr="00FB15BC">
              <w:rPr>
                <w:rFonts w:eastAsia="Calibri" w:cstheme="minorHAnsi"/>
                <w:i/>
              </w:rPr>
              <w:lastRenderedPageBreak/>
              <w:t>through the programme I am doing ok’</w:t>
            </w: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832DD6" w:rsidRPr="00FB15BC" w:rsidRDefault="00832DD6" w:rsidP="00E6646A">
            <w:pPr>
              <w:spacing w:after="0" w:line="480" w:lineRule="auto"/>
              <w:jc w:val="center"/>
              <w:rPr>
                <w:rFonts w:eastAsia="Calibri" w:cstheme="minorHAnsi"/>
                <w:i/>
              </w:rPr>
            </w:pPr>
            <w:r w:rsidRPr="00FB15BC">
              <w:rPr>
                <w:rFonts w:eastAsia="Calibri" w:cstheme="minorHAnsi"/>
                <w:i/>
              </w:rPr>
              <w:lastRenderedPageBreak/>
              <w:t>Six is kind of normal and would be what most people would do, I am at around that’</w:t>
            </w: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r w:rsidRPr="00FB15BC">
              <w:rPr>
                <w:rFonts w:eastAsia="Calibri" w:cstheme="minorHAnsi"/>
                <w:i/>
              </w:rPr>
              <w:t>“</w:t>
            </w:r>
            <w:proofErr w:type="gramStart"/>
            <w:r w:rsidRPr="00FB15BC">
              <w:rPr>
                <w:rFonts w:eastAsia="Calibri" w:cstheme="minorHAnsi"/>
                <w:i/>
              </w:rPr>
              <w:t>we’ve</w:t>
            </w:r>
            <w:proofErr w:type="gramEnd"/>
            <w:r w:rsidRPr="00FB15BC">
              <w:rPr>
                <w:rFonts w:eastAsia="Calibri" w:cstheme="minorHAnsi"/>
                <w:i/>
              </w:rPr>
              <w:t xml:space="preserve"> run exercise classes on </w:t>
            </w:r>
            <w:r w:rsidRPr="00FB15BC">
              <w:rPr>
                <w:rFonts w:eastAsia="Calibri" w:cstheme="minorHAnsi"/>
                <w:i/>
              </w:rPr>
              <w:lastRenderedPageBreak/>
              <w:t xml:space="preserve">and off for about two or </w:t>
            </w:r>
            <w:proofErr w:type="spellStart"/>
            <w:r w:rsidRPr="00FB15BC">
              <w:rPr>
                <w:rFonts w:eastAsia="Calibri" w:cstheme="minorHAnsi"/>
                <w:i/>
              </w:rPr>
              <w:t>there</w:t>
            </w:r>
            <w:proofErr w:type="spellEnd"/>
            <w:r w:rsidRPr="00FB15BC">
              <w:rPr>
                <w:rFonts w:eastAsia="Calibri" w:cstheme="minorHAnsi"/>
                <w:i/>
              </w:rPr>
              <w:t xml:space="preserve"> years. They run for six weeks, </w:t>
            </w:r>
            <w:proofErr w:type="spellStart"/>
            <w:r w:rsidRPr="00FB15BC">
              <w:rPr>
                <w:rFonts w:eastAsia="Calibri" w:cstheme="minorHAnsi"/>
                <w:i/>
              </w:rPr>
              <w:t>originaly</w:t>
            </w:r>
            <w:proofErr w:type="spellEnd"/>
            <w:r w:rsidRPr="00FB15BC">
              <w:rPr>
                <w:rFonts w:eastAsia="Calibri" w:cstheme="minorHAnsi"/>
                <w:i/>
              </w:rPr>
              <w:t xml:space="preserve"> it was for longer but they run for six weeks now”</w:t>
            </w: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r w:rsidRPr="00FB15BC">
              <w:rPr>
                <w:rFonts w:eastAsia="Calibri" w:cstheme="minorHAnsi"/>
                <w:i/>
              </w:rPr>
              <w:lastRenderedPageBreak/>
              <w:t>“</w:t>
            </w:r>
            <w:proofErr w:type="gramStart"/>
            <w:r w:rsidRPr="00FB15BC">
              <w:rPr>
                <w:rFonts w:eastAsia="Calibri" w:cstheme="minorHAnsi"/>
                <w:i/>
              </w:rPr>
              <w:t>if</w:t>
            </w:r>
            <w:proofErr w:type="gramEnd"/>
            <w:r w:rsidRPr="00FB15BC">
              <w:rPr>
                <w:rFonts w:eastAsia="Calibri" w:cstheme="minorHAnsi"/>
                <w:i/>
              </w:rPr>
              <w:t xml:space="preserve"> you missed a week because you were away or if you were sick you can just keep carry on to the next week.”</w:t>
            </w: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r w:rsidRPr="00FB15BC">
              <w:rPr>
                <w:rFonts w:eastAsia="Calibri" w:cstheme="minorHAnsi"/>
                <w:i/>
              </w:rPr>
              <w:t>it’s not everyone starting on the same day so you might have half the group there and they have done maybe three sessions already they are fairly familiar with the setup and then three new people coming in’</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832DD6" w:rsidRPr="00FB15BC" w:rsidRDefault="00832DD6" w:rsidP="00E6646A">
            <w:pPr>
              <w:spacing w:after="0" w:line="480" w:lineRule="auto"/>
              <w:rPr>
                <w:rFonts w:eastAsia="Calibri" w:cstheme="minorHAnsi"/>
              </w:rPr>
            </w:pPr>
            <w:r w:rsidRPr="00FB15BC">
              <w:rPr>
                <w:rFonts w:eastAsia="Calibri" w:cstheme="minorHAnsi"/>
              </w:rPr>
              <w:lastRenderedPageBreak/>
              <w:t>Continue with 6 week format</w:t>
            </w: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rPr>
            </w:pPr>
            <w:r w:rsidRPr="00FB15BC">
              <w:rPr>
                <w:rFonts w:eastAsia="Calibri" w:cstheme="minorHAnsi"/>
              </w:rPr>
              <w:lastRenderedPageBreak/>
              <w:t>Present reasons for  start-stop programme to physiotherapists</w:t>
            </w:r>
          </w:p>
        </w:tc>
      </w:tr>
      <w:tr w:rsidR="00832DD6" w:rsidRPr="00FB15BC" w:rsidTr="00E6646A">
        <w:tc>
          <w:tcPr>
            <w:tcW w:w="1134" w:type="dxa"/>
            <w:shd w:val="clear" w:color="auto" w:fill="auto"/>
          </w:tcPr>
          <w:p w:rsidR="00832DD6" w:rsidRPr="00FB15BC" w:rsidRDefault="00832DD6" w:rsidP="00E6646A">
            <w:pPr>
              <w:spacing w:after="0" w:line="480" w:lineRule="auto"/>
              <w:jc w:val="center"/>
              <w:rPr>
                <w:rFonts w:eastAsia="Calibri" w:cstheme="minorHAnsi"/>
              </w:rPr>
            </w:pPr>
            <w:r w:rsidRPr="00FB15BC">
              <w:rPr>
                <w:rFonts w:eastAsia="Calibri" w:cstheme="minorHAnsi"/>
              </w:rPr>
              <w:lastRenderedPageBreak/>
              <w:t>Twice weekly</w:t>
            </w:r>
          </w:p>
        </w:tc>
        <w:tc>
          <w:tcPr>
            <w:tcW w:w="1809" w:type="dxa"/>
            <w:shd w:val="clear" w:color="auto" w:fill="auto"/>
          </w:tcPr>
          <w:p w:rsidR="00832DD6" w:rsidRPr="00FB15BC" w:rsidRDefault="00832DD6" w:rsidP="00E6646A">
            <w:pPr>
              <w:spacing w:after="0" w:line="480" w:lineRule="auto"/>
              <w:rPr>
                <w:rFonts w:eastAsia="Calibri" w:cstheme="minorHAnsi"/>
                <w:b/>
              </w:rPr>
            </w:pPr>
            <w:r w:rsidRPr="00FB15BC">
              <w:rPr>
                <w:rFonts w:eastAsia="Calibri" w:cstheme="minorHAnsi"/>
                <w:b/>
              </w:rPr>
              <w:t>Ideal but not practical</w:t>
            </w:r>
          </w:p>
        </w:tc>
        <w:tc>
          <w:tcPr>
            <w:tcW w:w="3402" w:type="dxa"/>
            <w:shd w:val="clear" w:color="auto" w:fill="auto"/>
          </w:tcPr>
          <w:p w:rsidR="00832DD6" w:rsidRPr="00FB15BC" w:rsidRDefault="00832DD6" w:rsidP="00E6646A">
            <w:pPr>
              <w:spacing w:after="0" w:line="480" w:lineRule="auto"/>
              <w:rPr>
                <w:rFonts w:eastAsia="Calibri" w:cstheme="minorHAnsi"/>
              </w:rPr>
            </w:pPr>
          </w:p>
          <w:p w:rsidR="00832DD6" w:rsidRPr="00FB15BC" w:rsidRDefault="00832DD6" w:rsidP="00E6646A">
            <w:pPr>
              <w:spacing w:after="0" w:line="480" w:lineRule="auto"/>
              <w:rPr>
                <w:rFonts w:eastAsia="Calibri" w:cstheme="minorHAnsi"/>
                <w:i/>
              </w:rPr>
            </w:pPr>
            <w:r w:rsidRPr="00FB15BC">
              <w:rPr>
                <w:rFonts w:eastAsia="Calibri" w:cstheme="minorHAnsi"/>
              </w:rPr>
              <w:t>‘</w:t>
            </w:r>
            <w:r w:rsidRPr="00FB15BC">
              <w:rPr>
                <w:rFonts w:eastAsia="Calibri" w:cstheme="minorHAnsi"/>
                <w:i/>
              </w:rPr>
              <w:t>Twice a week is …. (</w:t>
            </w:r>
            <w:proofErr w:type="gramStart"/>
            <w:r w:rsidRPr="00FB15BC">
              <w:rPr>
                <w:rFonts w:eastAsia="Calibri" w:cstheme="minorHAnsi"/>
                <w:i/>
              </w:rPr>
              <w:t>pause</w:t>
            </w:r>
            <w:proofErr w:type="gramEnd"/>
            <w:r w:rsidRPr="00FB15BC">
              <w:rPr>
                <w:rFonts w:eastAsia="Calibri" w:cstheme="minorHAnsi"/>
                <w:i/>
              </w:rPr>
              <w:t xml:space="preserve">, laughter from the group) … A nice idea. What you use in trials and </w:t>
            </w:r>
            <w:r w:rsidRPr="00FB15BC">
              <w:rPr>
                <w:rFonts w:eastAsia="Calibri" w:cstheme="minorHAnsi"/>
                <w:i/>
              </w:rPr>
              <w:lastRenderedPageBreak/>
              <w:t>then never use in practice’</w:t>
            </w:r>
          </w:p>
          <w:p w:rsidR="00832DD6" w:rsidRPr="00FB15BC" w:rsidRDefault="00832DD6" w:rsidP="00E6646A">
            <w:pPr>
              <w:spacing w:after="0" w:line="480" w:lineRule="auto"/>
              <w:rPr>
                <w:rFonts w:eastAsia="Calibri" w:cstheme="minorHAnsi"/>
                <w:i/>
              </w:rPr>
            </w:pPr>
          </w:p>
          <w:p w:rsidR="00832DD6" w:rsidRPr="00FB15BC" w:rsidRDefault="00832DD6" w:rsidP="00E6646A">
            <w:pPr>
              <w:spacing w:after="0" w:line="480" w:lineRule="auto"/>
              <w:rPr>
                <w:rFonts w:eastAsia="Calibri" w:cstheme="minorHAnsi"/>
                <w:i/>
              </w:rPr>
            </w:pPr>
            <w:r w:rsidRPr="00FB15BC">
              <w:rPr>
                <w:rFonts w:eastAsia="Calibri" w:cstheme="minorHAnsi"/>
                <w:i/>
              </w:rPr>
              <w:t>‘Twice a week isn’t feasible and once a week is probably what we can manage’</w:t>
            </w:r>
          </w:p>
          <w:p w:rsidR="00832DD6" w:rsidRPr="00FB15BC" w:rsidRDefault="00832DD6" w:rsidP="00E6646A">
            <w:pPr>
              <w:spacing w:after="0" w:line="480" w:lineRule="auto"/>
              <w:rPr>
                <w:rFonts w:eastAsia="Calibri" w:cstheme="minorHAnsi"/>
                <w:i/>
              </w:rPr>
            </w:pPr>
          </w:p>
          <w:p w:rsidR="00832DD6" w:rsidRPr="00FB15BC" w:rsidRDefault="00832DD6" w:rsidP="00E6646A">
            <w:pPr>
              <w:spacing w:after="0" w:line="480" w:lineRule="auto"/>
              <w:rPr>
                <w:rFonts w:eastAsia="Calibri" w:cstheme="minorHAnsi"/>
                <w:i/>
              </w:rPr>
            </w:pPr>
          </w:p>
          <w:p w:rsidR="00832DD6" w:rsidRPr="00FB15BC" w:rsidRDefault="00832DD6" w:rsidP="00E6646A">
            <w:pPr>
              <w:spacing w:after="0" w:line="480" w:lineRule="auto"/>
              <w:rPr>
                <w:rFonts w:eastAsia="Calibri" w:cstheme="minorHAnsi"/>
              </w:rPr>
            </w:pPr>
            <w:r w:rsidRPr="00FB15BC">
              <w:rPr>
                <w:rFonts w:eastAsia="Calibri" w:cstheme="minorHAnsi"/>
                <w:i/>
              </w:rPr>
              <w:t>‘…from the patients side as well you’re looking at people who have chronic conditions possibly don’t exercise and who have never exercised in their lives anyway and you’re trying to tell them to buy into a programme, it’s twice a week and that’s going to be quite difficult for them to start with’.</w:t>
            </w:r>
          </w:p>
        </w:tc>
        <w:tc>
          <w:tcPr>
            <w:tcW w:w="3261" w:type="dxa"/>
            <w:shd w:val="clear" w:color="auto" w:fill="auto"/>
          </w:tcPr>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i/>
              </w:rPr>
            </w:pPr>
            <w:r w:rsidRPr="00FB15BC">
              <w:rPr>
                <w:rFonts w:eastAsia="Calibri" w:cstheme="minorHAnsi"/>
                <w:i/>
              </w:rPr>
              <w:t xml:space="preserve">“it certainly sounds good in theory, I think it would be worth trying to set up something like </w:t>
            </w:r>
            <w:r w:rsidRPr="00FB15BC">
              <w:rPr>
                <w:rFonts w:eastAsia="Calibri" w:cstheme="minorHAnsi"/>
                <w:i/>
              </w:rPr>
              <w:lastRenderedPageBreak/>
              <w:t>that”</w:t>
            </w: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rPr>
            </w:pPr>
            <w:r w:rsidRPr="00FB15BC">
              <w:rPr>
                <w:rFonts w:eastAsia="Calibri" w:cstheme="minorHAnsi"/>
                <w:i/>
              </w:rPr>
              <w:t>“We ran pulmonary rehab twice a week in the community but that was because that was based on the gold standard, which is twice a week for pulmonary rehab”</w:t>
            </w:r>
          </w:p>
        </w:tc>
        <w:tc>
          <w:tcPr>
            <w:tcW w:w="3261" w:type="dxa"/>
            <w:shd w:val="clear" w:color="auto" w:fill="auto"/>
          </w:tcPr>
          <w:p w:rsidR="00832DD6" w:rsidRPr="00FB15BC" w:rsidRDefault="00832DD6" w:rsidP="00E6646A">
            <w:pPr>
              <w:spacing w:after="0" w:line="480" w:lineRule="auto"/>
              <w:rPr>
                <w:rFonts w:eastAsia="Calibri" w:cstheme="minorHAnsi"/>
              </w:rPr>
            </w:pPr>
            <w:r w:rsidRPr="00FB15BC">
              <w:rPr>
                <w:rFonts w:eastAsia="Calibri" w:cstheme="minorHAnsi"/>
              </w:rPr>
              <w:lastRenderedPageBreak/>
              <w:t>Run programme once per week</w:t>
            </w:r>
          </w:p>
        </w:tc>
      </w:tr>
      <w:tr w:rsidR="00832DD6" w:rsidRPr="00FB15BC" w:rsidTr="00E6646A">
        <w:tc>
          <w:tcPr>
            <w:tcW w:w="1134" w:type="dxa"/>
            <w:shd w:val="clear" w:color="auto" w:fill="auto"/>
          </w:tcPr>
          <w:p w:rsidR="00832DD6" w:rsidRPr="00FB15BC" w:rsidRDefault="00832DD6" w:rsidP="00E6646A">
            <w:pPr>
              <w:spacing w:after="0" w:line="480" w:lineRule="auto"/>
              <w:jc w:val="center"/>
              <w:rPr>
                <w:rFonts w:eastAsia="Calibri" w:cstheme="minorHAnsi"/>
              </w:rPr>
            </w:pPr>
            <w:r w:rsidRPr="00FB15BC">
              <w:rPr>
                <w:rFonts w:eastAsia="Calibri" w:cstheme="minorHAnsi"/>
              </w:rPr>
              <w:lastRenderedPageBreak/>
              <w:t>1-hour class</w:t>
            </w:r>
          </w:p>
        </w:tc>
        <w:tc>
          <w:tcPr>
            <w:tcW w:w="1809" w:type="dxa"/>
            <w:shd w:val="clear" w:color="auto" w:fill="auto"/>
          </w:tcPr>
          <w:p w:rsidR="00832DD6" w:rsidRPr="00FB15BC" w:rsidRDefault="00832DD6" w:rsidP="00E6646A">
            <w:pPr>
              <w:spacing w:after="0" w:line="480" w:lineRule="auto"/>
              <w:rPr>
                <w:rFonts w:eastAsia="Calibri" w:cstheme="minorHAnsi"/>
                <w:b/>
              </w:rPr>
            </w:pPr>
            <w:r w:rsidRPr="00FB15BC">
              <w:rPr>
                <w:rFonts w:eastAsia="Calibri" w:cstheme="minorHAnsi"/>
                <w:b/>
              </w:rPr>
              <w:t>Current practice</w:t>
            </w:r>
          </w:p>
        </w:tc>
        <w:tc>
          <w:tcPr>
            <w:tcW w:w="3402" w:type="dxa"/>
            <w:shd w:val="clear" w:color="auto" w:fill="auto"/>
          </w:tcPr>
          <w:p w:rsidR="00832DD6" w:rsidRPr="00FB15BC" w:rsidRDefault="00832DD6" w:rsidP="00E6646A">
            <w:pPr>
              <w:spacing w:after="0" w:line="480" w:lineRule="auto"/>
              <w:rPr>
                <w:rFonts w:eastAsia="Calibri" w:cstheme="minorHAnsi"/>
                <w:b/>
              </w:rPr>
            </w:pPr>
          </w:p>
          <w:p w:rsidR="00832DD6" w:rsidRPr="00FB15BC" w:rsidRDefault="00832DD6" w:rsidP="00E6646A">
            <w:pPr>
              <w:spacing w:after="0" w:line="480" w:lineRule="auto"/>
              <w:rPr>
                <w:rFonts w:eastAsia="Calibri" w:cstheme="minorHAnsi"/>
                <w:i/>
              </w:rPr>
            </w:pPr>
            <w:r w:rsidRPr="00FB15BC">
              <w:rPr>
                <w:rFonts w:eastAsia="Calibri" w:cstheme="minorHAnsi"/>
                <w:i/>
              </w:rPr>
              <w:t xml:space="preserve">“At the minute we run it once a week, and we started with the one hour but I found we never could get it done if people were late so you </w:t>
            </w:r>
            <w:proofErr w:type="gramStart"/>
            <w:r w:rsidRPr="00FB15BC">
              <w:rPr>
                <w:rFonts w:eastAsia="Calibri" w:cstheme="minorHAnsi"/>
                <w:i/>
              </w:rPr>
              <w:t>know,</w:t>
            </w:r>
            <w:proofErr w:type="gramEnd"/>
            <w:r w:rsidRPr="00FB15BC">
              <w:rPr>
                <w:rFonts w:eastAsia="Calibri" w:cstheme="minorHAnsi"/>
                <w:i/>
              </w:rPr>
              <w:t xml:space="preserve"> now it’s an hour and a half almost.”</w:t>
            </w:r>
          </w:p>
          <w:p w:rsidR="00832DD6" w:rsidRPr="00FB15BC" w:rsidRDefault="00832DD6" w:rsidP="00E6646A">
            <w:pPr>
              <w:spacing w:after="0" w:line="480" w:lineRule="auto"/>
              <w:rPr>
                <w:rFonts w:eastAsia="Calibri" w:cstheme="minorHAnsi"/>
                <w:b/>
              </w:rPr>
            </w:pPr>
          </w:p>
        </w:tc>
        <w:tc>
          <w:tcPr>
            <w:tcW w:w="3261" w:type="dxa"/>
            <w:shd w:val="clear" w:color="auto" w:fill="auto"/>
          </w:tcPr>
          <w:p w:rsidR="00832DD6" w:rsidRPr="00FB15BC" w:rsidRDefault="00832DD6" w:rsidP="00E6646A">
            <w:pPr>
              <w:spacing w:after="0" w:line="480" w:lineRule="auto"/>
              <w:jc w:val="center"/>
              <w:rPr>
                <w:rFonts w:eastAsia="Calibri" w:cstheme="minorHAnsi"/>
              </w:rPr>
            </w:pPr>
          </w:p>
          <w:p w:rsidR="00832DD6" w:rsidRPr="00FB15BC" w:rsidRDefault="00832DD6" w:rsidP="00E6646A">
            <w:pPr>
              <w:spacing w:after="0" w:line="480" w:lineRule="auto"/>
              <w:jc w:val="center"/>
              <w:rPr>
                <w:rFonts w:eastAsia="Calibri" w:cstheme="minorHAnsi"/>
              </w:rPr>
            </w:pPr>
            <w:r w:rsidRPr="00FB15BC">
              <w:rPr>
                <w:rFonts w:eastAsia="Calibri" w:cstheme="minorHAnsi"/>
              </w:rPr>
              <w:t>“</w:t>
            </w:r>
            <w:r w:rsidRPr="00FB15BC">
              <w:rPr>
                <w:rFonts w:eastAsia="Calibri" w:cstheme="minorHAnsi"/>
                <w:i/>
              </w:rPr>
              <w:t>it would be an hour or an hour and a half, there’d be a bit of flexibility depending on how long the discussion went on”</w:t>
            </w:r>
          </w:p>
        </w:tc>
        <w:tc>
          <w:tcPr>
            <w:tcW w:w="3261" w:type="dxa"/>
            <w:shd w:val="clear" w:color="auto" w:fill="auto"/>
          </w:tcPr>
          <w:p w:rsidR="00832DD6" w:rsidRPr="00FB15BC" w:rsidRDefault="00832DD6" w:rsidP="00E6646A">
            <w:pPr>
              <w:spacing w:after="0" w:line="480" w:lineRule="auto"/>
              <w:rPr>
                <w:rFonts w:eastAsia="Calibri" w:cstheme="minorHAnsi"/>
              </w:rPr>
            </w:pPr>
            <w:r w:rsidRPr="00FB15BC">
              <w:rPr>
                <w:rFonts w:eastAsia="Calibri" w:cstheme="minorHAnsi"/>
              </w:rPr>
              <w:t>Increase time of each class</w:t>
            </w:r>
          </w:p>
        </w:tc>
      </w:tr>
      <w:tr w:rsidR="00832DD6" w:rsidRPr="00FB15BC" w:rsidTr="00E6646A">
        <w:tc>
          <w:tcPr>
            <w:tcW w:w="2943" w:type="dxa"/>
            <w:gridSpan w:val="2"/>
            <w:shd w:val="clear" w:color="auto" w:fill="auto"/>
          </w:tcPr>
          <w:p w:rsidR="00832DD6" w:rsidRPr="00FB15BC" w:rsidRDefault="00832DD6" w:rsidP="00E6646A">
            <w:pPr>
              <w:numPr>
                <w:ilvl w:val="0"/>
                <w:numId w:val="1"/>
              </w:numPr>
              <w:spacing w:after="0" w:line="480" w:lineRule="auto"/>
              <w:rPr>
                <w:rFonts w:eastAsia="Calibri" w:cstheme="minorHAnsi"/>
                <w:b/>
              </w:rPr>
            </w:pPr>
            <w:r w:rsidRPr="00FB15BC">
              <w:rPr>
                <w:rFonts w:eastAsia="Calibri" w:cstheme="minorHAnsi"/>
                <w:b/>
              </w:rPr>
              <w:t>Programme Delivery</w:t>
            </w:r>
          </w:p>
        </w:tc>
        <w:tc>
          <w:tcPr>
            <w:tcW w:w="3402" w:type="dxa"/>
            <w:shd w:val="clear" w:color="auto" w:fill="auto"/>
          </w:tcPr>
          <w:p w:rsidR="00832DD6" w:rsidRPr="00FB15BC" w:rsidRDefault="00832DD6" w:rsidP="00E6646A">
            <w:pPr>
              <w:spacing w:after="0" w:line="480" w:lineRule="auto"/>
              <w:rPr>
                <w:rFonts w:eastAsia="Calibri" w:cstheme="minorHAnsi"/>
                <w:b/>
              </w:rPr>
            </w:pPr>
          </w:p>
        </w:tc>
        <w:tc>
          <w:tcPr>
            <w:tcW w:w="3261" w:type="dxa"/>
            <w:shd w:val="clear" w:color="auto" w:fill="auto"/>
          </w:tcPr>
          <w:p w:rsidR="00832DD6" w:rsidRPr="00FB15BC" w:rsidRDefault="00832DD6" w:rsidP="00E6646A">
            <w:pPr>
              <w:spacing w:after="0" w:line="480" w:lineRule="auto"/>
              <w:jc w:val="center"/>
              <w:rPr>
                <w:rFonts w:eastAsia="Calibri" w:cstheme="minorHAnsi"/>
                <w:b/>
              </w:rPr>
            </w:pPr>
          </w:p>
        </w:tc>
        <w:tc>
          <w:tcPr>
            <w:tcW w:w="3261" w:type="dxa"/>
            <w:shd w:val="clear" w:color="auto" w:fill="auto"/>
          </w:tcPr>
          <w:p w:rsidR="00832DD6" w:rsidRPr="00FB15BC" w:rsidRDefault="00832DD6" w:rsidP="00E6646A">
            <w:pPr>
              <w:spacing w:after="0" w:line="480" w:lineRule="auto"/>
              <w:rPr>
                <w:rFonts w:eastAsia="Calibri" w:cstheme="minorHAnsi"/>
              </w:rPr>
            </w:pPr>
          </w:p>
        </w:tc>
      </w:tr>
      <w:tr w:rsidR="00832DD6" w:rsidRPr="00FB15BC" w:rsidTr="00E6646A">
        <w:tc>
          <w:tcPr>
            <w:tcW w:w="1134" w:type="dxa"/>
            <w:shd w:val="clear" w:color="auto" w:fill="auto"/>
          </w:tcPr>
          <w:p w:rsidR="00832DD6" w:rsidRPr="00FB15BC" w:rsidRDefault="00832DD6" w:rsidP="00E6646A">
            <w:pPr>
              <w:spacing w:after="0" w:line="480" w:lineRule="auto"/>
              <w:jc w:val="center"/>
              <w:rPr>
                <w:rFonts w:eastAsia="Calibri" w:cstheme="minorHAnsi"/>
              </w:rPr>
            </w:pPr>
            <w:r w:rsidRPr="00FB15BC">
              <w:rPr>
                <w:rFonts w:eastAsia="Calibri" w:cstheme="minorHAnsi"/>
              </w:rPr>
              <w:t>Staffing</w:t>
            </w:r>
          </w:p>
        </w:tc>
        <w:tc>
          <w:tcPr>
            <w:tcW w:w="1809" w:type="dxa"/>
            <w:shd w:val="clear" w:color="auto" w:fill="auto"/>
          </w:tcPr>
          <w:p w:rsidR="00832DD6" w:rsidRPr="00FB15BC" w:rsidRDefault="00832DD6" w:rsidP="00E6646A">
            <w:pPr>
              <w:spacing w:after="0" w:line="480" w:lineRule="auto"/>
              <w:rPr>
                <w:rFonts w:eastAsia="Calibri" w:cstheme="minorHAnsi"/>
                <w:b/>
              </w:rPr>
            </w:pPr>
            <w:r w:rsidRPr="00FB15BC">
              <w:rPr>
                <w:rFonts w:eastAsia="Calibri" w:cstheme="minorHAnsi"/>
                <w:b/>
              </w:rPr>
              <w:t>One physiotherapist running the programme</w:t>
            </w:r>
          </w:p>
        </w:tc>
        <w:tc>
          <w:tcPr>
            <w:tcW w:w="3402" w:type="dxa"/>
            <w:shd w:val="clear" w:color="auto" w:fill="auto"/>
          </w:tcPr>
          <w:p w:rsidR="00832DD6" w:rsidRPr="00FB15BC" w:rsidRDefault="00832DD6" w:rsidP="00E6646A">
            <w:pPr>
              <w:spacing w:after="0" w:line="480" w:lineRule="auto"/>
              <w:rPr>
                <w:rFonts w:eastAsia="Calibri" w:cstheme="minorHAnsi"/>
                <w:i/>
              </w:rPr>
            </w:pPr>
          </w:p>
          <w:p w:rsidR="00832DD6" w:rsidRPr="00FB15BC" w:rsidRDefault="00832DD6" w:rsidP="00E6646A">
            <w:pPr>
              <w:spacing w:after="0" w:line="480" w:lineRule="auto"/>
              <w:rPr>
                <w:rFonts w:eastAsia="Calibri" w:cstheme="minorHAnsi"/>
                <w:i/>
              </w:rPr>
            </w:pPr>
            <w:r w:rsidRPr="00FB15BC">
              <w:rPr>
                <w:rFonts w:eastAsia="Calibri" w:cstheme="minorHAnsi"/>
                <w:i/>
              </w:rPr>
              <w:t>“</w:t>
            </w:r>
            <w:proofErr w:type="gramStart"/>
            <w:r w:rsidRPr="00FB15BC">
              <w:rPr>
                <w:rFonts w:eastAsia="Calibri" w:cstheme="minorHAnsi"/>
                <w:i/>
              </w:rPr>
              <w:t>with</w:t>
            </w:r>
            <w:proofErr w:type="gramEnd"/>
            <w:r w:rsidRPr="00FB15BC">
              <w:rPr>
                <w:rFonts w:eastAsia="Calibri" w:cstheme="minorHAnsi"/>
                <w:i/>
              </w:rPr>
              <w:t xml:space="preserve"> one therapist going around and with everyone doing different exercises trying to explain them all I think you can come into problems there”.</w:t>
            </w:r>
          </w:p>
          <w:p w:rsidR="00832DD6" w:rsidRPr="00FB15BC" w:rsidRDefault="00832DD6" w:rsidP="00E6646A">
            <w:pPr>
              <w:spacing w:after="0" w:line="480" w:lineRule="auto"/>
              <w:rPr>
                <w:rFonts w:eastAsia="Calibri" w:cstheme="minorHAnsi"/>
                <w:i/>
              </w:rPr>
            </w:pPr>
          </w:p>
          <w:p w:rsidR="00832DD6" w:rsidRPr="00FB15BC" w:rsidRDefault="00832DD6" w:rsidP="00E6646A">
            <w:pPr>
              <w:spacing w:after="0" w:line="480" w:lineRule="auto"/>
              <w:rPr>
                <w:rFonts w:eastAsia="Calibri" w:cstheme="minorHAnsi"/>
                <w:i/>
              </w:rPr>
            </w:pPr>
            <w:r w:rsidRPr="00FB15BC">
              <w:rPr>
                <w:rFonts w:eastAsia="Calibri" w:cstheme="minorHAnsi"/>
                <w:i/>
              </w:rPr>
              <w:lastRenderedPageBreak/>
              <w:t>“..</w:t>
            </w:r>
            <w:proofErr w:type="gramStart"/>
            <w:r w:rsidRPr="00FB15BC">
              <w:rPr>
                <w:rFonts w:eastAsia="Calibri" w:cstheme="minorHAnsi"/>
                <w:i/>
              </w:rPr>
              <w:t>for</w:t>
            </w:r>
            <w:proofErr w:type="gramEnd"/>
            <w:r w:rsidRPr="00FB15BC">
              <w:rPr>
                <w:rFonts w:eastAsia="Calibri" w:cstheme="minorHAnsi"/>
                <w:i/>
              </w:rPr>
              <w:t xml:space="preserve"> one physio to do it on their own, you know just for safety. I think it is nicer to have somebody there in case I suppose. Especially with our population you could have fallers”.</w:t>
            </w:r>
          </w:p>
          <w:p w:rsidR="00832DD6" w:rsidRPr="00FB15BC" w:rsidRDefault="00832DD6" w:rsidP="00E6646A">
            <w:pPr>
              <w:spacing w:after="0" w:line="480" w:lineRule="auto"/>
              <w:rPr>
                <w:rFonts w:eastAsia="Calibri" w:cstheme="minorHAnsi"/>
                <w:i/>
              </w:rPr>
            </w:pPr>
          </w:p>
          <w:p w:rsidR="00832DD6" w:rsidRPr="00FB15BC" w:rsidRDefault="00832DD6" w:rsidP="00E6646A">
            <w:pPr>
              <w:spacing w:after="0" w:line="480" w:lineRule="auto"/>
              <w:rPr>
                <w:rFonts w:eastAsia="Calibri" w:cstheme="minorHAnsi"/>
                <w:i/>
              </w:rPr>
            </w:pPr>
          </w:p>
          <w:p w:rsidR="00832DD6" w:rsidRPr="00FB15BC" w:rsidRDefault="00832DD6" w:rsidP="00E6646A">
            <w:pPr>
              <w:spacing w:after="0" w:line="480" w:lineRule="auto"/>
              <w:rPr>
                <w:rFonts w:eastAsia="Calibri" w:cstheme="minorHAnsi"/>
                <w:b/>
                <w:i/>
              </w:rPr>
            </w:pPr>
          </w:p>
          <w:p w:rsidR="00832DD6" w:rsidRPr="00FB15BC" w:rsidRDefault="00832DD6" w:rsidP="00E6646A">
            <w:pPr>
              <w:spacing w:after="0" w:line="480" w:lineRule="auto"/>
              <w:rPr>
                <w:rFonts w:eastAsia="Calibri" w:cstheme="minorHAnsi"/>
                <w:b/>
                <w:i/>
              </w:rPr>
            </w:pPr>
          </w:p>
          <w:p w:rsidR="00832DD6" w:rsidRPr="00FB15BC" w:rsidRDefault="00832DD6" w:rsidP="00E6646A">
            <w:pPr>
              <w:spacing w:after="0" w:line="480" w:lineRule="auto"/>
              <w:rPr>
                <w:rFonts w:eastAsia="Calibri" w:cstheme="minorHAnsi"/>
                <w:i/>
              </w:rPr>
            </w:pPr>
          </w:p>
        </w:tc>
        <w:tc>
          <w:tcPr>
            <w:tcW w:w="3261" w:type="dxa"/>
            <w:shd w:val="clear" w:color="auto" w:fill="auto"/>
          </w:tcPr>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r w:rsidRPr="00FB15BC">
              <w:rPr>
                <w:rFonts w:eastAsia="Calibri" w:cstheme="minorHAnsi"/>
                <w:i/>
              </w:rPr>
              <w:t xml:space="preserve">“To me it’s a lot more realistic to run a class with just one physio, ah where there isn’t, again I’m working by myself in ________, I’m reliant on someone from a different area coming in then, and </w:t>
            </w:r>
            <w:r w:rsidRPr="00FB15BC">
              <w:rPr>
                <w:rFonts w:eastAsia="Calibri" w:cstheme="minorHAnsi"/>
                <w:i/>
              </w:rPr>
              <w:lastRenderedPageBreak/>
              <w:t>if you had holidays then it becomes very disruptive then I think it’s a lot easier to run with one”</w:t>
            </w: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r w:rsidRPr="00FB15BC">
              <w:rPr>
                <w:rFonts w:eastAsia="Calibri" w:cstheme="minorHAnsi"/>
                <w:i/>
              </w:rPr>
              <w:t>“I think if you have the option of having a physio assistant to help out in the classes, instead of two physios”</w:t>
            </w:r>
          </w:p>
          <w:p w:rsidR="00832DD6" w:rsidRPr="00FB15BC" w:rsidRDefault="00832DD6" w:rsidP="00E6646A">
            <w:pPr>
              <w:spacing w:after="0" w:line="480" w:lineRule="auto"/>
              <w:jc w:val="center"/>
              <w:rPr>
                <w:rFonts w:eastAsia="Calibri" w:cstheme="minorHAnsi"/>
                <w:i/>
              </w:rPr>
            </w:pPr>
          </w:p>
          <w:p w:rsidR="00832DD6" w:rsidRPr="00FB15BC" w:rsidRDefault="00832DD6" w:rsidP="00E6646A">
            <w:pPr>
              <w:spacing w:after="0" w:line="480" w:lineRule="auto"/>
              <w:jc w:val="center"/>
              <w:rPr>
                <w:rFonts w:eastAsia="Calibri" w:cstheme="minorHAnsi"/>
                <w:i/>
              </w:rPr>
            </w:pPr>
            <w:r w:rsidRPr="00FB15BC">
              <w:rPr>
                <w:rFonts w:eastAsia="Calibri" w:cstheme="minorHAnsi"/>
                <w:i/>
              </w:rPr>
              <w:t>“Students have been excellent for us with the support they give us for our classes”</w:t>
            </w:r>
          </w:p>
        </w:tc>
        <w:tc>
          <w:tcPr>
            <w:tcW w:w="3261" w:type="dxa"/>
            <w:shd w:val="clear" w:color="auto" w:fill="auto"/>
          </w:tcPr>
          <w:p w:rsidR="00832DD6" w:rsidRPr="00FB15BC" w:rsidRDefault="00832DD6" w:rsidP="00E6646A">
            <w:pPr>
              <w:spacing w:after="0" w:line="480" w:lineRule="auto"/>
              <w:rPr>
                <w:rFonts w:eastAsia="Calibri" w:cstheme="minorHAnsi"/>
              </w:rPr>
            </w:pPr>
            <w:r w:rsidRPr="00FB15BC">
              <w:rPr>
                <w:rFonts w:eastAsia="Calibri" w:cstheme="minorHAnsi"/>
              </w:rPr>
              <w:lastRenderedPageBreak/>
              <w:t>Aim for consistency in staffing in relation to number of physiotherapists delivering programme across sites</w:t>
            </w:r>
          </w:p>
        </w:tc>
      </w:tr>
    </w:tbl>
    <w:p w:rsidR="00832DD6" w:rsidRDefault="00832DD6" w:rsidP="00832DD6"/>
    <w:p w:rsidR="00C20E64" w:rsidRDefault="00C20E64"/>
    <w:sectPr w:rsidR="00C20E64" w:rsidSect="00FB766D">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687" w:rsidRDefault="00653687" w:rsidP="0077453C">
      <w:pPr>
        <w:spacing w:after="0" w:line="240" w:lineRule="auto"/>
      </w:pPr>
      <w:r>
        <w:separator/>
      </w:r>
    </w:p>
  </w:endnote>
  <w:endnote w:type="continuationSeparator" w:id="0">
    <w:p w:rsidR="00653687" w:rsidRDefault="00653687" w:rsidP="00774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043646"/>
      <w:docPartObj>
        <w:docPartGallery w:val="Page Numbers (Bottom of Page)"/>
        <w:docPartUnique/>
      </w:docPartObj>
    </w:sdtPr>
    <w:sdtEndPr>
      <w:rPr>
        <w:noProof/>
      </w:rPr>
    </w:sdtEndPr>
    <w:sdtContent>
      <w:p w:rsidR="0077453C" w:rsidRDefault="0077453C">
        <w:pPr>
          <w:pStyle w:val="Footer"/>
          <w:jc w:val="center"/>
        </w:pPr>
        <w:r>
          <w:fldChar w:fldCharType="begin"/>
        </w:r>
        <w:r>
          <w:instrText xml:space="preserve"> PAGE   \* MERGEFORMAT </w:instrText>
        </w:r>
        <w:r>
          <w:fldChar w:fldCharType="separate"/>
        </w:r>
        <w:r w:rsidR="00851955">
          <w:rPr>
            <w:noProof/>
          </w:rPr>
          <w:t>1</w:t>
        </w:r>
        <w:r>
          <w:rPr>
            <w:noProof/>
          </w:rPr>
          <w:fldChar w:fldCharType="end"/>
        </w:r>
      </w:p>
    </w:sdtContent>
  </w:sdt>
  <w:p w:rsidR="0077453C" w:rsidRDefault="007745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687" w:rsidRDefault="00653687" w:rsidP="0077453C">
      <w:pPr>
        <w:spacing w:after="0" w:line="240" w:lineRule="auto"/>
      </w:pPr>
      <w:r>
        <w:separator/>
      </w:r>
    </w:p>
  </w:footnote>
  <w:footnote w:type="continuationSeparator" w:id="0">
    <w:p w:rsidR="00653687" w:rsidRDefault="00653687" w:rsidP="007745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04C5A"/>
    <w:multiLevelType w:val="hybridMultilevel"/>
    <w:tmpl w:val="F57A034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DD6"/>
    <w:rsid w:val="00653687"/>
    <w:rsid w:val="0077453C"/>
    <w:rsid w:val="00832DD6"/>
    <w:rsid w:val="00851955"/>
    <w:rsid w:val="00C20E64"/>
    <w:rsid w:val="00D747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D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45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53C"/>
  </w:style>
  <w:style w:type="paragraph" w:styleId="Footer">
    <w:name w:val="footer"/>
    <w:basedOn w:val="Normal"/>
    <w:link w:val="FooterChar"/>
    <w:uiPriority w:val="99"/>
    <w:unhideWhenUsed/>
    <w:rsid w:val="007745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5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D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45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53C"/>
  </w:style>
  <w:style w:type="paragraph" w:styleId="Footer">
    <w:name w:val="footer"/>
    <w:basedOn w:val="Normal"/>
    <w:link w:val="FooterChar"/>
    <w:uiPriority w:val="99"/>
    <w:unhideWhenUsed/>
    <w:rsid w:val="007745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1613</Words>
  <Characters>9196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College Dublin</Company>
  <LinksUpToDate>false</LinksUpToDate>
  <CharactersWithSpaces>10788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deihur</dc:creator>
  <cp:lastModifiedBy>deihur</cp:lastModifiedBy>
  <cp:revision>3</cp:revision>
  <dcterms:created xsi:type="dcterms:W3CDTF">2016-03-23T12:28:00Z</dcterms:created>
  <dcterms:modified xsi:type="dcterms:W3CDTF">2016-03-26T21:12:00Z</dcterms:modified>
</cp:coreProperties>
</file>