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A8" w:rsidRPr="00BB50F3" w:rsidRDefault="00915FF6" w:rsidP="00651417">
      <w:pPr>
        <w:rPr>
          <w:rFonts w:ascii="Times New Roman" w:hAnsi="Times New Roman" w:cs="Times New Roman"/>
          <w:sz w:val="24"/>
          <w:szCs w:val="24"/>
        </w:rPr>
      </w:pPr>
      <w:r w:rsidRPr="00BB50F3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BB50F3" w:rsidRPr="00BB50F3">
        <w:rPr>
          <w:rFonts w:ascii="Times New Roman" w:hAnsi="Times New Roman" w:cs="Times New Roman"/>
          <w:sz w:val="24"/>
          <w:szCs w:val="24"/>
        </w:rPr>
        <w:t xml:space="preserve">file </w:t>
      </w:r>
      <w:r w:rsidRPr="00BB50F3">
        <w:rPr>
          <w:rFonts w:ascii="Times New Roman" w:hAnsi="Times New Roman" w:cs="Times New Roman"/>
          <w:sz w:val="24"/>
          <w:szCs w:val="24"/>
        </w:rPr>
        <w:t>1</w:t>
      </w:r>
      <w:r w:rsidR="00BB50F3" w:rsidRPr="00BB50F3">
        <w:rPr>
          <w:rFonts w:ascii="Times New Roman" w:hAnsi="Times New Roman" w:cs="Times New Roman"/>
          <w:sz w:val="24"/>
          <w:szCs w:val="24"/>
        </w:rPr>
        <w:t xml:space="preserve"> </w:t>
      </w:r>
      <w:r w:rsidR="007566A8" w:rsidRPr="00BB50F3">
        <w:rPr>
          <w:rFonts w:ascii="Times New Roman" w:hAnsi="Times New Roman" w:cs="Times New Roman"/>
          <w:sz w:val="24"/>
          <w:szCs w:val="24"/>
        </w:rPr>
        <w:t xml:space="preserve">Table </w:t>
      </w:r>
      <w:r w:rsidR="00BB50F3" w:rsidRPr="00BB50F3">
        <w:rPr>
          <w:rFonts w:ascii="Times New Roman" w:hAnsi="Times New Roman" w:cs="Times New Roman"/>
          <w:sz w:val="24"/>
          <w:szCs w:val="24"/>
        </w:rPr>
        <w:t xml:space="preserve">S1 </w:t>
      </w:r>
      <w:r w:rsidR="007566A8" w:rsidRPr="00BB50F3">
        <w:rPr>
          <w:rFonts w:ascii="Times New Roman" w:hAnsi="Times New Roman" w:cs="Times New Roman"/>
          <w:sz w:val="24"/>
          <w:szCs w:val="24"/>
        </w:rPr>
        <w:t>Checklist completion by provider group</w:t>
      </w:r>
    </w:p>
    <w:tbl>
      <w:tblPr>
        <w:tblStyle w:val="TableGrid"/>
        <w:tblW w:w="0" w:type="auto"/>
        <w:tblLook w:val="04A0"/>
      </w:tblPr>
      <w:tblGrid>
        <w:gridCol w:w="4503"/>
        <w:gridCol w:w="2409"/>
        <w:gridCol w:w="2268"/>
      </w:tblGrid>
      <w:tr w:rsidR="007566A8" w:rsidRPr="0060393A" w:rsidTr="00EC20CD">
        <w:tc>
          <w:tcPr>
            <w:tcW w:w="4503" w:type="dxa"/>
          </w:tcPr>
          <w:p w:rsidR="007566A8" w:rsidRPr="0060393A" w:rsidRDefault="007566A8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4677" w:type="dxa"/>
            <w:gridSpan w:val="2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Intervention Group</w:t>
            </w:r>
          </w:p>
        </w:tc>
      </w:tr>
      <w:tr w:rsidR="007566A8" w:rsidRPr="0060393A" w:rsidTr="00EC20CD">
        <w:tc>
          <w:tcPr>
            <w:tcW w:w="4503" w:type="dxa"/>
          </w:tcPr>
          <w:p w:rsidR="007566A8" w:rsidRPr="0060393A" w:rsidRDefault="007566A8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Facilitated</w:t>
            </w:r>
          </w:p>
        </w:tc>
        <w:tc>
          <w:tcPr>
            <w:tcW w:w="2268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Passive</w:t>
            </w:r>
          </w:p>
        </w:tc>
      </w:tr>
      <w:tr w:rsidR="007566A8" w:rsidRPr="0060393A" w:rsidTr="00EC20CD">
        <w:tc>
          <w:tcPr>
            <w:tcW w:w="4503" w:type="dxa"/>
          </w:tcPr>
          <w:p w:rsidR="007566A8" w:rsidRPr="0060393A" w:rsidRDefault="007566A8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Checklist completion by provider group pre/post-intervention for treatments completed by RNs, OTs, PTs,</w:t>
            </w:r>
            <w:r w:rsidRPr="006039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n (%)</w:t>
            </w:r>
          </w:p>
        </w:tc>
        <w:tc>
          <w:tcPr>
            <w:tcW w:w="2409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6A8" w:rsidRPr="0060393A" w:rsidTr="00EC20CD">
        <w:tc>
          <w:tcPr>
            <w:tcW w:w="4503" w:type="dxa"/>
          </w:tcPr>
          <w:p w:rsidR="007566A8" w:rsidRPr="0060393A" w:rsidRDefault="007566A8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RN</w:t>
            </w:r>
          </w:p>
        </w:tc>
        <w:tc>
          <w:tcPr>
            <w:tcW w:w="2409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326 (50)/116 (42)</w:t>
            </w:r>
          </w:p>
        </w:tc>
        <w:tc>
          <w:tcPr>
            <w:tcW w:w="2268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75 (39)/129 (49)</w:t>
            </w:r>
          </w:p>
        </w:tc>
      </w:tr>
      <w:tr w:rsidR="007566A8" w:rsidRPr="0060393A" w:rsidTr="00EC20CD">
        <w:tc>
          <w:tcPr>
            <w:tcW w:w="4503" w:type="dxa"/>
          </w:tcPr>
          <w:p w:rsidR="007566A8" w:rsidRPr="0060393A" w:rsidRDefault="007566A8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2409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77 (12)/71 (26)</w:t>
            </w:r>
          </w:p>
        </w:tc>
        <w:tc>
          <w:tcPr>
            <w:tcW w:w="2268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 (25)/56 (21)</w:t>
            </w:r>
          </w:p>
        </w:tc>
      </w:tr>
      <w:tr w:rsidR="007566A8" w:rsidRPr="0060393A" w:rsidTr="00EC20CD">
        <w:tc>
          <w:tcPr>
            <w:tcW w:w="4503" w:type="dxa"/>
          </w:tcPr>
          <w:p w:rsidR="007566A8" w:rsidRPr="0060393A" w:rsidRDefault="007566A8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2409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 (11)/76 (28)</w:t>
            </w:r>
          </w:p>
        </w:tc>
        <w:tc>
          <w:tcPr>
            <w:tcW w:w="2268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 (32)/67 (25)</w:t>
            </w:r>
          </w:p>
        </w:tc>
      </w:tr>
      <w:tr w:rsidR="007566A8" w:rsidRPr="0060393A" w:rsidTr="00EC20CD">
        <w:tc>
          <w:tcPr>
            <w:tcW w:w="4503" w:type="dxa"/>
          </w:tcPr>
          <w:p w:rsidR="007566A8" w:rsidRPr="0060393A" w:rsidRDefault="007566A8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  <w:r w:rsidRPr="006039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409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171 (26)/13 (5)</w:t>
            </w:r>
          </w:p>
        </w:tc>
        <w:tc>
          <w:tcPr>
            <w:tcW w:w="2268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 (4)/13 (5)</w:t>
            </w:r>
          </w:p>
        </w:tc>
      </w:tr>
      <w:tr w:rsidR="007566A8" w:rsidRPr="0060393A" w:rsidTr="00EC20CD">
        <w:tc>
          <w:tcPr>
            <w:tcW w:w="4503" w:type="dxa"/>
          </w:tcPr>
          <w:p w:rsidR="007566A8" w:rsidRPr="0060393A" w:rsidRDefault="007566A8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Checklist completion by provider group pre/post-intervention for treatments completed by OTs, PTs</w:t>
            </w:r>
            <w:proofErr w:type="gramStart"/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39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‡</w:t>
            </w:r>
            <w:proofErr w:type="gramEnd"/>
            <w:r w:rsidRPr="006039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2409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66A8" w:rsidRPr="0060393A" w:rsidTr="00EC20CD">
        <w:tc>
          <w:tcPr>
            <w:tcW w:w="4503" w:type="dxa"/>
          </w:tcPr>
          <w:p w:rsidR="007566A8" w:rsidRPr="0060393A" w:rsidRDefault="007566A8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2409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 (50)/69 (48)</w:t>
            </w:r>
          </w:p>
        </w:tc>
        <w:tc>
          <w:tcPr>
            <w:tcW w:w="2268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 (42)/56 (41)</w:t>
            </w:r>
          </w:p>
        </w:tc>
      </w:tr>
      <w:tr w:rsidR="007566A8" w:rsidRPr="0060393A" w:rsidTr="00EC20CD">
        <w:tc>
          <w:tcPr>
            <w:tcW w:w="4503" w:type="dxa"/>
          </w:tcPr>
          <w:p w:rsidR="007566A8" w:rsidRPr="0060393A" w:rsidRDefault="007566A8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2409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 (48)/73 (51)</w:t>
            </w:r>
          </w:p>
        </w:tc>
        <w:tc>
          <w:tcPr>
            <w:tcW w:w="2268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 (53)/67 (50)</w:t>
            </w:r>
          </w:p>
        </w:tc>
      </w:tr>
      <w:tr w:rsidR="007566A8" w:rsidRPr="0060393A" w:rsidTr="00EC20CD">
        <w:tc>
          <w:tcPr>
            <w:tcW w:w="4503" w:type="dxa"/>
          </w:tcPr>
          <w:p w:rsidR="007566A8" w:rsidRPr="0060393A" w:rsidRDefault="007566A8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  <w:r w:rsidRPr="006039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409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 (1)/1 (1)</w:t>
            </w:r>
          </w:p>
        </w:tc>
        <w:tc>
          <w:tcPr>
            <w:tcW w:w="2268" w:type="dxa"/>
          </w:tcPr>
          <w:p w:rsidR="007566A8" w:rsidRPr="0060393A" w:rsidRDefault="007566A8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 (6)/12 (9)</w:t>
            </w:r>
          </w:p>
        </w:tc>
      </w:tr>
    </w:tbl>
    <w:p w:rsidR="007566A8" w:rsidRPr="0060393A" w:rsidRDefault="007566A8" w:rsidP="00651417">
      <w:pPr>
        <w:rPr>
          <w:rFonts w:ascii="Times New Roman" w:hAnsi="Times New Roman" w:cs="Times New Roman"/>
          <w:sz w:val="24"/>
          <w:szCs w:val="24"/>
        </w:rPr>
      </w:pPr>
      <w:r w:rsidRPr="0060393A">
        <w:rPr>
          <w:rFonts w:ascii="Times New Roman" w:hAnsi="Times New Roman" w:cs="Times New Roman"/>
          <w:sz w:val="24"/>
          <w:szCs w:val="24"/>
        </w:rPr>
        <w:t>Abbreviations: RN, nurse; OT, occupational therapist; PT, physical therapist.</w:t>
      </w:r>
    </w:p>
    <w:p w:rsidR="007566A8" w:rsidRPr="0060393A" w:rsidRDefault="007566A8" w:rsidP="00651417">
      <w:pPr>
        <w:rPr>
          <w:rFonts w:ascii="Times New Roman" w:hAnsi="Times New Roman" w:cs="Times New Roman"/>
          <w:sz w:val="24"/>
          <w:szCs w:val="24"/>
        </w:rPr>
      </w:pPr>
      <w:r w:rsidRPr="0060393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0393A">
        <w:rPr>
          <w:rFonts w:ascii="Times New Roman" w:hAnsi="Times New Roman" w:cs="Times New Roman"/>
          <w:sz w:val="24"/>
          <w:szCs w:val="24"/>
        </w:rPr>
        <w:t>Significant difference between groups pre-intervention, chi-squared value=98.8, p&lt;0.0001.</w:t>
      </w:r>
    </w:p>
    <w:p w:rsidR="007566A8" w:rsidRPr="0060393A" w:rsidRDefault="007566A8" w:rsidP="00651417">
      <w:pPr>
        <w:rPr>
          <w:rFonts w:ascii="Times New Roman" w:hAnsi="Times New Roman" w:cs="Times New Roman"/>
          <w:sz w:val="24"/>
          <w:szCs w:val="24"/>
        </w:rPr>
      </w:pPr>
      <w:r w:rsidRPr="0060393A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60393A">
        <w:rPr>
          <w:rFonts w:ascii="Times New Roman" w:hAnsi="Times New Roman" w:cs="Times New Roman"/>
          <w:sz w:val="24"/>
          <w:szCs w:val="24"/>
        </w:rPr>
        <w:t xml:space="preserve">E.g., recreation therapists, speech-language pathologists. </w:t>
      </w:r>
    </w:p>
    <w:p w:rsidR="007566A8" w:rsidRPr="0060393A" w:rsidRDefault="007566A8" w:rsidP="00651417">
      <w:pPr>
        <w:rPr>
          <w:rFonts w:ascii="Times New Roman" w:hAnsi="Times New Roman" w:cs="Times New Roman"/>
          <w:sz w:val="24"/>
          <w:szCs w:val="24"/>
        </w:rPr>
      </w:pPr>
      <w:r w:rsidRPr="0060393A">
        <w:rPr>
          <w:rFonts w:ascii="Times New Roman" w:hAnsi="Times New Roman" w:cs="Times New Roman"/>
          <w:sz w:val="24"/>
          <w:szCs w:val="24"/>
          <w:vertAlign w:val="superscript"/>
        </w:rPr>
        <w:t>‡</w:t>
      </w:r>
      <w:r w:rsidRPr="0060393A">
        <w:rPr>
          <w:rFonts w:ascii="Times New Roman" w:hAnsi="Times New Roman" w:cs="Times New Roman"/>
          <w:sz w:val="24"/>
          <w:szCs w:val="24"/>
        </w:rPr>
        <w:t xml:space="preserve">Significant difference between groups post-intervention, Fisher’s exact test, </w:t>
      </w:r>
      <w:r w:rsidRPr="0060393A">
        <w:rPr>
          <w:rFonts w:ascii="Times New Roman" w:hAnsi="Times New Roman" w:cs="Times New Roman"/>
          <w:sz w:val="24"/>
          <w:szCs w:val="24"/>
          <w:shd w:val="clear" w:color="auto" w:fill="FFFFFF"/>
        </w:rPr>
        <w:t>p=</w:t>
      </w:r>
      <w:r w:rsidRPr="0060393A">
        <w:rPr>
          <w:rFonts w:ascii="Times New Roman" w:hAnsi="Times New Roman" w:cs="Times New Roman"/>
          <w:sz w:val="24"/>
          <w:szCs w:val="24"/>
        </w:rPr>
        <w:t>0.003.</w:t>
      </w:r>
    </w:p>
    <w:p w:rsidR="005D1439" w:rsidRPr="0060393A" w:rsidRDefault="005D1439" w:rsidP="00651417">
      <w:pPr>
        <w:rPr>
          <w:rFonts w:ascii="Times New Roman" w:hAnsi="Times New Roman" w:cs="Times New Roman"/>
          <w:b/>
          <w:sz w:val="24"/>
          <w:szCs w:val="24"/>
        </w:rPr>
      </w:pPr>
      <w:r w:rsidRPr="0060393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D1439" w:rsidRPr="00EF14F6" w:rsidRDefault="005D1439" w:rsidP="00651417">
      <w:pPr>
        <w:rPr>
          <w:rFonts w:ascii="Times New Roman" w:hAnsi="Times New Roman" w:cs="Times New Roman"/>
          <w:sz w:val="24"/>
          <w:szCs w:val="24"/>
        </w:rPr>
      </w:pPr>
      <w:r w:rsidRPr="00EF14F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EF14F6" w:rsidRPr="00EF14F6">
        <w:rPr>
          <w:rFonts w:ascii="Times New Roman" w:hAnsi="Times New Roman" w:cs="Times New Roman"/>
          <w:sz w:val="24"/>
          <w:szCs w:val="24"/>
        </w:rPr>
        <w:t>S2</w:t>
      </w:r>
      <w:r w:rsidRPr="00EF1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4F6">
        <w:rPr>
          <w:rFonts w:ascii="Times New Roman" w:hAnsi="Times New Roman" w:cs="Times New Roman"/>
          <w:sz w:val="24"/>
          <w:szCs w:val="24"/>
        </w:rPr>
        <w:t>Intracluster</w:t>
      </w:r>
      <w:proofErr w:type="spellEnd"/>
      <w:r w:rsidRPr="00EF14F6">
        <w:rPr>
          <w:rFonts w:ascii="Times New Roman" w:hAnsi="Times New Roman" w:cs="Times New Roman"/>
          <w:sz w:val="24"/>
          <w:szCs w:val="24"/>
        </w:rPr>
        <w:t xml:space="preserve"> correlation coefficients for the 18 recommended treatments</w:t>
      </w:r>
    </w:p>
    <w:tbl>
      <w:tblPr>
        <w:tblStyle w:val="TableGrid"/>
        <w:tblW w:w="0" w:type="auto"/>
        <w:tblLook w:val="04A0"/>
      </w:tblPr>
      <w:tblGrid>
        <w:gridCol w:w="4531"/>
        <w:gridCol w:w="1560"/>
        <w:gridCol w:w="1559"/>
        <w:gridCol w:w="1700"/>
      </w:tblGrid>
      <w:tr w:rsidR="005D1439" w:rsidRPr="0060393A" w:rsidTr="006A25C7">
        <w:tc>
          <w:tcPr>
            <w:tcW w:w="4531" w:type="dxa"/>
            <w:tcBorders>
              <w:bottom w:val="nil"/>
            </w:tcBorders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Treatment</w:t>
            </w:r>
          </w:p>
        </w:tc>
        <w:tc>
          <w:tcPr>
            <w:tcW w:w="4819" w:type="dxa"/>
            <w:gridSpan w:val="3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Intracluster</w:t>
            </w:r>
            <w:proofErr w:type="spellEnd"/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Correlation Coefficient</w:t>
            </w:r>
          </w:p>
        </w:tc>
      </w:tr>
      <w:tr w:rsidR="005D1439" w:rsidRPr="0060393A" w:rsidTr="006A25C7">
        <w:tc>
          <w:tcPr>
            <w:tcW w:w="4531" w:type="dxa"/>
            <w:tcBorders>
              <w:top w:val="nil"/>
            </w:tcBorders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Site</w:t>
            </w:r>
          </w:p>
        </w:tc>
        <w:tc>
          <w:tcPr>
            <w:tcW w:w="1559" w:type="dxa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Provider</w:t>
            </w:r>
          </w:p>
        </w:tc>
        <w:tc>
          <w:tcPr>
            <w:tcW w:w="1700" w:type="dxa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Patient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1. Sit-to-stand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0.26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2. LE ROM and/or stretching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0.30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3. Use of LE external support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0.23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4. Task-specific training (i.e., stairs)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0.35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5. Training for sitting balance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6. Training for standing balance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0.23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7. FES for the LE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8. Walking practice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0.31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9. Treadmill walking practice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10. UE ROM and/or stretching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0.32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11. Interventions to prevent shoulder pain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0.21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12. Task-specific training (i.e., self-care tasks)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13. Techniques to reduce hand edema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0.22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14. Ice/heat or soft tissue massage for shoulder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15. FES for wrist/ arm/shoulder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0.24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16. Educate patient or caregiver on how to handle arm or shoulder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0.25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17. UE constraint-induced therapy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5D1439" w:rsidRPr="0060393A" w:rsidTr="006A25C7">
        <w:tc>
          <w:tcPr>
            <w:tcW w:w="4531" w:type="dxa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18. Visual imagery to enhance arm recovery</w:t>
            </w:r>
          </w:p>
        </w:tc>
        <w:tc>
          <w:tcPr>
            <w:tcW w:w="156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59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0.31</w:t>
            </w:r>
          </w:p>
        </w:tc>
        <w:tc>
          <w:tcPr>
            <w:tcW w:w="1700" w:type="dxa"/>
            <w:vAlign w:val="bottom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</w:tbl>
    <w:p w:rsidR="005D1439" w:rsidRPr="0060393A" w:rsidRDefault="005D1439" w:rsidP="00651417">
      <w:pPr>
        <w:rPr>
          <w:rFonts w:ascii="Times New Roman" w:hAnsi="Times New Roman" w:cs="Times New Roman"/>
          <w:sz w:val="24"/>
          <w:szCs w:val="24"/>
        </w:rPr>
      </w:pPr>
      <w:r w:rsidRPr="0060393A">
        <w:rPr>
          <w:rFonts w:ascii="Times New Roman" w:hAnsi="Times New Roman" w:cs="Times New Roman"/>
          <w:sz w:val="24"/>
          <w:szCs w:val="24"/>
        </w:rPr>
        <w:t>Abbreviations: LE, lower extremity; ROM, range of motion; FES, functional electrical stimulation; UE, upper extremity.</w:t>
      </w:r>
    </w:p>
    <w:p w:rsidR="005D1439" w:rsidRPr="0060393A" w:rsidRDefault="005D1439" w:rsidP="00651417">
      <w:pPr>
        <w:rPr>
          <w:rFonts w:ascii="Times New Roman" w:hAnsi="Times New Roman" w:cs="Times New Roman"/>
          <w:sz w:val="24"/>
          <w:szCs w:val="24"/>
        </w:rPr>
      </w:pPr>
      <w:r w:rsidRPr="0060393A">
        <w:rPr>
          <w:rFonts w:ascii="Times New Roman" w:hAnsi="Times New Roman" w:cs="Times New Roman"/>
          <w:sz w:val="24"/>
          <w:szCs w:val="24"/>
        </w:rPr>
        <w:t>Note: ICC values &gt;0.20 are bolded.</w:t>
      </w:r>
    </w:p>
    <w:p w:rsidR="005D1439" w:rsidRPr="0060393A" w:rsidRDefault="005D1439" w:rsidP="00651417">
      <w:pPr>
        <w:rPr>
          <w:rFonts w:ascii="Times New Roman" w:hAnsi="Times New Roman" w:cs="Times New Roman"/>
          <w:sz w:val="24"/>
          <w:szCs w:val="24"/>
        </w:rPr>
      </w:pPr>
      <w:r w:rsidRPr="0060393A">
        <w:rPr>
          <w:rFonts w:ascii="Times New Roman" w:hAnsi="Times New Roman" w:cs="Times New Roman"/>
          <w:sz w:val="24"/>
          <w:szCs w:val="24"/>
        </w:rPr>
        <w:br w:type="page"/>
      </w:r>
    </w:p>
    <w:p w:rsidR="005D1439" w:rsidRPr="00EF14F6" w:rsidRDefault="005D1439" w:rsidP="00651417">
      <w:pPr>
        <w:rPr>
          <w:rFonts w:ascii="Times New Roman" w:hAnsi="Times New Roman" w:cs="Times New Roman"/>
          <w:sz w:val="24"/>
          <w:szCs w:val="24"/>
        </w:rPr>
      </w:pPr>
      <w:r w:rsidRPr="00EF14F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EF14F6" w:rsidRPr="00EF14F6">
        <w:rPr>
          <w:rFonts w:ascii="Times New Roman" w:hAnsi="Times New Roman" w:cs="Times New Roman"/>
          <w:sz w:val="24"/>
          <w:szCs w:val="24"/>
        </w:rPr>
        <w:t>3</w:t>
      </w:r>
      <w:r w:rsidRPr="00EF14F6">
        <w:rPr>
          <w:rFonts w:ascii="Times New Roman" w:hAnsi="Times New Roman" w:cs="Times New Roman"/>
          <w:sz w:val="24"/>
          <w:szCs w:val="24"/>
        </w:rPr>
        <w:t xml:space="preserve"> Cluster sizes at the site, provider and patient level by study group and sampling time point</w:t>
      </w:r>
    </w:p>
    <w:tbl>
      <w:tblPr>
        <w:tblStyle w:val="TableGrid"/>
        <w:tblW w:w="5000" w:type="pct"/>
        <w:tblLook w:val="04A0"/>
      </w:tblPr>
      <w:tblGrid>
        <w:gridCol w:w="1970"/>
        <w:gridCol w:w="1022"/>
        <w:gridCol w:w="923"/>
        <w:gridCol w:w="925"/>
        <w:gridCol w:w="904"/>
        <w:gridCol w:w="942"/>
        <w:gridCol w:w="992"/>
        <w:gridCol w:w="927"/>
        <w:gridCol w:w="973"/>
      </w:tblGrid>
      <w:tr w:rsidR="005D1439" w:rsidRPr="0060393A" w:rsidTr="00FD7EFB">
        <w:tc>
          <w:tcPr>
            <w:tcW w:w="1028" w:type="pct"/>
            <w:tcBorders>
              <w:bottom w:val="nil"/>
            </w:tcBorders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Cluster</w:t>
            </w:r>
          </w:p>
        </w:tc>
        <w:tc>
          <w:tcPr>
            <w:tcW w:w="3972" w:type="pct"/>
            <w:gridSpan w:val="8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Cluster Size Mean (SD)</w:t>
            </w:r>
          </w:p>
        </w:tc>
      </w:tr>
      <w:tr w:rsidR="005D1439" w:rsidRPr="0060393A" w:rsidTr="00FD7EFB">
        <w:tc>
          <w:tcPr>
            <w:tcW w:w="1028" w:type="pct"/>
            <w:tcBorders>
              <w:bottom w:val="nil"/>
            </w:tcBorders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Level</w:t>
            </w:r>
          </w:p>
        </w:tc>
        <w:tc>
          <w:tcPr>
            <w:tcW w:w="1970" w:type="pct"/>
            <w:gridSpan w:val="4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7 Treatments Implemented by RNs, OTs, and PTs</w:t>
            </w:r>
          </w:p>
        </w:tc>
        <w:tc>
          <w:tcPr>
            <w:tcW w:w="2002" w:type="pct"/>
            <w:gridSpan w:val="4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11 Treatments Implemented by OTs and PTs</w:t>
            </w:r>
          </w:p>
        </w:tc>
      </w:tr>
      <w:tr w:rsidR="005D1439" w:rsidRPr="0060393A" w:rsidTr="00FD7EFB">
        <w:tc>
          <w:tcPr>
            <w:tcW w:w="1028" w:type="pct"/>
            <w:tcBorders>
              <w:top w:val="nil"/>
              <w:bottom w:val="nil"/>
            </w:tcBorders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pct"/>
            <w:gridSpan w:val="2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Facilitated</w:t>
            </w:r>
          </w:p>
        </w:tc>
        <w:tc>
          <w:tcPr>
            <w:tcW w:w="954" w:type="pct"/>
            <w:gridSpan w:val="2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Passive</w:t>
            </w:r>
          </w:p>
        </w:tc>
        <w:tc>
          <w:tcPr>
            <w:tcW w:w="1009" w:type="pct"/>
            <w:gridSpan w:val="2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Facilitated</w:t>
            </w:r>
          </w:p>
        </w:tc>
        <w:tc>
          <w:tcPr>
            <w:tcW w:w="993" w:type="pct"/>
            <w:gridSpan w:val="2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Passive</w:t>
            </w:r>
          </w:p>
        </w:tc>
      </w:tr>
      <w:tr w:rsidR="005D1439" w:rsidRPr="0060393A" w:rsidTr="00FD7EFB">
        <w:tc>
          <w:tcPr>
            <w:tcW w:w="1028" w:type="pct"/>
            <w:tcBorders>
              <w:top w:val="nil"/>
            </w:tcBorders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Pre</w:t>
            </w:r>
          </w:p>
        </w:tc>
        <w:tc>
          <w:tcPr>
            <w:tcW w:w="48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Post</w:t>
            </w:r>
          </w:p>
        </w:tc>
        <w:tc>
          <w:tcPr>
            <w:tcW w:w="48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Pre</w:t>
            </w:r>
          </w:p>
        </w:tc>
        <w:tc>
          <w:tcPr>
            <w:tcW w:w="47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Post</w:t>
            </w:r>
          </w:p>
        </w:tc>
        <w:tc>
          <w:tcPr>
            <w:tcW w:w="4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Pre</w:t>
            </w:r>
          </w:p>
        </w:tc>
        <w:tc>
          <w:tcPr>
            <w:tcW w:w="518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Post</w:t>
            </w:r>
          </w:p>
        </w:tc>
        <w:tc>
          <w:tcPr>
            <w:tcW w:w="484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Pre</w:t>
            </w:r>
          </w:p>
        </w:tc>
        <w:tc>
          <w:tcPr>
            <w:tcW w:w="508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Post</w:t>
            </w:r>
          </w:p>
        </w:tc>
      </w:tr>
      <w:tr w:rsidR="005D1439" w:rsidRPr="0060393A" w:rsidTr="00FD7EFB">
        <w:tc>
          <w:tcPr>
            <w:tcW w:w="1028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Site (no. providers/site)</w:t>
            </w:r>
          </w:p>
        </w:tc>
        <w:tc>
          <w:tcPr>
            <w:tcW w:w="53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15 (8)</w:t>
            </w:r>
          </w:p>
        </w:tc>
        <w:tc>
          <w:tcPr>
            <w:tcW w:w="48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 (6)</w:t>
            </w:r>
          </w:p>
        </w:tc>
        <w:tc>
          <w:tcPr>
            <w:tcW w:w="48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10 (7)</w:t>
            </w:r>
          </w:p>
        </w:tc>
        <w:tc>
          <w:tcPr>
            <w:tcW w:w="47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 (7)</w:t>
            </w:r>
          </w:p>
        </w:tc>
        <w:tc>
          <w:tcPr>
            <w:tcW w:w="4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 (3)</w:t>
            </w:r>
          </w:p>
        </w:tc>
        <w:tc>
          <w:tcPr>
            <w:tcW w:w="518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 (3)</w:t>
            </w:r>
          </w:p>
        </w:tc>
        <w:tc>
          <w:tcPr>
            <w:tcW w:w="484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 (4)</w:t>
            </w:r>
          </w:p>
        </w:tc>
        <w:tc>
          <w:tcPr>
            <w:tcW w:w="508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 (4)</w:t>
            </w:r>
          </w:p>
        </w:tc>
      </w:tr>
      <w:tr w:rsidR="005D1439" w:rsidRPr="0060393A" w:rsidTr="00FD7EFB">
        <w:tc>
          <w:tcPr>
            <w:tcW w:w="1028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Provider (no. patients/provider)</w:t>
            </w:r>
          </w:p>
        </w:tc>
        <w:tc>
          <w:tcPr>
            <w:tcW w:w="53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 (3)</w:t>
            </w:r>
          </w:p>
        </w:tc>
        <w:tc>
          <w:tcPr>
            <w:tcW w:w="48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  <w:tc>
          <w:tcPr>
            <w:tcW w:w="48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  <w:tc>
          <w:tcPr>
            <w:tcW w:w="47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  <w:tc>
          <w:tcPr>
            <w:tcW w:w="4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  <w:tc>
          <w:tcPr>
            <w:tcW w:w="518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  <w:tc>
          <w:tcPr>
            <w:tcW w:w="484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  <w:tc>
          <w:tcPr>
            <w:tcW w:w="508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 (1)</w:t>
            </w:r>
          </w:p>
        </w:tc>
      </w:tr>
      <w:tr w:rsidR="005D1439" w:rsidRPr="0060393A" w:rsidTr="00FD7EFB">
        <w:tc>
          <w:tcPr>
            <w:tcW w:w="1028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Patient (no. forms/patient)</w:t>
            </w:r>
          </w:p>
        </w:tc>
        <w:tc>
          <w:tcPr>
            <w:tcW w:w="53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 (13)</w:t>
            </w:r>
          </w:p>
        </w:tc>
        <w:tc>
          <w:tcPr>
            <w:tcW w:w="48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 (3)</w:t>
            </w:r>
          </w:p>
        </w:tc>
        <w:tc>
          <w:tcPr>
            <w:tcW w:w="48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 (4)</w:t>
            </w:r>
          </w:p>
        </w:tc>
        <w:tc>
          <w:tcPr>
            <w:tcW w:w="47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 (3)</w:t>
            </w:r>
          </w:p>
        </w:tc>
        <w:tc>
          <w:tcPr>
            <w:tcW w:w="4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 (2)</w:t>
            </w:r>
          </w:p>
        </w:tc>
        <w:tc>
          <w:tcPr>
            <w:tcW w:w="518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 (1)</w:t>
            </w:r>
          </w:p>
        </w:tc>
        <w:tc>
          <w:tcPr>
            <w:tcW w:w="484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 (2)</w:t>
            </w:r>
          </w:p>
        </w:tc>
        <w:tc>
          <w:tcPr>
            <w:tcW w:w="508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 (1)</w:t>
            </w:r>
          </w:p>
        </w:tc>
      </w:tr>
    </w:tbl>
    <w:p w:rsidR="005D1439" w:rsidRPr="0060393A" w:rsidRDefault="00FD7EFB" w:rsidP="00651417">
      <w:r w:rsidRPr="0060393A">
        <w:rPr>
          <w:rFonts w:ascii="Times New Roman" w:hAnsi="Times New Roman" w:cs="Times New Roman"/>
          <w:sz w:val="24"/>
          <w:szCs w:val="24"/>
        </w:rPr>
        <w:t>Abbreviations: SD, standard deviation; RN, nurse; OT, occupational therapist; PT, physical therapist; no., number.</w:t>
      </w:r>
    </w:p>
    <w:p w:rsidR="00FD7EFB" w:rsidRPr="0060393A" w:rsidRDefault="00FD7EFB" w:rsidP="00651417"/>
    <w:p w:rsidR="00FD7EFB" w:rsidRPr="0060393A" w:rsidRDefault="00FD7EFB" w:rsidP="00651417"/>
    <w:p w:rsidR="00FD7EFB" w:rsidRPr="0060393A" w:rsidRDefault="00FD7EFB" w:rsidP="00651417">
      <w:pPr>
        <w:sectPr w:rsidR="00FD7EFB" w:rsidRPr="0060393A" w:rsidSect="00F47149">
          <w:pgSz w:w="12242" w:h="15842" w:code="1"/>
          <w:pgMar w:top="1440" w:right="1440" w:bottom="1440" w:left="1440" w:header="964" w:footer="868" w:gutter="0"/>
          <w:cols w:space="720"/>
          <w:docGrid w:linePitch="299"/>
        </w:sectPr>
      </w:pPr>
    </w:p>
    <w:p w:rsidR="005D1439" w:rsidRPr="00EF14F6" w:rsidRDefault="005D1439" w:rsidP="00651417">
      <w:pPr>
        <w:rPr>
          <w:rFonts w:ascii="Times New Roman" w:hAnsi="Times New Roman" w:cs="Times New Roman"/>
          <w:sz w:val="24"/>
          <w:szCs w:val="24"/>
        </w:rPr>
      </w:pPr>
      <w:r w:rsidRPr="00EF14F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EF14F6" w:rsidRPr="00EF14F6">
        <w:rPr>
          <w:rFonts w:ascii="Times New Roman" w:hAnsi="Times New Roman" w:cs="Times New Roman"/>
          <w:sz w:val="24"/>
          <w:szCs w:val="24"/>
        </w:rPr>
        <w:t>S4</w:t>
      </w:r>
      <w:r w:rsidRPr="00EF14F6">
        <w:rPr>
          <w:rFonts w:ascii="Times New Roman" w:hAnsi="Times New Roman" w:cs="Times New Roman"/>
          <w:sz w:val="24"/>
          <w:szCs w:val="24"/>
        </w:rPr>
        <w:t xml:space="preserve">. </w:t>
      </w:r>
      <w:r w:rsidR="008C1ABF" w:rsidRPr="00EF14F6">
        <w:rPr>
          <w:rFonts w:ascii="Times New Roman" w:hAnsi="Times New Roman" w:cs="Times New Roman"/>
          <w:sz w:val="24"/>
          <w:szCs w:val="24"/>
        </w:rPr>
        <w:t>P</w:t>
      </w:r>
      <w:r w:rsidR="006A25C7" w:rsidRPr="00EF14F6">
        <w:rPr>
          <w:rFonts w:ascii="Times New Roman" w:hAnsi="Times New Roman" w:cs="Times New Roman"/>
          <w:sz w:val="24"/>
          <w:szCs w:val="24"/>
        </w:rPr>
        <w:t>ercentage of times</w:t>
      </w:r>
      <w:r w:rsidRPr="00EF14F6">
        <w:rPr>
          <w:rFonts w:ascii="Times New Roman" w:hAnsi="Times New Roman" w:cs="Times New Roman"/>
          <w:sz w:val="24"/>
          <w:szCs w:val="24"/>
        </w:rPr>
        <w:t xml:space="preserve"> treatment</w:t>
      </w:r>
      <w:r w:rsidR="006A25C7" w:rsidRPr="00EF14F6">
        <w:rPr>
          <w:rFonts w:ascii="Times New Roman" w:hAnsi="Times New Roman" w:cs="Times New Roman"/>
          <w:sz w:val="24"/>
          <w:szCs w:val="24"/>
        </w:rPr>
        <w:t>s were</w:t>
      </w:r>
      <w:r w:rsidRPr="00EF14F6">
        <w:rPr>
          <w:rFonts w:ascii="Times New Roman" w:hAnsi="Times New Roman" w:cs="Times New Roman"/>
          <w:sz w:val="24"/>
          <w:szCs w:val="24"/>
        </w:rPr>
        <w:t xml:space="preserve"> implement</w:t>
      </w:r>
      <w:r w:rsidR="006A25C7" w:rsidRPr="00EF14F6">
        <w:rPr>
          <w:rFonts w:ascii="Times New Roman" w:hAnsi="Times New Roman" w:cs="Times New Roman"/>
          <w:sz w:val="24"/>
          <w:szCs w:val="24"/>
        </w:rPr>
        <w:t>ed</w:t>
      </w:r>
      <w:r w:rsidRPr="00EF14F6">
        <w:rPr>
          <w:rFonts w:ascii="Times New Roman" w:hAnsi="Times New Roman" w:cs="Times New Roman"/>
          <w:sz w:val="24"/>
          <w:szCs w:val="24"/>
        </w:rPr>
        <w:t xml:space="preserve"> by </w:t>
      </w:r>
      <w:r w:rsidR="006A25C7" w:rsidRPr="00EF14F6">
        <w:rPr>
          <w:rFonts w:ascii="Times New Roman" w:hAnsi="Times New Roman" w:cs="Times New Roman"/>
          <w:sz w:val="24"/>
          <w:szCs w:val="24"/>
        </w:rPr>
        <w:t xml:space="preserve">provider and intervention </w:t>
      </w:r>
      <w:r w:rsidRPr="00EF14F6">
        <w:rPr>
          <w:rFonts w:ascii="Times New Roman" w:hAnsi="Times New Roman" w:cs="Times New Roman"/>
          <w:sz w:val="24"/>
          <w:szCs w:val="24"/>
        </w:rPr>
        <w:t>group pre- and post-intervention</w:t>
      </w:r>
      <w:r w:rsidR="008C1ABF" w:rsidRPr="00EF14F6">
        <w:rPr>
          <w:rFonts w:ascii="Times New Roman" w:hAnsi="Times New Roman" w:cs="Times New Roman"/>
          <w:sz w:val="24"/>
          <w:szCs w:val="24"/>
        </w:rPr>
        <w:t>, unadjusted for clustering</w:t>
      </w:r>
    </w:p>
    <w:tbl>
      <w:tblPr>
        <w:tblStyle w:val="TableGrid"/>
        <w:tblW w:w="5000" w:type="pct"/>
        <w:tblLayout w:type="fixed"/>
        <w:tblLook w:val="04A0"/>
      </w:tblPr>
      <w:tblGrid>
        <w:gridCol w:w="1809"/>
        <w:gridCol w:w="1133"/>
        <w:gridCol w:w="994"/>
        <w:gridCol w:w="1560"/>
        <w:gridCol w:w="991"/>
        <w:gridCol w:w="1560"/>
        <w:gridCol w:w="991"/>
        <w:gridCol w:w="1560"/>
        <w:gridCol w:w="991"/>
        <w:gridCol w:w="1589"/>
      </w:tblGrid>
      <w:tr w:rsidR="005D1439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Treatment</w:t>
            </w:r>
          </w:p>
        </w:tc>
        <w:tc>
          <w:tcPr>
            <w:tcW w:w="430" w:type="pct"/>
          </w:tcPr>
          <w:p w:rsidR="005D1439" w:rsidRPr="0060393A" w:rsidRDefault="005D1439" w:rsidP="00EB2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 w:rsidR="00EB2C34"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vider</w:t>
            </w:r>
          </w:p>
        </w:tc>
        <w:tc>
          <w:tcPr>
            <w:tcW w:w="1937" w:type="pct"/>
            <w:gridSpan w:val="4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Facilitated Intervention</w:t>
            </w:r>
          </w:p>
        </w:tc>
        <w:tc>
          <w:tcPr>
            <w:tcW w:w="1947" w:type="pct"/>
            <w:gridSpan w:val="4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Passive Intervention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gridSpan w:val="2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Pre</w:t>
            </w:r>
          </w:p>
        </w:tc>
        <w:tc>
          <w:tcPr>
            <w:tcW w:w="968" w:type="pct"/>
            <w:gridSpan w:val="2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Post</w:t>
            </w:r>
          </w:p>
        </w:tc>
        <w:tc>
          <w:tcPr>
            <w:tcW w:w="968" w:type="pct"/>
            <w:gridSpan w:val="2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Pre</w:t>
            </w:r>
          </w:p>
        </w:tc>
        <w:tc>
          <w:tcPr>
            <w:tcW w:w="979" w:type="pct"/>
            <w:gridSpan w:val="2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Post</w:t>
            </w:r>
          </w:p>
        </w:tc>
      </w:tr>
      <w:tr w:rsidR="00EB2C34" w:rsidRPr="0060393A" w:rsidTr="00EB2C34">
        <w:tc>
          <w:tcPr>
            <w:tcW w:w="686" w:type="pct"/>
          </w:tcPr>
          <w:p w:rsidR="00022F1C" w:rsidRPr="0060393A" w:rsidRDefault="00022F1C" w:rsidP="00022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022F1C" w:rsidRPr="0060393A" w:rsidRDefault="00022F1C" w:rsidP="00022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022F1C" w:rsidRPr="0060393A" w:rsidRDefault="00022F1C" w:rsidP="00022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#forms</w:t>
            </w:r>
          </w:p>
        </w:tc>
        <w:tc>
          <w:tcPr>
            <w:tcW w:w="592" w:type="pct"/>
          </w:tcPr>
          <w:p w:rsidR="00022F1C" w:rsidRPr="0060393A" w:rsidRDefault="00022F1C" w:rsidP="00022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% of forms indicating treatment implemented</w:t>
            </w:r>
          </w:p>
        </w:tc>
        <w:tc>
          <w:tcPr>
            <w:tcW w:w="376" w:type="pct"/>
          </w:tcPr>
          <w:p w:rsidR="00022F1C" w:rsidRPr="0060393A" w:rsidRDefault="00022F1C" w:rsidP="00022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#forms</w:t>
            </w:r>
          </w:p>
        </w:tc>
        <w:tc>
          <w:tcPr>
            <w:tcW w:w="592" w:type="pct"/>
          </w:tcPr>
          <w:p w:rsidR="00022F1C" w:rsidRPr="0060393A" w:rsidRDefault="00022F1C" w:rsidP="00022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% of forms indicating treatment implemented</w:t>
            </w:r>
          </w:p>
        </w:tc>
        <w:tc>
          <w:tcPr>
            <w:tcW w:w="376" w:type="pct"/>
          </w:tcPr>
          <w:p w:rsidR="00022F1C" w:rsidRPr="0060393A" w:rsidRDefault="00022F1C" w:rsidP="00022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#forms</w:t>
            </w:r>
          </w:p>
        </w:tc>
        <w:tc>
          <w:tcPr>
            <w:tcW w:w="592" w:type="pct"/>
          </w:tcPr>
          <w:p w:rsidR="00022F1C" w:rsidRPr="0060393A" w:rsidRDefault="00022F1C" w:rsidP="00022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% of forms indicating treatment implemented</w:t>
            </w:r>
          </w:p>
        </w:tc>
        <w:tc>
          <w:tcPr>
            <w:tcW w:w="376" w:type="pct"/>
          </w:tcPr>
          <w:p w:rsidR="00022F1C" w:rsidRPr="0060393A" w:rsidRDefault="00022F1C" w:rsidP="00022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#forms</w:t>
            </w:r>
          </w:p>
        </w:tc>
        <w:tc>
          <w:tcPr>
            <w:tcW w:w="603" w:type="pct"/>
          </w:tcPr>
          <w:p w:rsidR="00022F1C" w:rsidRPr="0060393A" w:rsidRDefault="00022F1C" w:rsidP="00022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b/>
                <w:sz w:val="24"/>
                <w:szCs w:val="24"/>
              </w:rPr>
              <w:t>% of forms indicating treatment implemented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1. Sit-to-stand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RN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2. LE ROM and/or stretching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3. Use of LE external support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RN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4. Task-specific training (i.e. stairs)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5. Training for sitting balance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6. Training for standing balance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7. FES for the LE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8. Walking practice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RN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9. Treadmill walking practice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10. UE ROM and/or stretching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RN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11. Interventions to prevent shoulder pain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RN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12. Task-specific training (i.e. self-care tasks)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RN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13. Techniques to reduce hand edema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14. Ice/heat or soft tissue massage for shoulder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15. FES for wrist/ arm/shoulder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16. Educate patient or caregiver on how to handle arm or shoulder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RN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17. UE constraint-induced therapy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18. Visual imagery to enhance arm recovery</w:t>
            </w: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PT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2C34" w:rsidRPr="0060393A" w:rsidTr="00EB2C34">
        <w:tc>
          <w:tcPr>
            <w:tcW w:w="686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5D1439" w:rsidRPr="0060393A" w:rsidRDefault="005D1439" w:rsidP="00651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 xml:space="preserve">  Other</w:t>
            </w:r>
          </w:p>
        </w:tc>
        <w:tc>
          <w:tcPr>
            <w:tcW w:w="377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pct"/>
          </w:tcPr>
          <w:p w:rsidR="005D1439" w:rsidRPr="0060393A" w:rsidRDefault="005D1439" w:rsidP="0065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D1439" w:rsidRPr="00142A98" w:rsidRDefault="00FD7EFB" w:rsidP="00651417">
      <w:pPr>
        <w:rPr>
          <w:rFonts w:ascii="Times New Roman" w:hAnsi="Times New Roman" w:cs="Times New Roman"/>
          <w:sz w:val="24"/>
          <w:szCs w:val="24"/>
        </w:rPr>
      </w:pPr>
      <w:r w:rsidRPr="0060393A">
        <w:rPr>
          <w:rFonts w:ascii="Times New Roman" w:hAnsi="Times New Roman" w:cs="Times New Roman"/>
          <w:sz w:val="24"/>
          <w:szCs w:val="24"/>
        </w:rPr>
        <w:t>Abbreviations: RN, nurse; OT, occupational therapist; PT, physical therapist; LE, lower extremity; ROM, range of motion; FES, functional electrical stimulation; UE, upper extremity.</w:t>
      </w:r>
      <w:bookmarkStart w:id="0" w:name="_GoBack"/>
      <w:bookmarkEnd w:id="0"/>
    </w:p>
    <w:sectPr w:rsidR="005D1439" w:rsidRPr="00142A98" w:rsidSect="005D1439">
      <w:pgSz w:w="15842" w:h="12242" w:orient="landscape" w:code="1"/>
      <w:pgMar w:top="1440" w:right="1440" w:bottom="1440" w:left="1440" w:header="964" w:footer="868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/>
  <w:docVars>
    <w:docVar w:name="Total_Editing_Time" w:val="134"/>
  </w:docVars>
  <w:rsids>
    <w:rsidRoot w:val="005D1439"/>
    <w:rsid w:val="00022F1C"/>
    <w:rsid w:val="0027787A"/>
    <w:rsid w:val="003166F7"/>
    <w:rsid w:val="003930F9"/>
    <w:rsid w:val="005D1439"/>
    <w:rsid w:val="0060393A"/>
    <w:rsid w:val="00651417"/>
    <w:rsid w:val="006A25C7"/>
    <w:rsid w:val="00702BF9"/>
    <w:rsid w:val="007566A8"/>
    <w:rsid w:val="007C3BEA"/>
    <w:rsid w:val="008C1ABF"/>
    <w:rsid w:val="00915FF6"/>
    <w:rsid w:val="009561A9"/>
    <w:rsid w:val="00BB50F3"/>
    <w:rsid w:val="00C703A4"/>
    <w:rsid w:val="00CD26E8"/>
    <w:rsid w:val="00E61287"/>
    <w:rsid w:val="00EB2C34"/>
    <w:rsid w:val="00EC20CD"/>
    <w:rsid w:val="00EF14F6"/>
    <w:rsid w:val="00F33580"/>
    <w:rsid w:val="00F47149"/>
    <w:rsid w:val="00FD7EFB"/>
    <w:rsid w:val="00FE3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439"/>
    <w:rPr>
      <w:rFonts w:asciiTheme="minorHAnsi" w:hAnsiTheme="minorHAnsi" w:cstheme="minorBidi"/>
      <w:color w:val="auto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439"/>
    <w:rPr>
      <w:rFonts w:asciiTheme="minorHAnsi" w:hAnsiTheme="minorHAnsi" w:cstheme="minorBidi"/>
      <w:color w:val="auto"/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1228</Words>
  <Characters>4655</Characters>
  <Application>Microsoft Office Word</Application>
  <DocSecurity>0</DocSecurity>
  <Lines>931</Lines>
  <Paragraphs>980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MPACANA</cp:lastModifiedBy>
  <cp:revision>20</cp:revision>
  <cp:lastPrinted>2015-10-22T19:52:00Z</cp:lastPrinted>
  <dcterms:created xsi:type="dcterms:W3CDTF">2015-10-22T19:51:00Z</dcterms:created>
  <dcterms:modified xsi:type="dcterms:W3CDTF">2017-07-24T23:51:00Z</dcterms:modified>
</cp:coreProperties>
</file>