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EF1D4" w14:textId="60DB5D22" w:rsidR="00E7074D" w:rsidRPr="00057A66" w:rsidRDefault="00C412B3" w:rsidP="00E7074D">
      <w:pPr>
        <w:spacing w:line="360" w:lineRule="auto"/>
        <w:jc w:val="both"/>
        <w:rPr>
          <w:rFonts w:ascii="Arial" w:hAnsi="Arial" w:cs="Arial"/>
          <w:b/>
          <w:lang w:val="en"/>
        </w:rPr>
      </w:pPr>
      <w:r>
        <w:rPr>
          <w:rFonts w:ascii="Arial" w:hAnsi="Arial" w:cs="Arial"/>
          <w:b/>
          <w:lang w:val="en"/>
        </w:rPr>
        <w:t xml:space="preserve">Additional File </w:t>
      </w:r>
    </w:p>
    <w:p w14:paraId="579E3C72" w14:textId="1230AF02" w:rsidR="00246B09" w:rsidRDefault="00057A66" w:rsidP="00246B09">
      <w:pPr>
        <w:spacing w:line="480" w:lineRule="auto"/>
        <w:jc w:val="both"/>
        <w:rPr>
          <w:rFonts w:ascii="Arial" w:hAnsi="Arial" w:cs="Arial"/>
          <w:b/>
          <w:lang w:val="en"/>
        </w:rPr>
      </w:pPr>
      <w:r>
        <w:rPr>
          <w:rFonts w:ascii="Arial" w:hAnsi="Arial" w:cs="Arial"/>
          <w:b/>
        </w:rPr>
        <w:t>Title</w:t>
      </w:r>
      <w:r>
        <w:rPr>
          <w:rFonts w:ascii="Arial" w:hAnsi="Arial" w:cs="Arial"/>
        </w:rPr>
        <w:t xml:space="preserve">: </w:t>
      </w:r>
      <w:r w:rsidR="00246B09">
        <w:rPr>
          <w:rFonts w:ascii="Arial" w:hAnsi="Arial" w:cs="Arial"/>
          <w:lang w:val="en"/>
        </w:rPr>
        <w:t>A complex intervention to improve implementation of World Health Organization guidelines for diagnosis of severe illness in low-income settings: a quasi-</w:t>
      </w:r>
      <w:r w:rsidR="00283AF3">
        <w:rPr>
          <w:rFonts w:ascii="Arial" w:hAnsi="Arial" w:cs="Arial"/>
          <w:lang w:val="en"/>
        </w:rPr>
        <w:t>experimental study</w:t>
      </w:r>
      <w:r w:rsidR="00246B09">
        <w:rPr>
          <w:rFonts w:ascii="Arial" w:hAnsi="Arial" w:cs="Arial"/>
          <w:lang w:val="en"/>
        </w:rPr>
        <w:t xml:space="preserve"> from Uganda</w:t>
      </w:r>
      <w:r w:rsidR="00246B09">
        <w:rPr>
          <w:rFonts w:ascii="Arial" w:hAnsi="Arial" w:cs="Arial"/>
          <w:b/>
          <w:lang w:val="en"/>
        </w:rPr>
        <w:t xml:space="preserve"> </w:t>
      </w:r>
      <w:bookmarkStart w:id="0" w:name="_GoBack"/>
      <w:bookmarkEnd w:id="0"/>
    </w:p>
    <w:p w14:paraId="173BA216" w14:textId="6C81B58E" w:rsidR="00057A66" w:rsidRDefault="00057A66" w:rsidP="00246B09">
      <w:pPr>
        <w:spacing w:line="480" w:lineRule="auto"/>
        <w:jc w:val="both"/>
        <w:rPr>
          <w:rFonts w:ascii="Arial" w:hAnsi="Arial" w:cs="Arial"/>
          <w:b/>
          <w:lang w:val="en"/>
        </w:rPr>
      </w:pPr>
      <w:r>
        <w:rPr>
          <w:rFonts w:ascii="Arial" w:hAnsi="Arial" w:cs="Arial"/>
          <w:b/>
          <w:lang w:val="en"/>
        </w:rPr>
        <w:t>Authors</w:t>
      </w:r>
      <w:r w:rsidRPr="00BD2623">
        <w:rPr>
          <w:rFonts w:ascii="Arial" w:hAnsi="Arial" w:cs="Arial"/>
          <w:b/>
          <w:lang w:val="en"/>
        </w:rPr>
        <w:t>:</w:t>
      </w:r>
    </w:p>
    <w:p w14:paraId="2972158C" w14:textId="5C3AAF4F" w:rsidR="00057A66" w:rsidRPr="00BD5971" w:rsidRDefault="00057A66" w:rsidP="00BD5971">
      <w:pPr>
        <w:spacing w:line="480" w:lineRule="auto"/>
        <w:jc w:val="both"/>
        <w:rPr>
          <w:rFonts w:ascii="Arial" w:hAnsi="Arial" w:cs="Arial"/>
          <w:color w:val="000000"/>
          <w:shd w:val="clear" w:color="auto" w:fill="FFFFFF"/>
          <w:vertAlign w:val="superscript"/>
        </w:rPr>
      </w:pPr>
      <w:r w:rsidRPr="0066437F">
        <w:rPr>
          <w:rFonts w:ascii="Arial" w:hAnsi="Arial" w:cs="Arial"/>
          <w:color w:val="000000"/>
          <w:shd w:val="clear" w:color="auto" w:fill="FFFFFF"/>
        </w:rPr>
        <w:t xml:space="preserve">Matthew </w:t>
      </w:r>
      <w:r>
        <w:rPr>
          <w:rFonts w:ascii="Arial" w:hAnsi="Arial" w:cs="Arial"/>
          <w:color w:val="000000"/>
          <w:shd w:val="clear" w:color="auto" w:fill="FFFFFF"/>
        </w:rPr>
        <w:t xml:space="preserve">J. </w:t>
      </w:r>
      <w:r w:rsidRPr="0066437F">
        <w:rPr>
          <w:rFonts w:ascii="Arial" w:hAnsi="Arial" w:cs="Arial"/>
          <w:color w:val="000000"/>
          <w:shd w:val="clear" w:color="auto" w:fill="FFFFFF"/>
        </w:rPr>
        <w:t>Cummings, MD, Elijah Goldberg</w:t>
      </w:r>
      <w:r>
        <w:rPr>
          <w:rFonts w:ascii="Arial" w:hAnsi="Arial" w:cs="Arial"/>
          <w:color w:val="000000"/>
          <w:shd w:val="clear" w:color="auto" w:fill="FFFFFF"/>
        </w:rPr>
        <w:t>, BA</w:t>
      </w:r>
      <w:r w:rsidRPr="0066437F">
        <w:rPr>
          <w:rFonts w:ascii="Arial" w:hAnsi="Arial" w:cs="Arial"/>
          <w:color w:val="000000"/>
          <w:shd w:val="clear" w:color="auto" w:fill="FFFFFF"/>
        </w:rPr>
        <w:t>, Savio Mwaka</w:t>
      </w:r>
      <w:r>
        <w:rPr>
          <w:rFonts w:ascii="Arial" w:hAnsi="Arial" w:cs="Arial"/>
          <w:color w:val="000000"/>
          <w:shd w:val="clear" w:color="auto" w:fill="FFFFFF"/>
        </w:rPr>
        <w:t>, BA, Olive Kabajaasi, BA</w:t>
      </w:r>
      <w:r w:rsidRPr="0066437F">
        <w:rPr>
          <w:rFonts w:ascii="Arial" w:hAnsi="Arial" w:cs="Arial"/>
          <w:color w:val="000000"/>
          <w:shd w:val="clear" w:color="auto" w:fill="FFFFFF"/>
        </w:rPr>
        <w:t xml:space="preserve">, </w:t>
      </w:r>
      <w:r>
        <w:rPr>
          <w:rFonts w:ascii="Arial" w:hAnsi="Arial" w:cs="Arial"/>
          <w:color w:val="000000"/>
          <w:shd w:val="clear" w:color="auto" w:fill="FFFFFF"/>
        </w:rPr>
        <w:t xml:space="preserve">Eric Vittinghoff, PhD, </w:t>
      </w:r>
      <w:r w:rsidRPr="0066437F">
        <w:rPr>
          <w:rFonts w:ascii="Arial" w:hAnsi="Arial" w:cs="Arial"/>
          <w:color w:val="000000"/>
          <w:shd w:val="clear" w:color="auto" w:fill="FFFFFF"/>
        </w:rPr>
        <w:t xml:space="preserve">Adithya Cattamanchi, MD, MAS, </w:t>
      </w:r>
      <w:r>
        <w:rPr>
          <w:rFonts w:ascii="Arial" w:hAnsi="Arial" w:cs="Arial"/>
          <w:color w:val="000000"/>
          <w:shd w:val="clear" w:color="auto" w:fill="FFFFFF"/>
        </w:rPr>
        <w:t xml:space="preserve">Achilles Katamba, MBChB, PhD, </w:t>
      </w:r>
      <w:r w:rsidRPr="0066437F">
        <w:rPr>
          <w:rFonts w:ascii="Arial" w:hAnsi="Arial" w:cs="Arial"/>
          <w:color w:val="000000"/>
          <w:shd w:val="clear" w:color="auto" w:fill="FFFFFF"/>
        </w:rPr>
        <w:t>Nathan Kenya-Mugisha, MBChB, MMed</w:t>
      </w:r>
      <w:r>
        <w:rPr>
          <w:rFonts w:ascii="Arial" w:hAnsi="Arial" w:cs="Arial"/>
          <w:color w:val="000000"/>
          <w:shd w:val="clear" w:color="auto" w:fill="FFFFFF"/>
        </w:rPr>
        <w:t>,</w:t>
      </w:r>
      <w:r w:rsidRPr="0066437F">
        <w:rPr>
          <w:rFonts w:ascii="Arial" w:hAnsi="Arial" w:cs="Arial"/>
          <w:color w:val="000000"/>
          <w:shd w:val="clear" w:color="auto" w:fill="FFFFFF"/>
        </w:rPr>
        <w:t xml:space="preserve"> Shevin </w:t>
      </w:r>
      <w:r>
        <w:rPr>
          <w:rFonts w:ascii="Arial" w:hAnsi="Arial" w:cs="Arial"/>
          <w:color w:val="000000"/>
          <w:shd w:val="clear" w:color="auto" w:fill="FFFFFF"/>
        </w:rPr>
        <w:t xml:space="preserve">T. </w:t>
      </w:r>
      <w:r w:rsidRPr="0066437F">
        <w:rPr>
          <w:rFonts w:ascii="Arial" w:hAnsi="Arial" w:cs="Arial"/>
          <w:color w:val="000000"/>
          <w:shd w:val="clear" w:color="auto" w:fill="FFFFFF"/>
        </w:rPr>
        <w:t>Jacob, MD, MPH, and J. Lucian Davis, MD, MAS</w:t>
      </w:r>
    </w:p>
    <w:p w14:paraId="265A3775" w14:textId="77777777" w:rsidR="00057A66" w:rsidRDefault="00057A66">
      <w:pPr>
        <w:rPr>
          <w:rFonts w:ascii="Arial" w:hAnsi="Arial" w:cs="Arial"/>
          <w:b/>
        </w:rPr>
      </w:pPr>
      <w:r>
        <w:rPr>
          <w:rFonts w:ascii="Arial" w:hAnsi="Arial" w:cs="Arial"/>
          <w:b/>
        </w:rPr>
        <w:br w:type="page"/>
      </w:r>
    </w:p>
    <w:p w14:paraId="252105AB" w14:textId="0EF8F823" w:rsidR="002B021D" w:rsidRDefault="00C412B3" w:rsidP="00057A66">
      <w:pPr>
        <w:spacing w:line="480" w:lineRule="auto"/>
        <w:outlineLvl w:val="0"/>
        <w:rPr>
          <w:rFonts w:ascii="Arial" w:hAnsi="Arial" w:cs="Arial"/>
          <w:b/>
        </w:rPr>
      </w:pPr>
      <w:r>
        <w:rPr>
          <w:rFonts w:ascii="Arial" w:hAnsi="Arial" w:cs="Arial"/>
          <w:b/>
        </w:rPr>
        <w:lastRenderedPageBreak/>
        <w:t>Additional File</w:t>
      </w:r>
      <w:r w:rsidR="00622F21">
        <w:rPr>
          <w:rFonts w:ascii="Arial" w:hAnsi="Arial" w:cs="Arial"/>
          <w:b/>
        </w:rPr>
        <w:t xml:space="preserve"> - Appendix</w:t>
      </w:r>
    </w:p>
    <w:p w14:paraId="08F0A81F" w14:textId="70B561D9" w:rsidR="00973F7D" w:rsidRDefault="00622F21" w:rsidP="00973F7D">
      <w:pPr>
        <w:spacing w:line="240" w:lineRule="auto"/>
        <w:rPr>
          <w:rFonts w:ascii="Arial" w:hAnsi="Arial" w:cs="Arial"/>
          <w:b/>
        </w:rPr>
      </w:pPr>
      <w:r>
        <w:rPr>
          <w:rFonts w:ascii="Arial" w:hAnsi="Arial" w:cs="Arial"/>
          <w:b/>
        </w:rPr>
        <w:t>Appendix S1</w:t>
      </w:r>
      <w:r w:rsidR="00973F7D">
        <w:rPr>
          <w:rFonts w:ascii="Arial" w:hAnsi="Arial" w:cs="Arial"/>
          <w:b/>
        </w:rPr>
        <w:t>. Pre-Training Facility Assessment Tool</w:t>
      </w:r>
      <w:r w:rsidR="00386AC0">
        <w:rPr>
          <w:rFonts w:ascii="Arial" w:hAnsi="Arial" w:cs="Arial"/>
          <w:b/>
        </w:rPr>
        <w:t>.</w:t>
      </w:r>
    </w:p>
    <w:p w14:paraId="2B3530A4" w14:textId="77777777" w:rsidR="00973F7D" w:rsidRPr="00973F7D" w:rsidRDefault="00973F7D" w:rsidP="00973F7D">
      <w:pPr>
        <w:spacing w:after="0" w:line="240" w:lineRule="auto"/>
        <w:rPr>
          <w:rFonts w:ascii="Arial Narrow" w:eastAsia="Cambria" w:hAnsi="Arial Narrow" w:cs="Times New Roman"/>
          <w:b/>
          <w:sz w:val="36"/>
          <w:szCs w:val="36"/>
        </w:rPr>
      </w:pPr>
      <w:r w:rsidRPr="00973F7D">
        <w:rPr>
          <w:rFonts w:ascii="Arial Narrow" w:eastAsia="Cambria" w:hAnsi="Arial Narrow" w:cs="Times New Roman"/>
          <w:b/>
          <w:sz w:val="36"/>
          <w:szCs w:val="36"/>
        </w:rPr>
        <w:t>HOSPITAL SURVEY PRIOR TO QUICK CHECK/SEVERELY ILL PATIENT TRAINING</w:t>
      </w:r>
    </w:p>
    <w:p w14:paraId="3297BF72" w14:textId="77777777" w:rsidR="00973F7D" w:rsidRPr="00973F7D" w:rsidRDefault="00973F7D" w:rsidP="00973F7D">
      <w:pPr>
        <w:spacing w:after="0" w:line="240" w:lineRule="auto"/>
        <w:rPr>
          <w:rFonts w:ascii="Arial Narrow" w:eastAsia="Cambria" w:hAnsi="Arial Narrow" w:cs="Times New Roman"/>
          <w:b/>
          <w:sz w:val="20"/>
          <w:szCs w:val="24"/>
        </w:rPr>
      </w:pPr>
    </w:p>
    <w:p w14:paraId="02985747" w14:textId="33D7AD12" w:rsidR="00973F7D" w:rsidRPr="00973F7D" w:rsidRDefault="00973F7D" w:rsidP="00E7074D">
      <w:pPr>
        <w:spacing w:after="0" w:line="240" w:lineRule="auto"/>
        <w:jc w:val="both"/>
        <w:rPr>
          <w:rFonts w:ascii="Arial Narrow" w:eastAsia="Cambria" w:hAnsi="Arial Narrow" w:cs="Times New Roman"/>
          <w:sz w:val="20"/>
          <w:szCs w:val="24"/>
        </w:rPr>
      </w:pPr>
      <w:r w:rsidRPr="00973F7D">
        <w:rPr>
          <w:rFonts w:ascii="Arial Narrow" w:eastAsia="Cambria" w:hAnsi="Arial Narrow" w:cs="Times New Roman"/>
          <w:sz w:val="20"/>
          <w:szCs w:val="24"/>
        </w:rPr>
        <w:t xml:space="preserve">Please answer the following questions regarding resources in you casualty area. By </w:t>
      </w:r>
      <w:r w:rsidRPr="00973F7D">
        <w:rPr>
          <w:rFonts w:ascii="Arial Narrow" w:eastAsia="Cambria" w:hAnsi="Arial Narrow" w:cs="Times New Roman"/>
          <w:b/>
          <w:sz w:val="20"/>
          <w:szCs w:val="24"/>
          <w:u w:val="single"/>
        </w:rPr>
        <w:t>casualty area</w:t>
      </w:r>
      <w:r w:rsidRPr="00973F7D">
        <w:rPr>
          <w:rFonts w:ascii="Arial Narrow" w:eastAsia="Cambria" w:hAnsi="Arial Narrow" w:cs="Times New Roman"/>
          <w:sz w:val="20"/>
          <w:szCs w:val="24"/>
        </w:rPr>
        <w:t>, we are referring to the place where medical emergency or casualty patients are treated (often called the emergency room) OR to the outpatient department if there is no casualty area at your hospital or health centre IV.</w:t>
      </w:r>
    </w:p>
    <w:p w14:paraId="2958F09F" w14:textId="77777777" w:rsidR="00973F7D" w:rsidRPr="00973F7D" w:rsidRDefault="00973F7D" w:rsidP="00E7074D">
      <w:pPr>
        <w:spacing w:after="0" w:line="240" w:lineRule="auto"/>
        <w:jc w:val="both"/>
        <w:rPr>
          <w:rFonts w:ascii="Arial Narrow" w:eastAsia="Cambria" w:hAnsi="Arial Narrow" w:cs="Times New Roman"/>
          <w:sz w:val="20"/>
          <w:szCs w:val="24"/>
        </w:rPr>
      </w:pPr>
    </w:p>
    <w:p w14:paraId="5413D596" w14:textId="77777777" w:rsidR="00973F7D" w:rsidRPr="00973F7D" w:rsidRDefault="00973F7D" w:rsidP="00E7074D">
      <w:pPr>
        <w:spacing w:after="0" w:line="240" w:lineRule="auto"/>
        <w:jc w:val="both"/>
        <w:rPr>
          <w:rFonts w:ascii="Arial Narrow" w:eastAsia="Cambria" w:hAnsi="Arial Narrow" w:cs="Times New Roman"/>
          <w:sz w:val="20"/>
          <w:szCs w:val="24"/>
        </w:rPr>
      </w:pPr>
      <w:r w:rsidRPr="00973F7D">
        <w:rPr>
          <w:rFonts w:ascii="Arial Narrow" w:eastAsia="Cambria" w:hAnsi="Arial Narrow" w:cs="Times New Roman"/>
          <w:sz w:val="20"/>
          <w:szCs w:val="24"/>
        </w:rPr>
        <w:t>Completion of this survey is voluntary.  Results will be discussed during the upcoming training with the team from this hospital.</w:t>
      </w:r>
    </w:p>
    <w:p w14:paraId="17F5B376" w14:textId="77777777" w:rsidR="00973F7D" w:rsidRPr="00973F7D" w:rsidRDefault="00973F7D" w:rsidP="00973F7D">
      <w:pPr>
        <w:spacing w:after="0" w:line="240" w:lineRule="auto"/>
        <w:rPr>
          <w:rFonts w:ascii="Arial Narrow" w:eastAsia="Cambria" w:hAnsi="Arial Narrow" w:cs="Times New Roman"/>
          <w:sz w:val="20"/>
          <w:szCs w:val="24"/>
        </w:rPr>
      </w:pPr>
    </w:p>
    <w:p w14:paraId="47F272C9" w14:textId="77777777" w:rsidR="00973F7D" w:rsidRPr="00973F7D" w:rsidRDefault="00973F7D" w:rsidP="00973F7D">
      <w:pPr>
        <w:tabs>
          <w:tab w:val="left" w:pos="1890"/>
        </w:tabs>
        <w:spacing w:after="0" w:line="240" w:lineRule="auto"/>
        <w:rPr>
          <w:rFonts w:ascii="Arial" w:eastAsia="Cambria" w:hAnsi="Arial" w:cs="Arial"/>
          <w:b/>
          <w:bCs/>
          <w:iCs/>
          <w:lang w:val="en-GB"/>
        </w:rPr>
      </w:pPr>
      <w:r w:rsidRPr="00973F7D">
        <w:rPr>
          <w:rFonts w:ascii="Arial" w:eastAsia="Cambria" w:hAnsi="Arial" w:cs="Arial"/>
          <w:b/>
          <w:bCs/>
          <w:iCs/>
          <w:noProof/>
        </w:rPr>
        <w:drawing>
          <wp:inline distT="0" distB="0" distL="0" distR="0" wp14:anchorId="002A23BC" wp14:editId="6BA985B0">
            <wp:extent cx="5486400" cy="53909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5390966"/>
                    </a:xfrm>
                    <a:prstGeom prst="rect">
                      <a:avLst/>
                    </a:prstGeom>
                    <a:noFill/>
                    <a:ln>
                      <a:noFill/>
                    </a:ln>
                  </pic:spPr>
                </pic:pic>
              </a:graphicData>
            </a:graphic>
          </wp:inline>
        </w:drawing>
      </w:r>
      <w:r w:rsidRPr="00973F7D">
        <w:rPr>
          <w:rFonts w:ascii="Arial" w:eastAsia="Cambria" w:hAnsi="Arial" w:cs="Arial"/>
          <w:b/>
          <w:bCs/>
          <w:iCs/>
          <w:lang w:val="en-GB"/>
        </w:rPr>
        <w:br w:type="page"/>
      </w:r>
      <w:r w:rsidRPr="00973F7D">
        <w:rPr>
          <w:rFonts w:ascii="Arial" w:eastAsia="Cambria" w:hAnsi="Arial" w:cs="Arial"/>
          <w:b/>
          <w:bCs/>
          <w:iCs/>
          <w:lang w:val="en-GB"/>
        </w:rPr>
        <w:lastRenderedPageBreak/>
        <w:t>Patient flow for adults and adolescents arriving with emergencies</w:t>
      </w:r>
    </w:p>
    <w:p w14:paraId="3B2A5659" w14:textId="77777777" w:rsidR="00973F7D" w:rsidRPr="00973F7D" w:rsidRDefault="00973F7D" w:rsidP="00973F7D">
      <w:pPr>
        <w:tabs>
          <w:tab w:val="left" w:pos="1890"/>
        </w:tabs>
        <w:spacing w:after="0" w:line="240" w:lineRule="auto"/>
        <w:rPr>
          <w:rFonts w:ascii="Arial" w:eastAsia="Cambria" w:hAnsi="Arial" w:cs="Arial"/>
          <w:b/>
          <w:bCs/>
          <w:iCs/>
          <w:lang w:val="en-GB"/>
        </w:rPr>
      </w:pPr>
    </w:p>
    <w:p w14:paraId="623F5930"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b/>
          <w:sz w:val="18"/>
          <w:szCs w:val="18"/>
          <w:lang w:val="en-GB"/>
        </w:rPr>
        <w:t>Source</w:t>
      </w:r>
      <w:r w:rsidRPr="00973F7D">
        <w:rPr>
          <w:rFonts w:ascii="Arial" w:eastAsia="Cambria" w:hAnsi="Arial" w:cs="Arial"/>
          <w:sz w:val="18"/>
          <w:szCs w:val="18"/>
          <w:lang w:val="en-GB"/>
        </w:rPr>
        <w:t xml:space="preserve">: Visit to the emergency department/casualty and interviews with staff dealing with emergencies. </w:t>
      </w:r>
    </w:p>
    <w:p w14:paraId="334D83DE"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b/>
          <w:sz w:val="18"/>
          <w:szCs w:val="18"/>
          <w:lang w:val="en-GB"/>
        </w:rPr>
        <w:t>Instructions:</w:t>
      </w:r>
      <w:r w:rsidRPr="00973F7D">
        <w:rPr>
          <w:rFonts w:ascii="Arial" w:eastAsia="Cambria" w:hAnsi="Arial" w:cs="Arial"/>
          <w:sz w:val="18"/>
          <w:szCs w:val="18"/>
          <w:lang w:val="en-GB"/>
        </w:rPr>
        <w:t xml:space="preserve"> Interview staff where emergencies present, who would see them; how senior staff are called, and where and how severe conditions are handled. </w:t>
      </w:r>
    </w:p>
    <w:p w14:paraId="3FC8B809"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124909B0"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10. Where are non pregnant adolescent and adult patients with an emergency (medical or surgical) condition received?</w:t>
      </w:r>
    </w:p>
    <w:p w14:paraId="1705654E"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450C15F0"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7BB25F4B"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04FEA88D"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11. Describe adult patient flow of a typical emergency (patients presenting as an emergency to hospital): </w:t>
      </w:r>
    </w:p>
    <w:p w14:paraId="3894D6B4"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40FD9B0C"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5C31E52A"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013152E1"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12. Are adults/adolescents assessed for severity/ priority signs (triaged) immediately on arrival? 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5C453450"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65F4D234"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7C3104D5"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13. Do sick adult patients have to wait for their turn, registration, payment etc. before a first assessment is done and action taken? 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7F934773"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50291285"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14. Is there any system in place to prioritize the most severely ill adults and adolescents(triage)?Y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52B84903"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If so, describe: .………………………………………………………………………………………………………..</w:t>
      </w:r>
    </w:p>
    <w:p w14:paraId="02D5E9FC"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637E1F9E"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788FDDA5"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4236ED57"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15. Is there an emergency management area equipped to take care of severely ill adults/ adolescents?</w:t>
      </w:r>
      <w:r w:rsidRPr="00973F7D">
        <w:rPr>
          <w:rFonts w:ascii="Arial" w:eastAsia="Cambria" w:hAnsi="Arial" w:cs="Arial"/>
          <w:sz w:val="18"/>
          <w:szCs w:val="18"/>
          <w:lang w:val="en-GB"/>
        </w:rPr>
        <w:tab/>
        <w:t>Y</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503BF9BF"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If so, describe: .…………………………………………………………………………………………………………</w:t>
      </w:r>
    </w:p>
    <w:p w14:paraId="27E8F7BE"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2F750852"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37CCF287"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16. Is there a separate consultation area for moderately ill adults with priority signs?</w:t>
      </w:r>
      <w:r w:rsidRPr="00973F7D">
        <w:rPr>
          <w:rFonts w:ascii="Arial" w:eastAsia="Cambria" w:hAnsi="Arial" w:cs="Arial"/>
          <w:sz w:val="18"/>
          <w:szCs w:val="18"/>
          <w:lang w:val="en-GB"/>
        </w:rPr>
        <w:tab/>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ab/>
        <w:t xml:space="preserve">N </w:t>
      </w:r>
      <w:r w:rsidRPr="00973F7D">
        <w:rPr>
          <w:rFonts w:ascii="Arial" w:eastAsia="Cambria" w:hAnsi="Arial" w:cs="Arial"/>
          <w:sz w:val="18"/>
          <w:szCs w:val="18"/>
          <w:lang w:val="en-GB"/>
        </w:rPr>
        <w:sym w:font="Wingdings 2" w:char="F0A3"/>
      </w:r>
    </w:p>
    <w:p w14:paraId="4C80FC7C"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If so, describe: .…………………………………………………………………………………………………………</w:t>
      </w:r>
    </w:p>
    <w:p w14:paraId="0B62F9EA"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6F1A49D1"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5E8EBF86"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17. Is this separate from the normal outpatient facility dealing with non-emergency patients?  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ab/>
        <w:t xml:space="preserve">N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r>
    </w:p>
    <w:p w14:paraId="25566766"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If so, describe: .………………………………………………………………………………………….</w:t>
      </w:r>
    </w:p>
    <w:p w14:paraId="7EC98739"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14558760" w14:textId="77777777" w:rsidR="00973F7D" w:rsidRPr="00973F7D" w:rsidRDefault="00973F7D" w:rsidP="00973F7D">
      <w:pPr>
        <w:tabs>
          <w:tab w:val="left" w:pos="1890"/>
          <w:tab w:val="left" w:pos="7785"/>
          <w:tab w:val="right" w:pos="9026"/>
        </w:tabs>
        <w:spacing w:after="0" w:line="240" w:lineRule="auto"/>
        <w:rPr>
          <w:rFonts w:ascii="Arial" w:eastAsia="Cambria" w:hAnsi="Arial" w:cs="Arial"/>
          <w:sz w:val="18"/>
          <w:szCs w:val="18"/>
          <w:lang w:val="en-GB"/>
        </w:rPr>
      </w:pPr>
    </w:p>
    <w:p w14:paraId="3037367B"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18. How are severely ill patients diagnosed and handled in the outpatient department (i.e. patients presenting normally to the outpatient department, but severely ill)?</w:t>
      </w:r>
    </w:p>
    <w:p w14:paraId="5131E6E6"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0273D3B5"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Describe patient flow. ….………………………………………………………………………………………………..</w:t>
      </w:r>
    </w:p>
    <w:p w14:paraId="308D8B8A"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412EFD3C"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42B5B7F2"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505E8DE3" w14:textId="77777777" w:rsidR="00973F7D" w:rsidRPr="00973F7D" w:rsidRDefault="00973F7D" w:rsidP="00973F7D">
      <w:pPr>
        <w:tabs>
          <w:tab w:val="left" w:pos="1890"/>
          <w:tab w:val="left" w:pos="7785"/>
          <w:tab w:val="right" w:pos="9026"/>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19. Are emergencies in pregnant women dealt with in a separate area to general ER?       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56762889" w14:textId="77777777" w:rsidR="00973F7D" w:rsidRPr="00973F7D" w:rsidRDefault="00973F7D" w:rsidP="00973F7D">
      <w:pPr>
        <w:tabs>
          <w:tab w:val="left" w:pos="1890"/>
          <w:tab w:val="left" w:pos="753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If so, describe...............................................................................................................................</w:t>
      </w:r>
      <w:r w:rsidRPr="00973F7D">
        <w:rPr>
          <w:rFonts w:ascii="Arial" w:eastAsia="Cambria" w:hAnsi="Arial" w:cs="Arial"/>
          <w:sz w:val="18"/>
          <w:szCs w:val="18"/>
          <w:lang w:val="en-GB"/>
        </w:rPr>
        <w:tab/>
        <w:t xml:space="preserve">                </w:t>
      </w:r>
    </w:p>
    <w:p w14:paraId="0DFDFF44"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643691F7"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20. Are emergencies in young children dealt with in a separate area to the general ER/casualty? 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1C8AAEC3"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0F5F3640"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21. Do patients come with referral notes when they have been referred from first level units? </w:t>
      </w:r>
    </w:p>
    <w:p w14:paraId="52B0ECB2"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Never </w:t>
      </w:r>
      <w:r w:rsidRPr="00973F7D">
        <w:rPr>
          <w:rFonts w:ascii="Arial" w:eastAsia="Cambria" w:hAnsi="Arial" w:cs="Arial"/>
          <w:sz w:val="18"/>
          <w:szCs w:val="18"/>
          <w:lang w:val="en-GB"/>
        </w:rPr>
        <w:tab/>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ab/>
      </w:r>
      <w:r w:rsidRPr="00973F7D">
        <w:rPr>
          <w:rFonts w:ascii="Arial" w:eastAsia="Cambria" w:hAnsi="Arial" w:cs="Arial"/>
          <w:sz w:val="18"/>
          <w:szCs w:val="18"/>
          <w:lang w:val="en-GB"/>
        </w:rPr>
        <w:tab/>
        <w:t xml:space="preserve">Sometimes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t xml:space="preserve">Always  </w:t>
      </w:r>
      <w:r w:rsidRPr="00973F7D">
        <w:rPr>
          <w:rFonts w:ascii="Arial" w:eastAsia="Cambria" w:hAnsi="Arial" w:cs="Arial"/>
          <w:sz w:val="18"/>
          <w:szCs w:val="18"/>
          <w:lang w:val="en-GB"/>
        </w:rPr>
        <w:sym w:font="Wingdings 2" w:char="F0A3"/>
      </w:r>
    </w:p>
    <w:p w14:paraId="68755263"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Comments: .…………………………………………………………………………….………………….</w:t>
      </w:r>
    </w:p>
    <w:p w14:paraId="77E6851D"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618DB1FA"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22. Are there any job aids (wall charts, chart booklets) displayed for identifying adults by severity of condition and for management of adult emergencie? </w:t>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r>
      <w:r w:rsidRPr="00973F7D">
        <w:rPr>
          <w:rFonts w:ascii="Arial" w:eastAsia="Cambria" w:hAnsi="Arial" w:cs="Arial"/>
          <w:sz w:val="18"/>
          <w:szCs w:val="18"/>
          <w:lang w:val="en-GB"/>
        </w:rPr>
        <w:tab/>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w:t>
      </w:r>
      <w:r w:rsidRPr="00973F7D">
        <w:rPr>
          <w:rFonts w:ascii="Arial" w:eastAsia="Cambria" w:hAnsi="Arial" w:cs="Arial"/>
          <w:sz w:val="18"/>
          <w:szCs w:val="18"/>
          <w:lang w:val="en-GB"/>
        </w:rPr>
        <w:tab/>
        <w:t xml:space="preserve">            </w:t>
      </w:r>
    </w:p>
    <w:p w14:paraId="13F1BB2F"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If so, describe about what, and comment on adequacy:……………………………………………………..</w:t>
      </w:r>
    </w:p>
    <w:p w14:paraId="3BA6BB1D"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0665147E"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w:t>
      </w:r>
    </w:p>
    <w:p w14:paraId="6ECFC7CA"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23. Distance from reception area to emergency management area: </w:t>
      </w:r>
    </w:p>
    <w:p w14:paraId="34307C0E"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In the same building, distance....................................................................................................................</w:t>
      </w:r>
    </w:p>
    <w:p w14:paraId="4313FFAD"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lastRenderedPageBreak/>
        <w:t>In another building, distance.......................................................................................................................</w:t>
      </w:r>
    </w:p>
    <w:p w14:paraId="71445A79"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p>
    <w:p w14:paraId="664FD0DC"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 xml:space="preserve">24. Distance from consultation area to emergency management area: </w:t>
      </w:r>
    </w:p>
    <w:p w14:paraId="1F0C8055"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In the same building, distance....................................................................................................................</w:t>
      </w:r>
    </w:p>
    <w:p w14:paraId="3DA412BF" w14:textId="77777777" w:rsidR="00973F7D" w:rsidRPr="00973F7D" w:rsidRDefault="00973F7D" w:rsidP="00973F7D">
      <w:pPr>
        <w:tabs>
          <w:tab w:val="left" w:pos="1890"/>
        </w:tabs>
        <w:spacing w:after="0" w:line="240" w:lineRule="auto"/>
        <w:rPr>
          <w:rFonts w:ascii="Arial" w:eastAsia="Cambria" w:hAnsi="Arial" w:cs="Arial"/>
          <w:sz w:val="18"/>
          <w:szCs w:val="18"/>
          <w:lang w:val="en-GB"/>
        </w:rPr>
      </w:pPr>
      <w:r w:rsidRPr="00973F7D">
        <w:rPr>
          <w:rFonts w:ascii="Arial" w:eastAsia="Cambria" w:hAnsi="Arial" w:cs="Arial"/>
          <w:sz w:val="18"/>
          <w:szCs w:val="18"/>
          <w:lang w:val="en-GB"/>
        </w:rPr>
        <w:t>In another building, distance.......................................................................................................................</w:t>
      </w:r>
    </w:p>
    <w:p w14:paraId="5A70095E" w14:textId="77777777" w:rsidR="00973F7D" w:rsidRPr="00973F7D" w:rsidRDefault="00973F7D" w:rsidP="00973F7D">
      <w:pPr>
        <w:tabs>
          <w:tab w:val="left" w:pos="1890"/>
          <w:tab w:val="left" w:pos="7305"/>
          <w:tab w:val="right" w:pos="9026"/>
        </w:tabs>
        <w:spacing w:after="0" w:line="240" w:lineRule="auto"/>
        <w:rPr>
          <w:rFonts w:ascii="Arial" w:eastAsia="Cambria" w:hAnsi="Arial" w:cs="Arial"/>
          <w:sz w:val="18"/>
          <w:szCs w:val="18"/>
        </w:rPr>
      </w:pPr>
    </w:p>
    <w:p w14:paraId="17244F24" w14:textId="77777777" w:rsidR="00973F7D" w:rsidRPr="00973F7D" w:rsidRDefault="00973F7D" w:rsidP="00973F7D">
      <w:pPr>
        <w:tabs>
          <w:tab w:val="left" w:pos="1890"/>
          <w:tab w:val="left" w:pos="7305"/>
          <w:tab w:val="right" w:pos="9026"/>
        </w:tabs>
        <w:spacing w:after="0" w:line="240" w:lineRule="auto"/>
        <w:rPr>
          <w:rFonts w:ascii="Arial" w:eastAsia="Cambria" w:hAnsi="Arial" w:cs="Arial"/>
          <w:sz w:val="18"/>
          <w:szCs w:val="18"/>
        </w:rPr>
      </w:pPr>
      <w:r w:rsidRPr="00973F7D">
        <w:rPr>
          <w:rFonts w:ascii="Arial" w:eastAsia="Cambria" w:hAnsi="Arial" w:cs="Arial"/>
          <w:sz w:val="18"/>
          <w:szCs w:val="18"/>
        </w:rPr>
        <w:t>25. Is there a system in place to call for help within the facility in emergencies?</w:t>
      </w:r>
      <w:r w:rsidRPr="00973F7D">
        <w:rPr>
          <w:rFonts w:ascii="Arial" w:eastAsia="Cambria" w:hAnsi="Arial" w:cs="Arial"/>
          <w:sz w:val="18"/>
          <w:szCs w:val="18"/>
        </w:rPr>
        <w:tab/>
      </w:r>
      <w:r w:rsidRPr="00973F7D">
        <w:rPr>
          <w:rFonts w:ascii="Arial" w:eastAsia="Cambria" w:hAnsi="Arial" w:cs="Arial"/>
          <w:sz w:val="18"/>
          <w:szCs w:val="18"/>
          <w:lang w:val="en-GB"/>
        </w:rPr>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66FCD272" w14:textId="77777777" w:rsidR="00973F7D" w:rsidRPr="00973F7D" w:rsidRDefault="00973F7D" w:rsidP="00973F7D">
      <w:pPr>
        <w:tabs>
          <w:tab w:val="left" w:pos="1890"/>
        </w:tabs>
        <w:spacing w:after="0" w:line="240" w:lineRule="auto"/>
        <w:rPr>
          <w:rFonts w:ascii="Arial" w:eastAsia="Cambria" w:hAnsi="Arial" w:cs="Arial"/>
          <w:sz w:val="18"/>
          <w:szCs w:val="18"/>
        </w:rPr>
      </w:pPr>
      <w:r w:rsidRPr="00973F7D">
        <w:rPr>
          <w:rFonts w:ascii="Arial" w:eastAsia="Cambria" w:hAnsi="Arial" w:cs="Arial"/>
          <w:sz w:val="18"/>
          <w:szCs w:val="18"/>
        </w:rPr>
        <w:t>If so, describe.............................................................................................................................</w:t>
      </w:r>
    </w:p>
    <w:p w14:paraId="0C224C5D" w14:textId="77777777" w:rsidR="00973F7D" w:rsidRPr="00973F7D" w:rsidRDefault="00973F7D" w:rsidP="00973F7D">
      <w:pPr>
        <w:tabs>
          <w:tab w:val="left" w:pos="1890"/>
          <w:tab w:val="left" w:pos="7395"/>
          <w:tab w:val="right" w:pos="9026"/>
        </w:tabs>
        <w:spacing w:after="0" w:line="240" w:lineRule="auto"/>
        <w:rPr>
          <w:rFonts w:ascii="Arial" w:eastAsia="Cambria" w:hAnsi="Arial" w:cs="Arial"/>
          <w:sz w:val="18"/>
          <w:szCs w:val="18"/>
        </w:rPr>
      </w:pPr>
      <w:r w:rsidRPr="00973F7D">
        <w:rPr>
          <w:rFonts w:ascii="Arial" w:eastAsia="Cambria" w:hAnsi="Arial" w:cs="Arial"/>
          <w:sz w:val="18"/>
          <w:szCs w:val="18"/>
        </w:rPr>
        <w:t>Time to arrive (if not at home) ....................................</w:t>
      </w:r>
    </w:p>
    <w:p w14:paraId="1AD8434F" w14:textId="77777777" w:rsidR="00973F7D" w:rsidRPr="00973F7D" w:rsidRDefault="00973F7D" w:rsidP="00973F7D">
      <w:pPr>
        <w:tabs>
          <w:tab w:val="left" w:pos="1890"/>
          <w:tab w:val="left" w:pos="7395"/>
          <w:tab w:val="right" w:pos="9026"/>
        </w:tabs>
        <w:spacing w:after="0" w:line="240" w:lineRule="auto"/>
        <w:rPr>
          <w:rFonts w:ascii="Arial" w:eastAsia="Cambria" w:hAnsi="Arial" w:cs="Arial"/>
          <w:sz w:val="18"/>
          <w:szCs w:val="18"/>
        </w:rPr>
      </w:pPr>
    </w:p>
    <w:p w14:paraId="759AF806" w14:textId="77777777" w:rsidR="00973F7D" w:rsidRPr="00973F7D" w:rsidRDefault="00973F7D" w:rsidP="00973F7D">
      <w:pPr>
        <w:tabs>
          <w:tab w:val="left" w:pos="1890"/>
          <w:tab w:val="left" w:pos="7395"/>
          <w:tab w:val="right" w:pos="9026"/>
        </w:tabs>
        <w:spacing w:after="0" w:line="240" w:lineRule="auto"/>
        <w:rPr>
          <w:rFonts w:ascii="Arial" w:eastAsia="Cambria" w:hAnsi="Arial" w:cs="Arial"/>
          <w:sz w:val="18"/>
          <w:szCs w:val="18"/>
        </w:rPr>
      </w:pPr>
      <w:r w:rsidRPr="00973F7D">
        <w:rPr>
          <w:rFonts w:ascii="Arial" w:eastAsia="Cambria" w:hAnsi="Arial" w:cs="Arial"/>
          <w:sz w:val="18"/>
          <w:szCs w:val="18"/>
        </w:rPr>
        <w:t>26. Are the staff who are trained in emergencies [   ]</w:t>
      </w:r>
      <w:r w:rsidRPr="003665DD">
        <w:rPr>
          <w:rFonts w:ascii="Arial" w:eastAsia="Cambria" w:hAnsi="Arial" w:cs="Arial"/>
          <w:sz w:val="18"/>
          <w:szCs w:val="18"/>
        </w:rPr>
        <w:t xml:space="preserve"> On site/24hrs   [   ] On site some of the time ; otherwise a</w:t>
      </w:r>
      <w:r w:rsidRPr="00973F7D">
        <w:rPr>
          <w:rFonts w:ascii="Arial" w:eastAsia="Cambria" w:hAnsi="Arial" w:cs="Arial"/>
          <w:sz w:val="18"/>
          <w:szCs w:val="18"/>
        </w:rPr>
        <w:t>t home on call   [   ] On site some of the time, otherwise not available</w:t>
      </w:r>
      <w:r w:rsidRPr="00973F7D">
        <w:rPr>
          <w:rFonts w:ascii="Arial" w:eastAsia="Cambria" w:hAnsi="Arial" w:cs="Arial"/>
          <w:sz w:val="18"/>
          <w:szCs w:val="18"/>
        </w:rPr>
        <w:tab/>
      </w:r>
    </w:p>
    <w:p w14:paraId="552A0593" w14:textId="77777777" w:rsidR="00973F7D" w:rsidRPr="00973F7D" w:rsidRDefault="00973F7D" w:rsidP="00973F7D">
      <w:pPr>
        <w:tabs>
          <w:tab w:val="left" w:pos="1890"/>
        </w:tabs>
        <w:spacing w:after="0" w:line="240" w:lineRule="auto"/>
        <w:rPr>
          <w:rFonts w:ascii="Arial" w:eastAsia="Cambria" w:hAnsi="Arial" w:cs="Arial"/>
          <w:sz w:val="18"/>
          <w:szCs w:val="18"/>
        </w:rPr>
      </w:pPr>
    </w:p>
    <w:p w14:paraId="4824BAEF"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w:eastAsia="Cambria" w:hAnsi="Arial" w:cs="Arial"/>
          <w:sz w:val="18"/>
          <w:szCs w:val="18"/>
        </w:rPr>
        <w:t xml:space="preserve">27. </w:t>
      </w:r>
      <w:r w:rsidRPr="00973F7D">
        <w:rPr>
          <w:rFonts w:ascii="Arial Narrow" w:eastAsia="Cambria" w:hAnsi="Arial Narrow" w:cs="Times New Roman"/>
          <w:sz w:val="20"/>
          <w:szCs w:val="24"/>
        </w:rPr>
        <w:t xml:space="preserve">Does this facility have a functioning landline telephone to call outside?  </w:t>
      </w:r>
      <w:r w:rsidRPr="00973F7D">
        <w:rPr>
          <w:rFonts w:ascii="Arial" w:eastAsia="Cambria" w:hAnsi="Arial" w:cs="Arial"/>
          <w:sz w:val="18"/>
          <w:szCs w:val="18"/>
          <w:lang w:val="en-GB"/>
        </w:rPr>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44243732"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If yes, is it available at all times?</w:t>
      </w:r>
    </w:p>
    <w:p w14:paraId="3C6640DF" w14:textId="77777777" w:rsidR="00973F7D" w:rsidRPr="00973F7D" w:rsidRDefault="00973F7D" w:rsidP="00973F7D">
      <w:pPr>
        <w:spacing w:after="0" w:line="240" w:lineRule="auto"/>
        <w:rPr>
          <w:rFonts w:ascii="Arial Narrow" w:eastAsia="Cambria" w:hAnsi="Arial Narrow" w:cs="Times New Roman"/>
          <w:sz w:val="20"/>
          <w:szCs w:val="24"/>
        </w:rPr>
      </w:pPr>
    </w:p>
    <w:p w14:paraId="39D37E55"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28.  Does this facility have a functioning cell phone supported by the facility? </w:t>
      </w:r>
      <w:r w:rsidRPr="00973F7D">
        <w:rPr>
          <w:rFonts w:ascii="Arial" w:eastAsia="Cambria" w:hAnsi="Arial" w:cs="Arial"/>
          <w:sz w:val="18"/>
          <w:szCs w:val="18"/>
          <w:lang w:val="en-GB"/>
        </w:rPr>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01A25C1F"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If no, do health workers use their own cell phones to call out for consultation or help in emergencies? </w:t>
      </w:r>
      <w:r w:rsidRPr="00973F7D">
        <w:rPr>
          <w:rFonts w:ascii="Arial" w:eastAsia="Cambria" w:hAnsi="Arial" w:cs="Arial"/>
          <w:sz w:val="18"/>
          <w:szCs w:val="18"/>
          <w:lang w:val="en-GB"/>
        </w:rPr>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4CB4D18D" w14:textId="77777777" w:rsidR="00973F7D" w:rsidRPr="00973F7D" w:rsidRDefault="00973F7D" w:rsidP="00973F7D">
      <w:pPr>
        <w:spacing w:after="0" w:line="240" w:lineRule="auto"/>
        <w:rPr>
          <w:rFonts w:ascii="Arial Narrow" w:eastAsia="Cambria" w:hAnsi="Arial Narrow" w:cs="Times New Roman"/>
          <w:sz w:val="20"/>
          <w:szCs w:val="24"/>
        </w:rPr>
      </w:pPr>
    </w:p>
    <w:p w14:paraId="4FD7E238"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29. Does this facililty have a functioning short-wave radio?  </w:t>
      </w:r>
      <w:r w:rsidRPr="003665DD">
        <w:rPr>
          <w:rFonts w:ascii="Arial" w:eastAsia="Cambria" w:hAnsi="Arial" w:cs="Arial"/>
          <w:sz w:val="18"/>
          <w:szCs w:val="18"/>
        </w:rPr>
        <w:t xml:space="preserve">Y </w:t>
      </w:r>
      <w:r w:rsidRPr="00973F7D">
        <w:rPr>
          <w:rFonts w:ascii="Arial" w:eastAsia="Cambria" w:hAnsi="Arial" w:cs="Arial"/>
          <w:sz w:val="18"/>
          <w:szCs w:val="18"/>
          <w:lang w:val="en-GB"/>
        </w:rPr>
        <w:sym w:font="Wingdings 2" w:char="F0A3"/>
      </w:r>
      <w:r w:rsidRPr="003665DD">
        <w:rPr>
          <w:rFonts w:ascii="Arial" w:eastAsia="Cambria" w:hAnsi="Arial" w:cs="Arial"/>
          <w:sz w:val="18"/>
          <w:szCs w:val="18"/>
        </w:rPr>
        <w:t xml:space="preserve">     N </w:t>
      </w:r>
      <w:r w:rsidRPr="00973F7D">
        <w:rPr>
          <w:rFonts w:ascii="Arial" w:eastAsia="Cambria" w:hAnsi="Arial" w:cs="Arial"/>
          <w:sz w:val="18"/>
          <w:szCs w:val="18"/>
          <w:lang w:val="en-GB"/>
        </w:rPr>
        <w:sym w:font="Wingdings 2" w:char="F0A3"/>
      </w:r>
    </w:p>
    <w:p w14:paraId="280E550A" w14:textId="77777777" w:rsidR="00973F7D" w:rsidRPr="00973F7D" w:rsidRDefault="00973F7D" w:rsidP="00973F7D">
      <w:pPr>
        <w:spacing w:after="0" w:line="240" w:lineRule="auto"/>
        <w:rPr>
          <w:rFonts w:ascii="Arial Narrow" w:eastAsia="Cambria" w:hAnsi="Arial Narrow" w:cs="Times New Roman"/>
          <w:sz w:val="20"/>
          <w:szCs w:val="24"/>
        </w:rPr>
      </w:pPr>
    </w:p>
    <w:p w14:paraId="48E11A2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30. Does this facility have a functioning computer with internet access?   </w:t>
      </w:r>
      <w:r w:rsidRPr="00973F7D">
        <w:rPr>
          <w:rFonts w:ascii="Arial" w:eastAsia="Cambria" w:hAnsi="Arial" w:cs="Arial"/>
          <w:sz w:val="18"/>
          <w:szCs w:val="18"/>
          <w:lang w:val="en-GB"/>
        </w:rPr>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7EB61D5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If yes, is it working today?  </w:t>
      </w:r>
      <w:r w:rsidRPr="00973F7D">
        <w:rPr>
          <w:rFonts w:ascii="Arial" w:eastAsia="Cambria" w:hAnsi="Arial" w:cs="Arial"/>
          <w:sz w:val="18"/>
          <w:szCs w:val="18"/>
          <w:lang w:val="en-GB"/>
        </w:rPr>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2B918401" w14:textId="77777777" w:rsidR="00973F7D" w:rsidRPr="00973F7D" w:rsidRDefault="00973F7D" w:rsidP="00973F7D">
      <w:pPr>
        <w:spacing w:after="0" w:line="240" w:lineRule="auto"/>
        <w:rPr>
          <w:rFonts w:ascii="Arial Narrow" w:eastAsia="Cambria" w:hAnsi="Arial Narrow" w:cs="Times New Roman"/>
          <w:sz w:val="20"/>
          <w:szCs w:val="24"/>
        </w:rPr>
      </w:pPr>
    </w:p>
    <w:p w14:paraId="0881E0BA" w14:textId="77777777" w:rsidR="00973F7D" w:rsidRPr="00973F7D" w:rsidRDefault="00973F7D" w:rsidP="00973F7D">
      <w:pPr>
        <w:spacing w:after="0" w:line="240" w:lineRule="auto"/>
        <w:rPr>
          <w:rFonts w:ascii="Arial Narrow" w:eastAsia="Cambria" w:hAnsi="Arial Narrow" w:cs="Times New Roman"/>
          <w:b/>
          <w:sz w:val="20"/>
          <w:szCs w:val="20"/>
        </w:rPr>
      </w:pPr>
      <w:r w:rsidRPr="00973F7D">
        <w:rPr>
          <w:rFonts w:ascii="Arial Narrow" w:eastAsia="Cambria" w:hAnsi="Arial Narrow" w:cs="Times New Roman"/>
          <w:b/>
          <w:sz w:val="28"/>
          <w:szCs w:val="28"/>
        </w:rPr>
        <w:t xml:space="preserve">CASUALTY AREA (EMERGENCY ROOM) TODAY </w:t>
      </w:r>
      <w:r w:rsidRPr="00973F7D">
        <w:rPr>
          <w:rFonts w:ascii="Arial Narrow" w:eastAsia="Cambria" w:hAnsi="Arial Narrow" w:cs="Times New Roman"/>
          <w:b/>
          <w:sz w:val="20"/>
          <w:szCs w:val="20"/>
        </w:rPr>
        <w:t>(plus review of fluid availability)</w:t>
      </w:r>
    </w:p>
    <w:p w14:paraId="7996E22F" w14:textId="77777777" w:rsidR="00973F7D" w:rsidRPr="00973F7D" w:rsidRDefault="00973F7D" w:rsidP="00973F7D">
      <w:pPr>
        <w:spacing w:after="0" w:line="240" w:lineRule="auto"/>
        <w:rPr>
          <w:rFonts w:ascii="Arial Narrow" w:eastAsia="Cambria" w:hAnsi="Arial Narrow" w:cs="Times New Roman"/>
          <w:sz w:val="20"/>
          <w:szCs w:val="24"/>
        </w:rPr>
      </w:pPr>
    </w:p>
    <w:p w14:paraId="2C702222"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31.  Today in the casualty area, how many of each healthcare worker are working and how many have been trained on adult Quick Check or paediatric ETAT?  WRITE the number in each space.</w:t>
      </w:r>
    </w:p>
    <w:p w14:paraId="64DA2BF8"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a.  medical officers </w:t>
      </w:r>
      <w:r w:rsidRPr="00973F7D">
        <w:rPr>
          <w:rFonts w:ascii="Arial Narrow" w:eastAsia="Cambria" w:hAnsi="Arial Narrow" w:cs="Times New Roman"/>
          <w:sz w:val="20"/>
          <w:szCs w:val="24"/>
        </w:rPr>
        <w:tab/>
        <w:t>____ ; of whom _____ have been trained in Quick Check; of whom___ trained in ETAT</w:t>
      </w:r>
    </w:p>
    <w:p w14:paraId="20D5BD16"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b.  clinical officers </w:t>
      </w:r>
      <w:r w:rsidRPr="00973F7D">
        <w:rPr>
          <w:rFonts w:ascii="Arial Narrow" w:eastAsia="Cambria" w:hAnsi="Arial Narrow" w:cs="Times New Roman"/>
          <w:sz w:val="20"/>
          <w:szCs w:val="24"/>
        </w:rPr>
        <w:tab/>
        <w:t>____ ; of whom _____ have been trained in Quick Check; of whom___trained in ETAT</w:t>
      </w:r>
    </w:p>
    <w:p w14:paraId="42C3AF5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c.  nurses</w:t>
      </w:r>
      <w:r w:rsidRPr="00973F7D">
        <w:rPr>
          <w:rFonts w:ascii="Arial Narrow" w:eastAsia="Cambria" w:hAnsi="Arial Narrow" w:cs="Times New Roman"/>
          <w:sz w:val="20"/>
          <w:szCs w:val="24"/>
        </w:rPr>
        <w:tab/>
      </w:r>
      <w:r w:rsidRPr="00973F7D">
        <w:rPr>
          <w:rFonts w:ascii="Arial Narrow" w:eastAsia="Cambria" w:hAnsi="Arial Narrow" w:cs="Times New Roman"/>
          <w:sz w:val="20"/>
          <w:szCs w:val="24"/>
        </w:rPr>
        <w:tab/>
        <w:t>____ ; of whom _____ have been trained in Quick Check; of whom___trained in ETAT</w:t>
      </w:r>
    </w:p>
    <w:p w14:paraId="682B495E" w14:textId="77777777" w:rsidR="00973F7D" w:rsidRPr="00973F7D" w:rsidRDefault="00973F7D" w:rsidP="00973F7D">
      <w:pPr>
        <w:spacing w:after="0" w:line="240" w:lineRule="auto"/>
        <w:rPr>
          <w:rFonts w:ascii="Arial Narrow" w:eastAsia="Cambria" w:hAnsi="Arial Narrow" w:cs="Times New Roman"/>
          <w:sz w:val="20"/>
          <w:szCs w:val="24"/>
        </w:rPr>
      </w:pPr>
    </w:p>
    <w:p w14:paraId="5FAA7908"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32. Today in the casualty area, are adolescent and adult patients being triaged using the Quick Check (Emergency-Priority-Que) system?  CHECK one response.</w:t>
      </w:r>
      <w:r w:rsidRPr="00973F7D">
        <w:rPr>
          <w:rFonts w:ascii="Arial Narrow" w:eastAsia="Cambria" w:hAnsi="Arial Narrow" w:cs="Times New Roman"/>
          <w:sz w:val="20"/>
          <w:szCs w:val="24"/>
        </w:rPr>
        <w:tab/>
        <w:t>[  ] YES</w:t>
      </w:r>
      <w:r w:rsidRPr="00973F7D">
        <w:rPr>
          <w:rFonts w:ascii="Arial Narrow" w:eastAsia="Cambria" w:hAnsi="Arial Narrow" w:cs="Times New Roman"/>
          <w:sz w:val="20"/>
          <w:szCs w:val="24"/>
        </w:rPr>
        <w:tab/>
        <w:t>[  ] NO</w:t>
      </w:r>
    </w:p>
    <w:p w14:paraId="29F2189A" w14:textId="77777777" w:rsidR="00973F7D" w:rsidRPr="00973F7D" w:rsidRDefault="00973F7D" w:rsidP="00973F7D">
      <w:pPr>
        <w:spacing w:after="0" w:line="240" w:lineRule="auto"/>
        <w:rPr>
          <w:rFonts w:ascii="Arial Narrow" w:eastAsia="Cambria" w:hAnsi="Arial Narrow" w:cs="Times New Roman"/>
          <w:sz w:val="20"/>
          <w:szCs w:val="24"/>
        </w:rPr>
      </w:pPr>
    </w:p>
    <w:p w14:paraId="47A6869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33. Today in the casualty area, are paediatric patients being triaged using ETAT?  </w:t>
      </w:r>
    </w:p>
    <w:p w14:paraId="5A87177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CHECK one response.</w:t>
      </w:r>
      <w:r w:rsidRPr="00973F7D">
        <w:rPr>
          <w:rFonts w:ascii="Arial Narrow" w:eastAsia="Cambria" w:hAnsi="Arial Narrow" w:cs="Times New Roman"/>
          <w:sz w:val="20"/>
          <w:szCs w:val="24"/>
        </w:rPr>
        <w:tab/>
        <w:t>[  ] YES</w:t>
      </w:r>
      <w:r w:rsidRPr="00973F7D">
        <w:rPr>
          <w:rFonts w:ascii="Arial Narrow" w:eastAsia="Cambria" w:hAnsi="Arial Narrow" w:cs="Times New Roman"/>
          <w:sz w:val="20"/>
          <w:szCs w:val="24"/>
        </w:rPr>
        <w:tab/>
        <w:t>[  ] NO</w:t>
      </w:r>
    </w:p>
    <w:p w14:paraId="0B9D0A2E" w14:textId="77777777" w:rsidR="00973F7D" w:rsidRPr="00973F7D" w:rsidRDefault="00973F7D" w:rsidP="00973F7D">
      <w:pPr>
        <w:spacing w:after="0" w:line="240" w:lineRule="auto"/>
        <w:rPr>
          <w:rFonts w:ascii="Arial Narrow" w:eastAsia="Cambria" w:hAnsi="Arial Narrow" w:cs="Times New Roman"/>
          <w:sz w:val="20"/>
          <w:szCs w:val="24"/>
        </w:rPr>
      </w:pPr>
    </w:p>
    <w:p w14:paraId="229C2C2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34. Today, how much intravenous fluid -Lactated Ringer’s or 0.9% Normal Saline- is available to treat patients?  CHECK one response for each area</w:t>
      </w:r>
    </w:p>
    <w:p w14:paraId="5C578D4B"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In the casualty area [  ] 0-4  L </w:t>
      </w:r>
      <w:r w:rsidRPr="00973F7D">
        <w:rPr>
          <w:rFonts w:ascii="Arial Narrow" w:eastAsia="Cambria" w:hAnsi="Arial Narrow" w:cs="Times New Roman"/>
          <w:sz w:val="20"/>
          <w:szCs w:val="24"/>
        </w:rPr>
        <w:tab/>
        <w:t>[  ] 5-10  L</w:t>
      </w:r>
      <w:r w:rsidRPr="00973F7D">
        <w:rPr>
          <w:rFonts w:ascii="Arial Narrow" w:eastAsia="Cambria" w:hAnsi="Arial Narrow" w:cs="Times New Roman"/>
          <w:sz w:val="20"/>
          <w:szCs w:val="24"/>
        </w:rPr>
        <w:tab/>
        <w:t>[  ] 11-15  L</w:t>
      </w:r>
      <w:r w:rsidRPr="00973F7D">
        <w:rPr>
          <w:rFonts w:ascii="Arial Narrow" w:eastAsia="Cambria" w:hAnsi="Arial Narrow" w:cs="Times New Roman"/>
          <w:sz w:val="20"/>
          <w:szCs w:val="24"/>
        </w:rPr>
        <w:tab/>
        <w:t>[  ] 16-20  L</w:t>
      </w:r>
      <w:r w:rsidRPr="00973F7D">
        <w:rPr>
          <w:rFonts w:ascii="Arial Narrow" w:eastAsia="Cambria" w:hAnsi="Arial Narrow" w:cs="Times New Roman"/>
          <w:sz w:val="20"/>
          <w:szCs w:val="24"/>
        </w:rPr>
        <w:tab/>
        <w:t>[  ] &gt;20 L</w:t>
      </w:r>
    </w:p>
    <w:p w14:paraId="25D45302"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On the adult ward    [  ] 0-4  L </w:t>
      </w:r>
      <w:r w:rsidRPr="00973F7D">
        <w:rPr>
          <w:rFonts w:ascii="Arial Narrow" w:eastAsia="Cambria" w:hAnsi="Arial Narrow" w:cs="Times New Roman"/>
          <w:sz w:val="20"/>
          <w:szCs w:val="24"/>
        </w:rPr>
        <w:tab/>
        <w:t>[  ] 5-10  L</w:t>
      </w:r>
      <w:r w:rsidRPr="00973F7D">
        <w:rPr>
          <w:rFonts w:ascii="Arial Narrow" w:eastAsia="Cambria" w:hAnsi="Arial Narrow" w:cs="Times New Roman"/>
          <w:sz w:val="20"/>
          <w:szCs w:val="24"/>
        </w:rPr>
        <w:tab/>
        <w:t>[  ] 11-15  L</w:t>
      </w:r>
      <w:r w:rsidRPr="00973F7D">
        <w:rPr>
          <w:rFonts w:ascii="Arial Narrow" w:eastAsia="Cambria" w:hAnsi="Arial Narrow" w:cs="Times New Roman"/>
          <w:sz w:val="20"/>
          <w:szCs w:val="24"/>
        </w:rPr>
        <w:tab/>
        <w:t>[  ] 16-20  L</w:t>
      </w:r>
      <w:r w:rsidRPr="00973F7D">
        <w:rPr>
          <w:rFonts w:ascii="Arial Narrow" w:eastAsia="Cambria" w:hAnsi="Arial Narrow" w:cs="Times New Roman"/>
          <w:sz w:val="20"/>
          <w:szCs w:val="24"/>
        </w:rPr>
        <w:tab/>
        <w:t>[  ] &gt;20 L</w:t>
      </w:r>
    </w:p>
    <w:p w14:paraId="5D81489E" w14:textId="77777777" w:rsidR="00973F7D" w:rsidRPr="00973F7D" w:rsidRDefault="00973F7D" w:rsidP="00973F7D">
      <w:pPr>
        <w:spacing w:after="0" w:line="240" w:lineRule="auto"/>
        <w:rPr>
          <w:rFonts w:ascii="Arial Narrow" w:eastAsia="Cambria" w:hAnsi="Arial Narrow" w:cs="Times New Roman"/>
          <w:sz w:val="20"/>
          <w:szCs w:val="24"/>
        </w:rPr>
      </w:pPr>
    </w:p>
    <w:p w14:paraId="43CBCDE2"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Then fill in number of litres:</w:t>
      </w:r>
    </w:p>
    <w:p w14:paraId="7CA633EF"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What is the daily ration for the casualty area?  …… L</w:t>
      </w:r>
    </w:p>
    <w:p w14:paraId="0F235A0E"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What is the daily ration for the adult ward?……….L</w:t>
      </w:r>
    </w:p>
    <w:p w14:paraId="5A4272DF"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What is the daily ration for the whole hospital?………L   What is the monthly ration for the whole hospital?.........L</w:t>
      </w:r>
    </w:p>
    <w:p w14:paraId="423DC029" w14:textId="77777777" w:rsidR="00973F7D" w:rsidRPr="00973F7D" w:rsidRDefault="00973F7D" w:rsidP="00973F7D">
      <w:pPr>
        <w:spacing w:after="0" w:line="240" w:lineRule="auto"/>
        <w:rPr>
          <w:rFonts w:ascii="Arial Narrow" w:eastAsia="Cambria" w:hAnsi="Arial Narrow" w:cs="Times New Roman"/>
          <w:sz w:val="20"/>
          <w:szCs w:val="24"/>
        </w:rPr>
      </w:pPr>
    </w:p>
    <w:p w14:paraId="5601B4FE" w14:textId="77777777" w:rsidR="00973F7D" w:rsidRPr="00973F7D" w:rsidRDefault="00973F7D" w:rsidP="00973F7D">
      <w:pPr>
        <w:spacing w:after="0" w:line="240" w:lineRule="auto"/>
        <w:rPr>
          <w:rFonts w:ascii="Arial Narrow" w:eastAsia="Cambria" w:hAnsi="Arial Narrow" w:cs="Times New Roman"/>
          <w:sz w:val="20"/>
          <w:szCs w:val="24"/>
        </w:rPr>
        <w:sectPr w:rsidR="00973F7D" w:rsidRPr="00973F7D" w:rsidSect="00CC6B8C">
          <w:headerReference w:type="default" r:id="rId7"/>
          <w:pgSz w:w="12240" w:h="15840"/>
          <w:pgMar w:top="1440" w:right="1440" w:bottom="1440" w:left="1440" w:header="720" w:footer="720" w:gutter="0"/>
          <w:cols w:space="720"/>
          <w:docGrid w:linePitch="299"/>
        </w:sectPr>
      </w:pPr>
      <w:r w:rsidRPr="00973F7D">
        <w:rPr>
          <w:rFonts w:ascii="Arial Narrow" w:eastAsia="Cambria" w:hAnsi="Arial Narrow" w:cs="Times New Roman"/>
          <w:sz w:val="20"/>
          <w:szCs w:val="24"/>
        </w:rPr>
        <w:t>35. Today in the casualty area, which of the following treatments are available to treat patients?  CHECK each available treatment.</w:t>
      </w:r>
    </w:p>
    <w:p w14:paraId="1A8954C9"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Ceftriaxone</w:t>
      </w:r>
    </w:p>
    <w:p w14:paraId="218654B3"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Salbutamol- liquid for nebulizer</w:t>
      </w:r>
    </w:p>
    <w:p w14:paraId="396C1AEA"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Salbutamol- metered-dose inhaler</w:t>
      </w:r>
    </w:p>
    <w:p w14:paraId="03514C37"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50% Dextrose</w:t>
      </w:r>
    </w:p>
    <w:p w14:paraId="60E59F36"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Adrenaline IM (Epinephrine)</w:t>
      </w:r>
    </w:p>
    <w:p w14:paraId="6419D487"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Diazepam</w:t>
      </w:r>
    </w:p>
    <w:p w14:paraId="4DFB1DD4"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Magnesium sulfate (IV)</w:t>
      </w:r>
    </w:p>
    <w:p w14:paraId="35B41F3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Blood transfusion</w:t>
      </w:r>
    </w:p>
    <w:p w14:paraId="5A1F3D1A"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Artsenuate IV or IM</w:t>
      </w:r>
    </w:p>
    <w:p w14:paraId="7B77F565"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Quinine IV or IM</w:t>
      </w:r>
    </w:p>
    <w:p w14:paraId="440E138F" w14:textId="77777777" w:rsidR="00973F7D" w:rsidRPr="00973F7D" w:rsidRDefault="00973F7D" w:rsidP="00973F7D">
      <w:pPr>
        <w:spacing w:after="0" w:line="240" w:lineRule="auto"/>
        <w:rPr>
          <w:rFonts w:ascii="Arial Narrow" w:eastAsia="Cambria" w:hAnsi="Arial Narrow" w:cs="Times New Roman"/>
          <w:sz w:val="20"/>
          <w:szCs w:val="24"/>
        </w:rPr>
        <w:sectPr w:rsidR="00973F7D" w:rsidRPr="00973F7D">
          <w:type w:val="continuous"/>
          <w:pgSz w:w="12240" w:h="15840"/>
          <w:pgMar w:top="1440" w:right="1800" w:bottom="1440" w:left="1800" w:header="720" w:footer="720" w:gutter="0"/>
          <w:cols w:num="2" w:space="720"/>
        </w:sectPr>
      </w:pPr>
      <w:r w:rsidRPr="00973F7D">
        <w:rPr>
          <w:rFonts w:ascii="Arial Narrow" w:eastAsia="Cambria" w:hAnsi="Arial Narrow" w:cs="Times New Roman"/>
          <w:sz w:val="20"/>
          <w:szCs w:val="24"/>
        </w:rPr>
        <w:t>[  ] Ampicillin</w:t>
      </w:r>
    </w:p>
    <w:p w14:paraId="6B113621"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lastRenderedPageBreak/>
        <w:t xml:space="preserve">36. Today in the casualty area, which of the following oxygen supplies are available to treat patients? CHECK each available item. </w:t>
      </w:r>
    </w:p>
    <w:p w14:paraId="0E568062" w14:textId="77777777" w:rsidR="00973F7D" w:rsidRPr="00973F7D" w:rsidRDefault="00973F7D" w:rsidP="00973F7D">
      <w:pPr>
        <w:spacing w:after="0" w:line="240" w:lineRule="auto"/>
        <w:rPr>
          <w:rFonts w:ascii="Arial Narrow" w:eastAsia="Cambria" w:hAnsi="Arial Narrow" w:cs="Times New Roman"/>
          <w:sz w:val="20"/>
          <w:szCs w:val="24"/>
        </w:rPr>
        <w:sectPr w:rsidR="00973F7D" w:rsidRPr="00973F7D">
          <w:type w:val="continuous"/>
          <w:pgSz w:w="12240" w:h="15840"/>
          <w:pgMar w:top="1440" w:right="1800" w:bottom="1440" w:left="1800" w:header="720" w:footer="720" w:gutter="0"/>
          <w:cols w:space="720"/>
        </w:sectPr>
      </w:pPr>
    </w:p>
    <w:p w14:paraId="2787F4C3"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  ] Working oxygen cylinder </w:t>
      </w:r>
    </w:p>
    <w:p w14:paraId="25C5A96B"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Working oxygen concentrator</w:t>
      </w:r>
    </w:p>
    <w:p w14:paraId="2B0139C6"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Face mask  with no reservoir bag</w:t>
      </w:r>
    </w:p>
    <w:p w14:paraId="69123AD7"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Face mask with reservoir bag (non-rebreather)</w:t>
      </w:r>
    </w:p>
    <w:p w14:paraId="7B68491B"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Nasal prongs</w:t>
      </w:r>
    </w:p>
    <w:p w14:paraId="6AC98C70"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Oral airway</w:t>
      </w:r>
    </w:p>
    <w:p w14:paraId="511D99C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Bag-valve mask (adult size)</w:t>
      </w:r>
    </w:p>
    <w:p w14:paraId="77A223B6"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Bag-valve mask (pediatric size)</w:t>
      </w:r>
    </w:p>
    <w:p w14:paraId="2240FFF2" w14:textId="77777777" w:rsidR="00973F7D" w:rsidRPr="00973F7D" w:rsidRDefault="00973F7D" w:rsidP="00973F7D">
      <w:pPr>
        <w:spacing w:after="0" w:line="240" w:lineRule="auto"/>
        <w:rPr>
          <w:rFonts w:ascii="Arial Narrow" w:eastAsia="Cambria" w:hAnsi="Arial Narrow" w:cs="Times New Roman"/>
          <w:sz w:val="20"/>
          <w:szCs w:val="24"/>
        </w:rPr>
        <w:sectPr w:rsidR="00973F7D" w:rsidRPr="00973F7D">
          <w:type w:val="continuous"/>
          <w:pgSz w:w="12240" w:h="15840"/>
          <w:pgMar w:top="1440" w:right="1800" w:bottom="1440" w:left="1800" w:header="720" w:footer="720" w:gutter="0"/>
          <w:cols w:num="2" w:space="720"/>
        </w:sectPr>
      </w:pPr>
    </w:p>
    <w:p w14:paraId="32A7A016"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 </w:t>
      </w:r>
    </w:p>
    <w:p w14:paraId="63B5362B"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37. Today in the casualty area, which of the following available to monitor patients? CHECK each available item. </w:t>
      </w:r>
    </w:p>
    <w:p w14:paraId="39EC0915" w14:textId="77777777" w:rsidR="00973F7D" w:rsidRPr="00973F7D" w:rsidRDefault="00973F7D" w:rsidP="00973F7D">
      <w:pPr>
        <w:spacing w:after="0" w:line="240" w:lineRule="auto"/>
        <w:rPr>
          <w:rFonts w:ascii="Arial Narrow" w:eastAsia="Cambria" w:hAnsi="Arial Narrow" w:cs="Times New Roman"/>
          <w:sz w:val="20"/>
          <w:szCs w:val="24"/>
        </w:rPr>
        <w:sectPr w:rsidR="00973F7D" w:rsidRPr="00973F7D">
          <w:type w:val="continuous"/>
          <w:pgSz w:w="12240" w:h="15840"/>
          <w:pgMar w:top="1440" w:right="1800" w:bottom="1440" w:left="1800" w:header="720" w:footer="720" w:gutter="0"/>
          <w:cols w:space="720"/>
        </w:sectPr>
      </w:pPr>
    </w:p>
    <w:p w14:paraId="2F252EF7"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Blood pressure machine</w:t>
      </w:r>
    </w:p>
    <w:p w14:paraId="40878662"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Thermometer</w:t>
      </w:r>
    </w:p>
    <w:p w14:paraId="2A3B3079"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Stethoscope</w:t>
      </w:r>
    </w:p>
    <w:p w14:paraId="3BBF67C0"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Pulse oximeter</w:t>
      </w:r>
    </w:p>
    <w:p w14:paraId="38FC09C4" w14:textId="77777777" w:rsidR="00973F7D" w:rsidRPr="00973F7D" w:rsidRDefault="00973F7D" w:rsidP="00973F7D">
      <w:pPr>
        <w:spacing w:after="0" w:line="240" w:lineRule="auto"/>
        <w:rPr>
          <w:rFonts w:ascii="Arial Narrow" w:eastAsia="Cambria" w:hAnsi="Arial Narrow" w:cs="Times New Roman"/>
          <w:sz w:val="20"/>
          <w:szCs w:val="24"/>
        </w:rPr>
        <w:sectPr w:rsidR="00973F7D" w:rsidRPr="00973F7D">
          <w:type w:val="continuous"/>
          <w:pgSz w:w="12240" w:h="15840"/>
          <w:pgMar w:top="1440" w:right="1800" w:bottom="1440" w:left="1800" w:header="720" w:footer="720" w:gutter="0"/>
          <w:cols w:num="2" w:space="720"/>
        </w:sectPr>
      </w:pPr>
      <w:r w:rsidRPr="00973F7D">
        <w:rPr>
          <w:rFonts w:ascii="Arial Narrow" w:eastAsia="Cambria" w:hAnsi="Arial Narrow" w:cs="Times New Roman"/>
          <w:sz w:val="20"/>
          <w:szCs w:val="24"/>
        </w:rPr>
        <w:t xml:space="preserve">[  ] Glucometer </w:t>
      </w:r>
    </w:p>
    <w:p w14:paraId="380F75F3" w14:textId="77777777" w:rsidR="00973F7D" w:rsidRPr="00973F7D" w:rsidRDefault="00973F7D" w:rsidP="00973F7D">
      <w:pPr>
        <w:spacing w:after="0" w:line="240" w:lineRule="auto"/>
        <w:rPr>
          <w:rFonts w:ascii="Arial Narrow" w:eastAsia="Cambria" w:hAnsi="Arial Narrow" w:cs="Times New Roman"/>
          <w:sz w:val="20"/>
          <w:szCs w:val="24"/>
        </w:rPr>
      </w:pPr>
    </w:p>
    <w:p w14:paraId="442CCBA3"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38.  Today in the casualty area, which of the following diagnostic tests are available? CHECK each available test</w:t>
      </w:r>
    </w:p>
    <w:p w14:paraId="058CF653" w14:textId="77777777" w:rsidR="00973F7D" w:rsidRPr="00973F7D" w:rsidRDefault="00973F7D" w:rsidP="00973F7D">
      <w:pPr>
        <w:spacing w:after="0" w:line="240" w:lineRule="auto"/>
        <w:rPr>
          <w:rFonts w:ascii="Arial Narrow" w:eastAsia="Cambria" w:hAnsi="Arial Narrow" w:cs="Times New Roman"/>
          <w:sz w:val="20"/>
          <w:szCs w:val="24"/>
        </w:rPr>
        <w:sectPr w:rsidR="00973F7D" w:rsidRPr="00973F7D">
          <w:type w:val="continuous"/>
          <w:pgSz w:w="12240" w:h="15840"/>
          <w:pgMar w:top="1440" w:right="1800" w:bottom="1440" w:left="1800" w:header="720" w:footer="720" w:gutter="0"/>
          <w:cols w:space="720"/>
        </w:sectPr>
      </w:pPr>
    </w:p>
    <w:p w14:paraId="0BD273EB"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lastRenderedPageBreak/>
        <w:t>[  ] Haemoglobin or haematocrit</w:t>
      </w:r>
    </w:p>
    <w:p w14:paraId="23B5C6D4"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Type and crossmatch</w:t>
      </w:r>
    </w:p>
    <w:p w14:paraId="0F997F4C"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  ] Glucose </w:t>
      </w:r>
    </w:p>
    <w:p w14:paraId="0EB536A4"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Rapid diagnostic test for malaria</w:t>
      </w:r>
    </w:p>
    <w:p w14:paraId="58FDF59D"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Malaria smear</w:t>
      </w:r>
    </w:p>
    <w:p w14:paraId="21C45F2E"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  ] Urinalysis </w:t>
      </w:r>
    </w:p>
    <w:p w14:paraId="058424B5"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Blood culture</w:t>
      </w:r>
    </w:p>
    <w:p w14:paraId="3980E1B0"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 Chest xray</w:t>
      </w:r>
    </w:p>
    <w:p w14:paraId="205EDDAE" w14:textId="77777777" w:rsidR="00973F7D" w:rsidRPr="00973F7D" w:rsidRDefault="00973F7D" w:rsidP="00973F7D">
      <w:pPr>
        <w:spacing w:after="0" w:line="240" w:lineRule="auto"/>
        <w:rPr>
          <w:rFonts w:ascii="Arial Narrow" w:eastAsia="Cambria" w:hAnsi="Arial Narrow" w:cs="Times New Roman"/>
          <w:sz w:val="20"/>
          <w:szCs w:val="24"/>
        </w:rPr>
      </w:pPr>
      <w:r w:rsidRPr="00973F7D">
        <w:rPr>
          <w:rFonts w:ascii="Arial Narrow" w:eastAsia="Cambria" w:hAnsi="Arial Narrow" w:cs="Times New Roman"/>
          <w:sz w:val="20"/>
          <w:szCs w:val="24"/>
        </w:rPr>
        <w:t xml:space="preserve">[  ] Ultrasound </w:t>
      </w:r>
    </w:p>
    <w:p w14:paraId="3CD8F71B" w14:textId="77777777" w:rsidR="00E7074D" w:rsidRDefault="00E7074D" w:rsidP="00973F7D">
      <w:pPr>
        <w:spacing w:after="0" w:line="240" w:lineRule="auto"/>
        <w:rPr>
          <w:rFonts w:ascii="Arial Narrow" w:eastAsia="Cambria" w:hAnsi="Arial Narrow" w:cs="Times New Roman"/>
          <w:sz w:val="20"/>
          <w:szCs w:val="24"/>
        </w:rPr>
      </w:pPr>
    </w:p>
    <w:p w14:paraId="737DD55B" w14:textId="77777777" w:rsidR="00973F7D" w:rsidRPr="00973F7D" w:rsidRDefault="00973F7D" w:rsidP="00973F7D">
      <w:pPr>
        <w:spacing w:after="0" w:line="240" w:lineRule="auto"/>
        <w:rPr>
          <w:rFonts w:ascii="Arial Narrow" w:eastAsia="Cambria" w:hAnsi="Arial Narrow" w:cs="Times New Roman"/>
          <w:b/>
          <w:sz w:val="32"/>
          <w:szCs w:val="32"/>
        </w:rPr>
      </w:pPr>
      <w:r w:rsidRPr="00973F7D">
        <w:rPr>
          <w:rFonts w:ascii="Arial Narrow" w:eastAsia="Cambria" w:hAnsi="Arial Narrow" w:cs="Times New Roman"/>
          <w:b/>
          <w:sz w:val="32"/>
          <w:szCs w:val="32"/>
        </w:rPr>
        <w:t>ADULT WARDS</w:t>
      </w:r>
    </w:p>
    <w:p w14:paraId="3D6EFE6B" w14:textId="77777777" w:rsidR="00973F7D" w:rsidRPr="00973F7D" w:rsidRDefault="00973F7D" w:rsidP="00973F7D">
      <w:pPr>
        <w:spacing w:after="0" w:line="240" w:lineRule="auto"/>
        <w:rPr>
          <w:rFonts w:ascii="Arial Narrow" w:eastAsia="Cambria" w:hAnsi="Arial Narrow" w:cs="Times New Roman"/>
          <w:sz w:val="20"/>
          <w:szCs w:val="24"/>
        </w:rPr>
      </w:pPr>
    </w:p>
    <w:p w14:paraId="66231A2C" w14:textId="77777777" w:rsidR="00973F7D" w:rsidRPr="00973F7D" w:rsidRDefault="00973F7D" w:rsidP="00973F7D">
      <w:pPr>
        <w:spacing w:after="0" w:line="240" w:lineRule="auto"/>
        <w:rPr>
          <w:rFonts w:ascii="Arial" w:eastAsia="Cambria" w:hAnsi="Arial" w:cs="Arial"/>
          <w:sz w:val="18"/>
          <w:szCs w:val="18"/>
          <w:lang w:val="en-GB"/>
        </w:rPr>
      </w:pPr>
      <w:r w:rsidRPr="00973F7D">
        <w:rPr>
          <w:rFonts w:ascii="Arial" w:eastAsia="Cambria" w:hAnsi="Arial" w:cs="Arial"/>
          <w:sz w:val="20"/>
          <w:szCs w:val="24"/>
        </w:rPr>
        <w:t>39. Is there a separate ward for adults/adolescents? Y</w:t>
      </w:r>
      <w:r w:rsidRPr="00973F7D">
        <w:rPr>
          <w:rFonts w:ascii="Arial" w:eastAsia="Cambria" w:hAnsi="Arial" w:cs="Arial"/>
          <w:sz w:val="18"/>
          <w:szCs w:val="18"/>
          <w:lang w:val="en-GB"/>
        </w:rPr>
        <w:t xml:space="preserve">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6BAFF8E0" w14:textId="77777777" w:rsidR="00973F7D" w:rsidRPr="00973F7D" w:rsidRDefault="00973F7D" w:rsidP="00973F7D">
      <w:pPr>
        <w:spacing w:after="0" w:line="240" w:lineRule="auto"/>
        <w:rPr>
          <w:rFonts w:ascii="Arial" w:eastAsia="Cambria" w:hAnsi="Arial" w:cs="Arial"/>
          <w:sz w:val="20"/>
          <w:szCs w:val="24"/>
        </w:rPr>
      </w:pPr>
      <w:r w:rsidRPr="00973F7D">
        <w:rPr>
          <w:rFonts w:ascii="Arial" w:eastAsia="Cambria" w:hAnsi="Arial" w:cs="Arial"/>
          <w:sz w:val="18"/>
          <w:szCs w:val="18"/>
          <w:lang w:val="en-GB"/>
        </w:rPr>
        <w:t>(</w:t>
      </w:r>
      <w:r w:rsidRPr="00973F7D">
        <w:rPr>
          <w:rFonts w:ascii="Arial" w:eastAsia="Cambria" w:hAnsi="Arial" w:cs="Arial"/>
          <w:sz w:val="20"/>
          <w:szCs w:val="24"/>
        </w:rPr>
        <w:t xml:space="preserve">separate from children &amp; maternity) </w:t>
      </w:r>
    </w:p>
    <w:p w14:paraId="58EBA2FC" w14:textId="77777777" w:rsidR="00973F7D" w:rsidRPr="00973F7D" w:rsidRDefault="00973F7D" w:rsidP="00973F7D">
      <w:pPr>
        <w:spacing w:after="0" w:line="240" w:lineRule="auto"/>
        <w:rPr>
          <w:rFonts w:ascii="Arial" w:eastAsia="Cambria" w:hAnsi="Arial" w:cs="Arial"/>
          <w:sz w:val="20"/>
          <w:szCs w:val="24"/>
        </w:rPr>
      </w:pPr>
    </w:p>
    <w:p w14:paraId="62D86FE4" w14:textId="77777777" w:rsidR="00973F7D" w:rsidRPr="00973F7D" w:rsidRDefault="00973F7D" w:rsidP="00973F7D">
      <w:pPr>
        <w:spacing w:after="0" w:line="240" w:lineRule="auto"/>
        <w:rPr>
          <w:rFonts w:ascii="Arial" w:eastAsia="Cambria" w:hAnsi="Arial" w:cs="Arial"/>
          <w:sz w:val="20"/>
          <w:szCs w:val="24"/>
        </w:rPr>
      </w:pPr>
      <w:r w:rsidRPr="00973F7D">
        <w:rPr>
          <w:rFonts w:ascii="Arial" w:eastAsia="Cambria" w:hAnsi="Arial" w:cs="Arial"/>
          <w:sz w:val="20"/>
          <w:szCs w:val="24"/>
        </w:rPr>
        <w:t>40. If yes, how many adult wards does this hospital have? ……..</w:t>
      </w:r>
    </w:p>
    <w:p w14:paraId="24496F92" w14:textId="77777777" w:rsidR="00973F7D" w:rsidRPr="00973F7D" w:rsidRDefault="00973F7D" w:rsidP="00973F7D">
      <w:pPr>
        <w:spacing w:after="0" w:line="240" w:lineRule="auto"/>
        <w:rPr>
          <w:rFonts w:ascii="Arial" w:eastAsia="Cambria" w:hAnsi="Arial" w:cs="Arial"/>
          <w:sz w:val="20"/>
          <w:szCs w:val="24"/>
        </w:rPr>
      </w:pPr>
    </w:p>
    <w:p w14:paraId="304A038A" w14:textId="77777777" w:rsidR="00973F7D" w:rsidRPr="00973F7D" w:rsidRDefault="00973F7D" w:rsidP="00973F7D">
      <w:pPr>
        <w:spacing w:after="0" w:line="240" w:lineRule="auto"/>
        <w:rPr>
          <w:rFonts w:ascii="Arial" w:eastAsia="Cambria" w:hAnsi="Arial" w:cs="Arial"/>
          <w:sz w:val="20"/>
          <w:szCs w:val="24"/>
        </w:rPr>
      </w:pPr>
      <w:r w:rsidRPr="00973F7D">
        <w:rPr>
          <w:rFonts w:ascii="Arial" w:eastAsia="Cambria" w:hAnsi="Arial" w:cs="Arial"/>
          <w:sz w:val="20"/>
          <w:szCs w:val="24"/>
        </w:rPr>
        <w:t xml:space="preserve">41. If yes, are there separate female and male wards?  </w:t>
      </w:r>
      <w:r w:rsidRPr="00973F7D">
        <w:rPr>
          <w:rFonts w:ascii="Arial" w:eastAsia="Cambria" w:hAnsi="Arial" w:cs="Arial"/>
          <w:sz w:val="18"/>
          <w:szCs w:val="18"/>
          <w:lang w:val="en-GB"/>
        </w:rPr>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N </w:t>
      </w:r>
      <w:r w:rsidRPr="00973F7D">
        <w:rPr>
          <w:rFonts w:ascii="Arial" w:eastAsia="Cambria" w:hAnsi="Arial" w:cs="Arial"/>
          <w:sz w:val="18"/>
          <w:szCs w:val="18"/>
          <w:lang w:val="en-GB"/>
        </w:rPr>
        <w:sym w:font="Wingdings 2" w:char="F0A3"/>
      </w:r>
    </w:p>
    <w:p w14:paraId="22769442" w14:textId="77777777" w:rsidR="00973F7D" w:rsidRPr="00973F7D" w:rsidRDefault="00973F7D" w:rsidP="00973F7D">
      <w:pPr>
        <w:spacing w:after="0" w:line="240" w:lineRule="auto"/>
        <w:rPr>
          <w:rFonts w:ascii="Arial" w:eastAsia="Cambria" w:hAnsi="Arial" w:cs="Arial"/>
          <w:sz w:val="20"/>
          <w:szCs w:val="24"/>
        </w:rPr>
      </w:pPr>
    </w:p>
    <w:p w14:paraId="3A227AA0" w14:textId="77777777" w:rsidR="00973F7D" w:rsidRPr="00973F7D" w:rsidRDefault="00973F7D" w:rsidP="00973F7D">
      <w:pPr>
        <w:spacing w:after="0" w:line="240" w:lineRule="auto"/>
        <w:rPr>
          <w:rFonts w:ascii="Arial" w:eastAsia="Cambria" w:hAnsi="Arial" w:cs="Arial"/>
          <w:sz w:val="20"/>
          <w:szCs w:val="24"/>
        </w:rPr>
      </w:pPr>
      <w:r w:rsidRPr="00973F7D">
        <w:rPr>
          <w:rFonts w:ascii="Arial" w:eastAsia="Cambria" w:hAnsi="Arial" w:cs="Arial"/>
          <w:sz w:val="20"/>
          <w:szCs w:val="24"/>
        </w:rPr>
        <w:t>42. How many adult inpatient beds does this hospital have (non-maternity)?..............</w:t>
      </w:r>
    </w:p>
    <w:p w14:paraId="57C70D03" w14:textId="77777777" w:rsidR="00973F7D" w:rsidRPr="00973F7D" w:rsidRDefault="00973F7D" w:rsidP="00973F7D">
      <w:pPr>
        <w:spacing w:after="0" w:line="240" w:lineRule="auto"/>
        <w:rPr>
          <w:rFonts w:ascii="Arial" w:eastAsia="Cambria" w:hAnsi="Arial" w:cs="Arial"/>
          <w:sz w:val="20"/>
          <w:szCs w:val="24"/>
        </w:rPr>
      </w:pPr>
    </w:p>
    <w:p w14:paraId="0A4B1179" w14:textId="77777777" w:rsidR="00973F7D" w:rsidRPr="00973F7D" w:rsidRDefault="00973F7D" w:rsidP="00973F7D">
      <w:pPr>
        <w:spacing w:after="0" w:line="240" w:lineRule="auto"/>
        <w:rPr>
          <w:rFonts w:ascii="Arial" w:eastAsia="Cambria" w:hAnsi="Arial" w:cs="Arial"/>
          <w:sz w:val="20"/>
          <w:szCs w:val="24"/>
        </w:rPr>
      </w:pPr>
      <w:r w:rsidRPr="00973F7D">
        <w:rPr>
          <w:rFonts w:ascii="Arial" w:eastAsia="Cambria" w:hAnsi="Arial" w:cs="Arial"/>
          <w:sz w:val="20"/>
          <w:szCs w:val="24"/>
        </w:rPr>
        <w:t xml:space="preserve">43. Is there an Intensive Care Unit?  </w:t>
      </w:r>
      <w:r w:rsidRPr="00973F7D">
        <w:rPr>
          <w:rFonts w:ascii="Arial" w:eastAsia="Cambria" w:hAnsi="Arial" w:cs="Arial"/>
          <w:sz w:val="18"/>
          <w:szCs w:val="18"/>
          <w:lang w:val="en-GB"/>
        </w:rPr>
        <w:t xml:space="preserve">Y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ab/>
        <w:t xml:space="preserve">N </w:t>
      </w:r>
      <w:r w:rsidRPr="00973F7D">
        <w:rPr>
          <w:rFonts w:ascii="Arial" w:eastAsia="Cambria" w:hAnsi="Arial" w:cs="Arial"/>
          <w:sz w:val="18"/>
          <w:szCs w:val="18"/>
          <w:lang w:val="en-GB"/>
        </w:rPr>
        <w:sym w:font="Wingdings 2" w:char="F0A3"/>
      </w:r>
      <w:r w:rsidRPr="00973F7D">
        <w:rPr>
          <w:rFonts w:ascii="Arial" w:eastAsia="Cambria" w:hAnsi="Arial" w:cs="Arial"/>
          <w:sz w:val="18"/>
          <w:szCs w:val="18"/>
          <w:lang w:val="en-GB"/>
        </w:rPr>
        <w:t xml:space="preserve">  </w:t>
      </w:r>
      <w:r w:rsidRPr="00973F7D">
        <w:rPr>
          <w:rFonts w:ascii="Arial" w:eastAsia="Cambria" w:hAnsi="Arial" w:cs="Arial"/>
          <w:sz w:val="20"/>
          <w:szCs w:val="24"/>
        </w:rPr>
        <w:t>If yes, describe:…………………………….</w:t>
      </w:r>
    </w:p>
    <w:p w14:paraId="7CE9F937" w14:textId="77777777" w:rsidR="00973F7D" w:rsidRPr="00973F7D" w:rsidRDefault="00973F7D" w:rsidP="00973F7D">
      <w:pPr>
        <w:spacing w:after="0" w:line="240" w:lineRule="auto"/>
        <w:rPr>
          <w:rFonts w:ascii="Arial" w:eastAsia="Times New Roman" w:hAnsi="Arial" w:cs="Arial"/>
          <w:sz w:val="24"/>
          <w:szCs w:val="24"/>
          <w:lang w:val="en-GB" w:eastAsia="zh-CN"/>
        </w:rPr>
      </w:pPr>
    </w:p>
    <w:p w14:paraId="370A9DE7" w14:textId="77777777" w:rsidR="00973F7D" w:rsidRPr="00973F7D" w:rsidRDefault="00973F7D" w:rsidP="00973F7D">
      <w:pPr>
        <w:spacing w:after="0" w:line="240" w:lineRule="auto"/>
        <w:rPr>
          <w:rFonts w:ascii="Arial" w:eastAsia="Times New Roman" w:hAnsi="Arial" w:cs="Arial"/>
          <w:sz w:val="20"/>
          <w:szCs w:val="20"/>
          <w:lang w:val="en-GB" w:eastAsia="zh-CN"/>
        </w:rPr>
      </w:pPr>
      <w:r w:rsidRPr="00973F7D">
        <w:rPr>
          <w:rFonts w:ascii="Arial" w:eastAsia="Times New Roman" w:hAnsi="Arial" w:cs="Arial"/>
          <w:sz w:val="20"/>
          <w:szCs w:val="20"/>
          <w:lang w:val="en-GB" w:eastAsia="zh-CN"/>
        </w:rPr>
        <w:t xml:space="preserve">44. On the ward, are the most seriously ill adults cared for in a section where they receive closest attention?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p>
    <w:p w14:paraId="2D58888D" w14:textId="77777777" w:rsidR="00973F7D" w:rsidRPr="00973F7D" w:rsidRDefault="00973F7D" w:rsidP="00973F7D">
      <w:pPr>
        <w:spacing w:after="0" w:line="240" w:lineRule="auto"/>
        <w:rPr>
          <w:rFonts w:ascii="Arial" w:eastAsia="Times New Roman" w:hAnsi="Arial" w:cs="Arial"/>
          <w:sz w:val="20"/>
          <w:szCs w:val="20"/>
          <w:lang w:val="en-GB" w:eastAsia="zh-CN"/>
        </w:rPr>
      </w:pPr>
    </w:p>
    <w:p w14:paraId="387B56B3" w14:textId="77777777" w:rsidR="00973F7D" w:rsidRPr="00973F7D" w:rsidRDefault="00973F7D" w:rsidP="00973F7D">
      <w:pPr>
        <w:spacing w:after="0" w:line="240" w:lineRule="auto"/>
        <w:rPr>
          <w:rFonts w:ascii="Arial" w:eastAsia="Times New Roman" w:hAnsi="Arial" w:cs="Arial"/>
          <w:sz w:val="20"/>
          <w:szCs w:val="20"/>
          <w:lang w:val="en-GB" w:eastAsia="zh-CN"/>
        </w:rPr>
      </w:pPr>
      <w:r w:rsidRPr="00973F7D">
        <w:rPr>
          <w:rFonts w:ascii="Arial" w:eastAsia="Times New Roman" w:hAnsi="Arial" w:cs="Arial"/>
          <w:sz w:val="20"/>
          <w:szCs w:val="20"/>
          <w:lang w:val="en-GB" w:eastAsia="zh-CN"/>
        </w:rPr>
        <w:t xml:space="preserve">45. Is this section close to the nursing station so that these patients can be directly observed most of the time?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p>
    <w:p w14:paraId="6EB9E3D2" w14:textId="77777777" w:rsidR="00973F7D" w:rsidRPr="00973F7D" w:rsidRDefault="00973F7D" w:rsidP="00973F7D">
      <w:pPr>
        <w:keepNext/>
        <w:spacing w:before="240" w:after="60" w:line="240" w:lineRule="auto"/>
        <w:outlineLvl w:val="0"/>
        <w:rPr>
          <w:rFonts w:ascii="Arial" w:eastAsia="Times New Roman" w:hAnsi="Arial" w:cs="Arial"/>
          <w:b/>
          <w:bCs/>
          <w:sz w:val="24"/>
          <w:szCs w:val="24"/>
          <w:lang w:val="en-GB" w:eastAsia="zh-CN"/>
        </w:rPr>
      </w:pPr>
      <w:r w:rsidRPr="00973F7D">
        <w:rPr>
          <w:rFonts w:ascii="Arial" w:eastAsia="Times New Roman" w:hAnsi="Arial" w:cs="Arial"/>
          <w:b/>
          <w:bCs/>
          <w:sz w:val="24"/>
          <w:szCs w:val="24"/>
          <w:lang w:val="en-GB" w:eastAsia="zh-CN"/>
        </w:rPr>
        <w:t>Monitoring- adults and adolescents</w:t>
      </w:r>
    </w:p>
    <w:p w14:paraId="6C65E479"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r w:rsidRPr="00973F7D">
        <w:rPr>
          <w:rFonts w:ascii="Arial" w:eastAsia="Times New Roman" w:hAnsi="Arial" w:cs="Arial"/>
          <w:sz w:val="20"/>
          <w:szCs w:val="20"/>
          <w:lang w:val="en-GB" w:eastAsia="zh-CN"/>
        </w:rPr>
        <w:t xml:space="preserve">46. At the time of admission, is a monitoring plan prescribed according to the severity of the patient's condition?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 xml:space="preserve"> </w:t>
      </w:r>
    </w:p>
    <w:p w14:paraId="1BFAF975"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p>
    <w:p w14:paraId="0640CEF4"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r w:rsidRPr="00973F7D">
        <w:rPr>
          <w:rFonts w:ascii="Arial" w:eastAsia="Times New Roman" w:hAnsi="Arial" w:cs="Arial"/>
          <w:sz w:val="20"/>
          <w:szCs w:val="20"/>
          <w:lang w:val="en-GB" w:eastAsia="zh-CN"/>
        </w:rPr>
        <w:t xml:space="preserve">47. Is a standard monitoring chart used with the following information: patient details; vital signs; clinical signs depending on condition; treatments given, feeding and outcome?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p>
    <w:p w14:paraId="7F502B1F"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p>
    <w:p w14:paraId="41934537"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r w:rsidRPr="00973F7D">
        <w:rPr>
          <w:rFonts w:ascii="Arial" w:eastAsia="Times New Roman" w:hAnsi="Arial" w:cs="Arial"/>
          <w:sz w:val="20"/>
          <w:szCs w:val="20"/>
          <w:lang w:val="en-GB" w:eastAsia="zh-CN"/>
        </w:rPr>
        <w:t xml:space="preserve">48. Are all patients reassessed daily during working days by a clinician?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p>
    <w:p w14:paraId="49D319AF"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p>
    <w:p w14:paraId="428D2C16"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r w:rsidRPr="00973F7D">
        <w:rPr>
          <w:rFonts w:ascii="Arial" w:eastAsia="Times New Roman" w:hAnsi="Arial" w:cs="Arial"/>
          <w:sz w:val="20"/>
          <w:szCs w:val="20"/>
          <w:lang w:val="en-GB" w:eastAsia="zh-CN"/>
        </w:rPr>
        <w:t xml:space="preserve">49. Are seriously ill patients reassessed by a clinician upon admission and reviewed at least twice daily until improved?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p>
    <w:p w14:paraId="3CE115D8"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p>
    <w:p w14:paraId="220FCEBF"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r w:rsidRPr="00973F7D">
        <w:rPr>
          <w:rFonts w:ascii="Arial" w:eastAsia="Times New Roman" w:hAnsi="Arial" w:cs="Arial"/>
          <w:sz w:val="20"/>
          <w:szCs w:val="20"/>
          <w:lang w:val="en-GB" w:eastAsia="zh-CN"/>
        </w:rPr>
        <w:t xml:space="preserve">50. Are key risk signs monitored and recorded by a nurse twice a day and at least eight times a day for critically ill patients?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p>
    <w:p w14:paraId="537B2F9B"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p>
    <w:p w14:paraId="37DE2C52"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r w:rsidRPr="00973F7D">
        <w:rPr>
          <w:rFonts w:ascii="Arial" w:eastAsia="Times New Roman" w:hAnsi="Arial" w:cs="Arial"/>
          <w:sz w:val="20"/>
          <w:szCs w:val="20"/>
          <w:lang w:val="en-GB" w:eastAsia="zh-CN"/>
        </w:rPr>
        <w:t xml:space="preserve">51. Are doses and time recorded for medications and IV-fluids given by the nurse for every patient receiving medication or IV-fluids?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 xml:space="preserve"> </w:t>
      </w:r>
    </w:p>
    <w:p w14:paraId="6157058D" w14:textId="77777777" w:rsidR="00973F7D" w:rsidRPr="00973F7D" w:rsidRDefault="00973F7D" w:rsidP="00973F7D">
      <w:pPr>
        <w:tabs>
          <w:tab w:val="left" w:pos="284"/>
        </w:tabs>
        <w:spacing w:after="0" w:line="240" w:lineRule="auto"/>
        <w:rPr>
          <w:rFonts w:ascii="Arial" w:eastAsia="Times New Roman" w:hAnsi="Arial" w:cs="Arial"/>
          <w:sz w:val="20"/>
          <w:szCs w:val="20"/>
          <w:lang w:val="en-GB" w:eastAsia="zh-CN"/>
        </w:rPr>
      </w:pPr>
    </w:p>
    <w:p w14:paraId="627CE22A"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r w:rsidRPr="00973F7D">
        <w:rPr>
          <w:rFonts w:ascii="Arial" w:eastAsia="Times New Roman" w:hAnsi="Arial" w:cs="Arial"/>
          <w:sz w:val="20"/>
          <w:szCs w:val="20"/>
          <w:lang w:val="en-GB" w:eastAsia="zh-CN"/>
        </w:rPr>
        <w:t xml:space="preserve">52. Is additional special monitoring performed and recorded appropriately when needed to follow the progress of particular conditions: e.g. for fluid balance (input – output) in severe respiratory distress, oxygen, coma scale for unconscious patients?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 xml:space="preserve"> </w:t>
      </w:r>
    </w:p>
    <w:p w14:paraId="6BFD4D55" w14:textId="77777777" w:rsidR="00973F7D" w:rsidRPr="00973F7D" w:rsidRDefault="00973F7D" w:rsidP="00973F7D">
      <w:pPr>
        <w:tabs>
          <w:tab w:val="left" w:pos="284"/>
        </w:tabs>
        <w:spacing w:after="0" w:line="240" w:lineRule="auto"/>
        <w:rPr>
          <w:rFonts w:ascii="Arial" w:eastAsia="Cambria" w:hAnsi="Arial" w:cs="Arial"/>
          <w:sz w:val="20"/>
          <w:szCs w:val="20"/>
          <w:lang w:val="en-GB"/>
        </w:rPr>
      </w:pPr>
    </w:p>
    <w:p w14:paraId="6E8EB257" w14:textId="77777777" w:rsidR="00E7074D" w:rsidRDefault="00973F7D" w:rsidP="00973F7D">
      <w:pPr>
        <w:tabs>
          <w:tab w:val="left" w:pos="284"/>
        </w:tabs>
        <w:spacing w:after="0" w:line="240" w:lineRule="auto"/>
        <w:rPr>
          <w:rFonts w:ascii="Arial" w:eastAsia="Times New Roman" w:hAnsi="Arial" w:cs="Arial"/>
          <w:sz w:val="20"/>
          <w:szCs w:val="20"/>
          <w:lang w:val="en-GB" w:eastAsia="zh-CN"/>
        </w:rPr>
      </w:pPr>
      <w:r w:rsidRPr="00973F7D">
        <w:rPr>
          <w:rFonts w:ascii="Arial" w:eastAsia="Times New Roman" w:hAnsi="Arial" w:cs="Arial"/>
          <w:sz w:val="20"/>
          <w:szCs w:val="20"/>
          <w:lang w:val="en-GB" w:eastAsia="zh-CN"/>
        </w:rPr>
        <w:lastRenderedPageBreak/>
        <w:t xml:space="preserve">53.  Do nurses use the results of patient monitoring to alert the physicians of problems or changing patient status warranting their attention?   </w:t>
      </w:r>
      <w:r w:rsidRPr="00973F7D">
        <w:rPr>
          <w:rFonts w:ascii="Arial" w:eastAsia="Cambria" w:hAnsi="Arial" w:cs="Arial"/>
          <w:sz w:val="20"/>
          <w:szCs w:val="20"/>
          <w:lang w:val="en-GB"/>
        </w:rPr>
        <w:t xml:space="preserve">Y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ab/>
        <w:t xml:space="preserve">N </w:t>
      </w:r>
      <w:r w:rsidRPr="00973F7D">
        <w:rPr>
          <w:rFonts w:ascii="Arial" w:eastAsia="Cambria" w:hAnsi="Arial" w:cs="Arial"/>
          <w:sz w:val="20"/>
          <w:szCs w:val="20"/>
          <w:lang w:val="en-GB"/>
        </w:rPr>
        <w:sym w:font="Wingdings 2" w:char="F0A3"/>
      </w:r>
      <w:r w:rsidRPr="00973F7D">
        <w:rPr>
          <w:rFonts w:ascii="Arial" w:eastAsia="Cambria" w:hAnsi="Arial" w:cs="Arial"/>
          <w:sz w:val="20"/>
          <w:szCs w:val="20"/>
          <w:lang w:val="en-GB"/>
        </w:rPr>
        <w:t xml:space="preserve">  </w:t>
      </w:r>
      <w:r w:rsidRPr="00973F7D">
        <w:rPr>
          <w:rFonts w:ascii="Arial" w:eastAsia="Times New Roman" w:hAnsi="Arial" w:cs="Arial"/>
          <w:noProof/>
          <w:sz w:val="20"/>
          <w:szCs w:val="20"/>
        </w:rPr>
        <w:drawing>
          <wp:inline distT="0" distB="0" distL="0" distR="0" wp14:anchorId="617A9916" wp14:editId="374FDBA7">
            <wp:extent cx="5486400" cy="392336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3923368"/>
                    </a:xfrm>
                    <a:prstGeom prst="rect">
                      <a:avLst/>
                    </a:prstGeom>
                    <a:noFill/>
                    <a:ln>
                      <a:noFill/>
                    </a:ln>
                  </pic:spPr>
                </pic:pic>
              </a:graphicData>
            </a:graphic>
          </wp:inline>
        </w:drawing>
      </w:r>
      <w:r w:rsidRPr="00973F7D">
        <w:rPr>
          <w:rFonts w:ascii="Arial" w:eastAsia="Times New Roman" w:hAnsi="Arial" w:cs="Arial"/>
          <w:sz w:val="20"/>
          <w:szCs w:val="20"/>
          <w:lang w:val="en-GB" w:eastAsia="zh-CN"/>
        </w:rPr>
        <w:t xml:space="preserve"> </w:t>
      </w:r>
    </w:p>
    <w:p w14:paraId="6F8C9B2E" w14:textId="735CA62B" w:rsidR="00973F7D" w:rsidRPr="00973F7D" w:rsidRDefault="00973F7D" w:rsidP="00973F7D">
      <w:pPr>
        <w:tabs>
          <w:tab w:val="left" w:pos="284"/>
        </w:tabs>
        <w:spacing w:after="0" w:line="240" w:lineRule="auto"/>
        <w:rPr>
          <w:rFonts w:ascii="Arial" w:eastAsia="Times New Roman" w:hAnsi="Arial" w:cs="Arial"/>
          <w:sz w:val="20"/>
          <w:szCs w:val="20"/>
          <w:lang w:val="en-GB" w:eastAsia="zh-CN"/>
        </w:rPr>
      </w:pPr>
      <w:r w:rsidRPr="00973F7D">
        <w:rPr>
          <w:rFonts w:ascii="Arial" w:eastAsia="Times New Roman" w:hAnsi="Arial" w:cs="Arial"/>
          <w:noProof/>
          <w:sz w:val="20"/>
          <w:szCs w:val="20"/>
        </w:rPr>
        <w:lastRenderedPageBreak/>
        <w:drawing>
          <wp:inline distT="0" distB="0" distL="0" distR="0" wp14:anchorId="0DAA5669" wp14:editId="5AC1AB39">
            <wp:extent cx="5486400" cy="536555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5365554"/>
                    </a:xfrm>
                    <a:prstGeom prst="rect">
                      <a:avLst/>
                    </a:prstGeom>
                    <a:noFill/>
                    <a:ln>
                      <a:noFill/>
                    </a:ln>
                  </pic:spPr>
                </pic:pic>
              </a:graphicData>
            </a:graphic>
          </wp:inline>
        </w:drawing>
      </w:r>
    </w:p>
    <w:p w14:paraId="74E7429D" w14:textId="77777777" w:rsidR="00386AC0" w:rsidRDefault="00386AC0" w:rsidP="00C421E0">
      <w:pPr>
        <w:spacing w:line="240" w:lineRule="auto"/>
        <w:outlineLvl w:val="0"/>
        <w:rPr>
          <w:rFonts w:ascii="Arial" w:hAnsi="Arial" w:cs="Arial"/>
          <w:b/>
        </w:rPr>
        <w:sectPr w:rsidR="00386AC0">
          <w:pgSz w:w="12240" w:h="15840"/>
          <w:pgMar w:top="1440" w:right="1440" w:bottom="1440" w:left="1440" w:header="720" w:footer="720" w:gutter="0"/>
          <w:cols w:space="720"/>
          <w:docGrid w:linePitch="360"/>
        </w:sectPr>
      </w:pPr>
    </w:p>
    <w:p w14:paraId="18320335" w14:textId="487A9631" w:rsidR="00AE4BA6" w:rsidRDefault="00AE4BA6" w:rsidP="00AE4BA6">
      <w:pPr>
        <w:spacing w:line="240" w:lineRule="auto"/>
        <w:contextualSpacing/>
        <w:jc w:val="both"/>
        <w:rPr>
          <w:rFonts w:ascii="Arial" w:eastAsia="MS Gothic" w:hAnsi="Arial" w:cs="Times New Roman"/>
          <w:b/>
          <w:color w:val="231F20"/>
          <w:kern w:val="28"/>
          <w:sz w:val="28"/>
          <w:szCs w:val="56"/>
        </w:rPr>
      </w:pPr>
      <w:r>
        <w:rPr>
          <w:rFonts w:ascii="Arial" w:eastAsia="MS Gothic" w:hAnsi="Arial" w:cs="Times New Roman"/>
          <w:b/>
          <w:color w:val="231F20"/>
          <w:kern w:val="28"/>
          <w:sz w:val="28"/>
          <w:szCs w:val="56"/>
        </w:rPr>
        <w:lastRenderedPageBreak/>
        <w:t xml:space="preserve">Appendix S2. </w:t>
      </w:r>
      <w:r w:rsidRPr="00AE4BA6">
        <w:rPr>
          <w:rFonts w:ascii="Arial" w:eastAsia="MS Gothic" w:hAnsi="Arial" w:cs="Times New Roman"/>
          <w:b/>
          <w:color w:val="231F20"/>
          <w:kern w:val="28"/>
          <w:sz w:val="28"/>
          <w:szCs w:val="56"/>
        </w:rPr>
        <w:t>Quick Check+ Hospital Assessment Report of Existing Severe Illness Practices</w:t>
      </w:r>
    </w:p>
    <w:p w14:paraId="74E4B0B0" w14:textId="77777777" w:rsidR="00AE4BA6" w:rsidRPr="00AE4BA6" w:rsidRDefault="00AE4BA6" w:rsidP="00AE4BA6">
      <w:pPr>
        <w:spacing w:line="240" w:lineRule="auto"/>
        <w:contextualSpacing/>
        <w:jc w:val="both"/>
        <w:rPr>
          <w:rFonts w:ascii="Arial" w:eastAsia="MS Gothic" w:hAnsi="Arial" w:cs="Times New Roman"/>
          <w:b/>
          <w:color w:val="231F20"/>
          <w:kern w:val="28"/>
          <w:sz w:val="28"/>
          <w:szCs w:val="56"/>
        </w:rPr>
      </w:pPr>
    </w:p>
    <w:p w14:paraId="51B1CB04" w14:textId="77777777" w:rsidR="00AE4BA6" w:rsidRPr="00AE4BA6" w:rsidRDefault="00AE4BA6" w:rsidP="00AE4BA6">
      <w:pPr>
        <w:spacing w:after="0" w:line="276" w:lineRule="auto"/>
        <w:rPr>
          <w:rFonts w:ascii="Arial" w:eastAsia="Arial" w:hAnsi="Arial" w:cs="Times New Roman"/>
          <w:kern w:val="2"/>
          <w:sz w:val="20"/>
        </w:rPr>
      </w:pPr>
      <w:r w:rsidRPr="00AE4BA6">
        <w:rPr>
          <w:rFonts w:ascii="Arial" w:eastAsia="Arial" w:hAnsi="Arial" w:cs="Times New Roman"/>
          <w:i/>
          <w:kern w:val="2"/>
          <w:sz w:val="20"/>
        </w:rPr>
        <w:t>Hospital:</w:t>
      </w:r>
      <w:r w:rsidRPr="00AE4BA6">
        <w:rPr>
          <w:rFonts w:ascii="Arial" w:eastAsia="Arial" w:hAnsi="Arial" w:cs="Times New Roman"/>
          <w:kern w:val="2"/>
          <w:sz w:val="20"/>
        </w:rPr>
        <w:tab/>
      </w:r>
    </w:p>
    <w:p w14:paraId="2CC62C39" w14:textId="77777777" w:rsidR="00AE4BA6" w:rsidRPr="00AE4BA6" w:rsidRDefault="00AE4BA6" w:rsidP="00AE4BA6">
      <w:pPr>
        <w:spacing w:after="0" w:line="276" w:lineRule="auto"/>
        <w:rPr>
          <w:rFonts w:ascii="Arial" w:eastAsia="Arial" w:hAnsi="Arial" w:cs="Times New Roman"/>
          <w:kern w:val="2"/>
          <w:sz w:val="20"/>
        </w:rPr>
      </w:pPr>
      <w:r w:rsidRPr="00AE4BA6">
        <w:rPr>
          <w:rFonts w:ascii="Arial" w:eastAsia="Arial" w:hAnsi="Arial" w:cs="Times New Roman"/>
          <w:i/>
          <w:kern w:val="2"/>
          <w:sz w:val="20"/>
        </w:rPr>
        <w:t>Location:</w:t>
      </w:r>
      <w:r w:rsidRPr="00AE4BA6">
        <w:rPr>
          <w:rFonts w:ascii="Arial" w:eastAsia="Arial" w:hAnsi="Arial" w:cs="Times New Roman"/>
          <w:i/>
          <w:kern w:val="2"/>
          <w:sz w:val="20"/>
        </w:rPr>
        <w:tab/>
      </w:r>
    </w:p>
    <w:p w14:paraId="499B6365" w14:textId="77777777" w:rsidR="00AE4BA6" w:rsidRPr="00AE4BA6" w:rsidRDefault="00AE4BA6" w:rsidP="00AE4BA6">
      <w:pPr>
        <w:spacing w:after="0" w:line="276" w:lineRule="auto"/>
        <w:rPr>
          <w:rFonts w:ascii="Arial" w:eastAsia="Arial" w:hAnsi="Arial" w:cs="Times New Roman"/>
          <w:kern w:val="2"/>
          <w:sz w:val="20"/>
        </w:rPr>
      </w:pPr>
      <w:r w:rsidRPr="00AE4BA6">
        <w:rPr>
          <w:rFonts w:ascii="Arial" w:eastAsia="Arial" w:hAnsi="Arial" w:cs="Times New Roman"/>
          <w:i/>
          <w:kern w:val="2"/>
          <w:sz w:val="20"/>
        </w:rPr>
        <w:t>Date of visit:</w:t>
      </w:r>
      <w:r w:rsidRPr="00AE4BA6">
        <w:rPr>
          <w:rFonts w:ascii="Arial" w:eastAsia="Arial" w:hAnsi="Arial" w:cs="Times New Roman"/>
          <w:kern w:val="2"/>
          <w:sz w:val="20"/>
        </w:rPr>
        <w:tab/>
      </w:r>
    </w:p>
    <w:p w14:paraId="6940E79D" w14:textId="77777777" w:rsidR="00AE4BA6" w:rsidRPr="00AE4BA6" w:rsidRDefault="00AE4BA6" w:rsidP="00AE4BA6">
      <w:pPr>
        <w:spacing w:after="0" w:line="276" w:lineRule="auto"/>
        <w:ind w:left="1440" w:hanging="1440"/>
        <w:rPr>
          <w:rFonts w:ascii="Arial" w:eastAsia="Arial" w:hAnsi="Arial" w:cs="Times New Roman"/>
          <w:kern w:val="2"/>
          <w:sz w:val="20"/>
        </w:rPr>
      </w:pPr>
      <w:r w:rsidRPr="00AE4BA6">
        <w:rPr>
          <w:rFonts w:ascii="Arial" w:eastAsia="Arial" w:hAnsi="Arial" w:cs="Times New Roman"/>
          <w:i/>
          <w:kern w:val="2"/>
          <w:sz w:val="20"/>
        </w:rPr>
        <w:t>Staff:</w:t>
      </w:r>
      <w:r w:rsidRPr="00AE4BA6">
        <w:rPr>
          <w:rFonts w:ascii="Arial" w:eastAsia="Arial" w:hAnsi="Arial" w:cs="Times New Roman"/>
          <w:kern w:val="2"/>
          <w:sz w:val="20"/>
        </w:rPr>
        <w:tab/>
      </w:r>
    </w:p>
    <w:p w14:paraId="7A026EA3" w14:textId="77777777" w:rsidR="00AE4BA6" w:rsidRPr="00AE4BA6" w:rsidRDefault="00AE4BA6" w:rsidP="00AE4BA6">
      <w:pPr>
        <w:spacing w:after="0" w:line="276" w:lineRule="auto"/>
        <w:ind w:left="1440" w:hanging="1440"/>
        <w:rPr>
          <w:rFonts w:ascii="Arial" w:eastAsia="Arial" w:hAnsi="Arial" w:cs="Times New Roman"/>
          <w:kern w:val="2"/>
          <w:sz w:val="20"/>
        </w:rPr>
      </w:pPr>
      <w:r w:rsidRPr="00AE4BA6">
        <w:rPr>
          <w:rFonts w:ascii="Arial" w:eastAsia="Arial" w:hAnsi="Arial" w:cs="Times New Roman"/>
          <w:i/>
          <w:kern w:val="2"/>
          <w:sz w:val="20"/>
        </w:rPr>
        <w:t>Prepared by:</w:t>
      </w:r>
      <w:r w:rsidRPr="00AE4BA6">
        <w:rPr>
          <w:rFonts w:ascii="Arial" w:eastAsia="Arial" w:hAnsi="Arial" w:cs="Times New Roman"/>
          <w:kern w:val="2"/>
          <w:sz w:val="20"/>
        </w:rPr>
        <w:tab/>
      </w:r>
    </w:p>
    <w:p w14:paraId="4A5B660A" w14:textId="77777777" w:rsidR="00AE4BA6" w:rsidRPr="00AE4BA6" w:rsidRDefault="00AE4BA6" w:rsidP="00AE4BA6">
      <w:pPr>
        <w:spacing w:after="0" w:line="276" w:lineRule="auto"/>
        <w:ind w:left="1440" w:hanging="1440"/>
        <w:rPr>
          <w:rFonts w:ascii="Arial" w:eastAsia="Arial" w:hAnsi="Arial" w:cs="Times New Roman"/>
          <w:kern w:val="2"/>
          <w:sz w:val="20"/>
        </w:rPr>
      </w:pPr>
      <w:r w:rsidRPr="00AE4BA6">
        <w:rPr>
          <w:rFonts w:ascii="Arial" w:eastAsia="Arial" w:hAnsi="Arial" w:cs="Times New Roman"/>
          <w:i/>
          <w:kern w:val="2"/>
          <w:sz w:val="20"/>
        </w:rPr>
        <w:t>Attachments:</w:t>
      </w:r>
      <w:r w:rsidRPr="00AE4BA6">
        <w:rPr>
          <w:rFonts w:ascii="Arial" w:eastAsia="Arial" w:hAnsi="Arial" w:cs="Times New Roman"/>
          <w:kern w:val="2"/>
          <w:sz w:val="20"/>
        </w:rPr>
        <w:tab/>
      </w:r>
    </w:p>
    <w:p w14:paraId="2F666D2B" w14:textId="77777777" w:rsidR="00AE4BA6" w:rsidRPr="00AE4BA6" w:rsidRDefault="00AE4BA6" w:rsidP="00AE4BA6">
      <w:pPr>
        <w:keepNext/>
        <w:keepLines/>
        <w:spacing w:before="240" w:after="40" w:line="240" w:lineRule="auto"/>
        <w:jc w:val="both"/>
        <w:outlineLvl w:val="0"/>
        <w:rPr>
          <w:rFonts w:ascii="Arial" w:eastAsia="MS Gothic" w:hAnsi="Arial" w:cs="Times New Roman"/>
          <w:b/>
          <w:color w:val="231F20"/>
          <w:szCs w:val="32"/>
        </w:rPr>
      </w:pPr>
      <w:r w:rsidRPr="00AE4BA6">
        <w:rPr>
          <w:rFonts w:ascii="Arial" w:eastAsia="MS Gothic" w:hAnsi="Arial" w:cs="Times New Roman"/>
          <w:b/>
          <w:color w:val="231F20"/>
          <w:szCs w:val="32"/>
        </w:rPr>
        <w:t>Summary</w:t>
      </w:r>
    </w:p>
    <w:p w14:paraId="0776D4CE" w14:textId="77777777" w:rsidR="00AE4BA6" w:rsidRPr="00AE4BA6" w:rsidRDefault="00AE4BA6" w:rsidP="00AE4BA6">
      <w:pPr>
        <w:keepNext/>
        <w:keepLines/>
        <w:spacing w:before="240" w:after="40" w:line="240" w:lineRule="auto"/>
        <w:jc w:val="both"/>
        <w:outlineLvl w:val="0"/>
        <w:rPr>
          <w:rFonts w:ascii="Arial" w:eastAsia="MS Gothic" w:hAnsi="Arial" w:cs="Times New Roman"/>
          <w:b/>
          <w:color w:val="231F20"/>
          <w:szCs w:val="32"/>
        </w:rPr>
      </w:pPr>
      <w:r w:rsidRPr="00AE4BA6">
        <w:rPr>
          <w:rFonts w:ascii="Arial" w:eastAsia="MS Gothic" w:hAnsi="Arial" w:cs="Times New Roman"/>
          <w:b/>
          <w:color w:val="231F20"/>
          <w:szCs w:val="32"/>
        </w:rPr>
        <w:t>Patient flow</w:t>
      </w:r>
    </w:p>
    <w:p w14:paraId="74CE8F91" w14:textId="77777777" w:rsidR="00AE4BA6" w:rsidRPr="00AE4BA6" w:rsidRDefault="00AE4BA6" w:rsidP="00AE4BA6">
      <w:pPr>
        <w:keepNext/>
        <w:keepLines/>
        <w:spacing w:before="240" w:after="40" w:line="240" w:lineRule="auto"/>
        <w:jc w:val="both"/>
        <w:outlineLvl w:val="0"/>
        <w:rPr>
          <w:rFonts w:ascii="Arial" w:eastAsia="MS Gothic" w:hAnsi="Arial" w:cs="Times New Roman"/>
          <w:b/>
          <w:color w:val="231F20"/>
          <w:szCs w:val="32"/>
        </w:rPr>
      </w:pPr>
      <w:r w:rsidRPr="00AE4BA6">
        <w:rPr>
          <w:rFonts w:ascii="Arial" w:eastAsia="MS Gothic" w:hAnsi="Arial" w:cs="Times New Roman"/>
          <w:b/>
          <w:color w:val="231F20"/>
          <w:szCs w:val="32"/>
        </w:rPr>
        <w:t>Personnel</w:t>
      </w:r>
    </w:p>
    <w:p w14:paraId="33669860" w14:textId="77777777" w:rsidR="00AE4BA6" w:rsidRPr="00AE4BA6" w:rsidRDefault="00AE4BA6" w:rsidP="00AE4BA6">
      <w:pPr>
        <w:keepNext/>
        <w:keepLines/>
        <w:spacing w:before="240" w:after="40" w:line="240" w:lineRule="auto"/>
        <w:jc w:val="both"/>
        <w:outlineLvl w:val="0"/>
        <w:rPr>
          <w:rFonts w:ascii="Arial" w:eastAsia="MS Gothic" w:hAnsi="Arial" w:cs="Times New Roman"/>
          <w:b/>
          <w:color w:val="231F20"/>
          <w:szCs w:val="32"/>
        </w:rPr>
      </w:pPr>
      <w:r w:rsidRPr="00AE4BA6">
        <w:rPr>
          <w:rFonts w:ascii="Arial" w:eastAsia="MS Gothic" w:hAnsi="Arial" w:cs="Times New Roman"/>
          <w:b/>
          <w:color w:val="231F20"/>
          <w:szCs w:val="32"/>
        </w:rPr>
        <w:t>Oxygen availability</w:t>
      </w:r>
    </w:p>
    <w:p w14:paraId="01F06788" w14:textId="77777777" w:rsidR="00AE4BA6" w:rsidRPr="00AE4BA6" w:rsidRDefault="00AE4BA6" w:rsidP="00AE4BA6">
      <w:pPr>
        <w:keepNext/>
        <w:keepLines/>
        <w:spacing w:before="240" w:after="40" w:line="240" w:lineRule="auto"/>
        <w:jc w:val="both"/>
        <w:outlineLvl w:val="0"/>
        <w:rPr>
          <w:rFonts w:ascii="Adobe Arabic" w:eastAsia="MS Gothic" w:hAnsi="Adobe Arabic" w:cs="Adobe Arabic"/>
          <w:b/>
          <w:color w:val="231F20"/>
          <w:szCs w:val="32"/>
        </w:rPr>
      </w:pPr>
      <w:r w:rsidRPr="00AE4BA6">
        <w:rPr>
          <w:rFonts w:ascii="Arial" w:eastAsia="MS Gothic" w:hAnsi="Arial" w:cs="Times New Roman"/>
          <w:b/>
          <w:color w:val="231F20"/>
          <w:szCs w:val="32"/>
        </w:rPr>
        <w:t>Vital signs monitoring equipment</w:t>
      </w:r>
    </w:p>
    <w:p w14:paraId="7EC078E9" w14:textId="77777777" w:rsidR="00AE4BA6" w:rsidRPr="00AE4BA6" w:rsidRDefault="00AE4BA6" w:rsidP="00AE4BA6">
      <w:pPr>
        <w:keepNext/>
        <w:keepLines/>
        <w:spacing w:before="240" w:after="40" w:line="240" w:lineRule="auto"/>
        <w:jc w:val="both"/>
        <w:outlineLvl w:val="0"/>
        <w:rPr>
          <w:rFonts w:ascii="Arial" w:eastAsia="MS Gothic" w:hAnsi="Arial" w:cs="Times New Roman"/>
          <w:b/>
          <w:color w:val="231F20"/>
          <w:szCs w:val="32"/>
        </w:rPr>
      </w:pPr>
      <w:r w:rsidRPr="00AE4BA6">
        <w:rPr>
          <w:rFonts w:ascii="Arial" w:eastAsia="MS Gothic" w:hAnsi="Arial" w:cs="Times New Roman"/>
          <w:b/>
          <w:color w:val="231F20"/>
          <w:szCs w:val="32"/>
        </w:rPr>
        <w:t>Testing available</w:t>
      </w:r>
    </w:p>
    <w:p w14:paraId="38EB7ECE" w14:textId="77777777" w:rsidR="00AE4BA6" w:rsidRPr="00AE4BA6" w:rsidRDefault="00AE4BA6" w:rsidP="00AE4BA6">
      <w:pPr>
        <w:keepNext/>
        <w:keepLines/>
        <w:spacing w:before="240" w:after="40" w:line="240" w:lineRule="auto"/>
        <w:jc w:val="both"/>
        <w:outlineLvl w:val="0"/>
        <w:rPr>
          <w:rFonts w:ascii="Arial" w:eastAsia="MS Gothic" w:hAnsi="Arial" w:cs="Times New Roman"/>
          <w:b/>
          <w:color w:val="231F20"/>
          <w:szCs w:val="32"/>
        </w:rPr>
      </w:pPr>
      <w:r w:rsidRPr="00AE4BA6">
        <w:rPr>
          <w:rFonts w:ascii="Arial" w:eastAsia="MS Gothic" w:hAnsi="Arial" w:cs="Times New Roman"/>
          <w:b/>
          <w:color w:val="231F20"/>
          <w:szCs w:val="32"/>
        </w:rPr>
        <w:t>Patient monitoring</w:t>
      </w:r>
    </w:p>
    <w:p w14:paraId="3D6C6E7E" w14:textId="77777777" w:rsidR="00AE4BA6" w:rsidRPr="00AE4BA6" w:rsidRDefault="00AE4BA6" w:rsidP="00AE4BA6">
      <w:pPr>
        <w:keepNext/>
        <w:keepLines/>
        <w:spacing w:before="240" w:after="40" w:line="240" w:lineRule="auto"/>
        <w:jc w:val="both"/>
        <w:outlineLvl w:val="0"/>
        <w:rPr>
          <w:rFonts w:ascii="Arial" w:eastAsia="MS Gothic" w:hAnsi="Arial" w:cs="Times New Roman"/>
          <w:b/>
          <w:color w:val="231F20"/>
          <w:szCs w:val="32"/>
        </w:rPr>
      </w:pPr>
      <w:r w:rsidRPr="00AE4BA6">
        <w:rPr>
          <w:rFonts w:ascii="Arial" w:eastAsia="MS Gothic" w:hAnsi="Arial" w:cs="Times New Roman"/>
          <w:b/>
          <w:color w:val="231F20"/>
          <w:szCs w:val="32"/>
        </w:rPr>
        <w:t>Infection control</w:t>
      </w:r>
    </w:p>
    <w:p w14:paraId="1B20942C" w14:textId="77777777" w:rsidR="00AE4BA6" w:rsidRDefault="00AE4BA6">
      <w:pPr>
        <w:rPr>
          <w:rFonts w:ascii="Arial" w:hAnsi="Arial" w:cs="Arial"/>
          <w:b/>
        </w:rPr>
      </w:pPr>
      <w:r>
        <w:rPr>
          <w:rFonts w:ascii="Arial" w:hAnsi="Arial" w:cs="Arial"/>
          <w:b/>
        </w:rPr>
        <w:br w:type="page"/>
      </w:r>
    </w:p>
    <w:p w14:paraId="1C91B291" w14:textId="0681C4F3" w:rsidR="00B66FB4" w:rsidRPr="00E7074D" w:rsidRDefault="00622F21" w:rsidP="00E822F7">
      <w:pPr>
        <w:rPr>
          <w:rFonts w:ascii="Arial" w:hAnsi="Arial" w:cs="Arial"/>
          <w:szCs w:val="24"/>
        </w:rPr>
      </w:pPr>
      <w:r>
        <w:rPr>
          <w:rFonts w:ascii="Arial" w:hAnsi="Arial" w:cs="Arial"/>
          <w:b/>
        </w:rPr>
        <w:lastRenderedPageBreak/>
        <w:t>Add</w:t>
      </w:r>
      <w:r w:rsidR="00C412B3">
        <w:rPr>
          <w:rFonts w:ascii="Arial" w:hAnsi="Arial" w:cs="Arial"/>
          <w:b/>
        </w:rPr>
        <w:t xml:space="preserve">itional file </w:t>
      </w:r>
      <w:r w:rsidR="00E82C6A">
        <w:rPr>
          <w:rFonts w:ascii="Arial" w:hAnsi="Arial" w:cs="Arial"/>
          <w:b/>
        </w:rPr>
        <w:t xml:space="preserve">- </w:t>
      </w:r>
      <w:r w:rsidR="00B66FB4" w:rsidRPr="00403D39">
        <w:rPr>
          <w:rFonts w:ascii="Arial" w:hAnsi="Arial" w:cs="Arial"/>
          <w:b/>
        </w:rPr>
        <w:t>Tables</w:t>
      </w:r>
    </w:p>
    <w:p w14:paraId="61D6A965" w14:textId="52397EB5" w:rsidR="00403D39" w:rsidRPr="00031FE7" w:rsidRDefault="00403D39" w:rsidP="00E7074D">
      <w:pPr>
        <w:outlineLvl w:val="0"/>
        <w:rPr>
          <w:rFonts w:ascii="Arial" w:hAnsi="Arial" w:cs="Arial"/>
          <w:b/>
        </w:rPr>
      </w:pPr>
      <w:r w:rsidRPr="00031FE7">
        <w:rPr>
          <w:rFonts w:ascii="Arial" w:hAnsi="Arial" w:cs="Arial"/>
          <w:b/>
        </w:rPr>
        <w:t xml:space="preserve">Table </w:t>
      </w:r>
      <w:r w:rsidR="00622F21" w:rsidRPr="00031FE7">
        <w:rPr>
          <w:rFonts w:ascii="Arial" w:hAnsi="Arial" w:cs="Arial"/>
          <w:b/>
        </w:rPr>
        <w:t>S</w:t>
      </w:r>
      <w:r w:rsidRPr="00031FE7">
        <w:rPr>
          <w:rFonts w:ascii="Arial" w:hAnsi="Arial" w:cs="Arial"/>
          <w:b/>
        </w:rPr>
        <w:t>1: Characteristics of inpatient health facilities participating in SIMS intervention</w:t>
      </w:r>
    </w:p>
    <w:tbl>
      <w:tblPr>
        <w:tblStyle w:val="TableGrid"/>
        <w:tblW w:w="9625" w:type="dxa"/>
        <w:tblLook w:val="04A0" w:firstRow="1" w:lastRow="0" w:firstColumn="1" w:lastColumn="0" w:noHBand="0" w:noVBand="1"/>
      </w:tblPr>
      <w:tblGrid>
        <w:gridCol w:w="1795"/>
        <w:gridCol w:w="1800"/>
        <w:gridCol w:w="1800"/>
        <w:gridCol w:w="2430"/>
        <w:gridCol w:w="1800"/>
      </w:tblGrid>
      <w:tr w:rsidR="002C44F6" w14:paraId="449773E7" w14:textId="77777777" w:rsidTr="00E7074D">
        <w:tc>
          <w:tcPr>
            <w:tcW w:w="1795" w:type="dxa"/>
            <w:tcBorders>
              <w:top w:val="single" w:sz="4" w:space="0" w:color="auto"/>
              <w:left w:val="single" w:sz="4" w:space="0" w:color="auto"/>
              <w:bottom w:val="single" w:sz="4" w:space="0" w:color="auto"/>
              <w:right w:val="single" w:sz="4" w:space="0" w:color="auto"/>
            </w:tcBorders>
            <w:hideMark/>
          </w:tcPr>
          <w:p w14:paraId="0D185D33" w14:textId="77777777" w:rsidR="002C44F6" w:rsidRDefault="002C44F6" w:rsidP="00E7074D">
            <w:pPr>
              <w:pStyle w:val="NoSpacing"/>
              <w:spacing w:before="60" w:after="60" w:line="276" w:lineRule="auto"/>
              <w:rPr>
                <w:rFonts w:ascii="Arial" w:hAnsi="Arial" w:cs="Arial"/>
                <w:b/>
              </w:rPr>
            </w:pPr>
            <w:r>
              <w:rPr>
                <w:rFonts w:ascii="Arial" w:hAnsi="Arial" w:cs="Arial"/>
                <w:b/>
              </w:rPr>
              <w:t>Facility</w:t>
            </w:r>
          </w:p>
        </w:tc>
        <w:tc>
          <w:tcPr>
            <w:tcW w:w="1800" w:type="dxa"/>
            <w:tcBorders>
              <w:top w:val="single" w:sz="4" w:space="0" w:color="auto"/>
              <w:left w:val="single" w:sz="4" w:space="0" w:color="auto"/>
              <w:bottom w:val="single" w:sz="4" w:space="0" w:color="auto"/>
              <w:right w:val="single" w:sz="4" w:space="0" w:color="auto"/>
            </w:tcBorders>
            <w:hideMark/>
          </w:tcPr>
          <w:p w14:paraId="7ABC383A" w14:textId="77777777" w:rsidR="002C44F6" w:rsidRDefault="002C44F6" w:rsidP="00E7074D">
            <w:pPr>
              <w:pStyle w:val="NoSpacing"/>
              <w:spacing w:before="60" w:after="60" w:line="276" w:lineRule="auto"/>
              <w:jc w:val="center"/>
              <w:rPr>
                <w:rFonts w:ascii="Arial" w:hAnsi="Arial" w:cs="Arial"/>
                <w:b/>
              </w:rPr>
            </w:pPr>
            <w:r>
              <w:rPr>
                <w:rFonts w:ascii="Arial" w:hAnsi="Arial" w:cs="Arial"/>
                <w:b/>
              </w:rPr>
              <w:t>Administration</w:t>
            </w:r>
          </w:p>
        </w:tc>
        <w:tc>
          <w:tcPr>
            <w:tcW w:w="1800" w:type="dxa"/>
            <w:tcBorders>
              <w:top w:val="single" w:sz="4" w:space="0" w:color="auto"/>
              <w:left w:val="single" w:sz="4" w:space="0" w:color="auto"/>
              <w:bottom w:val="single" w:sz="4" w:space="0" w:color="auto"/>
              <w:right w:val="single" w:sz="4" w:space="0" w:color="auto"/>
            </w:tcBorders>
            <w:hideMark/>
          </w:tcPr>
          <w:p w14:paraId="21C60CF2" w14:textId="77777777" w:rsidR="002C44F6" w:rsidRDefault="002C44F6" w:rsidP="00E7074D">
            <w:pPr>
              <w:pStyle w:val="NoSpacing"/>
              <w:spacing w:before="60" w:after="60" w:line="276" w:lineRule="auto"/>
              <w:jc w:val="center"/>
              <w:rPr>
                <w:rFonts w:ascii="Arial" w:hAnsi="Arial" w:cs="Arial"/>
                <w:b/>
              </w:rPr>
            </w:pPr>
            <w:r>
              <w:rPr>
                <w:rFonts w:ascii="Arial" w:hAnsi="Arial" w:cs="Arial"/>
                <w:b/>
              </w:rPr>
              <w:t>Inpatient beds available</w:t>
            </w:r>
          </w:p>
        </w:tc>
        <w:tc>
          <w:tcPr>
            <w:tcW w:w="2430" w:type="dxa"/>
            <w:tcBorders>
              <w:top w:val="single" w:sz="4" w:space="0" w:color="auto"/>
              <w:left w:val="single" w:sz="4" w:space="0" w:color="auto"/>
              <w:bottom w:val="single" w:sz="4" w:space="0" w:color="auto"/>
              <w:right w:val="single" w:sz="4" w:space="0" w:color="auto"/>
            </w:tcBorders>
            <w:hideMark/>
          </w:tcPr>
          <w:p w14:paraId="45EB6DC4" w14:textId="77777777" w:rsidR="002C44F6" w:rsidRDefault="002C44F6" w:rsidP="00E7074D">
            <w:pPr>
              <w:pStyle w:val="NoSpacing"/>
              <w:spacing w:before="60" w:after="60" w:line="276" w:lineRule="auto"/>
              <w:jc w:val="center"/>
              <w:rPr>
                <w:rFonts w:ascii="Arial" w:hAnsi="Arial" w:cs="Arial"/>
                <w:b/>
              </w:rPr>
            </w:pPr>
            <w:r>
              <w:rPr>
                <w:rFonts w:ascii="Arial" w:hAnsi="Arial" w:cs="Arial"/>
                <w:b/>
              </w:rPr>
              <w:t>Inpatient admissions per year*</w:t>
            </w:r>
          </w:p>
        </w:tc>
        <w:tc>
          <w:tcPr>
            <w:tcW w:w="1800" w:type="dxa"/>
            <w:tcBorders>
              <w:top w:val="single" w:sz="4" w:space="0" w:color="auto"/>
              <w:left w:val="single" w:sz="4" w:space="0" w:color="auto"/>
              <w:bottom w:val="single" w:sz="4" w:space="0" w:color="auto"/>
              <w:right w:val="single" w:sz="4" w:space="0" w:color="auto"/>
            </w:tcBorders>
            <w:hideMark/>
          </w:tcPr>
          <w:p w14:paraId="73DEC779" w14:textId="77777777" w:rsidR="002C44F6" w:rsidRDefault="002C44F6" w:rsidP="00E7074D">
            <w:pPr>
              <w:pStyle w:val="NoSpacing"/>
              <w:spacing w:before="60" w:after="60" w:line="276" w:lineRule="auto"/>
              <w:jc w:val="center"/>
              <w:rPr>
                <w:rFonts w:ascii="Arial" w:hAnsi="Arial" w:cs="Arial"/>
                <w:b/>
              </w:rPr>
            </w:pPr>
            <w:r>
              <w:rPr>
                <w:rFonts w:ascii="Arial" w:hAnsi="Arial" w:cs="Arial"/>
                <w:b/>
              </w:rPr>
              <w:t>Outpatient visits per year*</w:t>
            </w:r>
          </w:p>
        </w:tc>
      </w:tr>
      <w:tr w:rsidR="002C44F6" w14:paraId="1BF1CF0F" w14:textId="77777777" w:rsidTr="00E7074D">
        <w:tc>
          <w:tcPr>
            <w:tcW w:w="1795" w:type="dxa"/>
            <w:tcBorders>
              <w:top w:val="single" w:sz="4" w:space="0" w:color="auto"/>
              <w:left w:val="single" w:sz="4" w:space="0" w:color="auto"/>
              <w:bottom w:val="single" w:sz="4" w:space="0" w:color="auto"/>
              <w:right w:val="single" w:sz="4" w:space="0" w:color="auto"/>
            </w:tcBorders>
            <w:hideMark/>
          </w:tcPr>
          <w:p w14:paraId="01464402" w14:textId="77777777" w:rsidR="002C44F6" w:rsidRDefault="002C44F6" w:rsidP="00E7074D">
            <w:pPr>
              <w:pStyle w:val="NoSpacing"/>
              <w:spacing w:before="60" w:after="60" w:line="276" w:lineRule="auto"/>
              <w:rPr>
                <w:rFonts w:ascii="Arial" w:hAnsi="Arial" w:cs="Arial"/>
              </w:rPr>
            </w:pPr>
            <w:r>
              <w:rPr>
                <w:rFonts w:ascii="Arial" w:hAnsi="Arial" w:cs="Arial"/>
              </w:rPr>
              <w:t>Health Facility 1</w:t>
            </w:r>
          </w:p>
        </w:tc>
        <w:tc>
          <w:tcPr>
            <w:tcW w:w="1800" w:type="dxa"/>
            <w:tcBorders>
              <w:top w:val="single" w:sz="4" w:space="0" w:color="auto"/>
              <w:left w:val="single" w:sz="4" w:space="0" w:color="auto"/>
              <w:bottom w:val="single" w:sz="4" w:space="0" w:color="auto"/>
              <w:right w:val="single" w:sz="4" w:space="0" w:color="auto"/>
            </w:tcBorders>
            <w:hideMark/>
          </w:tcPr>
          <w:p w14:paraId="7FABA118" w14:textId="77777777" w:rsidR="002C44F6" w:rsidRDefault="002C44F6" w:rsidP="00E7074D">
            <w:pPr>
              <w:pStyle w:val="NoSpacing"/>
              <w:spacing w:before="60" w:after="60" w:line="276" w:lineRule="auto"/>
              <w:rPr>
                <w:rFonts w:ascii="Arial" w:hAnsi="Arial" w:cs="Arial"/>
              </w:rPr>
            </w:pPr>
            <w:r>
              <w:rPr>
                <w:rFonts w:ascii="Arial" w:hAnsi="Arial" w:cs="Arial"/>
              </w:rPr>
              <w:t>MoH</w:t>
            </w:r>
          </w:p>
        </w:tc>
        <w:tc>
          <w:tcPr>
            <w:tcW w:w="1800" w:type="dxa"/>
            <w:tcBorders>
              <w:top w:val="single" w:sz="4" w:space="0" w:color="auto"/>
              <w:left w:val="single" w:sz="4" w:space="0" w:color="auto"/>
              <w:bottom w:val="single" w:sz="4" w:space="0" w:color="auto"/>
              <w:right w:val="single" w:sz="4" w:space="0" w:color="auto"/>
            </w:tcBorders>
            <w:hideMark/>
          </w:tcPr>
          <w:p w14:paraId="7650018A" w14:textId="77777777" w:rsidR="002C44F6" w:rsidRDefault="002C44F6" w:rsidP="00E7074D">
            <w:pPr>
              <w:pStyle w:val="NoSpacing"/>
              <w:spacing w:before="60" w:after="60" w:line="276" w:lineRule="auto"/>
              <w:jc w:val="center"/>
              <w:rPr>
                <w:rFonts w:ascii="Arial" w:hAnsi="Arial" w:cs="Arial"/>
              </w:rPr>
            </w:pPr>
            <w:r>
              <w:rPr>
                <w:rFonts w:ascii="Arial" w:hAnsi="Arial" w:cs="Arial"/>
              </w:rPr>
              <w:t>110</w:t>
            </w:r>
          </w:p>
        </w:tc>
        <w:tc>
          <w:tcPr>
            <w:tcW w:w="2430" w:type="dxa"/>
            <w:tcBorders>
              <w:top w:val="single" w:sz="4" w:space="0" w:color="auto"/>
              <w:left w:val="single" w:sz="4" w:space="0" w:color="auto"/>
              <w:bottom w:val="single" w:sz="4" w:space="0" w:color="auto"/>
              <w:right w:val="single" w:sz="4" w:space="0" w:color="auto"/>
            </w:tcBorders>
            <w:hideMark/>
          </w:tcPr>
          <w:p w14:paraId="7657FF32" w14:textId="77777777" w:rsidR="002C44F6" w:rsidRDefault="002C44F6" w:rsidP="00E7074D">
            <w:pPr>
              <w:pStyle w:val="NoSpacing"/>
              <w:spacing w:before="60" w:after="60" w:line="276" w:lineRule="auto"/>
              <w:jc w:val="center"/>
              <w:rPr>
                <w:rFonts w:ascii="Arial" w:hAnsi="Arial" w:cs="Arial"/>
              </w:rPr>
            </w:pPr>
            <w:r>
              <w:rPr>
                <w:rFonts w:ascii="Arial" w:hAnsi="Arial" w:cs="Arial"/>
              </w:rPr>
              <w:t>13,783</w:t>
            </w:r>
          </w:p>
        </w:tc>
        <w:tc>
          <w:tcPr>
            <w:tcW w:w="1800" w:type="dxa"/>
            <w:tcBorders>
              <w:top w:val="single" w:sz="4" w:space="0" w:color="auto"/>
              <w:left w:val="single" w:sz="4" w:space="0" w:color="auto"/>
              <w:bottom w:val="single" w:sz="4" w:space="0" w:color="auto"/>
              <w:right w:val="single" w:sz="4" w:space="0" w:color="auto"/>
            </w:tcBorders>
            <w:hideMark/>
          </w:tcPr>
          <w:p w14:paraId="28E608F1" w14:textId="77777777" w:rsidR="002C44F6" w:rsidRDefault="002C44F6" w:rsidP="00E7074D">
            <w:pPr>
              <w:pStyle w:val="NoSpacing"/>
              <w:spacing w:before="60" w:after="60" w:line="276" w:lineRule="auto"/>
              <w:jc w:val="center"/>
              <w:rPr>
                <w:rFonts w:ascii="Arial" w:hAnsi="Arial" w:cs="Arial"/>
              </w:rPr>
            </w:pPr>
            <w:r>
              <w:rPr>
                <w:rFonts w:ascii="Arial" w:hAnsi="Arial" w:cs="Arial"/>
              </w:rPr>
              <w:t>72,110</w:t>
            </w:r>
          </w:p>
        </w:tc>
      </w:tr>
      <w:tr w:rsidR="002C44F6" w14:paraId="5B3B7757" w14:textId="77777777" w:rsidTr="00E7074D">
        <w:tc>
          <w:tcPr>
            <w:tcW w:w="1795" w:type="dxa"/>
            <w:tcBorders>
              <w:top w:val="single" w:sz="4" w:space="0" w:color="auto"/>
              <w:left w:val="single" w:sz="4" w:space="0" w:color="auto"/>
              <w:bottom w:val="single" w:sz="4" w:space="0" w:color="auto"/>
              <w:right w:val="single" w:sz="4" w:space="0" w:color="auto"/>
            </w:tcBorders>
            <w:hideMark/>
          </w:tcPr>
          <w:p w14:paraId="26A12D32" w14:textId="77777777" w:rsidR="002C44F6" w:rsidRDefault="002C44F6" w:rsidP="00E7074D">
            <w:pPr>
              <w:pStyle w:val="NoSpacing"/>
              <w:spacing w:before="60" w:after="60" w:line="276" w:lineRule="auto"/>
              <w:rPr>
                <w:rFonts w:ascii="Arial" w:hAnsi="Arial" w:cs="Arial"/>
              </w:rPr>
            </w:pPr>
            <w:r>
              <w:rPr>
                <w:rFonts w:ascii="Arial" w:hAnsi="Arial" w:cs="Arial"/>
              </w:rPr>
              <w:t xml:space="preserve">Health Facility 2 </w:t>
            </w:r>
          </w:p>
        </w:tc>
        <w:tc>
          <w:tcPr>
            <w:tcW w:w="1800" w:type="dxa"/>
            <w:tcBorders>
              <w:top w:val="single" w:sz="4" w:space="0" w:color="auto"/>
              <w:left w:val="single" w:sz="4" w:space="0" w:color="auto"/>
              <w:bottom w:val="single" w:sz="4" w:space="0" w:color="auto"/>
              <w:right w:val="single" w:sz="4" w:space="0" w:color="auto"/>
            </w:tcBorders>
            <w:hideMark/>
          </w:tcPr>
          <w:p w14:paraId="104F9A3A" w14:textId="77777777" w:rsidR="002C44F6" w:rsidRDefault="002C44F6" w:rsidP="00E7074D">
            <w:pPr>
              <w:pStyle w:val="NoSpacing"/>
              <w:spacing w:before="60" w:after="60" w:line="276" w:lineRule="auto"/>
              <w:rPr>
                <w:rFonts w:ascii="Arial" w:hAnsi="Arial" w:cs="Arial"/>
              </w:rPr>
            </w:pPr>
            <w:r>
              <w:rPr>
                <w:rFonts w:ascii="Arial" w:hAnsi="Arial" w:cs="Arial"/>
              </w:rPr>
              <w:t>Private charity</w:t>
            </w:r>
          </w:p>
        </w:tc>
        <w:tc>
          <w:tcPr>
            <w:tcW w:w="1800" w:type="dxa"/>
            <w:tcBorders>
              <w:top w:val="single" w:sz="4" w:space="0" w:color="auto"/>
              <w:left w:val="single" w:sz="4" w:space="0" w:color="auto"/>
              <w:bottom w:val="single" w:sz="4" w:space="0" w:color="auto"/>
              <w:right w:val="single" w:sz="4" w:space="0" w:color="auto"/>
            </w:tcBorders>
            <w:hideMark/>
          </w:tcPr>
          <w:p w14:paraId="58DC6C59" w14:textId="77777777" w:rsidR="002C44F6" w:rsidRDefault="002C44F6" w:rsidP="00E7074D">
            <w:pPr>
              <w:pStyle w:val="NoSpacing"/>
              <w:spacing w:before="60" w:after="60" w:line="276" w:lineRule="auto"/>
              <w:jc w:val="center"/>
              <w:rPr>
                <w:rFonts w:ascii="Arial" w:hAnsi="Arial" w:cs="Arial"/>
              </w:rPr>
            </w:pPr>
            <w:r>
              <w:rPr>
                <w:rFonts w:ascii="Arial" w:hAnsi="Arial" w:cs="Arial"/>
              </w:rPr>
              <w:t>272</w:t>
            </w:r>
          </w:p>
        </w:tc>
        <w:tc>
          <w:tcPr>
            <w:tcW w:w="2430" w:type="dxa"/>
            <w:tcBorders>
              <w:top w:val="single" w:sz="4" w:space="0" w:color="auto"/>
              <w:left w:val="single" w:sz="4" w:space="0" w:color="auto"/>
              <w:bottom w:val="single" w:sz="4" w:space="0" w:color="auto"/>
              <w:right w:val="single" w:sz="4" w:space="0" w:color="auto"/>
            </w:tcBorders>
            <w:hideMark/>
          </w:tcPr>
          <w:p w14:paraId="1B3584E6" w14:textId="77777777" w:rsidR="002C44F6" w:rsidRDefault="002C44F6" w:rsidP="00E7074D">
            <w:pPr>
              <w:pStyle w:val="NoSpacing"/>
              <w:spacing w:before="60" w:after="60" w:line="276" w:lineRule="auto"/>
              <w:jc w:val="center"/>
              <w:rPr>
                <w:rFonts w:ascii="Arial" w:hAnsi="Arial" w:cs="Arial"/>
              </w:rPr>
            </w:pPr>
            <w:r>
              <w:rPr>
                <w:rFonts w:ascii="Arial" w:hAnsi="Arial" w:cs="Arial"/>
              </w:rPr>
              <w:t>8,814</w:t>
            </w:r>
          </w:p>
        </w:tc>
        <w:tc>
          <w:tcPr>
            <w:tcW w:w="1800" w:type="dxa"/>
            <w:tcBorders>
              <w:top w:val="single" w:sz="4" w:space="0" w:color="auto"/>
              <w:left w:val="single" w:sz="4" w:space="0" w:color="auto"/>
              <w:bottom w:val="single" w:sz="4" w:space="0" w:color="auto"/>
              <w:right w:val="single" w:sz="4" w:space="0" w:color="auto"/>
            </w:tcBorders>
            <w:hideMark/>
          </w:tcPr>
          <w:p w14:paraId="6F383AFA" w14:textId="77777777" w:rsidR="002C44F6" w:rsidRDefault="002C44F6" w:rsidP="00E7074D">
            <w:pPr>
              <w:pStyle w:val="NoSpacing"/>
              <w:spacing w:before="60" w:after="60" w:line="276" w:lineRule="auto"/>
              <w:jc w:val="center"/>
              <w:rPr>
                <w:rFonts w:ascii="Arial" w:hAnsi="Arial" w:cs="Arial"/>
              </w:rPr>
            </w:pPr>
            <w:r>
              <w:rPr>
                <w:rFonts w:ascii="Arial" w:hAnsi="Arial" w:cs="Arial"/>
              </w:rPr>
              <w:t>47,094</w:t>
            </w:r>
          </w:p>
        </w:tc>
      </w:tr>
      <w:tr w:rsidR="002C44F6" w14:paraId="3D5B6849" w14:textId="77777777" w:rsidTr="00E7074D">
        <w:tc>
          <w:tcPr>
            <w:tcW w:w="1795" w:type="dxa"/>
            <w:tcBorders>
              <w:top w:val="single" w:sz="4" w:space="0" w:color="auto"/>
              <w:left w:val="single" w:sz="4" w:space="0" w:color="auto"/>
              <w:bottom w:val="single" w:sz="4" w:space="0" w:color="auto"/>
              <w:right w:val="single" w:sz="4" w:space="0" w:color="auto"/>
            </w:tcBorders>
            <w:hideMark/>
          </w:tcPr>
          <w:p w14:paraId="135E1B73" w14:textId="77777777" w:rsidR="002C44F6" w:rsidRDefault="002C44F6" w:rsidP="00E7074D">
            <w:pPr>
              <w:pStyle w:val="NoSpacing"/>
              <w:spacing w:before="60" w:after="60" w:line="276" w:lineRule="auto"/>
              <w:rPr>
                <w:rFonts w:ascii="Arial" w:hAnsi="Arial" w:cs="Arial"/>
              </w:rPr>
            </w:pPr>
            <w:r>
              <w:rPr>
                <w:rFonts w:ascii="Arial" w:hAnsi="Arial" w:cs="Arial"/>
              </w:rPr>
              <w:t xml:space="preserve">Health Facility 3 </w:t>
            </w:r>
          </w:p>
        </w:tc>
        <w:tc>
          <w:tcPr>
            <w:tcW w:w="1800" w:type="dxa"/>
            <w:tcBorders>
              <w:top w:val="single" w:sz="4" w:space="0" w:color="auto"/>
              <w:left w:val="single" w:sz="4" w:space="0" w:color="auto"/>
              <w:bottom w:val="single" w:sz="4" w:space="0" w:color="auto"/>
              <w:right w:val="single" w:sz="4" w:space="0" w:color="auto"/>
            </w:tcBorders>
            <w:hideMark/>
          </w:tcPr>
          <w:p w14:paraId="1C4FD243" w14:textId="77777777" w:rsidR="002C44F6" w:rsidRDefault="002C44F6" w:rsidP="00E7074D">
            <w:pPr>
              <w:pStyle w:val="NoSpacing"/>
              <w:spacing w:before="60" w:after="60" w:line="276" w:lineRule="auto"/>
              <w:rPr>
                <w:rFonts w:ascii="Arial" w:hAnsi="Arial" w:cs="Arial"/>
              </w:rPr>
            </w:pPr>
            <w:r>
              <w:rPr>
                <w:rFonts w:ascii="Arial" w:hAnsi="Arial" w:cs="Arial"/>
              </w:rPr>
              <w:t xml:space="preserve">MoH and private charity </w:t>
            </w:r>
          </w:p>
        </w:tc>
        <w:tc>
          <w:tcPr>
            <w:tcW w:w="1800" w:type="dxa"/>
            <w:tcBorders>
              <w:top w:val="single" w:sz="4" w:space="0" w:color="auto"/>
              <w:left w:val="single" w:sz="4" w:space="0" w:color="auto"/>
              <w:bottom w:val="single" w:sz="4" w:space="0" w:color="auto"/>
              <w:right w:val="single" w:sz="4" w:space="0" w:color="auto"/>
            </w:tcBorders>
            <w:hideMark/>
          </w:tcPr>
          <w:p w14:paraId="3D4212C1" w14:textId="77777777" w:rsidR="002C44F6" w:rsidRDefault="002C44F6" w:rsidP="00E7074D">
            <w:pPr>
              <w:pStyle w:val="NoSpacing"/>
              <w:spacing w:before="60" w:after="60" w:line="276" w:lineRule="auto"/>
              <w:jc w:val="center"/>
              <w:rPr>
                <w:rFonts w:ascii="Arial" w:hAnsi="Arial" w:cs="Arial"/>
              </w:rPr>
            </w:pPr>
            <w:r>
              <w:rPr>
                <w:rFonts w:ascii="Arial" w:hAnsi="Arial" w:cs="Arial"/>
              </w:rPr>
              <w:t>205</w:t>
            </w:r>
          </w:p>
        </w:tc>
        <w:tc>
          <w:tcPr>
            <w:tcW w:w="2430" w:type="dxa"/>
            <w:tcBorders>
              <w:top w:val="single" w:sz="4" w:space="0" w:color="auto"/>
              <w:left w:val="single" w:sz="4" w:space="0" w:color="auto"/>
              <w:bottom w:val="single" w:sz="4" w:space="0" w:color="auto"/>
              <w:right w:val="single" w:sz="4" w:space="0" w:color="auto"/>
            </w:tcBorders>
            <w:hideMark/>
          </w:tcPr>
          <w:p w14:paraId="2AD65BB8" w14:textId="77777777" w:rsidR="002C44F6" w:rsidRDefault="002C44F6" w:rsidP="00E7074D">
            <w:pPr>
              <w:pStyle w:val="NoSpacing"/>
              <w:spacing w:before="60" w:after="60" w:line="276" w:lineRule="auto"/>
              <w:jc w:val="center"/>
              <w:rPr>
                <w:rFonts w:ascii="Arial" w:hAnsi="Arial" w:cs="Arial"/>
              </w:rPr>
            </w:pPr>
            <w:r>
              <w:rPr>
                <w:rFonts w:ascii="Arial" w:hAnsi="Arial" w:cs="Arial"/>
              </w:rPr>
              <w:t>10,851</w:t>
            </w:r>
          </w:p>
        </w:tc>
        <w:tc>
          <w:tcPr>
            <w:tcW w:w="1800" w:type="dxa"/>
            <w:tcBorders>
              <w:top w:val="single" w:sz="4" w:space="0" w:color="auto"/>
              <w:left w:val="single" w:sz="4" w:space="0" w:color="auto"/>
              <w:bottom w:val="single" w:sz="4" w:space="0" w:color="auto"/>
              <w:right w:val="single" w:sz="4" w:space="0" w:color="auto"/>
            </w:tcBorders>
            <w:hideMark/>
          </w:tcPr>
          <w:p w14:paraId="7C896101" w14:textId="77777777" w:rsidR="002C44F6" w:rsidRDefault="002C44F6" w:rsidP="00E7074D">
            <w:pPr>
              <w:pStyle w:val="NoSpacing"/>
              <w:spacing w:before="60" w:after="60" w:line="276" w:lineRule="auto"/>
              <w:jc w:val="center"/>
              <w:rPr>
                <w:rFonts w:ascii="Arial" w:hAnsi="Arial" w:cs="Arial"/>
              </w:rPr>
            </w:pPr>
            <w:r>
              <w:rPr>
                <w:rFonts w:ascii="Arial" w:hAnsi="Arial" w:cs="Arial"/>
              </w:rPr>
              <w:t>24,645</w:t>
            </w:r>
          </w:p>
        </w:tc>
      </w:tr>
      <w:tr w:rsidR="002C44F6" w14:paraId="1280C12D" w14:textId="77777777" w:rsidTr="00E7074D">
        <w:trPr>
          <w:trHeight w:val="472"/>
        </w:trPr>
        <w:tc>
          <w:tcPr>
            <w:tcW w:w="1795" w:type="dxa"/>
            <w:tcBorders>
              <w:top w:val="single" w:sz="4" w:space="0" w:color="auto"/>
              <w:left w:val="single" w:sz="4" w:space="0" w:color="auto"/>
              <w:bottom w:val="single" w:sz="4" w:space="0" w:color="auto"/>
              <w:right w:val="single" w:sz="4" w:space="0" w:color="auto"/>
            </w:tcBorders>
            <w:hideMark/>
          </w:tcPr>
          <w:p w14:paraId="76BC9B59" w14:textId="77777777" w:rsidR="002C44F6" w:rsidRDefault="002C44F6" w:rsidP="00E7074D">
            <w:pPr>
              <w:pStyle w:val="NoSpacing"/>
              <w:spacing w:before="60" w:after="60" w:line="276" w:lineRule="auto"/>
              <w:rPr>
                <w:rFonts w:ascii="Arial" w:hAnsi="Arial" w:cs="Arial"/>
              </w:rPr>
            </w:pPr>
            <w:r>
              <w:rPr>
                <w:rFonts w:ascii="Arial" w:hAnsi="Arial" w:cs="Arial"/>
              </w:rPr>
              <w:t>Health Facility 4</w:t>
            </w:r>
          </w:p>
        </w:tc>
        <w:tc>
          <w:tcPr>
            <w:tcW w:w="1800" w:type="dxa"/>
            <w:tcBorders>
              <w:top w:val="single" w:sz="4" w:space="0" w:color="auto"/>
              <w:left w:val="single" w:sz="4" w:space="0" w:color="auto"/>
              <w:bottom w:val="single" w:sz="4" w:space="0" w:color="auto"/>
              <w:right w:val="single" w:sz="4" w:space="0" w:color="auto"/>
            </w:tcBorders>
            <w:hideMark/>
          </w:tcPr>
          <w:p w14:paraId="3CA09593" w14:textId="77777777" w:rsidR="002C44F6" w:rsidRDefault="002C44F6" w:rsidP="00E7074D">
            <w:pPr>
              <w:pStyle w:val="NoSpacing"/>
              <w:spacing w:before="60" w:after="60" w:line="276" w:lineRule="auto"/>
              <w:rPr>
                <w:rFonts w:ascii="Arial" w:hAnsi="Arial" w:cs="Arial"/>
              </w:rPr>
            </w:pPr>
            <w:r>
              <w:rPr>
                <w:rFonts w:ascii="Arial" w:hAnsi="Arial" w:cs="Arial"/>
              </w:rPr>
              <w:t>Private charity</w:t>
            </w:r>
          </w:p>
        </w:tc>
        <w:tc>
          <w:tcPr>
            <w:tcW w:w="1800" w:type="dxa"/>
            <w:tcBorders>
              <w:top w:val="single" w:sz="4" w:space="0" w:color="auto"/>
              <w:left w:val="single" w:sz="4" w:space="0" w:color="auto"/>
              <w:bottom w:val="single" w:sz="4" w:space="0" w:color="auto"/>
              <w:right w:val="single" w:sz="4" w:space="0" w:color="auto"/>
            </w:tcBorders>
            <w:hideMark/>
          </w:tcPr>
          <w:p w14:paraId="77970622" w14:textId="77777777" w:rsidR="002C44F6" w:rsidRDefault="002C44F6" w:rsidP="00E7074D">
            <w:pPr>
              <w:pStyle w:val="NoSpacing"/>
              <w:spacing w:before="60" w:after="60" w:line="276" w:lineRule="auto"/>
              <w:jc w:val="center"/>
              <w:rPr>
                <w:rFonts w:ascii="Arial" w:hAnsi="Arial" w:cs="Arial"/>
              </w:rPr>
            </w:pPr>
            <w:r>
              <w:rPr>
                <w:rFonts w:ascii="Arial" w:hAnsi="Arial" w:cs="Arial"/>
              </w:rPr>
              <w:t>90</w:t>
            </w:r>
          </w:p>
        </w:tc>
        <w:tc>
          <w:tcPr>
            <w:tcW w:w="2430" w:type="dxa"/>
            <w:tcBorders>
              <w:top w:val="single" w:sz="4" w:space="0" w:color="auto"/>
              <w:left w:val="single" w:sz="4" w:space="0" w:color="auto"/>
              <w:bottom w:val="single" w:sz="4" w:space="0" w:color="auto"/>
              <w:right w:val="single" w:sz="4" w:space="0" w:color="auto"/>
            </w:tcBorders>
            <w:hideMark/>
          </w:tcPr>
          <w:p w14:paraId="77D34F78" w14:textId="77777777" w:rsidR="002C44F6" w:rsidRDefault="002C44F6" w:rsidP="00E7074D">
            <w:pPr>
              <w:pStyle w:val="NoSpacing"/>
              <w:spacing w:before="60" w:after="60" w:line="276" w:lineRule="auto"/>
              <w:jc w:val="center"/>
              <w:rPr>
                <w:rFonts w:ascii="Arial" w:hAnsi="Arial" w:cs="Arial"/>
              </w:rPr>
            </w:pPr>
            <w:r>
              <w:rPr>
                <w:rFonts w:ascii="Arial" w:hAnsi="Arial" w:cs="Arial"/>
              </w:rPr>
              <w:t>3,565</w:t>
            </w:r>
          </w:p>
        </w:tc>
        <w:tc>
          <w:tcPr>
            <w:tcW w:w="1800" w:type="dxa"/>
            <w:tcBorders>
              <w:top w:val="single" w:sz="4" w:space="0" w:color="auto"/>
              <w:left w:val="single" w:sz="4" w:space="0" w:color="auto"/>
              <w:bottom w:val="single" w:sz="4" w:space="0" w:color="auto"/>
              <w:right w:val="single" w:sz="4" w:space="0" w:color="auto"/>
            </w:tcBorders>
            <w:hideMark/>
          </w:tcPr>
          <w:p w14:paraId="009C9806" w14:textId="77777777" w:rsidR="002C44F6" w:rsidRDefault="002C44F6" w:rsidP="00E7074D">
            <w:pPr>
              <w:pStyle w:val="NoSpacing"/>
              <w:spacing w:before="60" w:after="60" w:line="276" w:lineRule="auto"/>
              <w:jc w:val="center"/>
              <w:rPr>
                <w:rFonts w:ascii="Arial" w:hAnsi="Arial" w:cs="Arial"/>
              </w:rPr>
            </w:pPr>
            <w:r>
              <w:rPr>
                <w:rFonts w:ascii="Arial" w:hAnsi="Arial" w:cs="Arial"/>
              </w:rPr>
              <w:t>10,123</w:t>
            </w:r>
          </w:p>
        </w:tc>
      </w:tr>
    </w:tbl>
    <w:p w14:paraId="3777A1EB" w14:textId="77777777" w:rsidR="00C421E0" w:rsidRPr="00C421E0" w:rsidRDefault="00403D39" w:rsidP="00C421E0">
      <w:pPr>
        <w:spacing w:before="120" w:after="0"/>
        <w:rPr>
          <w:rFonts w:ascii="Arial" w:hAnsi="Arial" w:cs="Arial"/>
          <w:sz w:val="18"/>
        </w:rPr>
      </w:pPr>
      <w:r w:rsidRPr="00C421E0">
        <w:rPr>
          <w:rFonts w:ascii="Arial" w:hAnsi="Arial" w:cs="Arial"/>
          <w:b/>
          <w:sz w:val="18"/>
          <w:u w:val="single"/>
        </w:rPr>
        <w:t>Abbreviation:</w:t>
      </w:r>
      <w:r w:rsidRPr="00C421E0">
        <w:rPr>
          <w:rFonts w:ascii="Arial" w:hAnsi="Arial" w:cs="Arial"/>
          <w:sz w:val="18"/>
        </w:rPr>
        <w:t xml:space="preserve"> MoH, Ministry of Health. </w:t>
      </w:r>
    </w:p>
    <w:p w14:paraId="038B7603" w14:textId="77777777" w:rsidR="00C421E0" w:rsidRPr="00C421E0" w:rsidRDefault="00403D39" w:rsidP="00C421E0">
      <w:pPr>
        <w:spacing w:before="120" w:after="0"/>
        <w:rPr>
          <w:rFonts w:ascii="Arial" w:hAnsi="Arial" w:cs="Arial"/>
          <w:sz w:val="18"/>
        </w:rPr>
      </w:pPr>
      <w:r w:rsidRPr="00C421E0">
        <w:rPr>
          <w:rFonts w:ascii="Arial" w:hAnsi="Arial" w:cs="Arial"/>
          <w:b/>
          <w:sz w:val="18"/>
          <w:u w:val="single"/>
        </w:rPr>
        <w:t>Legend:</w:t>
      </w:r>
      <w:r w:rsidRPr="00C421E0">
        <w:rPr>
          <w:rFonts w:ascii="Arial" w:hAnsi="Arial" w:cs="Arial"/>
          <w:sz w:val="18"/>
        </w:rPr>
        <w:t xml:space="preserve"> *Representative of data from 2013-2014</w:t>
      </w:r>
    </w:p>
    <w:p w14:paraId="183B0910" w14:textId="77777777" w:rsidR="00C421E0" w:rsidRDefault="00C421E0">
      <w:pPr>
        <w:rPr>
          <w:rFonts w:ascii="Arial" w:hAnsi="Arial" w:cs="Arial"/>
        </w:rPr>
      </w:pPr>
      <w:r>
        <w:rPr>
          <w:rFonts w:ascii="Arial" w:hAnsi="Arial" w:cs="Arial"/>
        </w:rPr>
        <w:br w:type="page"/>
      </w:r>
    </w:p>
    <w:p w14:paraId="2BD77897" w14:textId="6D3E7F91" w:rsidR="00E82C6A" w:rsidRPr="00C421E0" w:rsidRDefault="00C421E0" w:rsidP="00C421E0">
      <w:pPr>
        <w:jc w:val="both"/>
        <w:rPr>
          <w:rFonts w:ascii="Arial" w:hAnsi="Arial" w:cs="Arial"/>
          <w:b/>
        </w:rPr>
      </w:pPr>
      <w:r w:rsidRPr="00B753FD">
        <w:rPr>
          <w:rFonts w:ascii="Arial" w:hAnsi="Arial" w:cs="Arial"/>
          <w:b/>
        </w:rPr>
        <w:lastRenderedPageBreak/>
        <w:t xml:space="preserve">Table </w:t>
      </w:r>
      <w:r w:rsidR="00622F21">
        <w:rPr>
          <w:rFonts w:ascii="Arial" w:hAnsi="Arial" w:cs="Arial"/>
          <w:b/>
        </w:rPr>
        <w:t>S</w:t>
      </w:r>
      <w:r w:rsidRPr="00B753FD">
        <w:rPr>
          <w:rFonts w:ascii="Arial" w:hAnsi="Arial" w:cs="Arial"/>
          <w:b/>
        </w:rPr>
        <w:t>2: Diagnostic criteria for severe illness con</w:t>
      </w:r>
      <w:r>
        <w:rPr>
          <w:rFonts w:ascii="Arial" w:hAnsi="Arial" w:cs="Arial"/>
          <w:b/>
        </w:rPr>
        <w:t xml:space="preserve">ditions covered in Quick Check+ </w:t>
      </w:r>
      <w:r w:rsidRPr="00B753FD">
        <w:rPr>
          <w:rFonts w:ascii="Arial" w:hAnsi="Arial" w:cs="Arial"/>
          <w:b/>
        </w:rPr>
        <w:t>tr</w:t>
      </w:r>
      <w:r>
        <w:rPr>
          <w:rFonts w:ascii="Arial" w:hAnsi="Arial" w:cs="Arial"/>
          <w:b/>
        </w:rPr>
        <w:t>aining program, as defined by the World Health Organization</w:t>
      </w:r>
      <w:r w:rsidRPr="00B753FD">
        <w:rPr>
          <w:rFonts w:ascii="Arial" w:hAnsi="Arial" w:cs="Arial"/>
          <w:b/>
        </w:rPr>
        <w:t xml:space="preserve"> District Clinician Manual</w:t>
      </w:r>
    </w:p>
    <w:tbl>
      <w:tblPr>
        <w:tblStyle w:val="TableGrid"/>
        <w:tblW w:w="9838" w:type="dxa"/>
        <w:tblInd w:w="113" w:type="dxa"/>
        <w:tblLayout w:type="fixed"/>
        <w:tblLook w:val="04A0" w:firstRow="1" w:lastRow="0" w:firstColumn="1" w:lastColumn="0" w:noHBand="0" w:noVBand="1"/>
      </w:tblPr>
      <w:tblGrid>
        <w:gridCol w:w="2880"/>
        <w:gridCol w:w="6958"/>
      </w:tblGrid>
      <w:tr w:rsidR="00403D39" w14:paraId="27ABDA38" w14:textId="77777777" w:rsidTr="00C421E0">
        <w:tc>
          <w:tcPr>
            <w:tcW w:w="2880" w:type="dxa"/>
            <w:tcBorders>
              <w:top w:val="single" w:sz="4" w:space="0" w:color="auto"/>
              <w:left w:val="single" w:sz="4" w:space="0" w:color="auto"/>
              <w:bottom w:val="single" w:sz="4" w:space="0" w:color="auto"/>
              <w:right w:val="single" w:sz="4" w:space="0" w:color="auto"/>
            </w:tcBorders>
            <w:hideMark/>
          </w:tcPr>
          <w:p w14:paraId="043A012A" w14:textId="77777777" w:rsidR="00403D39" w:rsidRDefault="00403D39" w:rsidP="00C421E0">
            <w:pPr>
              <w:pStyle w:val="NoSpacing"/>
              <w:spacing w:before="60" w:after="60" w:line="276" w:lineRule="auto"/>
              <w:rPr>
                <w:rFonts w:ascii="Arial" w:hAnsi="Arial" w:cs="Arial"/>
                <w:b/>
              </w:rPr>
            </w:pPr>
            <w:r>
              <w:rPr>
                <w:rFonts w:ascii="Arial" w:hAnsi="Arial" w:cs="Arial"/>
                <w:b/>
              </w:rPr>
              <w:t>Condition</w:t>
            </w:r>
          </w:p>
        </w:tc>
        <w:tc>
          <w:tcPr>
            <w:tcW w:w="6958" w:type="dxa"/>
            <w:tcBorders>
              <w:top w:val="single" w:sz="4" w:space="0" w:color="auto"/>
              <w:left w:val="single" w:sz="4" w:space="0" w:color="auto"/>
              <w:bottom w:val="single" w:sz="4" w:space="0" w:color="auto"/>
              <w:right w:val="single" w:sz="4" w:space="0" w:color="auto"/>
            </w:tcBorders>
            <w:hideMark/>
          </w:tcPr>
          <w:p w14:paraId="404B6699" w14:textId="77777777" w:rsidR="00403D39" w:rsidRDefault="00403D39" w:rsidP="00C421E0">
            <w:pPr>
              <w:pStyle w:val="NoSpacing"/>
              <w:spacing w:before="60" w:after="60" w:line="276" w:lineRule="auto"/>
              <w:rPr>
                <w:rFonts w:ascii="Arial" w:hAnsi="Arial" w:cs="Arial"/>
                <w:b/>
              </w:rPr>
            </w:pPr>
            <w:r>
              <w:rPr>
                <w:rFonts w:ascii="Arial" w:hAnsi="Arial" w:cs="Arial"/>
                <w:b/>
              </w:rPr>
              <w:t>Diagnostic criteria</w:t>
            </w:r>
          </w:p>
        </w:tc>
      </w:tr>
      <w:tr w:rsidR="00403D39" w14:paraId="265CD3B0" w14:textId="77777777" w:rsidTr="00C421E0">
        <w:tc>
          <w:tcPr>
            <w:tcW w:w="2880" w:type="dxa"/>
            <w:tcBorders>
              <w:top w:val="single" w:sz="4" w:space="0" w:color="auto"/>
              <w:left w:val="single" w:sz="4" w:space="0" w:color="auto"/>
              <w:bottom w:val="single" w:sz="4" w:space="0" w:color="auto"/>
              <w:right w:val="single" w:sz="4" w:space="0" w:color="auto"/>
            </w:tcBorders>
            <w:hideMark/>
          </w:tcPr>
          <w:p w14:paraId="06DF59A2" w14:textId="77777777" w:rsidR="00403D39" w:rsidRDefault="00403D39" w:rsidP="00C421E0">
            <w:pPr>
              <w:pStyle w:val="NoSpacing"/>
              <w:spacing w:before="60" w:after="60" w:line="276" w:lineRule="auto"/>
              <w:rPr>
                <w:rFonts w:ascii="Arial" w:hAnsi="Arial" w:cs="Arial"/>
              </w:rPr>
            </w:pPr>
            <w:r>
              <w:rPr>
                <w:rFonts w:ascii="Arial" w:hAnsi="Arial" w:cs="Arial"/>
              </w:rPr>
              <w:t>Shock</w:t>
            </w:r>
          </w:p>
        </w:tc>
        <w:tc>
          <w:tcPr>
            <w:tcW w:w="6958" w:type="dxa"/>
            <w:tcBorders>
              <w:top w:val="single" w:sz="4" w:space="0" w:color="auto"/>
              <w:left w:val="single" w:sz="4" w:space="0" w:color="auto"/>
              <w:bottom w:val="single" w:sz="4" w:space="0" w:color="auto"/>
              <w:right w:val="single" w:sz="4" w:space="0" w:color="auto"/>
            </w:tcBorders>
            <w:hideMark/>
          </w:tcPr>
          <w:p w14:paraId="417E53AC" w14:textId="5C1FDCA7" w:rsidR="00403D39" w:rsidRDefault="00403D39" w:rsidP="00C421E0">
            <w:pPr>
              <w:pStyle w:val="NoSpacing"/>
              <w:spacing w:before="60" w:after="60" w:line="276" w:lineRule="auto"/>
              <w:jc w:val="both"/>
              <w:rPr>
                <w:rFonts w:ascii="Arial" w:hAnsi="Arial" w:cs="Arial"/>
              </w:rPr>
            </w:pPr>
            <w:r>
              <w:rPr>
                <w:rFonts w:ascii="Arial" w:hAnsi="Arial" w:cs="Arial"/>
              </w:rPr>
              <w:t>Sys</w:t>
            </w:r>
            <w:r w:rsidR="006D253E">
              <w:rPr>
                <w:rFonts w:ascii="Arial" w:hAnsi="Arial" w:cs="Arial"/>
              </w:rPr>
              <w:t>tolic blood pressure ≤90 mm</w:t>
            </w:r>
            <w:r w:rsidR="00EC7E40">
              <w:rPr>
                <w:rFonts w:ascii="Arial" w:hAnsi="Arial" w:cs="Arial"/>
              </w:rPr>
              <w:t xml:space="preserve"> </w:t>
            </w:r>
            <w:r w:rsidR="006D253E">
              <w:rPr>
                <w:rFonts w:ascii="Arial" w:hAnsi="Arial" w:cs="Arial"/>
              </w:rPr>
              <w:t xml:space="preserve">Hg </w:t>
            </w:r>
            <w:r w:rsidR="006D253E" w:rsidRPr="006D253E">
              <w:rPr>
                <w:rFonts w:ascii="Arial" w:hAnsi="Arial" w:cs="Arial"/>
                <w:i/>
              </w:rPr>
              <w:t>OR</w:t>
            </w:r>
            <w:r w:rsidR="00EC7E40">
              <w:rPr>
                <w:rFonts w:ascii="Arial" w:hAnsi="Arial" w:cs="Arial"/>
              </w:rPr>
              <w:t xml:space="preserve"> heart rate ≥</w:t>
            </w:r>
            <w:r>
              <w:rPr>
                <w:rFonts w:ascii="Arial" w:hAnsi="Arial" w:cs="Arial"/>
              </w:rPr>
              <w:t>110 beats/min</w:t>
            </w:r>
            <w:r w:rsidR="00EC7E40">
              <w:rPr>
                <w:rFonts w:ascii="Arial" w:hAnsi="Arial" w:cs="Arial"/>
              </w:rPr>
              <w:t>ute</w:t>
            </w:r>
          </w:p>
        </w:tc>
      </w:tr>
      <w:tr w:rsidR="00403D39" w14:paraId="1C4532E5" w14:textId="77777777" w:rsidTr="00C421E0">
        <w:tc>
          <w:tcPr>
            <w:tcW w:w="2880" w:type="dxa"/>
            <w:tcBorders>
              <w:top w:val="single" w:sz="4" w:space="0" w:color="auto"/>
              <w:left w:val="single" w:sz="4" w:space="0" w:color="auto"/>
              <w:bottom w:val="single" w:sz="4" w:space="0" w:color="auto"/>
              <w:right w:val="single" w:sz="4" w:space="0" w:color="auto"/>
            </w:tcBorders>
            <w:hideMark/>
          </w:tcPr>
          <w:p w14:paraId="5231D77C" w14:textId="77777777" w:rsidR="00403D39" w:rsidRDefault="00403D39" w:rsidP="00C421E0">
            <w:pPr>
              <w:pStyle w:val="NoSpacing"/>
              <w:spacing w:before="60" w:after="60" w:line="276" w:lineRule="auto"/>
              <w:rPr>
                <w:rFonts w:ascii="Arial" w:hAnsi="Arial" w:cs="Arial"/>
              </w:rPr>
            </w:pPr>
            <w:r>
              <w:rPr>
                <w:rFonts w:ascii="Arial" w:hAnsi="Arial" w:cs="Arial"/>
              </w:rPr>
              <w:t>Sepsis</w:t>
            </w:r>
          </w:p>
        </w:tc>
        <w:tc>
          <w:tcPr>
            <w:tcW w:w="6958" w:type="dxa"/>
            <w:tcBorders>
              <w:top w:val="single" w:sz="4" w:space="0" w:color="auto"/>
              <w:left w:val="single" w:sz="4" w:space="0" w:color="auto"/>
              <w:bottom w:val="single" w:sz="4" w:space="0" w:color="auto"/>
              <w:right w:val="single" w:sz="4" w:space="0" w:color="auto"/>
            </w:tcBorders>
            <w:hideMark/>
          </w:tcPr>
          <w:p w14:paraId="67D03E57" w14:textId="73BB7BE0" w:rsidR="00C421E0" w:rsidRDefault="00EC7E40" w:rsidP="00C421E0">
            <w:pPr>
              <w:pStyle w:val="NoSpacing"/>
              <w:spacing w:before="60" w:after="60" w:line="276" w:lineRule="auto"/>
              <w:jc w:val="both"/>
              <w:rPr>
                <w:rFonts w:ascii="Arial" w:hAnsi="Arial" w:cs="Arial"/>
              </w:rPr>
            </w:pPr>
            <w:r>
              <w:rPr>
                <w:rFonts w:ascii="Arial" w:hAnsi="Arial" w:cs="Arial"/>
              </w:rPr>
              <w:t>Presumed</w:t>
            </w:r>
            <w:r w:rsidR="00403D39">
              <w:rPr>
                <w:rFonts w:ascii="Arial" w:hAnsi="Arial" w:cs="Arial"/>
              </w:rPr>
              <w:t xml:space="preserve"> infectio</w:t>
            </w:r>
            <w:r w:rsidR="00F9603F">
              <w:rPr>
                <w:rFonts w:ascii="Arial" w:hAnsi="Arial" w:cs="Arial"/>
              </w:rPr>
              <w:t>n (based on admission diagnosis</w:t>
            </w:r>
            <w:r w:rsidR="00682C03">
              <w:rPr>
                <w:rFonts w:ascii="Arial" w:hAnsi="Arial" w:cs="Arial"/>
                <w:i/>
                <w:vertAlign w:val="superscript"/>
              </w:rPr>
              <w:t>*</w:t>
            </w:r>
            <w:r w:rsidR="00403D39">
              <w:rPr>
                <w:rFonts w:ascii="Arial" w:hAnsi="Arial" w:cs="Arial"/>
              </w:rPr>
              <w:t xml:space="preserve">) </w:t>
            </w:r>
          </w:p>
          <w:p w14:paraId="3AF49068" w14:textId="77777777" w:rsidR="00C421E0" w:rsidRDefault="00403D39" w:rsidP="00C421E0">
            <w:pPr>
              <w:pStyle w:val="NoSpacing"/>
              <w:spacing w:before="60" w:after="60" w:line="276" w:lineRule="auto"/>
              <w:jc w:val="both"/>
              <w:rPr>
                <w:rFonts w:ascii="Arial" w:hAnsi="Arial" w:cs="Arial"/>
                <w:i/>
              </w:rPr>
            </w:pPr>
            <w:r>
              <w:rPr>
                <w:rFonts w:ascii="Arial" w:hAnsi="Arial" w:cs="Arial"/>
                <w:i/>
              </w:rPr>
              <w:t>AND</w:t>
            </w:r>
          </w:p>
          <w:p w14:paraId="5354C8D6" w14:textId="4196586B" w:rsidR="00C421E0" w:rsidRDefault="00EC7E40" w:rsidP="00C421E0">
            <w:pPr>
              <w:pStyle w:val="NoSpacing"/>
              <w:spacing w:before="60" w:after="60" w:line="276" w:lineRule="auto"/>
              <w:jc w:val="both"/>
              <w:rPr>
                <w:rFonts w:ascii="Arial" w:hAnsi="Arial" w:cs="Arial"/>
              </w:rPr>
            </w:pPr>
            <w:r>
              <w:rPr>
                <w:rFonts w:ascii="Arial" w:hAnsi="Arial" w:cs="Arial"/>
              </w:rPr>
              <w:t xml:space="preserve">At least </w:t>
            </w:r>
            <w:r w:rsidR="00403D39">
              <w:rPr>
                <w:rFonts w:ascii="Arial" w:hAnsi="Arial" w:cs="Arial"/>
              </w:rPr>
              <w:t>one of the following</w:t>
            </w:r>
            <w:r w:rsidR="00C421E0">
              <w:rPr>
                <w:rFonts w:ascii="Arial" w:hAnsi="Arial" w:cs="Arial"/>
              </w:rPr>
              <w:t>:</w:t>
            </w:r>
          </w:p>
          <w:p w14:paraId="76A99886" w14:textId="18DCA302" w:rsidR="00C421E0" w:rsidRDefault="00403D39" w:rsidP="00C421E0">
            <w:pPr>
              <w:pStyle w:val="NoSpacing"/>
              <w:spacing w:before="60" w:after="60" w:line="276" w:lineRule="auto"/>
              <w:ind w:firstLine="402"/>
              <w:jc w:val="both"/>
              <w:rPr>
                <w:rFonts w:ascii="Arial" w:hAnsi="Arial" w:cs="Arial"/>
              </w:rPr>
            </w:pPr>
            <w:r>
              <w:rPr>
                <w:rFonts w:ascii="Arial" w:hAnsi="Arial" w:cs="Arial"/>
              </w:rPr>
              <w:t>respiratory rate ≥24 breaths/min</w:t>
            </w:r>
            <w:r w:rsidR="00EC7E40">
              <w:rPr>
                <w:rFonts w:ascii="Arial" w:hAnsi="Arial" w:cs="Arial"/>
              </w:rPr>
              <w:t>ute</w:t>
            </w:r>
            <w:r>
              <w:rPr>
                <w:rFonts w:ascii="Arial" w:hAnsi="Arial" w:cs="Arial"/>
              </w:rPr>
              <w:t xml:space="preserve">, </w:t>
            </w:r>
          </w:p>
          <w:p w14:paraId="634D4443" w14:textId="4D60E276" w:rsidR="00C421E0" w:rsidRDefault="00403D39" w:rsidP="00C421E0">
            <w:pPr>
              <w:pStyle w:val="NoSpacing"/>
              <w:spacing w:before="60" w:after="60" w:line="276" w:lineRule="auto"/>
              <w:ind w:firstLine="402"/>
              <w:jc w:val="both"/>
              <w:rPr>
                <w:rFonts w:ascii="Arial" w:hAnsi="Arial" w:cs="Arial"/>
              </w:rPr>
            </w:pPr>
            <w:r>
              <w:rPr>
                <w:rFonts w:ascii="Arial" w:hAnsi="Arial" w:cs="Arial"/>
              </w:rPr>
              <w:t>heart rate ≥100 beats/min</w:t>
            </w:r>
            <w:r w:rsidR="00EC7E40">
              <w:rPr>
                <w:rFonts w:ascii="Arial" w:hAnsi="Arial" w:cs="Arial"/>
              </w:rPr>
              <w:t>ute</w:t>
            </w:r>
            <w:r>
              <w:rPr>
                <w:rFonts w:ascii="Arial" w:hAnsi="Arial" w:cs="Arial"/>
              </w:rPr>
              <w:t xml:space="preserve">, </w:t>
            </w:r>
          </w:p>
          <w:p w14:paraId="2640BAA6" w14:textId="77777777" w:rsidR="00403D39" w:rsidRDefault="00403D39" w:rsidP="00C421E0">
            <w:pPr>
              <w:pStyle w:val="NoSpacing"/>
              <w:spacing w:before="60" w:after="60" w:line="276" w:lineRule="auto"/>
              <w:ind w:firstLine="402"/>
              <w:jc w:val="both"/>
              <w:rPr>
                <w:rFonts w:ascii="Arial" w:hAnsi="Arial" w:cs="Arial"/>
              </w:rPr>
            </w:pPr>
            <w:r>
              <w:rPr>
                <w:rFonts w:ascii="Arial" w:hAnsi="Arial" w:cs="Arial"/>
              </w:rPr>
              <w:t>temperature ≤36 or ≥38° Celsius</w:t>
            </w:r>
          </w:p>
        </w:tc>
      </w:tr>
      <w:tr w:rsidR="00403D39" w14:paraId="2E0E0BFE" w14:textId="77777777" w:rsidTr="00C421E0">
        <w:tc>
          <w:tcPr>
            <w:tcW w:w="2880" w:type="dxa"/>
            <w:tcBorders>
              <w:top w:val="single" w:sz="4" w:space="0" w:color="auto"/>
              <w:left w:val="single" w:sz="4" w:space="0" w:color="auto"/>
              <w:bottom w:val="single" w:sz="4" w:space="0" w:color="auto"/>
              <w:right w:val="single" w:sz="4" w:space="0" w:color="auto"/>
            </w:tcBorders>
            <w:hideMark/>
          </w:tcPr>
          <w:p w14:paraId="25BE44B3" w14:textId="77777777" w:rsidR="00403D39" w:rsidRDefault="00403D39" w:rsidP="00C421E0">
            <w:pPr>
              <w:pStyle w:val="NoSpacing"/>
              <w:spacing w:before="60" w:after="60" w:line="276" w:lineRule="auto"/>
              <w:rPr>
                <w:rFonts w:ascii="Arial" w:hAnsi="Arial" w:cs="Arial"/>
              </w:rPr>
            </w:pPr>
            <w:r>
              <w:rPr>
                <w:rFonts w:ascii="Arial" w:hAnsi="Arial" w:cs="Arial"/>
              </w:rPr>
              <w:t>Severe respiratory distress</w:t>
            </w:r>
          </w:p>
        </w:tc>
        <w:tc>
          <w:tcPr>
            <w:tcW w:w="6958" w:type="dxa"/>
            <w:tcBorders>
              <w:top w:val="single" w:sz="4" w:space="0" w:color="auto"/>
              <w:left w:val="single" w:sz="4" w:space="0" w:color="auto"/>
              <w:bottom w:val="single" w:sz="4" w:space="0" w:color="auto"/>
              <w:right w:val="single" w:sz="4" w:space="0" w:color="auto"/>
            </w:tcBorders>
            <w:hideMark/>
          </w:tcPr>
          <w:p w14:paraId="0F5E41C6" w14:textId="0FAE7881" w:rsidR="00403D39" w:rsidRDefault="00403D39" w:rsidP="00C421E0">
            <w:pPr>
              <w:pStyle w:val="NoSpacing"/>
              <w:spacing w:before="60" w:after="60" w:line="276" w:lineRule="auto"/>
              <w:jc w:val="both"/>
              <w:rPr>
                <w:rFonts w:ascii="Arial" w:hAnsi="Arial" w:cs="Arial"/>
                <w:i/>
              </w:rPr>
            </w:pPr>
            <w:r>
              <w:rPr>
                <w:rFonts w:ascii="Arial" w:hAnsi="Arial" w:cs="Arial"/>
              </w:rPr>
              <w:t>SpO</w:t>
            </w:r>
            <w:r>
              <w:rPr>
                <w:rFonts w:ascii="Arial" w:hAnsi="Arial" w:cs="Arial"/>
                <w:vertAlign w:val="subscript"/>
              </w:rPr>
              <w:t>2</w:t>
            </w:r>
            <w:r>
              <w:rPr>
                <w:rFonts w:ascii="Arial" w:hAnsi="Arial" w:cs="Arial"/>
              </w:rPr>
              <w:t xml:space="preserve"> &lt;90% </w:t>
            </w:r>
            <w:r>
              <w:rPr>
                <w:rFonts w:ascii="Arial" w:hAnsi="Arial" w:cs="Arial"/>
                <w:i/>
              </w:rPr>
              <w:t xml:space="preserve">OR </w:t>
            </w:r>
            <w:r>
              <w:rPr>
                <w:rFonts w:ascii="Arial" w:hAnsi="Arial" w:cs="Arial"/>
              </w:rPr>
              <w:t>respiratory rate &gt;30 breaths/min</w:t>
            </w:r>
          </w:p>
        </w:tc>
      </w:tr>
      <w:tr w:rsidR="00403D39" w14:paraId="3DFF143A" w14:textId="77777777" w:rsidTr="00C421E0">
        <w:tc>
          <w:tcPr>
            <w:tcW w:w="2880" w:type="dxa"/>
            <w:tcBorders>
              <w:top w:val="single" w:sz="4" w:space="0" w:color="auto"/>
              <w:left w:val="single" w:sz="4" w:space="0" w:color="auto"/>
              <w:bottom w:val="single" w:sz="4" w:space="0" w:color="auto"/>
              <w:right w:val="single" w:sz="4" w:space="0" w:color="auto"/>
            </w:tcBorders>
            <w:hideMark/>
          </w:tcPr>
          <w:p w14:paraId="6BEED88D" w14:textId="6F70B089" w:rsidR="00403D39" w:rsidRDefault="00403D39" w:rsidP="000C5F25">
            <w:pPr>
              <w:pStyle w:val="NoSpacing"/>
              <w:spacing w:before="60" w:after="60" w:line="276" w:lineRule="auto"/>
              <w:rPr>
                <w:rFonts w:ascii="Arial" w:hAnsi="Arial" w:cs="Arial"/>
              </w:rPr>
            </w:pPr>
            <w:r>
              <w:rPr>
                <w:rFonts w:ascii="Arial" w:hAnsi="Arial" w:cs="Arial"/>
              </w:rPr>
              <w:t xml:space="preserve">Altered </w:t>
            </w:r>
            <w:r w:rsidR="000C5F25">
              <w:rPr>
                <w:rFonts w:ascii="Arial" w:hAnsi="Arial" w:cs="Arial"/>
              </w:rPr>
              <w:t>consciousness</w:t>
            </w:r>
          </w:p>
        </w:tc>
        <w:tc>
          <w:tcPr>
            <w:tcW w:w="6958" w:type="dxa"/>
            <w:tcBorders>
              <w:top w:val="single" w:sz="4" w:space="0" w:color="auto"/>
              <w:left w:val="single" w:sz="4" w:space="0" w:color="auto"/>
              <w:bottom w:val="single" w:sz="4" w:space="0" w:color="auto"/>
              <w:right w:val="single" w:sz="4" w:space="0" w:color="auto"/>
            </w:tcBorders>
            <w:hideMark/>
          </w:tcPr>
          <w:p w14:paraId="44F68BCA" w14:textId="77777777" w:rsidR="00C421E0" w:rsidRDefault="00403D39" w:rsidP="00C421E0">
            <w:pPr>
              <w:pStyle w:val="NoSpacing"/>
              <w:spacing w:before="60" w:after="60" w:line="276" w:lineRule="auto"/>
              <w:jc w:val="both"/>
              <w:rPr>
                <w:rFonts w:ascii="Arial" w:hAnsi="Arial" w:cs="Arial"/>
              </w:rPr>
            </w:pPr>
            <w:r>
              <w:rPr>
                <w:rFonts w:ascii="Arial" w:hAnsi="Arial" w:cs="Arial"/>
              </w:rPr>
              <w:t xml:space="preserve">Abnormal AVPU score: </w:t>
            </w:r>
          </w:p>
          <w:p w14:paraId="415D93E2" w14:textId="29428309" w:rsidR="00403D39" w:rsidRDefault="00403D39" w:rsidP="00C421E0">
            <w:pPr>
              <w:pStyle w:val="NoSpacing"/>
              <w:spacing w:before="60" w:after="60" w:line="276" w:lineRule="auto"/>
              <w:jc w:val="both"/>
              <w:rPr>
                <w:rFonts w:ascii="Arial" w:hAnsi="Arial" w:cs="Arial"/>
              </w:rPr>
            </w:pPr>
            <w:r>
              <w:rPr>
                <w:rFonts w:ascii="Arial" w:hAnsi="Arial" w:cs="Arial"/>
              </w:rPr>
              <w:t>responds to voice</w:t>
            </w:r>
            <w:r w:rsidR="003665DD">
              <w:rPr>
                <w:rFonts w:ascii="Arial" w:hAnsi="Arial" w:cs="Arial"/>
              </w:rPr>
              <w:t xml:space="preserve"> (V)</w:t>
            </w:r>
            <w:r>
              <w:rPr>
                <w:rFonts w:ascii="Arial" w:hAnsi="Arial" w:cs="Arial"/>
              </w:rPr>
              <w:t>, responds to pain</w:t>
            </w:r>
            <w:r w:rsidR="003665DD">
              <w:rPr>
                <w:rFonts w:ascii="Arial" w:hAnsi="Arial" w:cs="Arial"/>
              </w:rPr>
              <w:t xml:space="preserve"> (P)</w:t>
            </w:r>
            <w:r>
              <w:rPr>
                <w:rFonts w:ascii="Arial" w:hAnsi="Arial" w:cs="Arial"/>
              </w:rPr>
              <w:t>, or unresponsive</w:t>
            </w:r>
            <w:r w:rsidR="003665DD">
              <w:rPr>
                <w:rFonts w:ascii="Arial" w:hAnsi="Arial" w:cs="Arial"/>
              </w:rPr>
              <w:t xml:space="preserve"> (U)</w:t>
            </w:r>
          </w:p>
        </w:tc>
      </w:tr>
    </w:tbl>
    <w:p w14:paraId="7DB7C7B6" w14:textId="51E8604D" w:rsidR="00C421E0" w:rsidRPr="00C421E0" w:rsidRDefault="00403D39" w:rsidP="00C421E0">
      <w:pPr>
        <w:spacing w:before="60" w:after="60" w:line="276" w:lineRule="auto"/>
        <w:jc w:val="both"/>
        <w:rPr>
          <w:rFonts w:ascii="Arial" w:hAnsi="Arial" w:cs="Arial"/>
          <w:sz w:val="18"/>
          <w:szCs w:val="18"/>
        </w:rPr>
      </w:pPr>
      <w:r w:rsidRPr="00C421E0">
        <w:rPr>
          <w:rFonts w:ascii="Arial" w:hAnsi="Arial" w:cs="Arial"/>
          <w:b/>
          <w:sz w:val="18"/>
          <w:szCs w:val="18"/>
          <w:u w:val="single"/>
        </w:rPr>
        <w:t>Abbreviations:</w:t>
      </w:r>
      <w:r w:rsidRPr="00C421E0">
        <w:rPr>
          <w:rFonts w:ascii="Arial" w:hAnsi="Arial" w:cs="Arial"/>
          <w:sz w:val="18"/>
          <w:szCs w:val="18"/>
        </w:rPr>
        <w:t xml:space="preserve"> SpO2, oxy</w:t>
      </w:r>
      <w:r w:rsidR="00EC7E40">
        <w:rPr>
          <w:rFonts w:ascii="Arial" w:hAnsi="Arial" w:cs="Arial"/>
          <w:sz w:val="18"/>
          <w:szCs w:val="18"/>
        </w:rPr>
        <w:t xml:space="preserve">hemoglobin </w:t>
      </w:r>
      <w:r w:rsidRPr="00C421E0">
        <w:rPr>
          <w:rFonts w:ascii="Arial" w:hAnsi="Arial" w:cs="Arial"/>
          <w:sz w:val="18"/>
          <w:szCs w:val="18"/>
        </w:rPr>
        <w:t>saturation by pulse oximetry; AVPU: alert, voice, pain, unresponsive.</w:t>
      </w:r>
    </w:p>
    <w:p w14:paraId="5C75401A" w14:textId="1928FEB0" w:rsidR="003C2529" w:rsidRDefault="00F9603F" w:rsidP="003C2529">
      <w:pPr>
        <w:spacing w:before="60" w:after="60" w:line="276" w:lineRule="auto"/>
        <w:jc w:val="both"/>
        <w:rPr>
          <w:rFonts w:ascii="Arial" w:hAnsi="Arial" w:cs="Arial"/>
          <w:sz w:val="18"/>
          <w:szCs w:val="18"/>
        </w:rPr>
      </w:pPr>
      <w:r w:rsidRPr="00C421E0">
        <w:rPr>
          <w:rFonts w:ascii="Arial" w:hAnsi="Arial" w:cs="Arial"/>
          <w:b/>
          <w:sz w:val="18"/>
          <w:szCs w:val="18"/>
          <w:u w:val="single"/>
        </w:rPr>
        <w:t>Legend:</w:t>
      </w:r>
      <w:r w:rsidRPr="00C421E0">
        <w:rPr>
          <w:rFonts w:ascii="Arial" w:hAnsi="Arial" w:cs="Arial"/>
          <w:sz w:val="18"/>
          <w:szCs w:val="18"/>
        </w:rPr>
        <w:t xml:space="preserve"> </w:t>
      </w:r>
      <w:r w:rsidR="00682C03">
        <w:rPr>
          <w:rFonts w:ascii="Arial" w:hAnsi="Arial" w:cs="Arial"/>
          <w:sz w:val="18"/>
          <w:szCs w:val="18"/>
          <w:vertAlign w:val="superscript"/>
        </w:rPr>
        <w:t>*</w:t>
      </w:r>
      <w:r w:rsidR="00EC7E40">
        <w:rPr>
          <w:rFonts w:ascii="Arial" w:hAnsi="Arial" w:cs="Arial"/>
          <w:sz w:val="18"/>
          <w:szCs w:val="18"/>
        </w:rPr>
        <w:t>Presum</w:t>
      </w:r>
      <w:r w:rsidR="00403D39" w:rsidRPr="00C421E0">
        <w:rPr>
          <w:rFonts w:ascii="Arial" w:hAnsi="Arial" w:cs="Arial"/>
          <w:sz w:val="18"/>
          <w:szCs w:val="18"/>
        </w:rPr>
        <w:t>ed infection based on clinician admitting diagnoses of:</w:t>
      </w:r>
      <w:r w:rsidR="00F776AB" w:rsidRPr="00C421E0">
        <w:rPr>
          <w:rFonts w:ascii="Arial" w:hAnsi="Arial" w:cs="Arial"/>
          <w:sz w:val="18"/>
          <w:szCs w:val="18"/>
        </w:rPr>
        <w:t xml:space="preserve"> </w:t>
      </w:r>
      <w:r w:rsidR="00C421E0" w:rsidRPr="00C421E0">
        <w:rPr>
          <w:rFonts w:ascii="Arial" w:hAnsi="Arial" w:cs="Arial"/>
          <w:sz w:val="18"/>
          <w:szCs w:val="18"/>
        </w:rPr>
        <w:t>amoebiasis</w:t>
      </w:r>
      <w:r w:rsidR="00C421E0">
        <w:rPr>
          <w:rFonts w:ascii="Arial" w:hAnsi="Arial" w:cs="Arial"/>
          <w:sz w:val="18"/>
          <w:szCs w:val="18"/>
        </w:rPr>
        <w:t xml:space="preserve">, </w:t>
      </w:r>
      <w:r w:rsidR="00F776AB" w:rsidRPr="00C421E0">
        <w:rPr>
          <w:rFonts w:ascii="Arial" w:hAnsi="Arial" w:cs="Arial"/>
          <w:sz w:val="18"/>
          <w:szCs w:val="18"/>
        </w:rPr>
        <w:t xml:space="preserve">cholecystitis, colitis, diverticulitis, esophagitis, gastroenteritis, malaria, meningitis, </w:t>
      </w:r>
      <w:r w:rsidR="00C421E0">
        <w:rPr>
          <w:rFonts w:ascii="Arial" w:hAnsi="Arial" w:cs="Arial"/>
          <w:sz w:val="18"/>
          <w:szCs w:val="18"/>
        </w:rPr>
        <w:t>pelvic inflammatory disease,</w:t>
      </w:r>
      <w:r w:rsidR="00C421E0" w:rsidRPr="00C421E0">
        <w:rPr>
          <w:rFonts w:ascii="Arial" w:hAnsi="Arial" w:cs="Arial"/>
          <w:sz w:val="18"/>
          <w:szCs w:val="18"/>
        </w:rPr>
        <w:t xml:space="preserve"> pneumonia, tuberculosis, urinary tract infection</w:t>
      </w:r>
      <w:r w:rsidR="00C421E0">
        <w:rPr>
          <w:rFonts w:ascii="Arial" w:hAnsi="Arial" w:cs="Arial"/>
          <w:sz w:val="18"/>
          <w:szCs w:val="18"/>
        </w:rPr>
        <w:t>.</w:t>
      </w:r>
    </w:p>
    <w:p w14:paraId="54BF663A" w14:textId="77777777" w:rsidR="003C2529" w:rsidRDefault="003C2529" w:rsidP="003C2529">
      <w:pPr>
        <w:spacing w:before="60" w:after="60" w:line="276" w:lineRule="auto"/>
        <w:jc w:val="both"/>
        <w:rPr>
          <w:rFonts w:ascii="Arial" w:hAnsi="Arial" w:cs="Arial"/>
          <w:sz w:val="18"/>
          <w:szCs w:val="18"/>
        </w:rPr>
      </w:pPr>
    </w:p>
    <w:p w14:paraId="4DC19310" w14:textId="77777777" w:rsidR="003C2529" w:rsidRPr="003C2529" w:rsidRDefault="003C2529" w:rsidP="003C2529">
      <w:pPr>
        <w:spacing w:before="60" w:after="60" w:line="276" w:lineRule="auto"/>
        <w:jc w:val="both"/>
        <w:rPr>
          <w:rFonts w:ascii="Arial" w:hAnsi="Arial" w:cs="Arial"/>
          <w:sz w:val="18"/>
          <w:szCs w:val="18"/>
        </w:rPr>
        <w:sectPr w:rsidR="003C2529" w:rsidRPr="003C2529">
          <w:pgSz w:w="12240" w:h="15840"/>
          <w:pgMar w:top="1440" w:right="1440" w:bottom="1440" w:left="1440" w:header="720" w:footer="720" w:gutter="0"/>
          <w:cols w:space="720"/>
          <w:docGrid w:linePitch="360"/>
        </w:sectPr>
      </w:pPr>
    </w:p>
    <w:p w14:paraId="1C722517" w14:textId="2E287B3C" w:rsidR="00615AC0" w:rsidRPr="00283AF3" w:rsidRDefault="007C1918" w:rsidP="007C1918">
      <w:pPr>
        <w:rPr>
          <w:rFonts w:ascii="Arial" w:hAnsi="Arial" w:cs="Arial"/>
          <w:b/>
        </w:rPr>
      </w:pPr>
      <w:r w:rsidRPr="00283AF3">
        <w:rPr>
          <w:rFonts w:ascii="Arial" w:hAnsi="Arial" w:cs="Arial"/>
          <w:b/>
        </w:rPr>
        <w:lastRenderedPageBreak/>
        <w:t>Table S3a: Barriers to executing target behaviors*, as documented by hospital staff while formulating implementation plans and placed into COM-B domains.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2946"/>
        <w:gridCol w:w="2949"/>
        <w:gridCol w:w="2949"/>
        <w:gridCol w:w="2946"/>
      </w:tblGrid>
      <w:tr w:rsidR="00283AF3" w:rsidRPr="00283AF3" w14:paraId="30DFC890" w14:textId="77777777" w:rsidTr="007C1918">
        <w:trPr>
          <w:trHeight w:val="340"/>
        </w:trPr>
        <w:tc>
          <w:tcPr>
            <w:tcW w:w="1386" w:type="dxa"/>
            <w:tcBorders>
              <w:bottom w:val="single" w:sz="4" w:space="0" w:color="auto"/>
            </w:tcBorders>
            <w:shd w:val="clear" w:color="auto" w:fill="auto"/>
            <w:vAlign w:val="center"/>
            <w:hideMark/>
          </w:tcPr>
          <w:p w14:paraId="7631A5BB"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bottom w:val="single" w:sz="4" w:space="0" w:color="auto"/>
            </w:tcBorders>
            <w:shd w:val="clear" w:color="auto" w:fill="auto"/>
            <w:vAlign w:val="center"/>
            <w:hideMark/>
          </w:tcPr>
          <w:p w14:paraId="69AFDF3B" w14:textId="1E09419B" w:rsidR="007C1918" w:rsidRPr="00283AF3" w:rsidRDefault="00C412B3" w:rsidP="007C1918">
            <w:pPr>
              <w:spacing w:before="60" w:after="60" w:line="240" w:lineRule="auto"/>
              <w:rPr>
                <w:rFonts w:ascii="Arial" w:eastAsia="Times New Roman" w:hAnsi="Arial" w:cs="Arial"/>
                <w:b/>
                <w:bCs/>
                <w:sz w:val="20"/>
                <w:szCs w:val="20"/>
              </w:rPr>
            </w:pPr>
            <w:r w:rsidRPr="00283AF3">
              <w:rPr>
                <w:rFonts w:ascii="Arial" w:eastAsia="Times New Roman" w:hAnsi="Arial" w:cs="Arial"/>
                <w:b/>
                <w:bCs/>
                <w:sz w:val="20"/>
                <w:szCs w:val="20"/>
              </w:rPr>
              <w:t>Health Facility 1</w:t>
            </w:r>
          </w:p>
        </w:tc>
        <w:tc>
          <w:tcPr>
            <w:tcW w:w="2949" w:type="dxa"/>
            <w:tcBorders>
              <w:bottom w:val="single" w:sz="4" w:space="0" w:color="auto"/>
            </w:tcBorders>
            <w:shd w:val="clear" w:color="auto" w:fill="auto"/>
            <w:vAlign w:val="center"/>
            <w:hideMark/>
          </w:tcPr>
          <w:p w14:paraId="1B13D4A5" w14:textId="64268A7C" w:rsidR="007C1918" w:rsidRPr="00283AF3" w:rsidRDefault="00C412B3" w:rsidP="007C1918">
            <w:pPr>
              <w:spacing w:before="60" w:after="60" w:line="240" w:lineRule="auto"/>
              <w:rPr>
                <w:rFonts w:ascii="Arial" w:eastAsia="Times New Roman" w:hAnsi="Arial" w:cs="Arial"/>
                <w:b/>
                <w:bCs/>
                <w:sz w:val="20"/>
                <w:szCs w:val="20"/>
              </w:rPr>
            </w:pPr>
            <w:r w:rsidRPr="00283AF3">
              <w:rPr>
                <w:rFonts w:ascii="Arial" w:eastAsia="Times New Roman" w:hAnsi="Arial" w:cs="Arial"/>
                <w:b/>
                <w:bCs/>
                <w:sz w:val="20"/>
                <w:szCs w:val="20"/>
              </w:rPr>
              <w:t>Health Facility 2</w:t>
            </w:r>
          </w:p>
        </w:tc>
        <w:tc>
          <w:tcPr>
            <w:tcW w:w="2949" w:type="dxa"/>
            <w:tcBorders>
              <w:bottom w:val="single" w:sz="4" w:space="0" w:color="auto"/>
            </w:tcBorders>
            <w:shd w:val="clear" w:color="auto" w:fill="auto"/>
            <w:vAlign w:val="center"/>
            <w:hideMark/>
          </w:tcPr>
          <w:p w14:paraId="62D17B3B" w14:textId="359B9336" w:rsidR="007C1918" w:rsidRPr="00283AF3" w:rsidRDefault="00C412B3" w:rsidP="007C1918">
            <w:pPr>
              <w:spacing w:before="60" w:after="60" w:line="240" w:lineRule="auto"/>
              <w:rPr>
                <w:rFonts w:ascii="Arial" w:eastAsia="Times New Roman" w:hAnsi="Arial" w:cs="Arial"/>
                <w:b/>
                <w:bCs/>
                <w:sz w:val="20"/>
                <w:szCs w:val="20"/>
              </w:rPr>
            </w:pPr>
            <w:r w:rsidRPr="00283AF3">
              <w:rPr>
                <w:rFonts w:ascii="Arial" w:eastAsia="Times New Roman" w:hAnsi="Arial" w:cs="Arial"/>
                <w:b/>
                <w:bCs/>
                <w:sz w:val="20"/>
                <w:szCs w:val="20"/>
              </w:rPr>
              <w:t>Health Facility 3</w:t>
            </w:r>
          </w:p>
        </w:tc>
        <w:tc>
          <w:tcPr>
            <w:tcW w:w="2946" w:type="dxa"/>
            <w:tcBorders>
              <w:bottom w:val="single" w:sz="4" w:space="0" w:color="auto"/>
            </w:tcBorders>
            <w:shd w:val="clear" w:color="auto" w:fill="auto"/>
            <w:vAlign w:val="center"/>
            <w:hideMark/>
          </w:tcPr>
          <w:p w14:paraId="1971769B" w14:textId="2C6B4221" w:rsidR="007C1918" w:rsidRPr="00283AF3" w:rsidRDefault="00C412B3" w:rsidP="007C1918">
            <w:pPr>
              <w:spacing w:before="60" w:after="60" w:line="240" w:lineRule="auto"/>
              <w:rPr>
                <w:rFonts w:ascii="Arial" w:eastAsia="Times New Roman" w:hAnsi="Arial" w:cs="Arial"/>
                <w:b/>
                <w:bCs/>
                <w:sz w:val="20"/>
                <w:szCs w:val="20"/>
              </w:rPr>
            </w:pPr>
            <w:r w:rsidRPr="00283AF3">
              <w:rPr>
                <w:rFonts w:ascii="Arial" w:eastAsia="Times New Roman" w:hAnsi="Arial" w:cs="Arial"/>
                <w:b/>
                <w:bCs/>
                <w:sz w:val="20"/>
                <w:szCs w:val="20"/>
              </w:rPr>
              <w:t>Health Facility 4</w:t>
            </w:r>
          </w:p>
        </w:tc>
      </w:tr>
      <w:tr w:rsidR="00283AF3" w:rsidRPr="00283AF3" w14:paraId="2631F83C" w14:textId="77777777" w:rsidTr="007C1918">
        <w:trPr>
          <w:trHeight w:val="20"/>
        </w:trPr>
        <w:tc>
          <w:tcPr>
            <w:tcW w:w="1386" w:type="dxa"/>
            <w:tcBorders>
              <w:bottom w:val="nil"/>
            </w:tcBorders>
            <w:shd w:val="clear" w:color="auto" w:fill="auto"/>
            <w:hideMark/>
          </w:tcPr>
          <w:p w14:paraId="141E1541" w14:textId="77777777" w:rsidR="007C1918" w:rsidRPr="00283AF3" w:rsidRDefault="007C1918" w:rsidP="007C1918">
            <w:pPr>
              <w:spacing w:before="60" w:after="60" w:line="240" w:lineRule="auto"/>
              <w:rPr>
                <w:rFonts w:ascii="Arial" w:eastAsia="Times New Roman" w:hAnsi="Arial" w:cs="Arial"/>
                <w:b/>
                <w:bCs/>
                <w:sz w:val="20"/>
                <w:szCs w:val="20"/>
              </w:rPr>
            </w:pPr>
            <w:r w:rsidRPr="00283AF3">
              <w:rPr>
                <w:rFonts w:ascii="Arial" w:eastAsia="Times New Roman" w:hAnsi="Arial" w:cs="Arial"/>
                <w:b/>
                <w:bCs/>
                <w:sz w:val="20"/>
                <w:szCs w:val="20"/>
              </w:rPr>
              <w:t>Capability</w:t>
            </w:r>
          </w:p>
        </w:tc>
        <w:tc>
          <w:tcPr>
            <w:tcW w:w="2946" w:type="dxa"/>
            <w:tcBorders>
              <w:bottom w:val="nil"/>
            </w:tcBorders>
            <w:shd w:val="clear" w:color="auto" w:fill="auto"/>
            <w:hideMark/>
          </w:tcPr>
          <w:p w14:paraId="61222964"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“Inadequate skills by staff”</w:t>
            </w:r>
          </w:p>
        </w:tc>
        <w:tc>
          <w:tcPr>
            <w:tcW w:w="2949" w:type="dxa"/>
            <w:tcBorders>
              <w:bottom w:val="nil"/>
            </w:tcBorders>
            <w:shd w:val="clear" w:color="auto" w:fill="auto"/>
            <w:hideMark/>
          </w:tcPr>
          <w:p w14:paraId="769AC5CE"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“Not all nurses can recognize emergency signs”</w:t>
            </w:r>
          </w:p>
        </w:tc>
        <w:tc>
          <w:tcPr>
            <w:tcW w:w="2949" w:type="dxa"/>
            <w:tcBorders>
              <w:bottom w:val="nil"/>
            </w:tcBorders>
            <w:shd w:val="clear" w:color="auto" w:fill="auto"/>
            <w:hideMark/>
          </w:tcPr>
          <w:p w14:paraId="2AA35FEE"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 xml:space="preserve">“Stock is often kept away because there [sic] value is not known” </w:t>
            </w:r>
          </w:p>
        </w:tc>
        <w:tc>
          <w:tcPr>
            <w:tcW w:w="2946" w:type="dxa"/>
            <w:tcBorders>
              <w:bottom w:val="nil"/>
            </w:tcBorders>
            <w:shd w:val="clear" w:color="auto" w:fill="auto"/>
            <w:hideMark/>
          </w:tcPr>
          <w:p w14:paraId="58A3FD1C"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“Knowledge gap in emergency handling”</w:t>
            </w:r>
          </w:p>
        </w:tc>
      </w:tr>
      <w:tr w:rsidR="00283AF3" w:rsidRPr="00283AF3" w14:paraId="58D1AC41" w14:textId="77777777" w:rsidTr="007C1918">
        <w:trPr>
          <w:trHeight w:val="20"/>
        </w:trPr>
        <w:tc>
          <w:tcPr>
            <w:tcW w:w="1386" w:type="dxa"/>
            <w:tcBorders>
              <w:top w:val="nil"/>
              <w:bottom w:val="single" w:sz="4" w:space="0" w:color="auto"/>
            </w:tcBorders>
            <w:shd w:val="clear" w:color="auto" w:fill="auto"/>
          </w:tcPr>
          <w:p w14:paraId="660CE033"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top w:val="nil"/>
              <w:bottom w:val="single" w:sz="4" w:space="0" w:color="auto"/>
            </w:tcBorders>
            <w:shd w:val="clear" w:color="auto" w:fill="auto"/>
          </w:tcPr>
          <w:p w14:paraId="1701EC88"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“Inadequate information and education”</w:t>
            </w:r>
          </w:p>
        </w:tc>
        <w:tc>
          <w:tcPr>
            <w:tcW w:w="2949" w:type="dxa"/>
            <w:tcBorders>
              <w:top w:val="nil"/>
              <w:bottom w:val="single" w:sz="4" w:space="0" w:color="auto"/>
            </w:tcBorders>
            <w:shd w:val="clear" w:color="auto" w:fill="auto"/>
          </w:tcPr>
          <w:p w14:paraId="3FDBD561"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“Vital observations for the critically ill are not taken according to the set standards”</w:t>
            </w:r>
          </w:p>
        </w:tc>
        <w:tc>
          <w:tcPr>
            <w:tcW w:w="2949" w:type="dxa"/>
            <w:tcBorders>
              <w:top w:val="nil"/>
              <w:bottom w:val="single" w:sz="4" w:space="0" w:color="auto"/>
            </w:tcBorders>
            <w:shd w:val="clear" w:color="auto" w:fill="auto"/>
          </w:tcPr>
          <w:p w14:paraId="6F95B803" w14:textId="77777777" w:rsidR="007C1918" w:rsidRPr="00283AF3" w:rsidRDefault="007C1918" w:rsidP="007C1918">
            <w:pPr>
              <w:spacing w:before="60" w:after="60" w:line="240" w:lineRule="auto"/>
              <w:rPr>
                <w:rFonts w:ascii="Arial" w:eastAsia="Times New Roman" w:hAnsi="Arial" w:cs="Arial"/>
                <w:sz w:val="20"/>
                <w:szCs w:val="20"/>
              </w:rPr>
            </w:pPr>
          </w:p>
        </w:tc>
        <w:tc>
          <w:tcPr>
            <w:tcW w:w="2946" w:type="dxa"/>
            <w:tcBorders>
              <w:top w:val="nil"/>
              <w:bottom w:val="single" w:sz="4" w:space="0" w:color="auto"/>
            </w:tcBorders>
            <w:shd w:val="clear" w:color="auto" w:fill="auto"/>
          </w:tcPr>
          <w:p w14:paraId="5DC139C2" w14:textId="77777777" w:rsidR="007C1918" w:rsidRPr="00283AF3" w:rsidRDefault="007C1918" w:rsidP="007C1918">
            <w:pPr>
              <w:spacing w:before="60" w:after="60" w:line="240" w:lineRule="auto"/>
              <w:rPr>
                <w:rFonts w:ascii="Arial" w:eastAsia="Times New Roman" w:hAnsi="Arial" w:cs="Arial"/>
                <w:sz w:val="20"/>
                <w:szCs w:val="20"/>
              </w:rPr>
            </w:pPr>
          </w:p>
        </w:tc>
      </w:tr>
      <w:tr w:rsidR="00283AF3" w:rsidRPr="00283AF3" w14:paraId="3B9A3FA7" w14:textId="77777777" w:rsidTr="007C1918">
        <w:trPr>
          <w:trHeight w:val="20"/>
        </w:trPr>
        <w:tc>
          <w:tcPr>
            <w:tcW w:w="1386" w:type="dxa"/>
            <w:tcBorders>
              <w:bottom w:val="nil"/>
            </w:tcBorders>
            <w:shd w:val="clear" w:color="auto" w:fill="auto"/>
            <w:hideMark/>
          </w:tcPr>
          <w:p w14:paraId="7ECA1F36" w14:textId="77777777" w:rsidR="007C1918" w:rsidRPr="00283AF3" w:rsidRDefault="007C1918" w:rsidP="007C1918">
            <w:pPr>
              <w:spacing w:before="60" w:after="60" w:line="240" w:lineRule="auto"/>
              <w:rPr>
                <w:rFonts w:ascii="Arial" w:eastAsia="Times New Roman" w:hAnsi="Arial" w:cs="Arial"/>
                <w:b/>
                <w:bCs/>
                <w:sz w:val="20"/>
                <w:szCs w:val="20"/>
              </w:rPr>
            </w:pPr>
            <w:r w:rsidRPr="00283AF3">
              <w:rPr>
                <w:rFonts w:ascii="Arial" w:eastAsia="Times New Roman" w:hAnsi="Arial" w:cs="Arial"/>
                <w:b/>
                <w:bCs/>
                <w:sz w:val="20"/>
                <w:szCs w:val="20"/>
              </w:rPr>
              <w:t>Opportunity</w:t>
            </w:r>
          </w:p>
        </w:tc>
        <w:tc>
          <w:tcPr>
            <w:tcW w:w="2946" w:type="dxa"/>
            <w:tcBorders>
              <w:bottom w:val="nil"/>
            </w:tcBorders>
            <w:shd w:val="clear" w:color="auto" w:fill="auto"/>
            <w:hideMark/>
          </w:tcPr>
          <w:p w14:paraId="2B1C6683"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 xml:space="preserve">“High [numbers of] clientele” </w:t>
            </w:r>
          </w:p>
        </w:tc>
        <w:tc>
          <w:tcPr>
            <w:tcW w:w="2949" w:type="dxa"/>
            <w:tcBorders>
              <w:bottom w:val="nil"/>
            </w:tcBorders>
            <w:shd w:val="clear" w:color="auto" w:fill="auto"/>
            <w:hideMark/>
          </w:tcPr>
          <w:p w14:paraId="7B9567DC"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“Only nurses are responsible for triaging”</w:t>
            </w:r>
          </w:p>
        </w:tc>
        <w:tc>
          <w:tcPr>
            <w:tcW w:w="2949" w:type="dxa"/>
            <w:tcBorders>
              <w:bottom w:val="nil"/>
            </w:tcBorders>
            <w:shd w:val="clear" w:color="auto" w:fill="auto"/>
            <w:hideMark/>
          </w:tcPr>
          <w:p w14:paraId="2DBE4C92"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“Equipment missing”</w:t>
            </w:r>
          </w:p>
        </w:tc>
        <w:tc>
          <w:tcPr>
            <w:tcW w:w="2946" w:type="dxa"/>
            <w:tcBorders>
              <w:bottom w:val="nil"/>
            </w:tcBorders>
            <w:shd w:val="clear" w:color="auto" w:fill="auto"/>
            <w:hideMark/>
          </w:tcPr>
          <w:p w14:paraId="788C5B5F"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“At times stock outs of emergency drugs”</w:t>
            </w:r>
          </w:p>
        </w:tc>
      </w:tr>
      <w:tr w:rsidR="00283AF3" w:rsidRPr="00283AF3" w14:paraId="2E3BCA10" w14:textId="77777777" w:rsidTr="007C1918">
        <w:trPr>
          <w:trHeight w:val="20"/>
        </w:trPr>
        <w:tc>
          <w:tcPr>
            <w:tcW w:w="1386" w:type="dxa"/>
            <w:tcBorders>
              <w:top w:val="nil"/>
              <w:bottom w:val="nil"/>
            </w:tcBorders>
            <w:shd w:val="clear" w:color="auto" w:fill="auto"/>
          </w:tcPr>
          <w:p w14:paraId="2788B220"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top w:val="nil"/>
              <w:bottom w:val="nil"/>
            </w:tcBorders>
            <w:shd w:val="clear" w:color="auto" w:fill="auto"/>
          </w:tcPr>
          <w:p w14:paraId="422641E7"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“Inadequate equipment”</w:t>
            </w:r>
          </w:p>
        </w:tc>
        <w:tc>
          <w:tcPr>
            <w:tcW w:w="2949" w:type="dxa"/>
            <w:tcBorders>
              <w:top w:val="nil"/>
              <w:bottom w:val="nil"/>
            </w:tcBorders>
            <w:shd w:val="clear" w:color="auto" w:fill="auto"/>
          </w:tcPr>
          <w:p w14:paraId="50BB114F"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“Inadequate stocks of emergency treatments”</w:t>
            </w:r>
          </w:p>
        </w:tc>
        <w:tc>
          <w:tcPr>
            <w:tcW w:w="2949" w:type="dxa"/>
            <w:tcBorders>
              <w:top w:val="nil"/>
              <w:bottom w:val="nil"/>
            </w:tcBorders>
            <w:shd w:val="clear" w:color="auto" w:fill="auto"/>
          </w:tcPr>
          <w:p w14:paraId="3393EE19"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“[Lack of] clinician meetings…have paralyzed the activities”</w:t>
            </w:r>
          </w:p>
        </w:tc>
        <w:tc>
          <w:tcPr>
            <w:tcW w:w="2946" w:type="dxa"/>
            <w:tcBorders>
              <w:top w:val="nil"/>
              <w:bottom w:val="nil"/>
            </w:tcBorders>
            <w:shd w:val="clear" w:color="auto" w:fill="auto"/>
          </w:tcPr>
          <w:p w14:paraId="4D220C39"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“No severely ill monitoring tools”</w:t>
            </w:r>
          </w:p>
        </w:tc>
      </w:tr>
      <w:tr w:rsidR="00283AF3" w:rsidRPr="00283AF3" w14:paraId="6421E988" w14:textId="77777777" w:rsidTr="007C1918">
        <w:trPr>
          <w:trHeight w:val="20"/>
        </w:trPr>
        <w:tc>
          <w:tcPr>
            <w:tcW w:w="1386" w:type="dxa"/>
            <w:tcBorders>
              <w:top w:val="nil"/>
              <w:bottom w:val="nil"/>
            </w:tcBorders>
            <w:shd w:val="clear" w:color="auto" w:fill="auto"/>
          </w:tcPr>
          <w:p w14:paraId="46C39C1B"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top w:val="nil"/>
              <w:bottom w:val="nil"/>
            </w:tcBorders>
            <w:shd w:val="clear" w:color="auto" w:fill="auto"/>
          </w:tcPr>
          <w:p w14:paraId="59489EE9"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“No designated Emergency Room”</w:t>
            </w:r>
          </w:p>
        </w:tc>
        <w:tc>
          <w:tcPr>
            <w:tcW w:w="2949" w:type="dxa"/>
            <w:tcBorders>
              <w:top w:val="nil"/>
              <w:bottom w:val="nil"/>
            </w:tcBorders>
            <w:shd w:val="clear" w:color="auto" w:fill="auto"/>
          </w:tcPr>
          <w:p w14:paraId="52052816"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“Inappropriate response to nurses by some clinicians”</w:t>
            </w:r>
          </w:p>
        </w:tc>
        <w:tc>
          <w:tcPr>
            <w:tcW w:w="2949" w:type="dxa"/>
            <w:tcBorders>
              <w:top w:val="nil"/>
              <w:bottom w:val="nil"/>
            </w:tcBorders>
            <w:shd w:val="clear" w:color="auto" w:fill="auto"/>
          </w:tcPr>
          <w:p w14:paraId="2ADFACDC"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“Understaffing”</w:t>
            </w:r>
          </w:p>
        </w:tc>
        <w:tc>
          <w:tcPr>
            <w:tcW w:w="2946" w:type="dxa"/>
            <w:tcBorders>
              <w:top w:val="nil"/>
              <w:bottom w:val="nil"/>
            </w:tcBorders>
            <w:shd w:val="clear" w:color="auto" w:fill="auto"/>
          </w:tcPr>
          <w:p w14:paraId="61F737BB"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“Severely ill not near nursing station”</w:t>
            </w:r>
          </w:p>
        </w:tc>
      </w:tr>
      <w:tr w:rsidR="00283AF3" w:rsidRPr="00283AF3" w14:paraId="1CB82403" w14:textId="77777777" w:rsidTr="007C1918">
        <w:trPr>
          <w:trHeight w:val="20"/>
        </w:trPr>
        <w:tc>
          <w:tcPr>
            <w:tcW w:w="1386" w:type="dxa"/>
            <w:tcBorders>
              <w:top w:val="nil"/>
              <w:bottom w:val="nil"/>
            </w:tcBorders>
            <w:shd w:val="clear" w:color="auto" w:fill="auto"/>
          </w:tcPr>
          <w:p w14:paraId="0408F621"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top w:val="nil"/>
              <w:bottom w:val="nil"/>
            </w:tcBorders>
            <w:shd w:val="clear" w:color="auto" w:fill="auto"/>
          </w:tcPr>
          <w:p w14:paraId="66D6FCCB"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“Inadequate stationery [for clinical documentation]”</w:t>
            </w:r>
          </w:p>
        </w:tc>
        <w:tc>
          <w:tcPr>
            <w:tcW w:w="2949" w:type="dxa"/>
            <w:tcBorders>
              <w:top w:val="nil"/>
              <w:bottom w:val="nil"/>
            </w:tcBorders>
            <w:shd w:val="clear" w:color="auto" w:fill="auto"/>
          </w:tcPr>
          <w:p w14:paraId="60ACE969" w14:textId="77777777" w:rsidR="007C1918" w:rsidRPr="00283AF3" w:rsidRDefault="007C1918" w:rsidP="007C1918">
            <w:pPr>
              <w:spacing w:before="60" w:after="60" w:line="240" w:lineRule="auto"/>
              <w:rPr>
                <w:rFonts w:ascii="Arial" w:eastAsia="Times New Roman" w:hAnsi="Arial" w:cs="Arial"/>
                <w:sz w:val="20"/>
                <w:szCs w:val="20"/>
              </w:rPr>
            </w:pPr>
          </w:p>
        </w:tc>
        <w:tc>
          <w:tcPr>
            <w:tcW w:w="2949" w:type="dxa"/>
            <w:tcBorders>
              <w:top w:val="nil"/>
              <w:bottom w:val="nil"/>
            </w:tcBorders>
            <w:shd w:val="clear" w:color="auto" w:fill="auto"/>
          </w:tcPr>
          <w:p w14:paraId="64835009" w14:textId="77777777" w:rsidR="007C1918" w:rsidRPr="00283AF3" w:rsidRDefault="007C1918" w:rsidP="007C1918">
            <w:pPr>
              <w:spacing w:before="60" w:after="60" w:line="240" w:lineRule="auto"/>
              <w:rPr>
                <w:rFonts w:ascii="Arial" w:eastAsia="Times New Roman" w:hAnsi="Arial" w:cs="Arial"/>
                <w:sz w:val="20"/>
                <w:szCs w:val="20"/>
              </w:rPr>
            </w:pPr>
          </w:p>
        </w:tc>
        <w:tc>
          <w:tcPr>
            <w:tcW w:w="2946" w:type="dxa"/>
            <w:tcBorders>
              <w:top w:val="nil"/>
              <w:bottom w:val="nil"/>
            </w:tcBorders>
            <w:shd w:val="clear" w:color="auto" w:fill="auto"/>
          </w:tcPr>
          <w:p w14:paraId="1CA262E1" w14:textId="77777777" w:rsidR="007C1918" w:rsidRPr="00283AF3" w:rsidRDefault="007C1918" w:rsidP="007C1918">
            <w:pPr>
              <w:spacing w:before="60" w:after="60" w:line="240" w:lineRule="auto"/>
              <w:rPr>
                <w:rFonts w:ascii="Arial" w:eastAsia="Times New Roman" w:hAnsi="Arial" w:cs="Arial"/>
                <w:sz w:val="20"/>
                <w:szCs w:val="20"/>
              </w:rPr>
            </w:pPr>
          </w:p>
        </w:tc>
      </w:tr>
      <w:tr w:rsidR="00283AF3" w:rsidRPr="00283AF3" w14:paraId="21EBBA1A" w14:textId="77777777" w:rsidTr="007C1918">
        <w:trPr>
          <w:trHeight w:val="20"/>
        </w:trPr>
        <w:tc>
          <w:tcPr>
            <w:tcW w:w="1386" w:type="dxa"/>
            <w:tcBorders>
              <w:top w:val="nil"/>
              <w:bottom w:val="nil"/>
            </w:tcBorders>
            <w:shd w:val="clear" w:color="auto" w:fill="auto"/>
          </w:tcPr>
          <w:p w14:paraId="5F4A4B7F"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top w:val="nil"/>
              <w:bottom w:val="nil"/>
            </w:tcBorders>
            <w:shd w:val="clear" w:color="auto" w:fill="auto"/>
          </w:tcPr>
          <w:p w14:paraId="403F411F"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“Unclear patient triage process at night”</w:t>
            </w:r>
          </w:p>
        </w:tc>
        <w:tc>
          <w:tcPr>
            <w:tcW w:w="2949" w:type="dxa"/>
            <w:tcBorders>
              <w:top w:val="nil"/>
              <w:bottom w:val="nil"/>
            </w:tcBorders>
            <w:shd w:val="clear" w:color="auto" w:fill="auto"/>
          </w:tcPr>
          <w:p w14:paraId="55B21103" w14:textId="77777777" w:rsidR="007C1918" w:rsidRPr="00283AF3" w:rsidRDefault="007C1918" w:rsidP="007C1918">
            <w:pPr>
              <w:spacing w:before="60" w:after="60" w:line="240" w:lineRule="auto"/>
              <w:rPr>
                <w:rFonts w:ascii="Arial" w:eastAsia="Times New Roman" w:hAnsi="Arial" w:cs="Arial"/>
                <w:sz w:val="20"/>
                <w:szCs w:val="20"/>
              </w:rPr>
            </w:pPr>
          </w:p>
        </w:tc>
        <w:tc>
          <w:tcPr>
            <w:tcW w:w="2949" w:type="dxa"/>
            <w:tcBorders>
              <w:top w:val="nil"/>
              <w:bottom w:val="nil"/>
            </w:tcBorders>
            <w:shd w:val="clear" w:color="auto" w:fill="auto"/>
          </w:tcPr>
          <w:p w14:paraId="2B437642" w14:textId="77777777" w:rsidR="007C1918" w:rsidRPr="00283AF3" w:rsidRDefault="007C1918" w:rsidP="007C1918">
            <w:pPr>
              <w:spacing w:before="60" w:after="60" w:line="240" w:lineRule="auto"/>
              <w:rPr>
                <w:rFonts w:ascii="Arial" w:eastAsia="Times New Roman" w:hAnsi="Arial" w:cs="Arial"/>
                <w:sz w:val="20"/>
                <w:szCs w:val="20"/>
              </w:rPr>
            </w:pPr>
          </w:p>
        </w:tc>
        <w:tc>
          <w:tcPr>
            <w:tcW w:w="2946" w:type="dxa"/>
            <w:tcBorders>
              <w:top w:val="nil"/>
              <w:bottom w:val="nil"/>
            </w:tcBorders>
            <w:shd w:val="clear" w:color="auto" w:fill="auto"/>
          </w:tcPr>
          <w:p w14:paraId="561C9778" w14:textId="77777777" w:rsidR="007C1918" w:rsidRPr="00283AF3" w:rsidRDefault="007C1918" w:rsidP="007C1918">
            <w:pPr>
              <w:spacing w:before="60" w:after="60" w:line="240" w:lineRule="auto"/>
              <w:rPr>
                <w:rFonts w:ascii="Arial" w:eastAsia="Times New Roman" w:hAnsi="Arial" w:cs="Arial"/>
                <w:sz w:val="20"/>
                <w:szCs w:val="20"/>
              </w:rPr>
            </w:pPr>
          </w:p>
        </w:tc>
      </w:tr>
      <w:tr w:rsidR="00283AF3" w:rsidRPr="00283AF3" w14:paraId="24E9E76B" w14:textId="77777777" w:rsidTr="007C1918">
        <w:trPr>
          <w:trHeight w:val="20"/>
        </w:trPr>
        <w:tc>
          <w:tcPr>
            <w:tcW w:w="1386" w:type="dxa"/>
            <w:tcBorders>
              <w:top w:val="nil"/>
              <w:bottom w:val="single" w:sz="4" w:space="0" w:color="auto"/>
            </w:tcBorders>
            <w:shd w:val="clear" w:color="auto" w:fill="auto"/>
          </w:tcPr>
          <w:p w14:paraId="6B4F3350"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top w:val="nil"/>
              <w:bottom w:val="single" w:sz="4" w:space="0" w:color="auto"/>
            </w:tcBorders>
            <w:shd w:val="clear" w:color="auto" w:fill="auto"/>
          </w:tcPr>
          <w:p w14:paraId="587062EC"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“Inadequate communication”</w:t>
            </w:r>
          </w:p>
        </w:tc>
        <w:tc>
          <w:tcPr>
            <w:tcW w:w="2949" w:type="dxa"/>
            <w:tcBorders>
              <w:top w:val="nil"/>
              <w:bottom w:val="single" w:sz="4" w:space="0" w:color="auto"/>
            </w:tcBorders>
            <w:shd w:val="clear" w:color="auto" w:fill="auto"/>
          </w:tcPr>
          <w:p w14:paraId="6A8FD013" w14:textId="77777777" w:rsidR="007C1918" w:rsidRPr="00283AF3" w:rsidRDefault="007C1918" w:rsidP="007C1918">
            <w:pPr>
              <w:spacing w:before="60" w:after="60" w:line="240" w:lineRule="auto"/>
              <w:rPr>
                <w:rFonts w:ascii="Arial" w:eastAsia="Times New Roman" w:hAnsi="Arial" w:cs="Arial"/>
                <w:sz w:val="20"/>
                <w:szCs w:val="20"/>
              </w:rPr>
            </w:pPr>
          </w:p>
        </w:tc>
        <w:tc>
          <w:tcPr>
            <w:tcW w:w="2949" w:type="dxa"/>
            <w:tcBorders>
              <w:top w:val="nil"/>
              <w:bottom w:val="single" w:sz="4" w:space="0" w:color="auto"/>
            </w:tcBorders>
            <w:shd w:val="clear" w:color="auto" w:fill="auto"/>
          </w:tcPr>
          <w:p w14:paraId="2A2E48AA" w14:textId="77777777" w:rsidR="007C1918" w:rsidRPr="00283AF3" w:rsidRDefault="007C1918" w:rsidP="007C1918">
            <w:pPr>
              <w:spacing w:before="60" w:after="60" w:line="240" w:lineRule="auto"/>
              <w:rPr>
                <w:rFonts w:ascii="Arial" w:eastAsia="Times New Roman" w:hAnsi="Arial" w:cs="Arial"/>
                <w:sz w:val="20"/>
                <w:szCs w:val="20"/>
              </w:rPr>
            </w:pPr>
          </w:p>
        </w:tc>
        <w:tc>
          <w:tcPr>
            <w:tcW w:w="2946" w:type="dxa"/>
            <w:tcBorders>
              <w:top w:val="nil"/>
              <w:bottom w:val="single" w:sz="4" w:space="0" w:color="auto"/>
            </w:tcBorders>
            <w:shd w:val="clear" w:color="auto" w:fill="auto"/>
          </w:tcPr>
          <w:p w14:paraId="4CA65A7A" w14:textId="77777777" w:rsidR="007C1918" w:rsidRPr="00283AF3" w:rsidRDefault="007C1918" w:rsidP="007C1918">
            <w:pPr>
              <w:spacing w:before="60" w:after="60" w:line="240" w:lineRule="auto"/>
              <w:rPr>
                <w:rFonts w:ascii="Arial" w:eastAsia="Times New Roman" w:hAnsi="Arial" w:cs="Arial"/>
                <w:sz w:val="20"/>
                <w:szCs w:val="20"/>
              </w:rPr>
            </w:pPr>
          </w:p>
        </w:tc>
      </w:tr>
      <w:tr w:rsidR="00283AF3" w:rsidRPr="00283AF3" w14:paraId="382BF805" w14:textId="77777777" w:rsidTr="007C1918">
        <w:trPr>
          <w:trHeight w:val="20"/>
        </w:trPr>
        <w:tc>
          <w:tcPr>
            <w:tcW w:w="1386" w:type="dxa"/>
            <w:tcBorders>
              <w:bottom w:val="nil"/>
            </w:tcBorders>
            <w:shd w:val="clear" w:color="auto" w:fill="auto"/>
            <w:hideMark/>
          </w:tcPr>
          <w:p w14:paraId="3C5FB955" w14:textId="77777777" w:rsidR="007C1918" w:rsidRPr="00283AF3" w:rsidRDefault="007C1918" w:rsidP="007C1918">
            <w:pPr>
              <w:spacing w:before="60" w:after="60" w:line="240" w:lineRule="auto"/>
              <w:rPr>
                <w:rFonts w:ascii="Arial" w:eastAsia="Times New Roman" w:hAnsi="Arial" w:cs="Arial"/>
                <w:b/>
                <w:bCs/>
                <w:sz w:val="20"/>
                <w:szCs w:val="20"/>
              </w:rPr>
            </w:pPr>
            <w:r w:rsidRPr="00283AF3">
              <w:rPr>
                <w:rFonts w:ascii="Arial" w:eastAsia="Times New Roman" w:hAnsi="Arial" w:cs="Arial"/>
                <w:b/>
                <w:bCs/>
                <w:sz w:val="20"/>
                <w:szCs w:val="20"/>
              </w:rPr>
              <w:t>Motivation</w:t>
            </w:r>
          </w:p>
        </w:tc>
        <w:tc>
          <w:tcPr>
            <w:tcW w:w="2946" w:type="dxa"/>
            <w:tcBorders>
              <w:bottom w:val="nil"/>
            </w:tcBorders>
            <w:shd w:val="clear" w:color="auto" w:fill="auto"/>
            <w:hideMark/>
          </w:tcPr>
          <w:p w14:paraId="3F55B3F7"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“Inadequate human resource”</w:t>
            </w:r>
          </w:p>
        </w:tc>
        <w:tc>
          <w:tcPr>
            <w:tcW w:w="2949" w:type="dxa"/>
            <w:tcBorders>
              <w:bottom w:val="nil"/>
            </w:tcBorders>
            <w:shd w:val="clear" w:color="auto" w:fill="auto"/>
            <w:hideMark/>
          </w:tcPr>
          <w:p w14:paraId="55E5EC83"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“Inappropriate response to call [after-hours duties] by some clinicians”</w:t>
            </w:r>
          </w:p>
        </w:tc>
        <w:tc>
          <w:tcPr>
            <w:tcW w:w="2949" w:type="dxa"/>
            <w:tcBorders>
              <w:bottom w:val="nil"/>
            </w:tcBorders>
            <w:shd w:val="clear" w:color="auto" w:fill="auto"/>
            <w:hideMark/>
          </w:tcPr>
          <w:p w14:paraId="70AF3900"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“Late coming of staff”</w:t>
            </w:r>
          </w:p>
        </w:tc>
        <w:tc>
          <w:tcPr>
            <w:tcW w:w="2946" w:type="dxa"/>
            <w:tcBorders>
              <w:bottom w:val="nil"/>
            </w:tcBorders>
            <w:shd w:val="clear" w:color="auto" w:fill="auto"/>
            <w:hideMark/>
          </w:tcPr>
          <w:p w14:paraId="0D2AA5EC"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“Late coming [lack of punctuality]”</w:t>
            </w:r>
          </w:p>
        </w:tc>
      </w:tr>
      <w:tr w:rsidR="00283AF3" w:rsidRPr="00283AF3" w14:paraId="34F30A84" w14:textId="77777777" w:rsidTr="007C1918">
        <w:trPr>
          <w:trHeight w:val="20"/>
        </w:trPr>
        <w:tc>
          <w:tcPr>
            <w:tcW w:w="1386" w:type="dxa"/>
            <w:tcBorders>
              <w:top w:val="nil"/>
              <w:bottom w:val="nil"/>
            </w:tcBorders>
            <w:shd w:val="clear" w:color="auto" w:fill="auto"/>
          </w:tcPr>
          <w:p w14:paraId="09D6B4E2"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top w:val="nil"/>
              <w:bottom w:val="nil"/>
            </w:tcBorders>
            <w:shd w:val="clear" w:color="auto" w:fill="auto"/>
          </w:tcPr>
          <w:p w14:paraId="0CE5E625" w14:textId="77777777" w:rsidR="007C1918" w:rsidRPr="00283AF3" w:rsidRDefault="007C1918" w:rsidP="007C1918">
            <w:pPr>
              <w:spacing w:before="60" w:after="60" w:line="240" w:lineRule="auto"/>
              <w:rPr>
                <w:rFonts w:ascii="Calibri" w:eastAsia="Times New Roman" w:hAnsi="Calibri" w:cs="Times New Roman"/>
                <w:sz w:val="24"/>
                <w:szCs w:val="24"/>
              </w:rPr>
            </w:pPr>
            <w:r w:rsidRPr="00283AF3">
              <w:rPr>
                <w:rFonts w:ascii="Arial" w:eastAsia="Times New Roman" w:hAnsi="Arial" w:cs="Arial"/>
                <w:sz w:val="20"/>
                <w:szCs w:val="20"/>
              </w:rPr>
              <w:t>“Some clinicians still do not take blood pressure and temperature but write the vital sign names and put a dash”</w:t>
            </w:r>
          </w:p>
        </w:tc>
        <w:tc>
          <w:tcPr>
            <w:tcW w:w="2949" w:type="dxa"/>
            <w:tcBorders>
              <w:top w:val="nil"/>
              <w:bottom w:val="nil"/>
            </w:tcBorders>
            <w:shd w:val="clear" w:color="auto" w:fill="auto"/>
          </w:tcPr>
          <w:p w14:paraId="6ABADB14"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“Abnormal findings sometimes are not reported in time for interventions to be carried out”</w:t>
            </w:r>
          </w:p>
        </w:tc>
        <w:tc>
          <w:tcPr>
            <w:tcW w:w="2949" w:type="dxa"/>
            <w:tcBorders>
              <w:top w:val="nil"/>
              <w:bottom w:val="nil"/>
            </w:tcBorders>
            <w:shd w:val="clear" w:color="auto" w:fill="auto"/>
          </w:tcPr>
          <w:p w14:paraId="1D736C9A"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“Absenteeism”</w:t>
            </w:r>
          </w:p>
        </w:tc>
        <w:tc>
          <w:tcPr>
            <w:tcW w:w="2946" w:type="dxa"/>
            <w:tcBorders>
              <w:top w:val="nil"/>
              <w:bottom w:val="nil"/>
            </w:tcBorders>
            <w:shd w:val="clear" w:color="auto" w:fill="auto"/>
          </w:tcPr>
          <w:p w14:paraId="701A1DB8"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“Staff not recording the observations in patient charts</w:t>
            </w:r>
          </w:p>
        </w:tc>
      </w:tr>
      <w:tr w:rsidR="00283AF3" w:rsidRPr="00283AF3" w14:paraId="4805242E" w14:textId="77777777" w:rsidTr="007C1918">
        <w:trPr>
          <w:trHeight w:val="20"/>
        </w:trPr>
        <w:tc>
          <w:tcPr>
            <w:tcW w:w="1386" w:type="dxa"/>
            <w:tcBorders>
              <w:top w:val="nil"/>
            </w:tcBorders>
            <w:shd w:val="clear" w:color="auto" w:fill="auto"/>
          </w:tcPr>
          <w:p w14:paraId="6AE7285E" w14:textId="77777777" w:rsidR="007C1918" w:rsidRPr="00283AF3" w:rsidRDefault="007C1918" w:rsidP="007C1918">
            <w:pPr>
              <w:spacing w:before="60" w:after="60" w:line="240" w:lineRule="auto"/>
              <w:rPr>
                <w:rFonts w:ascii="Arial" w:eastAsia="Times New Roman" w:hAnsi="Arial" w:cs="Arial"/>
                <w:b/>
                <w:bCs/>
                <w:sz w:val="20"/>
                <w:szCs w:val="20"/>
              </w:rPr>
            </w:pPr>
          </w:p>
        </w:tc>
        <w:tc>
          <w:tcPr>
            <w:tcW w:w="2946" w:type="dxa"/>
            <w:tcBorders>
              <w:top w:val="nil"/>
            </w:tcBorders>
            <w:shd w:val="clear" w:color="auto" w:fill="auto"/>
          </w:tcPr>
          <w:p w14:paraId="410483C0" w14:textId="77777777" w:rsidR="007C1918" w:rsidRPr="00283AF3" w:rsidRDefault="007C1918" w:rsidP="007C1918">
            <w:pPr>
              <w:spacing w:before="60" w:after="60" w:line="240" w:lineRule="auto"/>
              <w:rPr>
                <w:rFonts w:ascii="Arial" w:eastAsia="Times New Roman" w:hAnsi="Arial" w:cs="Arial"/>
                <w:sz w:val="20"/>
                <w:szCs w:val="20"/>
              </w:rPr>
            </w:pPr>
          </w:p>
        </w:tc>
        <w:tc>
          <w:tcPr>
            <w:tcW w:w="2949" w:type="dxa"/>
            <w:tcBorders>
              <w:top w:val="nil"/>
            </w:tcBorders>
            <w:shd w:val="clear" w:color="auto" w:fill="auto"/>
          </w:tcPr>
          <w:p w14:paraId="653F4247"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“Poor attitude of some staff on wards on vitals monitoring”</w:t>
            </w:r>
          </w:p>
        </w:tc>
        <w:tc>
          <w:tcPr>
            <w:tcW w:w="2949" w:type="dxa"/>
            <w:tcBorders>
              <w:top w:val="nil"/>
            </w:tcBorders>
            <w:shd w:val="clear" w:color="auto" w:fill="auto"/>
          </w:tcPr>
          <w:p w14:paraId="46DE7C5A" w14:textId="77777777" w:rsidR="007C1918" w:rsidRPr="00283AF3" w:rsidRDefault="007C1918" w:rsidP="007C1918">
            <w:pPr>
              <w:spacing w:before="60" w:after="60" w:line="240" w:lineRule="auto"/>
              <w:rPr>
                <w:rFonts w:ascii="Arial" w:eastAsia="Times New Roman" w:hAnsi="Arial" w:cs="Arial"/>
                <w:sz w:val="20"/>
                <w:szCs w:val="20"/>
              </w:rPr>
            </w:pPr>
            <w:r w:rsidRPr="00283AF3">
              <w:rPr>
                <w:rFonts w:ascii="Arial" w:eastAsia="Times New Roman" w:hAnsi="Arial" w:cs="Arial"/>
                <w:sz w:val="20"/>
                <w:szCs w:val="20"/>
              </w:rPr>
              <w:t>“Indiscipline among some staff”</w:t>
            </w:r>
          </w:p>
        </w:tc>
        <w:tc>
          <w:tcPr>
            <w:tcW w:w="2946" w:type="dxa"/>
            <w:tcBorders>
              <w:top w:val="nil"/>
            </w:tcBorders>
            <w:shd w:val="clear" w:color="auto" w:fill="auto"/>
          </w:tcPr>
          <w:p w14:paraId="60556B60" w14:textId="77777777" w:rsidR="007C1918" w:rsidRPr="00283AF3" w:rsidRDefault="007C1918" w:rsidP="007C1918">
            <w:pPr>
              <w:spacing w:before="60" w:after="60" w:line="240" w:lineRule="auto"/>
              <w:rPr>
                <w:rFonts w:ascii="Arial" w:eastAsia="Times New Roman" w:hAnsi="Arial" w:cs="Arial"/>
                <w:sz w:val="20"/>
                <w:szCs w:val="20"/>
              </w:rPr>
            </w:pPr>
          </w:p>
        </w:tc>
      </w:tr>
    </w:tbl>
    <w:p w14:paraId="5DEE0E54" w14:textId="2C88457B" w:rsidR="00C83210" w:rsidRPr="00283AF3" w:rsidRDefault="007C1918" w:rsidP="00C83210">
      <w:pPr>
        <w:spacing w:before="60" w:after="0" w:line="240" w:lineRule="auto"/>
        <w:rPr>
          <w:rFonts w:ascii="Arial" w:hAnsi="Arial" w:cs="Arial"/>
          <w:sz w:val="18"/>
          <w:szCs w:val="18"/>
        </w:rPr>
      </w:pPr>
      <w:r w:rsidRPr="00283AF3">
        <w:rPr>
          <w:rFonts w:ascii="Arial" w:hAnsi="Arial" w:cs="Arial"/>
          <w:b/>
          <w:sz w:val="18"/>
          <w:szCs w:val="18"/>
          <w:u w:val="single"/>
        </w:rPr>
        <w:t>Legend:</w:t>
      </w:r>
      <w:r w:rsidRPr="00283AF3">
        <w:rPr>
          <w:rFonts w:ascii="Arial" w:hAnsi="Arial" w:cs="Arial"/>
          <w:b/>
          <w:sz w:val="18"/>
          <w:szCs w:val="18"/>
        </w:rPr>
        <w:t xml:space="preserve"> *</w:t>
      </w:r>
      <w:r w:rsidR="00C83210" w:rsidRPr="00283AF3">
        <w:rPr>
          <w:rFonts w:ascii="Arial" w:hAnsi="Arial" w:cs="Arial"/>
          <w:sz w:val="18"/>
          <w:szCs w:val="18"/>
        </w:rPr>
        <w:t xml:space="preserve">The </w:t>
      </w:r>
      <w:r w:rsidRPr="00283AF3">
        <w:rPr>
          <w:rFonts w:ascii="Arial" w:hAnsi="Arial" w:cs="Arial"/>
          <w:sz w:val="18"/>
          <w:szCs w:val="18"/>
        </w:rPr>
        <w:t xml:space="preserve">target behaviors assessed were 1) </w:t>
      </w:r>
      <w:r w:rsidR="00C83210" w:rsidRPr="00283AF3">
        <w:rPr>
          <w:rFonts w:ascii="Arial" w:hAnsi="Arial" w:cs="Arial"/>
          <w:sz w:val="18"/>
          <w:szCs w:val="18"/>
        </w:rPr>
        <w:t>Collection of vital sign parameters; 2) Diagnosis of severe illness; 3) Targeted management of severe illness conditions.</w:t>
      </w:r>
    </w:p>
    <w:p w14:paraId="6A060137" w14:textId="77777777" w:rsidR="00960711" w:rsidRPr="00283AF3" w:rsidRDefault="00960711" w:rsidP="00031FE7">
      <w:pPr>
        <w:rPr>
          <w:rFonts w:ascii="Arial" w:hAnsi="Arial" w:cs="Arial"/>
          <w:b/>
        </w:rPr>
        <w:sectPr w:rsidR="00960711" w:rsidRPr="00283AF3" w:rsidSect="00615AC0">
          <w:pgSz w:w="15840" w:h="12240" w:orient="landscape"/>
          <w:pgMar w:top="1440" w:right="1440" w:bottom="1440" w:left="1440" w:header="720" w:footer="720" w:gutter="0"/>
          <w:cols w:space="720"/>
          <w:docGrid w:linePitch="360"/>
        </w:sectPr>
      </w:pPr>
    </w:p>
    <w:p w14:paraId="684B8409" w14:textId="29D4B8B7" w:rsidR="00031FE7" w:rsidRPr="00283AF3" w:rsidRDefault="00031FE7" w:rsidP="00031FE7">
      <w:pPr>
        <w:rPr>
          <w:rFonts w:ascii="Arial" w:hAnsi="Arial" w:cs="Arial"/>
          <w:b/>
        </w:rPr>
      </w:pPr>
      <w:r w:rsidRPr="00283AF3">
        <w:rPr>
          <w:rFonts w:ascii="Arial" w:hAnsi="Arial" w:cs="Arial"/>
          <w:b/>
        </w:rPr>
        <w:lastRenderedPageBreak/>
        <w:t>Table S3</w:t>
      </w:r>
      <w:r w:rsidR="00CB3D1B" w:rsidRPr="00283AF3">
        <w:rPr>
          <w:rFonts w:ascii="Arial" w:hAnsi="Arial" w:cs="Arial"/>
          <w:b/>
        </w:rPr>
        <w:t>b</w:t>
      </w:r>
      <w:r w:rsidRPr="00283AF3">
        <w:rPr>
          <w:rFonts w:ascii="Arial" w:hAnsi="Arial" w:cs="Arial"/>
          <w:b/>
        </w:rPr>
        <w:t>: Intervention functions targeting identified barriers and facilitators as defined in the Behavioral Change Wheel framework</w:t>
      </w:r>
    </w:p>
    <w:tbl>
      <w:tblPr>
        <w:tblStyle w:val="TableGrid"/>
        <w:tblW w:w="5000" w:type="pct"/>
        <w:tblLook w:val="04A0" w:firstRow="1" w:lastRow="0" w:firstColumn="1" w:lastColumn="0" w:noHBand="0" w:noVBand="1"/>
      </w:tblPr>
      <w:tblGrid>
        <w:gridCol w:w="1431"/>
        <w:gridCol w:w="3913"/>
        <w:gridCol w:w="3916"/>
        <w:gridCol w:w="3916"/>
      </w:tblGrid>
      <w:tr w:rsidR="00283AF3" w:rsidRPr="00283AF3" w14:paraId="39CCF711" w14:textId="77777777" w:rsidTr="003C2529">
        <w:trPr>
          <w:trHeight w:val="20"/>
        </w:trPr>
        <w:tc>
          <w:tcPr>
            <w:tcW w:w="543" w:type="pct"/>
            <w:tcBorders>
              <w:top w:val="thickThinSmallGap" w:sz="24" w:space="0" w:color="000000"/>
              <w:left w:val="nil"/>
              <w:bottom w:val="nil"/>
              <w:right w:val="single" w:sz="4" w:space="0" w:color="auto"/>
            </w:tcBorders>
          </w:tcPr>
          <w:p w14:paraId="487C0543" w14:textId="69868E54" w:rsidR="00C83210" w:rsidRPr="00283AF3" w:rsidRDefault="003C2529" w:rsidP="001E4959">
            <w:pPr>
              <w:spacing w:before="60"/>
              <w:rPr>
                <w:rFonts w:ascii="Arial" w:hAnsi="Arial"/>
                <w:b/>
                <w:sz w:val="19"/>
                <w:szCs w:val="19"/>
              </w:rPr>
            </w:pPr>
            <w:r w:rsidRPr="00283AF3">
              <w:rPr>
                <w:rFonts w:ascii="Arial" w:hAnsi="Arial"/>
                <w:b/>
                <w:sz w:val="19"/>
                <w:szCs w:val="19"/>
              </w:rPr>
              <w:t>Intervention</w:t>
            </w:r>
          </w:p>
        </w:tc>
        <w:tc>
          <w:tcPr>
            <w:tcW w:w="1485" w:type="pct"/>
            <w:tcBorders>
              <w:top w:val="thickThinSmallGap" w:sz="24" w:space="0" w:color="000000"/>
              <w:left w:val="single" w:sz="4" w:space="0" w:color="auto"/>
              <w:bottom w:val="nil"/>
              <w:right w:val="single" w:sz="4" w:space="0" w:color="auto"/>
            </w:tcBorders>
          </w:tcPr>
          <w:p w14:paraId="58E2A405" w14:textId="5F1F78EB" w:rsidR="00C83210" w:rsidRPr="00283AF3" w:rsidRDefault="00C83210" w:rsidP="001E4959">
            <w:pPr>
              <w:spacing w:before="60"/>
              <w:jc w:val="center"/>
              <w:rPr>
                <w:rFonts w:ascii="Arial" w:hAnsi="Arial"/>
                <w:b/>
                <w:sz w:val="19"/>
                <w:szCs w:val="19"/>
              </w:rPr>
            </w:pPr>
            <w:r w:rsidRPr="00283AF3">
              <w:rPr>
                <w:rFonts w:ascii="Arial" w:hAnsi="Arial"/>
                <w:b/>
                <w:sz w:val="19"/>
                <w:szCs w:val="19"/>
              </w:rPr>
              <w:t>Collection of vital sign parameters</w:t>
            </w:r>
          </w:p>
        </w:tc>
        <w:tc>
          <w:tcPr>
            <w:tcW w:w="1486" w:type="pct"/>
            <w:tcBorders>
              <w:top w:val="thickThinSmallGap" w:sz="24" w:space="0" w:color="000000"/>
              <w:left w:val="single" w:sz="4" w:space="0" w:color="auto"/>
              <w:bottom w:val="nil"/>
              <w:right w:val="single" w:sz="4" w:space="0" w:color="auto"/>
            </w:tcBorders>
          </w:tcPr>
          <w:p w14:paraId="09BB3501" w14:textId="3D8FA7A4" w:rsidR="00C83210" w:rsidRPr="00283AF3" w:rsidRDefault="003C2529" w:rsidP="001E4959">
            <w:pPr>
              <w:tabs>
                <w:tab w:val="center" w:pos="935"/>
                <w:tab w:val="right" w:pos="1870"/>
              </w:tabs>
              <w:spacing w:before="60"/>
              <w:jc w:val="center"/>
              <w:rPr>
                <w:rFonts w:ascii="Arial" w:hAnsi="Arial"/>
                <w:b/>
                <w:sz w:val="19"/>
                <w:szCs w:val="19"/>
              </w:rPr>
            </w:pPr>
            <w:r w:rsidRPr="00283AF3">
              <w:rPr>
                <w:rFonts w:ascii="Arial" w:hAnsi="Arial"/>
                <w:b/>
                <w:sz w:val="19"/>
                <w:szCs w:val="19"/>
              </w:rPr>
              <w:t>Diagnosis of severe illness</w:t>
            </w:r>
          </w:p>
        </w:tc>
        <w:tc>
          <w:tcPr>
            <w:tcW w:w="1486" w:type="pct"/>
            <w:tcBorders>
              <w:top w:val="thickThinSmallGap" w:sz="24" w:space="0" w:color="000000"/>
              <w:left w:val="single" w:sz="4" w:space="0" w:color="auto"/>
              <w:bottom w:val="nil"/>
              <w:right w:val="single" w:sz="4" w:space="0" w:color="auto"/>
            </w:tcBorders>
          </w:tcPr>
          <w:p w14:paraId="6DED0B07" w14:textId="3FD6E978" w:rsidR="00C83210" w:rsidRPr="00283AF3" w:rsidRDefault="003C2529" w:rsidP="001E4959">
            <w:pPr>
              <w:spacing w:before="60"/>
              <w:jc w:val="center"/>
              <w:rPr>
                <w:rFonts w:ascii="Arial" w:hAnsi="Arial"/>
                <w:b/>
                <w:sz w:val="19"/>
                <w:szCs w:val="19"/>
              </w:rPr>
            </w:pPr>
            <w:r w:rsidRPr="00283AF3">
              <w:rPr>
                <w:rFonts w:ascii="Arial" w:hAnsi="Arial"/>
                <w:b/>
                <w:sz w:val="19"/>
                <w:szCs w:val="19"/>
              </w:rPr>
              <w:t>Targeted management of</w:t>
            </w:r>
          </w:p>
        </w:tc>
      </w:tr>
      <w:tr w:rsidR="00283AF3" w:rsidRPr="00283AF3" w14:paraId="6F003087" w14:textId="77777777" w:rsidTr="003C2529">
        <w:trPr>
          <w:trHeight w:val="20"/>
        </w:trPr>
        <w:tc>
          <w:tcPr>
            <w:tcW w:w="543" w:type="pct"/>
            <w:tcBorders>
              <w:top w:val="nil"/>
              <w:left w:val="nil"/>
              <w:bottom w:val="thinThickSmallGap" w:sz="24" w:space="0" w:color="000000"/>
              <w:right w:val="single" w:sz="4" w:space="0" w:color="auto"/>
            </w:tcBorders>
          </w:tcPr>
          <w:p w14:paraId="34153EDD" w14:textId="36B273A0" w:rsidR="00031FE7" w:rsidRPr="00283AF3" w:rsidRDefault="00031FE7" w:rsidP="001E4959">
            <w:pPr>
              <w:spacing w:before="60"/>
              <w:rPr>
                <w:rFonts w:ascii="Arial" w:hAnsi="Arial"/>
                <w:b/>
                <w:sz w:val="19"/>
                <w:szCs w:val="19"/>
              </w:rPr>
            </w:pPr>
            <w:r w:rsidRPr="00283AF3">
              <w:rPr>
                <w:rFonts w:ascii="Arial" w:hAnsi="Arial"/>
                <w:b/>
                <w:sz w:val="19"/>
                <w:szCs w:val="19"/>
              </w:rPr>
              <w:t>functions</w:t>
            </w:r>
          </w:p>
        </w:tc>
        <w:tc>
          <w:tcPr>
            <w:tcW w:w="1485" w:type="pct"/>
            <w:tcBorders>
              <w:top w:val="nil"/>
              <w:left w:val="single" w:sz="4" w:space="0" w:color="auto"/>
              <w:bottom w:val="thinThickSmallGap" w:sz="24" w:space="0" w:color="000000"/>
              <w:right w:val="single" w:sz="4" w:space="0" w:color="auto"/>
            </w:tcBorders>
          </w:tcPr>
          <w:p w14:paraId="2E1965D9" w14:textId="78B55233" w:rsidR="00031FE7" w:rsidRPr="00283AF3" w:rsidRDefault="00031FE7" w:rsidP="001E4959">
            <w:pPr>
              <w:spacing w:before="60"/>
              <w:jc w:val="center"/>
              <w:rPr>
                <w:rFonts w:ascii="Arial" w:hAnsi="Arial"/>
                <w:b/>
                <w:sz w:val="19"/>
                <w:szCs w:val="19"/>
              </w:rPr>
            </w:pPr>
          </w:p>
        </w:tc>
        <w:tc>
          <w:tcPr>
            <w:tcW w:w="1486" w:type="pct"/>
            <w:tcBorders>
              <w:top w:val="nil"/>
              <w:left w:val="single" w:sz="4" w:space="0" w:color="auto"/>
              <w:bottom w:val="thinThickSmallGap" w:sz="24" w:space="0" w:color="000000"/>
              <w:right w:val="single" w:sz="4" w:space="0" w:color="auto"/>
            </w:tcBorders>
          </w:tcPr>
          <w:p w14:paraId="1F650D33" w14:textId="50CF58D4" w:rsidR="00031FE7" w:rsidRPr="00283AF3" w:rsidRDefault="00031FE7" w:rsidP="001E4959">
            <w:pPr>
              <w:tabs>
                <w:tab w:val="center" w:pos="935"/>
                <w:tab w:val="right" w:pos="1870"/>
              </w:tabs>
              <w:spacing w:before="60"/>
              <w:jc w:val="center"/>
              <w:rPr>
                <w:rFonts w:ascii="Arial" w:hAnsi="Arial"/>
                <w:b/>
                <w:sz w:val="19"/>
                <w:szCs w:val="19"/>
              </w:rPr>
            </w:pPr>
          </w:p>
        </w:tc>
        <w:tc>
          <w:tcPr>
            <w:tcW w:w="1486" w:type="pct"/>
            <w:tcBorders>
              <w:top w:val="nil"/>
              <w:left w:val="single" w:sz="4" w:space="0" w:color="auto"/>
              <w:bottom w:val="thinThickSmallGap" w:sz="24" w:space="0" w:color="000000"/>
              <w:right w:val="single" w:sz="4" w:space="0" w:color="auto"/>
            </w:tcBorders>
          </w:tcPr>
          <w:p w14:paraId="02B82F6E" w14:textId="42B85C3A" w:rsidR="00031FE7" w:rsidRPr="00283AF3" w:rsidRDefault="00031FE7" w:rsidP="001E4959">
            <w:pPr>
              <w:spacing w:before="60"/>
              <w:jc w:val="center"/>
              <w:rPr>
                <w:rFonts w:ascii="Arial" w:hAnsi="Arial"/>
                <w:b/>
                <w:sz w:val="19"/>
                <w:szCs w:val="19"/>
              </w:rPr>
            </w:pPr>
            <w:r w:rsidRPr="00283AF3">
              <w:rPr>
                <w:rFonts w:ascii="Arial" w:hAnsi="Arial"/>
                <w:b/>
                <w:sz w:val="19"/>
                <w:szCs w:val="19"/>
              </w:rPr>
              <w:t>severe illness conditions</w:t>
            </w:r>
          </w:p>
        </w:tc>
      </w:tr>
      <w:tr w:rsidR="00283AF3" w:rsidRPr="00283AF3" w14:paraId="34D8B810" w14:textId="77777777" w:rsidTr="003C2529">
        <w:tc>
          <w:tcPr>
            <w:tcW w:w="543" w:type="pct"/>
            <w:tcBorders>
              <w:top w:val="thinThickSmallGap" w:sz="24" w:space="0" w:color="000000"/>
              <w:left w:val="nil"/>
              <w:bottom w:val="nil"/>
              <w:right w:val="single" w:sz="4" w:space="0" w:color="auto"/>
            </w:tcBorders>
          </w:tcPr>
          <w:p w14:paraId="75529345" w14:textId="45FA6806" w:rsidR="00031FE7" w:rsidRPr="00283AF3" w:rsidRDefault="00031FE7" w:rsidP="001E4959">
            <w:pPr>
              <w:spacing w:before="60"/>
              <w:rPr>
                <w:rFonts w:ascii="Arial" w:hAnsi="Arial"/>
                <w:sz w:val="19"/>
                <w:szCs w:val="19"/>
              </w:rPr>
            </w:pPr>
            <w:r w:rsidRPr="00283AF3">
              <w:rPr>
                <w:rFonts w:ascii="Arial" w:hAnsi="Arial"/>
                <w:sz w:val="19"/>
                <w:szCs w:val="19"/>
              </w:rPr>
              <w:t>Education</w:t>
            </w:r>
          </w:p>
        </w:tc>
        <w:tc>
          <w:tcPr>
            <w:tcW w:w="1485" w:type="pct"/>
            <w:tcBorders>
              <w:top w:val="thinThickSmallGap" w:sz="24" w:space="0" w:color="000000"/>
              <w:left w:val="single" w:sz="4" w:space="0" w:color="auto"/>
              <w:bottom w:val="nil"/>
              <w:right w:val="single" w:sz="4" w:space="0" w:color="auto"/>
            </w:tcBorders>
          </w:tcPr>
          <w:p w14:paraId="7BE8A1F1" w14:textId="77777777" w:rsidR="00031FE7" w:rsidRPr="00283AF3" w:rsidRDefault="00031FE7" w:rsidP="001E4959">
            <w:pPr>
              <w:spacing w:before="60"/>
              <w:rPr>
                <w:rFonts w:ascii="Arial" w:hAnsi="Arial"/>
                <w:sz w:val="19"/>
                <w:szCs w:val="19"/>
              </w:rPr>
            </w:pPr>
            <w:r w:rsidRPr="00283AF3">
              <w:rPr>
                <w:rFonts w:ascii="Arial" w:hAnsi="Arial"/>
                <w:sz w:val="19"/>
                <w:szCs w:val="19"/>
              </w:rPr>
              <w:t>Expert clinicians educate HCW on techniques to collect physiologic vital sign parameters</w:t>
            </w:r>
          </w:p>
        </w:tc>
        <w:tc>
          <w:tcPr>
            <w:tcW w:w="1486" w:type="pct"/>
            <w:tcBorders>
              <w:top w:val="thinThickSmallGap" w:sz="24" w:space="0" w:color="000000"/>
              <w:left w:val="single" w:sz="4" w:space="0" w:color="auto"/>
              <w:bottom w:val="nil"/>
              <w:right w:val="single" w:sz="4" w:space="0" w:color="auto"/>
            </w:tcBorders>
          </w:tcPr>
          <w:p w14:paraId="26999FB3" w14:textId="77777777" w:rsidR="00031FE7" w:rsidRPr="00283AF3" w:rsidRDefault="00031FE7" w:rsidP="001E4959">
            <w:pPr>
              <w:spacing w:before="60"/>
              <w:rPr>
                <w:rFonts w:ascii="Arial" w:hAnsi="Arial"/>
                <w:sz w:val="19"/>
                <w:szCs w:val="19"/>
              </w:rPr>
            </w:pPr>
          </w:p>
        </w:tc>
        <w:tc>
          <w:tcPr>
            <w:tcW w:w="1486" w:type="pct"/>
            <w:tcBorders>
              <w:top w:val="thinThickSmallGap" w:sz="24" w:space="0" w:color="000000"/>
              <w:left w:val="single" w:sz="4" w:space="0" w:color="auto"/>
              <w:bottom w:val="nil"/>
              <w:right w:val="single" w:sz="4" w:space="0" w:color="auto"/>
            </w:tcBorders>
          </w:tcPr>
          <w:p w14:paraId="6E906752" w14:textId="77777777" w:rsidR="00031FE7" w:rsidRPr="00283AF3" w:rsidRDefault="00031FE7" w:rsidP="001E4959">
            <w:pPr>
              <w:spacing w:before="60"/>
              <w:rPr>
                <w:rFonts w:ascii="Arial" w:hAnsi="Arial"/>
                <w:sz w:val="19"/>
                <w:szCs w:val="19"/>
              </w:rPr>
            </w:pPr>
            <w:r w:rsidRPr="00283AF3">
              <w:rPr>
                <w:rFonts w:ascii="Arial" w:hAnsi="Arial"/>
                <w:sz w:val="19"/>
                <w:szCs w:val="19"/>
              </w:rPr>
              <w:t>Expert clinicians educate HCW on resuscitative interventions for severe illness conditions</w:t>
            </w:r>
          </w:p>
        </w:tc>
      </w:tr>
      <w:tr w:rsidR="00283AF3" w:rsidRPr="00283AF3" w14:paraId="667A76F8" w14:textId="77777777" w:rsidTr="003C2529">
        <w:trPr>
          <w:trHeight w:val="224"/>
        </w:trPr>
        <w:tc>
          <w:tcPr>
            <w:tcW w:w="543" w:type="pct"/>
            <w:tcBorders>
              <w:top w:val="nil"/>
              <w:left w:val="nil"/>
              <w:bottom w:val="nil"/>
              <w:right w:val="single" w:sz="4" w:space="0" w:color="auto"/>
            </w:tcBorders>
          </w:tcPr>
          <w:p w14:paraId="791A20A4" w14:textId="77777777" w:rsidR="00031FE7" w:rsidRPr="00283AF3" w:rsidRDefault="00031FE7" w:rsidP="001E4959">
            <w:pPr>
              <w:spacing w:before="60"/>
              <w:rPr>
                <w:rFonts w:ascii="Arial" w:hAnsi="Arial"/>
                <w:sz w:val="19"/>
                <w:szCs w:val="19"/>
              </w:rPr>
            </w:pPr>
            <w:r w:rsidRPr="00283AF3">
              <w:rPr>
                <w:rFonts w:ascii="Arial" w:hAnsi="Arial"/>
                <w:sz w:val="19"/>
                <w:szCs w:val="19"/>
              </w:rPr>
              <w:t>Training</w:t>
            </w:r>
          </w:p>
        </w:tc>
        <w:tc>
          <w:tcPr>
            <w:tcW w:w="1485" w:type="pct"/>
            <w:tcBorders>
              <w:top w:val="nil"/>
              <w:left w:val="single" w:sz="4" w:space="0" w:color="auto"/>
              <w:bottom w:val="nil"/>
              <w:right w:val="single" w:sz="4" w:space="0" w:color="auto"/>
            </w:tcBorders>
          </w:tcPr>
          <w:p w14:paraId="7A6323D1" w14:textId="77777777" w:rsidR="00031FE7" w:rsidRPr="00283AF3" w:rsidRDefault="00031FE7" w:rsidP="001E4959">
            <w:pPr>
              <w:spacing w:before="60"/>
              <w:rPr>
                <w:rFonts w:ascii="Arial" w:hAnsi="Arial"/>
                <w:sz w:val="19"/>
                <w:szCs w:val="19"/>
              </w:rPr>
            </w:pPr>
          </w:p>
        </w:tc>
        <w:tc>
          <w:tcPr>
            <w:tcW w:w="1486" w:type="pct"/>
            <w:tcBorders>
              <w:top w:val="nil"/>
              <w:left w:val="single" w:sz="4" w:space="0" w:color="auto"/>
              <w:bottom w:val="nil"/>
              <w:right w:val="single" w:sz="4" w:space="0" w:color="auto"/>
            </w:tcBorders>
          </w:tcPr>
          <w:p w14:paraId="48620D06" w14:textId="77777777" w:rsidR="00031FE7" w:rsidRPr="00283AF3" w:rsidRDefault="00031FE7" w:rsidP="001E4959">
            <w:pPr>
              <w:spacing w:before="60"/>
              <w:rPr>
                <w:rFonts w:ascii="Arial" w:hAnsi="Arial"/>
                <w:sz w:val="19"/>
                <w:szCs w:val="19"/>
              </w:rPr>
            </w:pPr>
            <w:r w:rsidRPr="00283AF3">
              <w:rPr>
                <w:rFonts w:ascii="Arial" w:hAnsi="Arial"/>
                <w:sz w:val="19"/>
                <w:szCs w:val="19"/>
              </w:rPr>
              <w:t>Expert clinicians simulate diagnosis of severe illness conditions with HCW</w:t>
            </w:r>
          </w:p>
        </w:tc>
        <w:tc>
          <w:tcPr>
            <w:tcW w:w="1486" w:type="pct"/>
            <w:tcBorders>
              <w:top w:val="nil"/>
              <w:left w:val="single" w:sz="4" w:space="0" w:color="auto"/>
              <w:bottom w:val="nil"/>
              <w:right w:val="single" w:sz="4" w:space="0" w:color="auto"/>
            </w:tcBorders>
          </w:tcPr>
          <w:p w14:paraId="749A8202" w14:textId="77777777" w:rsidR="00031FE7" w:rsidRPr="00283AF3" w:rsidRDefault="00031FE7" w:rsidP="001E4959">
            <w:pPr>
              <w:spacing w:before="60"/>
              <w:rPr>
                <w:rFonts w:ascii="Arial" w:hAnsi="Arial"/>
                <w:sz w:val="19"/>
                <w:szCs w:val="19"/>
              </w:rPr>
            </w:pPr>
            <w:r w:rsidRPr="00283AF3">
              <w:rPr>
                <w:rFonts w:ascii="Arial" w:hAnsi="Arial"/>
                <w:sz w:val="19"/>
                <w:szCs w:val="19"/>
              </w:rPr>
              <w:t>Expert clinicians simulate resuscitation of severe illness conditions with HCW</w:t>
            </w:r>
          </w:p>
        </w:tc>
      </w:tr>
      <w:tr w:rsidR="00283AF3" w:rsidRPr="00283AF3" w14:paraId="1D437EDE" w14:textId="77777777" w:rsidTr="003C2529">
        <w:tc>
          <w:tcPr>
            <w:tcW w:w="543" w:type="pct"/>
            <w:tcBorders>
              <w:top w:val="nil"/>
              <w:left w:val="nil"/>
              <w:bottom w:val="nil"/>
              <w:right w:val="single" w:sz="4" w:space="0" w:color="auto"/>
            </w:tcBorders>
          </w:tcPr>
          <w:p w14:paraId="0332E5D5" w14:textId="77777777" w:rsidR="00031FE7" w:rsidRPr="00283AF3" w:rsidRDefault="00031FE7" w:rsidP="001E4959">
            <w:pPr>
              <w:spacing w:before="60"/>
              <w:rPr>
                <w:rFonts w:ascii="Arial" w:hAnsi="Arial"/>
                <w:sz w:val="19"/>
                <w:szCs w:val="19"/>
              </w:rPr>
            </w:pPr>
            <w:r w:rsidRPr="00283AF3">
              <w:rPr>
                <w:rFonts w:ascii="Arial" w:hAnsi="Arial"/>
                <w:sz w:val="19"/>
                <w:szCs w:val="19"/>
              </w:rPr>
              <w:t>Persuasion</w:t>
            </w:r>
          </w:p>
        </w:tc>
        <w:tc>
          <w:tcPr>
            <w:tcW w:w="1485" w:type="pct"/>
            <w:tcBorders>
              <w:top w:val="nil"/>
              <w:left w:val="single" w:sz="4" w:space="0" w:color="auto"/>
              <w:bottom w:val="nil"/>
              <w:right w:val="single" w:sz="4" w:space="0" w:color="auto"/>
            </w:tcBorders>
          </w:tcPr>
          <w:p w14:paraId="3E2BBED1" w14:textId="3EF04B6F" w:rsidR="00031FE7" w:rsidRPr="00283AF3" w:rsidRDefault="00031FE7" w:rsidP="001E4959">
            <w:pPr>
              <w:spacing w:before="60"/>
              <w:rPr>
                <w:rFonts w:ascii="Arial" w:hAnsi="Arial"/>
                <w:sz w:val="19"/>
                <w:szCs w:val="19"/>
              </w:rPr>
            </w:pPr>
            <w:r w:rsidRPr="00283AF3">
              <w:rPr>
                <w:rFonts w:ascii="Arial" w:hAnsi="Arial"/>
                <w:sz w:val="19"/>
                <w:szCs w:val="19"/>
              </w:rPr>
              <w:t>Expert clinicians, local champions convince HCW on importance of consistent vital sign collection</w:t>
            </w:r>
          </w:p>
        </w:tc>
        <w:tc>
          <w:tcPr>
            <w:tcW w:w="1486" w:type="pct"/>
            <w:tcBorders>
              <w:top w:val="nil"/>
              <w:left w:val="single" w:sz="4" w:space="0" w:color="auto"/>
              <w:bottom w:val="nil"/>
              <w:right w:val="single" w:sz="4" w:space="0" w:color="auto"/>
            </w:tcBorders>
          </w:tcPr>
          <w:p w14:paraId="2F44234E" w14:textId="77777777" w:rsidR="00031FE7" w:rsidRPr="00283AF3" w:rsidRDefault="00031FE7" w:rsidP="001E4959">
            <w:pPr>
              <w:spacing w:before="60"/>
              <w:rPr>
                <w:rFonts w:ascii="Arial" w:hAnsi="Arial"/>
                <w:sz w:val="19"/>
                <w:szCs w:val="19"/>
              </w:rPr>
            </w:pPr>
          </w:p>
        </w:tc>
        <w:tc>
          <w:tcPr>
            <w:tcW w:w="1486" w:type="pct"/>
            <w:tcBorders>
              <w:top w:val="nil"/>
              <w:left w:val="single" w:sz="4" w:space="0" w:color="auto"/>
              <w:bottom w:val="nil"/>
              <w:right w:val="single" w:sz="4" w:space="0" w:color="auto"/>
            </w:tcBorders>
          </w:tcPr>
          <w:p w14:paraId="640B36D5" w14:textId="77777777" w:rsidR="00031FE7" w:rsidRPr="00283AF3" w:rsidRDefault="00031FE7" w:rsidP="001E4959">
            <w:pPr>
              <w:spacing w:before="60"/>
              <w:rPr>
                <w:rFonts w:ascii="Arial" w:hAnsi="Arial"/>
                <w:sz w:val="19"/>
                <w:szCs w:val="19"/>
              </w:rPr>
            </w:pPr>
          </w:p>
        </w:tc>
      </w:tr>
      <w:tr w:rsidR="00283AF3" w:rsidRPr="00283AF3" w14:paraId="0492FDC3" w14:textId="77777777" w:rsidTr="003C2529">
        <w:tc>
          <w:tcPr>
            <w:tcW w:w="543" w:type="pct"/>
            <w:tcBorders>
              <w:top w:val="nil"/>
              <w:left w:val="nil"/>
              <w:bottom w:val="nil"/>
              <w:right w:val="single" w:sz="4" w:space="0" w:color="auto"/>
            </w:tcBorders>
          </w:tcPr>
          <w:p w14:paraId="2807C84C" w14:textId="77777777" w:rsidR="00C83210" w:rsidRPr="00283AF3" w:rsidRDefault="00C83210" w:rsidP="001E4959">
            <w:pPr>
              <w:spacing w:before="60"/>
              <w:rPr>
                <w:rFonts w:ascii="Arial" w:hAnsi="Arial"/>
                <w:sz w:val="19"/>
                <w:szCs w:val="19"/>
              </w:rPr>
            </w:pPr>
          </w:p>
        </w:tc>
        <w:tc>
          <w:tcPr>
            <w:tcW w:w="1485" w:type="pct"/>
            <w:tcBorders>
              <w:top w:val="nil"/>
              <w:left w:val="single" w:sz="4" w:space="0" w:color="auto"/>
              <w:bottom w:val="nil"/>
              <w:right w:val="single" w:sz="4" w:space="0" w:color="auto"/>
            </w:tcBorders>
          </w:tcPr>
          <w:p w14:paraId="4D9BCD65" w14:textId="6DE32ADD" w:rsidR="00C83210" w:rsidRPr="00283AF3" w:rsidRDefault="00C83210" w:rsidP="001E4959">
            <w:pPr>
              <w:spacing w:before="60"/>
              <w:rPr>
                <w:rFonts w:ascii="Arial" w:hAnsi="Arial"/>
                <w:sz w:val="19"/>
                <w:szCs w:val="19"/>
              </w:rPr>
            </w:pPr>
            <w:r w:rsidRPr="00283AF3">
              <w:rPr>
                <w:rFonts w:ascii="Arial" w:hAnsi="Arial"/>
                <w:sz w:val="19"/>
                <w:szCs w:val="19"/>
              </w:rPr>
              <w:t>Audit data on vital sign collection frequency, performance goals provided to HCW</w:t>
            </w:r>
          </w:p>
        </w:tc>
        <w:tc>
          <w:tcPr>
            <w:tcW w:w="1486" w:type="pct"/>
            <w:tcBorders>
              <w:top w:val="nil"/>
              <w:left w:val="single" w:sz="4" w:space="0" w:color="auto"/>
              <w:bottom w:val="nil"/>
              <w:right w:val="single" w:sz="4" w:space="0" w:color="auto"/>
            </w:tcBorders>
          </w:tcPr>
          <w:p w14:paraId="6D2387F6" w14:textId="77777777" w:rsidR="00C83210" w:rsidRPr="00283AF3" w:rsidRDefault="00C83210" w:rsidP="001E4959">
            <w:pPr>
              <w:spacing w:before="60"/>
              <w:rPr>
                <w:rFonts w:ascii="Arial" w:hAnsi="Arial"/>
                <w:sz w:val="19"/>
                <w:szCs w:val="19"/>
              </w:rPr>
            </w:pPr>
          </w:p>
        </w:tc>
        <w:tc>
          <w:tcPr>
            <w:tcW w:w="1486" w:type="pct"/>
            <w:tcBorders>
              <w:top w:val="nil"/>
              <w:left w:val="single" w:sz="4" w:space="0" w:color="auto"/>
              <w:bottom w:val="nil"/>
              <w:right w:val="single" w:sz="4" w:space="0" w:color="auto"/>
            </w:tcBorders>
          </w:tcPr>
          <w:p w14:paraId="0723D445" w14:textId="77777777" w:rsidR="00C83210" w:rsidRPr="00283AF3" w:rsidRDefault="00C83210" w:rsidP="001E4959">
            <w:pPr>
              <w:spacing w:before="60"/>
              <w:rPr>
                <w:rFonts w:ascii="Arial" w:hAnsi="Arial"/>
                <w:sz w:val="19"/>
                <w:szCs w:val="19"/>
              </w:rPr>
            </w:pPr>
          </w:p>
        </w:tc>
      </w:tr>
      <w:tr w:rsidR="00283AF3" w:rsidRPr="00283AF3" w14:paraId="75126052" w14:textId="77777777" w:rsidTr="003C2529">
        <w:tc>
          <w:tcPr>
            <w:tcW w:w="543" w:type="pct"/>
            <w:tcBorders>
              <w:top w:val="nil"/>
              <w:left w:val="nil"/>
              <w:bottom w:val="nil"/>
              <w:right w:val="single" w:sz="4" w:space="0" w:color="auto"/>
            </w:tcBorders>
          </w:tcPr>
          <w:p w14:paraId="4166DD4B" w14:textId="77777777" w:rsidR="00031FE7" w:rsidRPr="00283AF3" w:rsidRDefault="00031FE7" w:rsidP="001E4959">
            <w:pPr>
              <w:spacing w:before="60"/>
              <w:rPr>
                <w:rFonts w:ascii="Arial" w:hAnsi="Arial" w:cs="Arial"/>
                <w:sz w:val="19"/>
                <w:szCs w:val="19"/>
              </w:rPr>
            </w:pPr>
            <w:r w:rsidRPr="00283AF3">
              <w:rPr>
                <w:rFonts w:ascii="Arial" w:hAnsi="Arial" w:cs="Arial"/>
                <w:sz w:val="19"/>
                <w:szCs w:val="19"/>
              </w:rPr>
              <w:t xml:space="preserve">Environmental restructuring </w:t>
            </w:r>
          </w:p>
        </w:tc>
        <w:tc>
          <w:tcPr>
            <w:tcW w:w="1485" w:type="pct"/>
            <w:tcBorders>
              <w:top w:val="nil"/>
              <w:left w:val="single" w:sz="4" w:space="0" w:color="auto"/>
              <w:bottom w:val="nil"/>
              <w:right w:val="single" w:sz="4" w:space="0" w:color="auto"/>
            </w:tcBorders>
          </w:tcPr>
          <w:p w14:paraId="22446D80" w14:textId="60107484" w:rsidR="00031FE7" w:rsidRPr="00283AF3" w:rsidRDefault="00356804" w:rsidP="001E4959">
            <w:pPr>
              <w:spacing w:before="60"/>
              <w:rPr>
                <w:rFonts w:ascii="Arial" w:hAnsi="Arial"/>
                <w:sz w:val="19"/>
                <w:szCs w:val="19"/>
              </w:rPr>
            </w:pPr>
            <w:r w:rsidRPr="00283AF3">
              <w:rPr>
                <w:rFonts w:ascii="Arial" w:hAnsi="Arial" w:cs="Arial"/>
                <w:sz w:val="19"/>
                <w:szCs w:val="19"/>
              </w:rPr>
              <w:t>Quality improvement fund provided to purchase equipment for measuring vital signs</w:t>
            </w:r>
          </w:p>
        </w:tc>
        <w:tc>
          <w:tcPr>
            <w:tcW w:w="1486" w:type="pct"/>
            <w:tcBorders>
              <w:top w:val="nil"/>
              <w:left w:val="single" w:sz="4" w:space="0" w:color="auto"/>
              <w:bottom w:val="nil"/>
              <w:right w:val="single" w:sz="4" w:space="0" w:color="auto"/>
            </w:tcBorders>
          </w:tcPr>
          <w:p w14:paraId="36298684" w14:textId="3FF8FC63" w:rsidR="00031FE7" w:rsidRPr="00283AF3" w:rsidRDefault="00031FE7" w:rsidP="001E4959">
            <w:pPr>
              <w:spacing w:before="60"/>
              <w:rPr>
                <w:rFonts w:ascii="Arial" w:hAnsi="Arial" w:cs="Arial"/>
                <w:sz w:val="19"/>
                <w:szCs w:val="19"/>
              </w:rPr>
            </w:pPr>
            <w:r w:rsidRPr="00283AF3">
              <w:rPr>
                <w:rFonts w:ascii="Arial" w:hAnsi="Arial" w:cs="Arial"/>
                <w:sz w:val="19"/>
                <w:szCs w:val="19"/>
              </w:rPr>
              <w:t>Reorganization of health facility to create dedicated triage bay</w:t>
            </w:r>
          </w:p>
        </w:tc>
        <w:tc>
          <w:tcPr>
            <w:tcW w:w="1486" w:type="pct"/>
            <w:tcBorders>
              <w:top w:val="nil"/>
              <w:left w:val="single" w:sz="4" w:space="0" w:color="auto"/>
              <w:bottom w:val="nil"/>
              <w:right w:val="single" w:sz="4" w:space="0" w:color="auto"/>
            </w:tcBorders>
          </w:tcPr>
          <w:p w14:paraId="721A4693" w14:textId="77777777" w:rsidR="00031FE7" w:rsidRPr="00283AF3" w:rsidRDefault="00031FE7" w:rsidP="001E4959">
            <w:pPr>
              <w:spacing w:before="60"/>
              <w:rPr>
                <w:rFonts w:ascii="Arial" w:hAnsi="Arial"/>
                <w:sz w:val="19"/>
                <w:szCs w:val="19"/>
              </w:rPr>
            </w:pPr>
            <w:r w:rsidRPr="00283AF3">
              <w:rPr>
                <w:rFonts w:ascii="Arial" w:hAnsi="Arial" w:cs="Arial"/>
                <w:sz w:val="19"/>
                <w:szCs w:val="19"/>
              </w:rPr>
              <w:t>Reorganization of health facility to create dedicated resuscitation bay</w:t>
            </w:r>
          </w:p>
        </w:tc>
      </w:tr>
      <w:tr w:rsidR="00283AF3" w:rsidRPr="00283AF3" w14:paraId="52A953EB" w14:textId="77777777" w:rsidTr="003C2529">
        <w:tc>
          <w:tcPr>
            <w:tcW w:w="543" w:type="pct"/>
            <w:tcBorders>
              <w:top w:val="nil"/>
              <w:left w:val="nil"/>
              <w:bottom w:val="nil"/>
              <w:right w:val="single" w:sz="4" w:space="0" w:color="auto"/>
            </w:tcBorders>
          </w:tcPr>
          <w:p w14:paraId="0FB952C2" w14:textId="77777777" w:rsidR="00C83210" w:rsidRPr="00283AF3" w:rsidRDefault="00C83210" w:rsidP="001E4959">
            <w:pPr>
              <w:spacing w:before="60"/>
              <w:rPr>
                <w:rFonts w:ascii="Arial" w:hAnsi="Arial" w:cs="Arial"/>
                <w:sz w:val="19"/>
                <w:szCs w:val="19"/>
              </w:rPr>
            </w:pPr>
          </w:p>
        </w:tc>
        <w:tc>
          <w:tcPr>
            <w:tcW w:w="1485" w:type="pct"/>
            <w:tcBorders>
              <w:top w:val="nil"/>
              <w:left w:val="single" w:sz="4" w:space="0" w:color="auto"/>
              <w:bottom w:val="nil"/>
              <w:right w:val="single" w:sz="4" w:space="0" w:color="auto"/>
            </w:tcBorders>
          </w:tcPr>
          <w:p w14:paraId="53A89EF0" w14:textId="77777777" w:rsidR="00C83210" w:rsidRPr="00283AF3" w:rsidRDefault="00C83210" w:rsidP="001E4959">
            <w:pPr>
              <w:spacing w:before="60"/>
              <w:rPr>
                <w:rFonts w:ascii="Arial" w:hAnsi="Arial" w:cs="Arial"/>
                <w:sz w:val="19"/>
                <w:szCs w:val="19"/>
              </w:rPr>
            </w:pPr>
          </w:p>
        </w:tc>
        <w:tc>
          <w:tcPr>
            <w:tcW w:w="1486" w:type="pct"/>
            <w:tcBorders>
              <w:top w:val="nil"/>
              <w:left w:val="single" w:sz="4" w:space="0" w:color="auto"/>
              <w:bottom w:val="nil"/>
              <w:right w:val="single" w:sz="4" w:space="0" w:color="auto"/>
            </w:tcBorders>
          </w:tcPr>
          <w:p w14:paraId="06E63B73" w14:textId="6EA7E945" w:rsidR="00C83210" w:rsidRPr="00283AF3" w:rsidRDefault="00C83210" w:rsidP="001E4959">
            <w:pPr>
              <w:spacing w:before="60"/>
              <w:rPr>
                <w:rFonts w:ascii="Arial" w:hAnsi="Arial" w:cs="Arial"/>
                <w:sz w:val="19"/>
                <w:szCs w:val="19"/>
              </w:rPr>
            </w:pPr>
            <w:r w:rsidRPr="00283AF3">
              <w:rPr>
                <w:rFonts w:ascii="Arial" w:hAnsi="Arial" w:cs="Arial"/>
                <w:sz w:val="19"/>
                <w:szCs w:val="19"/>
              </w:rPr>
              <w:t>Quality improvement fund provided to repair areas to be used for emergency care</w:t>
            </w:r>
          </w:p>
        </w:tc>
        <w:tc>
          <w:tcPr>
            <w:tcW w:w="1486" w:type="pct"/>
            <w:tcBorders>
              <w:top w:val="nil"/>
              <w:left w:val="single" w:sz="4" w:space="0" w:color="auto"/>
              <w:bottom w:val="nil"/>
              <w:right w:val="single" w:sz="4" w:space="0" w:color="auto"/>
            </w:tcBorders>
          </w:tcPr>
          <w:p w14:paraId="49837196" w14:textId="77777777" w:rsidR="00C83210" w:rsidRPr="00283AF3" w:rsidRDefault="00C83210" w:rsidP="001E4959">
            <w:pPr>
              <w:spacing w:before="60"/>
              <w:rPr>
                <w:rFonts w:ascii="Arial" w:hAnsi="Arial" w:cs="Arial"/>
                <w:sz w:val="19"/>
                <w:szCs w:val="19"/>
              </w:rPr>
            </w:pPr>
          </w:p>
        </w:tc>
      </w:tr>
      <w:tr w:rsidR="00283AF3" w:rsidRPr="00283AF3" w14:paraId="50A597A5" w14:textId="77777777" w:rsidTr="003C2529">
        <w:tc>
          <w:tcPr>
            <w:tcW w:w="543" w:type="pct"/>
            <w:tcBorders>
              <w:top w:val="nil"/>
              <w:left w:val="nil"/>
              <w:bottom w:val="nil"/>
              <w:right w:val="single" w:sz="4" w:space="0" w:color="auto"/>
            </w:tcBorders>
          </w:tcPr>
          <w:p w14:paraId="5D0631C8" w14:textId="77777777" w:rsidR="00031FE7" w:rsidRPr="00283AF3" w:rsidRDefault="00031FE7" w:rsidP="001E4959">
            <w:pPr>
              <w:spacing w:before="60"/>
              <w:rPr>
                <w:rFonts w:ascii="Arial" w:hAnsi="Arial" w:cs="Arial"/>
                <w:sz w:val="19"/>
                <w:szCs w:val="19"/>
              </w:rPr>
            </w:pPr>
            <w:r w:rsidRPr="00283AF3">
              <w:rPr>
                <w:rFonts w:ascii="Arial" w:hAnsi="Arial" w:cs="Arial"/>
                <w:sz w:val="19"/>
                <w:szCs w:val="19"/>
              </w:rPr>
              <w:t>Enablement</w:t>
            </w:r>
          </w:p>
        </w:tc>
        <w:tc>
          <w:tcPr>
            <w:tcW w:w="1485" w:type="pct"/>
            <w:tcBorders>
              <w:top w:val="nil"/>
              <w:left w:val="single" w:sz="4" w:space="0" w:color="auto"/>
              <w:bottom w:val="nil"/>
              <w:right w:val="single" w:sz="4" w:space="0" w:color="auto"/>
            </w:tcBorders>
          </w:tcPr>
          <w:p w14:paraId="51B0B992" w14:textId="4478B839" w:rsidR="00031FE7" w:rsidRPr="00283AF3" w:rsidRDefault="001E4959" w:rsidP="001E4959">
            <w:pPr>
              <w:spacing w:before="60"/>
              <w:rPr>
                <w:rFonts w:ascii="Arial" w:hAnsi="Arial" w:cs="Arial"/>
                <w:sz w:val="19"/>
                <w:szCs w:val="19"/>
              </w:rPr>
            </w:pPr>
            <w:r w:rsidRPr="00283AF3">
              <w:rPr>
                <w:rFonts w:ascii="Arial" w:eastAsia="Calibri" w:hAnsi="Arial" w:cs="Arial"/>
                <w:sz w:val="19"/>
                <w:szCs w:val="19"/>
              </w:rPr>
              <w:t>Assign</w:t>
            </w:r>
            <w:r w:rsidRPr="00283AF3">
              <w:rPr>
                <w:rFonts w:ascii="Arial" w:hAnsi="Arial" w:cs="Arial"/>
                <w:sz w:val="19"/>
                <w:szCs w:val="19"/>
              </w:rPr>
              <w:t xml:space="preserve"> </w:t>
            </w:r>
            <w:r w:rsidRPr="00283AF3">
              <w:rPr>
                <w:rFonts w:ascii="Arial" w:eastAsia="Calibri" w:hAnsi="Arial" w:cs="Arial"/>
                <w:sz w:val="19"/>
                <w:szCs w:val="19"/>
              </w:rPr>
              <w:t>auxiliary</w:t>
            </w:r>
            <w:r w:rsidRPr="00283AF3">
              <w:rPr>
                <w:rFonts w:ascii="Arial" w:hAnsi="Arial" w:cs="Arial"/>
                <w:sz w:val="19"/>
                <w:szCs w:val="19"/>
              </w:rPr>
              <w:t xml:space="preserve"> </w:t>
            </w:r>
            <w:r w:rsidRPr="00283AF3">
              <w:rPr>
                <w:rFonts w:ascii="Arial" w:eastAsia="Calibri" w:hAnsi="Arial" w:cs="Arial"/>
                <w:sz w:val="19"/>
                <w:szCs w:val="19"/>
              </w:rPr>
              <w:t>staff</w:t>
            </w:r>
            <w:r w:rsidRPr="00283AF3">
              <w:rPr>
                <w:rFonts w:ascii="Arial" w:hAnsi="Arial" w:cs="Arial"/>
                <w:sz w:val="19"/>
                <w:szCs w:val="19"/>
              </w:rPr>
              <w:t xml:space="preserve"> (</w:t>
            </w:r>
            <w:r w:rsidRPr="00283AF3">
              <w:rPr>
                <w:rFonts w:ascii="Arial" w:eastAsia="Calibri" w:hAnsi="Arial" w:cs="Arial"/>
                <w:sz w:val="19"/>
                <w:szCs w:val="19"/>
              </w:rPr>
              <w:t>cleaners</w:t>
            </w:r>
            <w:r w:rsidRPr="00283AF3">
              <w:rPr>
                <w:rFonts w:ascii="Arial" w:hAnsi="Arial" w:cs="Arial"/>
                <w:sz w:val="19"/>
                <w:szCs w:val="19"/>
              </w:rPr>
              <w:t xml:space="preserve">, </w:t>
            </w:r>
            <w:r w:rsidRPr="00283AF3">
              <w:rPr>
                <w:rFonts w:ascii="Arial" w:eastAsia="Calibri" w:hAnsi="Arial" w:cs="Arial"/>
                <w:sz w:val="19"/>
                <w:szCs w:val="19"/>
              </w:rPr>
              <w:t>records</w:t>
            </w:r>
            <w:r w:rsidRPr="00283AF3">
              <w:rPr>
                <w:rFonts w:ascii="Arial" w:hAnsi="Arial" w:cs="Arial"/>
                <w:sz w:val="19"/>
                <w:szCs w:val="19"/>
              </w:rPr>
              <w:t xml:space="preserve">, </w:t>
            </w:r>
            <w:r w:rsidRPr="00283AF3">
              <w:rPr>
                <w:rFonts w:ascii="Arial" w:eastAsia="Calibri" w:hAnsi="Arial" w:cs="Arial"/>
                <w:sz w:val="19"/>
                <w:szCs w:val="19"/>
              </w:rPr>
              <w:t>receptionists</w:t>
            </w:r>
            <w:r w:rsidRPr="00283AF3">
              <w:rPr>
                <w:rFonts w:ascii="Arial" w:hAnsi="Arial" w:cs="Arial"/>
                <w:sz w:val="19"/>
                <w:szCs w:val="19"/>
              </w:rPr>
              <w:t xml:space="preserve">, </w:t>
            </w:r>
            <w:r w:rsidRPr="00283AF3">
              <w:rPr>
                <w:rFonts w:ascii="Arial" w:eastAsia="Calibri" w:hAnsi="Arial" w:cs="Arial"/>
                <w:sz w:val="19"/>
                <w:szCs w:val="19"/>
              </w:rPr>
              <w:t>mortuary</w:t>
            </w:r>
            <w:r w:rsidRPr="00283AF3">
              <w:rPr>
                <w:rFonts w:ascii="Arial" w:hAnsi="Arial" w:cs="Arial"/>
                <w:sz w:val="19"/>
                <w:szCs w:val="19"/>
              </w:rPr>
              <w:t xml:space="preserve"> </w:t>
            </w:r>
            <w:r w:rsidRPr="00283AF3">
              <w:rPr>
                <w:rFonts w:ascii="Arial" w:eastAsia="Calibri" w:hAnsi="Arial" w:cs="Arial"/>
                <w:sz w:val="19"/>
                <w:szCs w:val="19"/>
              </w:rPr>
              <w:t>attendants</w:t>
            </w:r>
            <w:r w:rsidRPr="00283AF3">
              <w:rPr>
                <w:rFonts w:ascii="Arial" w:hAnsi="Arial" w:cs="Arial"/>
                <w:sz w:val="19"/>
                <w:szCs w:val="19"/>
              </w:rPr>
              <w:t xml:space="preserve">) </w:t>
            </w:r>
            <w:r w:rsidRPr="00283AF3">
              <w:rPr>
                <w:rFonts w:ascii="Arial" w:eastAsia="Calibri" w:hAnsi="Arial" w:cs="Arial"/>
                <w:sz w:val="19"/>
                <w:szCs w:val="19"/>
              </w:rPr>
              <w:t>to</w:t>
            </w:r>
            <w:r w:rsidRPr="00283AF3">
              <w:rPr>
                <w:rFonts w:ascii="Arial" w:hAnsi="Arial" w:cs="Arial"/>
                <w:sz w:val="19"/>
                <w:szCs w:val="19"/>
              </w:rPr>
              <w:t xml:space="preserve"> </w:t>
            </w:r>
            <w:r w:rsidRPr="00283AF3">
              <w:rPr>
                <w:rFonts w:ascii="Arial" w:eastAsia="Calibri" w:hAnsi="Arial" w:cs="Arial"/>
                <w:sz w:val="19"/>
                <w:szCs w:val="19"/>
              </w:rPr>
              <w:t>collect</w:t>
            </w:r>
            <w:r w:rsidRPr="00283AF3">
              <w:rPr>
                <w:rFonts w:ascii="Arial" w:hAnsi="Arial" w:cs="Arial"/>
                <w:sz w:val="19"/>
                <w:szCs w:val="19"/>
              </w:rPr>
              <w:t xml:space="preserve"> </w:t>
            </w:r>
            <w:r w:rsidRPr="00283AF3">
              <w:rPr>
                <w:rFonts w:ascii="Arial" w:eastAsia="Calibri" w:hAnsi="Arial" w:cs="Arial"/>
                <w:sz w:val="19"/>
                <w:szCs w:val="19"/>
              </w:rPr>
              <w:t>vital</w:t>
            </w:r>
            <w:r w:rsidRPr="00283AF3">
              <w:rPr>
                <w:rFonts w:ascii="Arial" w:hAnsi="Arial" w:cs="Arial"/>
                <w:sz w:val="19"/>
                <w:szCs w:val="19"/>
              </w:rPr>
              <w:t xml:space="preserve"> </w:t>
            </w:r>
            <w:r w:rsidRPr="00283AF3">
              <w:rPr>
                <w:rFonts w:ascii="Arial" w:eastAsia="Calibri" w:hAnsi="Arial" w:cs="Arial"/>
                <w:sz w:val="19"/>
                <w:szCs w:val="19"/>
              </w:rPr>
              <w:t>signs</w:t>
            </w:r>
            <w:r w:rsidRPr="00283AF3">
              <w:rPr>
                <w:rFonts w:ascii="Arial" w:hAnsi="Arial" w:cs="Arial"/>
                <w:sz w:val="19"/>
                <w:szCs w:val="19"/>
              </w:rPr>
              <w:t xml:space="preserve"> </w:t>
            </w:r>
            <w:r w:rsidRPr="00283AF3">
              <w:rPr>
                <w:rFonts w:ascii="Arial" w:eastAsia="Calibri" w:hAnsi="Arial" w:cs="Arial"/>
                <w:sz w:val="19"/>
                <w:szCs w:val="19"/>
              </w:rPr>
              <w:t>during</w:t>
            </w:r>
            <w:r w:rsidRPr="00283AF3">
              <w:rPr>
                <w:rFonts w:ascii="Arial" w:hAnsi="Arial" w:cs="Arial"/>
                <w:sz w:val="19"/>
                <w:szCs w:val="19"/>
              </w:rPr>
              <w:t xml:space="preserve"> </w:t>
            </w:r>
            <w:r w:rsidRPr="00283AF3">
              <w:rPr>
                <w:rFonts w:ascii="Arial" w:eastAsia="Calibri" w:hAnsi="Arial" w:cs="Arial"/>
                <w:sz w:val="19"/>
                <w:szCs w:val="19"/>
              </w:rPr>
              <w:t>busy</w:t>
            </w:r>
            <w:r w:rsidRPr="00283AF3">
              <w:rPr>
                <w:rFonts w:ascii="Arial" w:hAnsi="Arial" w:cs="Arial"/>
                <w:sz w:val="19"/>
                <w:szCs w:val="19"/>
              </w:rPr>
              <w:t xml:space="preserve"> </w:t>
            </w:r>
            <w:r w:rsidRPr="00283AF3">
              <w:rPr>
                <w:rFonts w:ascii="Arial" w:eastAsia="Calibri" w:hAnsi="Arial" w:cs="Arial"/>
                <w:sz w:val="19"/>
                <w:szCs w:val="19"/>
              </w:rPr>
              <w:t>periods</w:t>
            </w:r>
          </w:p>
        </w:tc>
        <w:tc>
          <w:tcPr>
            <w:tcW w:w="1486" w:type="pct"/>
            <w:tcBorders>
              <w:top w:val="nil"/>
              <w:left w:val="single" w:sz="4" w:space="0" w:color="auto"/>
              <w:bottom w:val="nil"/>
              <w:right w:val="single" w:sz="4" w:space="0" w:color="auto"/>
            </w:tcBorders>
          </w:tcPr>
          <w:p w14:paraId="03CBEFCF" w14:textId="77777777" w:rsidR="00031FE7" w:rsidRPr="00283AF3" w:rsidRDefault="00031FE7" w:rsidP="001E4959">
            <w:pPr>
              <w:spacing w:before="60"/>
              <w:rPr>
                <w:rFonts w:ascii="Arial" w:hAnsi="Arial" w:cs="Arial"/>
                <w:sz w:val="19"/>
                <w:szCs w:val="19"/>
              </w:rPr>
            </w:pPr>
            <w:r w:rsidRPr="00283AF3">
              <w:rPr>
                <w:rFonts w:ascii="Arial" w:hAnsi="Arial" w:cs="Arial"/>
                <w:sz w:val="19"/>
                <w:szCs w:val="19"/>
              </w:rPr>
              <w:t>HCW re-assigned to cover emergency care areas when duties elsewhere were unoccupied</w:t>
            </w:r>
          </w:p>
        </w:tc>
        <w:tc>
          <w:tcPr>
            <w:tcW w:w="1486" w:type="pct"/>
            <w:tcBorders>
              <w:top w:val="nil"/>
              <w:left w:val="single" w:sz="4" w:space="0" w:color="auto"/>
              <w:bottom w:val="nil"/>
              <w:right w:val="single" w:sz="4" w:space="0" w:color="auto"/>
            </w:tcBorders>
          </w:tcPr>
          <w:p w14:paraId="41BB7C8A" w14:textId="67E283F9" w:rsidR="00031FE7" w:rsidRPr="00283AF3" w:rsidRDefault="00985437" w:rsidP="001E4959">
            <w:pPr>
              <w:spacing w:before="60"/>
              <w:rPr>
                <w:rFonts w:ascii="Arial" w:hAnsi="Arial" w:cs="Arial"/>
                <w:sz w:val="19"/>
                <w:szCs w:val="19"/>
              </w:rPr>
            </w:pPr>
            <w:r w:rsidRPr="00283AF3">
              <w:rPr>
                <w:rFonts w:ascii="Arial" w:hAnsi="Arial" w:cs="Arial"/>
                <w:sz w:val="19"/>
                <w:szCs w:val="19"/>
              </w:rPr>
              <w:t>Enhanced professional identity, belief in capability to change outcomes following successful emergency resuscitation</w:t>
            </w:r>
          </w:p>
        </w:tc>
      </w:tr>
      <w:tr w:rsidR="00283AF3" w:rsidRPr="00283AF3" w14:paraId="23AE70B9" w14:textId="77777777" w:rsidTr="003C2529">
        <w:tc>
          <w:tcPr>
            <w:tcW w:w="543" w:type="pct"/>
            <w:tcBorders>
              <w:top w:val="nil"/>
              <w:left w:val="nil"/>
              <w:bottom w:val="nil"/>
              <w:right w:val="single" w:sz="4" w:space="0" w:color="auto"/>
            </w:tcBorders>
          </w:tcPr>
          <w:p w14:paraId="7BB762CA" w14:textId="77777777" w:rsidR="00031FE7" w:rsidRPr="00283AF3" w:rsidRDefault="00031FE7" w:rsidP="001E4959">
            <w:pPr>
              <w:spacing w:before="60"/>
              <w:rPr>
                <w:rFonts w:ascii="Arial" w:hAnsi="Arial"/>
                <w:sz w:val="19"/>
                <w:szCs w:val="19"/>
              </w:rPr>
            </w:pPr>
            <w:r w:rsidRPr="00283AF3">
              <w:rPr>
                <w:rFonts w:ascii="Arial" w:hAnsi="Arial"/>
                <w:sz w:val="19"/>
                <w:szCs w:val="19"/>
              </w:rPr>
              <w:t>Modeling</w:t>
            </w:r>
          </w:p>
        </w:tc>
        <w:tc>
          <w:tcPr>
            <w:tcW w:w="1485" w:type="pct"/>
            <w:tcBorders>
              <w:top w:val="nil"/>
              <w:left w:val="single" w:sz="4" w:space="0" w:color="auto"/>
              <w:bottom w:val="nil"/>
              <w:right w:val="single" w:sz="4" w:space="0" w:color="auto"/>
            </w:tcBorders>
          </w:tcPr>
          <w:p w14:paraId="4555D505" w14:textId="0E173E03" w:rsidR="00031FE7" w:rsidRPr="00283AF3" w:rsidRDefault="00031FE7" w:rsidP="001E4959">
            <w:pPr>
              <w:spacing w:before="60"/>
              <w:rPr>
                <w:rFonts w:ascii="Arial" w:hAnsi="Arial" w:cs="Arial"/>
                <w:sz w:val="19"/>
                <w:szCs w:val="19"/>
              </w:rPr>
            </w:pPr>
          </w:p>
        </w:tc>
        <w:tc>
          <w:tcPr>
            <w:tcW w:w="1486" w:type="pct"/>
            <w:tcBorders>
              <w:top w:val="nil"/>
              <w:left w:val="single" w:sz="4" w:space="0" w:color="auto"/>
              <w:bottom w:val="nil"/>
              <w:right w:val="single" w:sz="4" w:space="0" w:color="auto"/>
            </w:tcBorders>
          </w:tcPr>
          <w:p w14:paraId="08DA018D" w14:textId="77777777" w:rsidR="00031FE7" w:rsidRPr="00283AF3" w:rsidRDefault="00031FE7" w:rsidP="001E4959">
            <w:pPr>
              <w:spacing w:before="60"/>
              <w:rPr>
                <w:rFonts w:ascii="Arial" w:hAnsi="Arial" w:cs="Arial"/>
                <w:sz w:val="19"/>
                <w:szCs w:val="19"/>
              </w:rPr>
            </w:pPr>
            <w:r w:rsidRPr="00283AF3">
              <w:rPr>
                <w:rFonts w:ascii="Arial" w:hAnsi="Arial" w:cs="Arial"/>
                <w:sz w:val="19"/>
                <w:szCs w:val="19"/>
              </w:rPr>
              <w:t>HCW recount challenges in diagnosing severe illness conditions</w:t>
            </w:r>
          </w:p>
        </w:tc>
        <w:tc>
          <w:tcPr>
            <w:tcW w:w="1486" w:type="pct"/>
            <w:tcBorders>
              <w:top w:val="nil"/>
              <w:left w:val="single" w:sz="4" w:space="0" w:color="auto"/>
              <w:bottom w:val="nil"/>
              <w:right w:val="single" w:sz="4" w:space="0" w:color="auto"/>
            </w:tcBorders>
          </w:tcPr>
          <w:p w14:paraId="2E7A44CE" w14:textId="77777777" w:rsidR="00031FE7" w:rsidRPr="00283AF3" w:rsidRDefault="00031FE7" w:rsidP="001E4959">
            <w:pPr>
              <w:spacing w:before="60"/>
              <w:rPr>
                <w:rFonts w:ascii="Arial" w:hAnsi="Arial" w:cs="Arial"/>
                <w:sz w:val="19"/>
                <w:szCs w:val="19"/>
              </w:rPr>
            </w:pPr>
            <w:r w:rsidRPr="00283AF3">
              <w:rPr>
                <w:rFonts w:ascii="Arial" w:hAnsi="Arial" w:cs="Arial"/>
                <w:sz w:val="19"/>
                <w:szCs w:val="19"/>
              </w:rPr>
              <w:t>Expert clinicians simulate resuscitation of severe illness conditions</w:t>
            </w:r>
          </w:p>
        </w:tc>
      </w:tr>
      <w:tr w:rsidR="00283AF3" w:rsidRPr="00283AF3" w14:paraId="7C142400" w14:textId="77777777" w:rsidTr="003C2529">
        <w:tc>
          <w:tcPr>
            <w:tcW w:w="543" w:type="pct"/>
            <w:tcBorders>
              <w:top w:val="nil"/>
              <w:left w:val="nil"/>
              <w:bottom w:val="nil"/>
              <w:right w:val="single" w:sz="4" w:space="0" w:color="auto"/>
            </w:tcBorders>
          </w:tcPr>
          <w:p w14:paraId="76273388" w14:textId="77777777" w:rsidR="00031FE7" w:rsidRPr="00283AF3" w:rsidRDefault="00031FE7" w:rsidP="001E4959">
            <w:pPr>
              <w:spacing w:before="60"/>
              <w:rPr>
                <w:rFonts w:ascii="Arial" w:hAnsi="Arial"/>
                <w:sz w:val="19"/>
                <w:szCs w:val="19"/>
              </w:rPr>
            </w:pPr>
            <w:r w:rsidRPr="00283AF3">
              <w:rPr>
                <w:rFonts w:ascii="Arial" w:hAnsi="Arial"/>
                <w:sz w:val="19"/>
                <w:szCs w:val="19"/>
              </w:rPr>
              <w:t>Incentivization</w:t>
            </w:r>
          </w:p>
        </w:tc>
        <w:tc>
          <w:tcPr>
            <w:tcW w:w="1485" w:type="pct"/>
            <w:tcBorders>
              <w:top w:val="nil"/>
              <w:left w:val="single" w:sz="4" w:space="0" w:color="auto"/>
              <w:bottom w:val="nil"/>
              <w:right w:val="single" w:sz="4" w:space="0" w:color="auto"/>
            </w:tcBorders>
          </w:tcPr>
          <w:p w14:paraId="58F0EFCD" w14:textId="4E2CB382" w:rsidR="00031FE7" w:rsidRPr="00283AF3" w:rsidRDefault="00031FE7" w:rsidP="001E4959">
            <w:pPr>
              <w:spacing w:before="60"/>
              <w:rPr>
                <w:rFonts w:ascii="Arial" w:hAnsi="Arial" w:cs="Arial"/>
                <w:sz w:val="19"/>
                <w:szCs w:val="19"/>
              </w:rPr>
            </w:pPr>
          </w:p>
        </w:tc>
        <w:tc>
          <w:tcPr>
            <w:tcW w:w="1486" w:type="pct"/>
            <w:tcBorders>
              <w:top w:val="nil"/>
              <w:left w:val="single" w:sz="4" w:space="0" w:color="auto"/>
              <w:bottom w:val="nil"/>
              <w:right w:val="single" w:sz="4" w:space="0" w:color="auto"/>
            </w:tcBorders>
          </w:tcPr>
          <w:p w14:paraId="2E2C6E01" w14:textId="00023FE0" w:rsidR="00031FE7" w:rsidRPr="00283AF3" w:rsidRDefault="00031FE7" w:rsidP="001E4959">
            <w:pPr>
              <w:spacing w:before="60"/>
              <w:rPr>
                <w:rFonts w:ascii="Arial" w:hAnsi="Arial" w:cs="Arial"/>
                <w:sz w:val="19"/>
                <w:szCs w:val="19"/>
              </w:rPr>
            </w:pPr>
          </w:p>
        </w:tc>
        <w:tc>
          <w:tcPr>
            <w:tcW w:w="1486" w:type="pct"/>
            <w:tcBorders>
              <w:top w:val="nil"/>
              <w:left w:val="single" w:sz="4" w:space="0" w:color="auto"/>
              <w:bottom w:val="nil"/>
              <w:right w:val="single" w:sz="4" w:space="0" w:color="auto"/>
            </w:tcBorders>
          </w:tcPr>
          <w:p w14:paraId="7984F0BB" w14:textId="77777777" w:rsidR="00031FE7" w:rsidRPr="00283AF3" w:rsidRDefault="00031FE7" w:rsidP="001E4959">
            <w:pPr>
              <w:spacing w:before="60"/>
              <w:rPr>
                <w:rFonts w:ascii="Arial" w:hAnsi="Arial" w:cs="Arial"/>
                <w:sz w:val="19"/>
                <w:szCs w:val="19"/>
              </w:rPr>
            </w:pPr>
          </w:p>
        </w:tc>
      </w:tr>
      <w:tr w:rsidR="00283AF3" w:rsidRPr="00283AF3" w14:paraId="5BDFC69F" w14:textId="77777777" w:rsidTr="003C2529">
        <w:tc>
          <w:tcPr>
            <w:tcW w:w="543" w:type="pct"/>
            <w:tcBorders>
              <w:top w:val="nil"/>
              <w:left w:val="nil"/>
              <w:bottom w:val="nil"/>
              <w:right w:val="single" w:sz="4" w:space="0" w:color="auto"/>
            </w:tcBorders>
          </w:tcPr>
          <w:p w14:paraId="2BB60DC3" w14:textId="77777777" w:rsidR="00031FE7" w:rsidRPr="00283AF3" w:rsidRDefault="00031FE7" w:rsidP="001E4959">
            <w:pPr>
              <w:spacing w:before="60"/>
              <w:rPr>
                <w:rFonts w:ascii="Arial" w:hAnsi="Arial" w:cs="Arial"/>
                <w:sz w:val="19"/>
                <w:szCs w:val="19"/>
              </w:rPr>
            </w:pPr>
            <w:r w:rsidRPr="00283AF3">
              <w:rPr>
                <w:rFonts w:ascii="Arial" w:hAnsi="Arial" w:cs="Arial"/>
                <w:sz w:val="19"/>
                <w:szCs w:val="19"/>
              </w:rPr>
              <w:t>Restriction</w:t>
            </w:r>
          </w:p>
        </w:tc>
        <w:tc>
          <w:tcPr>
            <w:tcW w:w="1485" w:type="pct"/>
            <w:tcBorders>
              <w:top w:val="nil"/>
              <w:left w:val="single" w:sz="4" w:space="0" w:color="auto"/>
              <w:bottom w:val="nil"/>
              <w:right w:val="single" w:sz="4" w:space="0" w:color="auto"/>
            </w:tcBorders>
          </w:tcPr>
          <w:p w14:paraId="023AABC3" w14:textId="5CD76E8A" w:rsidR="00031FE7" w:rsidRPr="00283AF3" w:rsidRDefault="00031FE7" w:rsidP="001E4959">
            <w:pPr>
              <w:spacing w:before="60"/>
              <w:rPr>
                <w:rFonts w:ascii="Arial" w:hAnsi="Arial" w:cs="Arial"/>
                <w:sz w:val="19"/>
                <w:szCs w:val="19"/>
              </w:rPr>
            </w:pPr>
          </w:p>
        </w:tc>
        <w:tc>
          <w:tcPr>
            <w:tcW w:w="1486" w:type="pct"/>
            <w:tcBorders>
              <w:top w:val="nil"/>
              <w:left w:val="single" w:sz="4" w:space="0" w:color="auto"/>
              <w:bottom w:val="nil"/>
              <w:right w:val="single" w:sz="4" w:space="0" w:color="auto"/>
            </w:tcBorders>
          </w:tcPr>
          <w:p w14:paraId="1FDC1AFA" w14:textId="77777777" w:rsidR="00031FE7" w:rsidRPr="00283AF3" w:rsidRDefault="00031FE7" w:rsidP="001E4959">
            <w:pPr>
              <w:spacing w:before="60"/>
              <w:rPr>
                <w:rFonts w:ascii="Arial" w:hAnsi="Arial" w:cs="Arial"/>
                <w:sz w:val="19"/>
                <w:szCs w:val="19"/>
              </w:rPr>
            </w:pPr>
          </w:p>
        </w:tc>
        <w:tc>
          <w:tcPr>
            <w:tcW w:w="1486" w:type="pct"/>
            <w:tcBorders>
              <w:top w:val="nil"/>
              <w:left w:val="single" w:sz="4" w:space="0" w:color="auto"/>
              <w:bottom w:val="nil"/>
              <w:right w:val="single" w:sz="4" w:space="0" w:color="auto"/>
            </w:tcBorders>
          </w:tcPr>
          <w:p w14:paraId="5A03B912" w14:textId="77777777" w:rsidR="00031FE7" w:rsidRPr="00283AF3" w:rsidRDefault="00031FE7" w:rsidP="001E4959">
            <w:pPr>
              <w:spacing w:before="60"/>
              <w:rPr>
                <w:rFonts w:ascii="Arial" w:hAnsi="Arial" w:cs="Arial"/>
                <w:sz w:val="19"/>
                <w:szCs w:val="19"/>
              </w:rPr>
            </w:pPr>
          </w:p>
        </w:tc>
      </w:tr>
      <w:tr w:rsidR="00283AF3" w:rsidRPr="00283AF3" w14:paraId="1A6F4300" w14:textId="77777777" w:rsidTr="003C2529">
        <w:tc>
          <w:tcPr>
            <w:tcW w:w="543" w:type="pct"/>
            <w:tcBorders>
              <w:top w:val="nil"/>
              <w:left w:val="nil"/>
              <w:bottom w:val="nil"/>
              <w:right w:val="single" w:sz="4" w:space="0" w:color="auto"/>
            </w:tcBorders>
          </w:tcPr>
          <w:p w14:paraId="32D3AEDC" w14:textId="77777777" w:rsidR="00C83210" w:rsidRPr="00283AF3" w:rsidRDefault="00C83210" w:rsidP="001E4959">
            <w:pPr>
              <w:spacing w:before="60"/>
              <w:rPr>
                <w:rFonts w:ascii="Arial" w:hAnsi="Arial" w:cs="Arial"/>
                <w:sz w:val="19"/>
                <w:szCs w:val="19"/>
              </w:rPr>
            </w:pPr>
            <w:r w:rsidRPr="00283AF3">
              <w:rPr>
                <w:rFonts w:ascii="Arial" w:hAnsi="Arial" w:cs="Arial"/>
                <w:sz w:val="19"/>
                <w:szCs w:val="19"/>
              </w:rPr>
              <w:t>Coercion</w:t>
            </w:r>
          </w:p>
        </w:tc>
        <w:tc>
          <w:tcPr>
            <w:tcW w:w="1485" w:type="pct"/>
            <w:tcBorders>
              <w:top w:val="nil"/>
              <w:left w:val="single" w:sz="4" w:space="0" w:color="auto"/>
              <w:bottom w:val="nil"/>
              <w:right w:val="single" w:sz="4" w:space="0" w:color="auto"/>
            </w:tcBorders>
          </w:tcPr>
          <w:p w14:paraId="7DE7F360" w14:textId="6CEB0D30" w:rsidR="00C83210" w:rsidRPr="00283AF3" w:rsidRDefault="001E4959" w:rsidP="001E4959">
            <w:pPr>
              <w:spacing w:before="60"/>
              <w:rPr>
                <w:rFonts w:ascii="Arial" w:hAnsi="Arial" w:cs="Arial"/>
                <w:sz w:val="19"/>
                <w:szCs w:val="19"/>
              </w:rPr>
            </w:pPr>
            <w:r w:rsidRPr="00283AF3">
              <w:rPr>
                <w:rFonts w:ascii="Arial" w:hAnsi="Arial" w:cs="Arial"/>
                <w:sz w:val="19"/>
                <w:szCs w:val="19"/>
              </w:rPr>
              <w:t>Peer monitoring to ensure vital sign capture</w:t>
            </w:r>
          </w:p>
        </w:tc>
        <w:tc>
          <w:tcPr>
            <w:tcW w:w="1486" w:type="pct"/>
            <w:tcBorders>
              <w:top w:val="nil"/>
              <w:left w:val="single" w:sz="4" w:space="0" w:color="auto"/>
              <w:bottom w:val="nil"/>
              <w:right w:val="single" w:sz="4" w:space="0" w:color="auto"/>
            </w:tcBorders>
          </w:tcPr>
          <w:p w14:paraId="4670B8B0" w14:textId="77777777" w:rsidR="00C83210" w:rsidRPr="00283AF3" w:rsidRDefault="00C83210" w:rsidP="001E4959">
            <w:pPr>
              <w:spacing w:before="60"/>
              <w:rPr>
                <w:rFonts w:ascii="Arial" w:hAnsi="Arial" w:cs="Arial"/>
                <w:sz w:val="19"/>
                <w:szCs w:val="19"/>
              </w:rPr>
            </w:pPr>
          </w:p>
        </w:tc>
        <w:tc>
          <w:tcPr>
            <w:tcW w:w="1486" w:type="pct"/>
            <w:tcBorders>
              <w:top w:val="nil"/>
              <w:left w:val="single" w:sz="4" w:space="0" w:color="auto"/>
              <w:bottom w:val="nil"/>
              <w:right w:val="single" w:sz="4" w:space="0" w:color="auto"/>
            </w:tcBorders>
          </w:tcPr>
          <w:p w14:paraId="6D6A19DE" w14:textId="77777777" w:rsidR="00C83210" w:rsidRPr="00283AF3" w:rsidRDefault="00C83210" w:rsidP="001E4959">
            <w:pPr>
              <w:spacing w:before="60"/>
              <w:rPr>
                <w:rFonts w:ascii="Arial" w:hAnsi="Arial" w:cs="Arial"/>
                <w:sz w:val="19"/>
                <w:szCs w:val="19"/>
              </w:rPr>
            </w:pPr>
          </w:p>
        </w:tc>
      </w:tr>
      <w:tr w:rsidR="00283AF3" w:rsidRPr="00283AF3" w14:paraId="7BA5D094" w14:textId="77777777" w:rsidTr="003C2529">
        <w:tc>
          <w:tcPr>
            <w:tcW w:w="543" w:type="pct"/>
            <w:tcBorders>
              <w:top w:val="nil"/>
              <w:left w:val="nil"/>
              <w:bottom w:val="thickThinSmallGap" w:sz="24" w:space="0" w:color="auto"/>
              <w:right w:val="single" w:sz="4" w:space="0" w:color="auto"/>
            </w:tcBorders>
          </w:tcPr>
          <w:p w14:paraId="6CE30EEC" w14:textId="77777777" w:rsidR="003C2529" w:rsidRPr="00283AF3" w:rsidRDefault="003C2529" w:rsidP="001E4959">
            <w:pPr>
              <w:spacing w:before="60"/>
              <w:rPr>
                <w:rFonts w:ascii="Arial" w:hAnsi="Arial" w:cs="Arial"/>
                <w:sz w:val="19"/>
                <w:szCs w:val="19"/>
              </w:rPr>
            </w:pPr>
          </w:p>
        </w:tc>
        <w:tc>
          <w:tcPr>
            <w:tcW w:w="1485" w:type="pct"/>
            <w:tcBorders>
              <w:top w:val="nil"/>
              <w:left w:val="single" w:sz="4" w:space="0" w:color="auto"/>
              <w:bottom w:val="thickThinSmallGap" w:sz="24" w:space="0" w:color="auto"/>
              <w:right w:val="single" w:sz="4" w:space="0" w:color="auto"/>
            </w:tcBorders>
          </w:tcPr>
          <w:p w14:paraId="5DC06147" w14:textId="2CCED3C9" w:rsidR="003C2529" w:rsidRPr="00283AF3" w:rsidRDefault="001E4959" w:rsidP="001E4959">
            <w:pPr>
              <w:spacing w:before="60"/>
              <w:rPr>
                <w:rFonts w:ascii="Arial" w:hAnsi="Arial" w:cs="Arial"/>
                <w:sz w:val="19"/>
                <w:szCs w:val="19"/>
              </w:rPr>
            </w:pPr>
            <w:r w:rsidRPr="00283AF3">
              <w:rPr>
                <w:rFonts w:ascii="Arial" w:hAnsi="Arial" w:cs="Arial"/>
                <w:sz w:val="19"/>
                <w:szCs w:val="19"/>
              </w:rPr>
              <w:t>Disciplinary action for absenteeism/lateness</w:t>
            </w:r>
          </w:p>
        </w:tc>
        <w:tc>
          <w:tcPr>
            <w:tcW w:w="1486" w:type="pct"/>
            <w:tcBorders>
              <w:top w:val="nil"/>
              <w:left w:val="single" w:sz="4" w:space="0" w:color="auto"/>
              <w:bottom w:val="thickThinSmallGap" w:sz="24" w:space="0" w:color="auto"/>
              <w:right w:val="single" w:sz="4" w:space="0" w:color="auto"/>
            </w:tcBorders>
          </w:tcPr>
          <w:p w14:paraId="3860D036" w14:textId="77777777" w:rsidR="003C2529" w:rsidRPr="00283AF3" w:rsidRDefault="003C2529" w:rsidP="001E4959">
            <w:pPr>
              <w:spacing w:before="60"/>
              <w:rPr>
                <w:rFonts w:ascii="Arial" w:hAnsi="Arial" w:cs="Arial"/>
                <w:sz w:val="19"/>
                <w:szCs w:val="19"/>
              </w:rPr>
            </w:pPr>
          </w:p>
        </w:tc>
        <w:tc>
          <w:tcPr>
            <w:tcW w:w="1486" w:type="pct"/>
            <w:tcBorders>
              <w:top w:val="nil"/>
              <w:left w:val="single" w:sz="4" w:space="0" w:color="auto"/>
              <w:bottom w:val="thickThinSmallGap" w:sz="24" w:space="0" w:color="auto"/>
              <w:right w:val="single" w:sz="4" w:space="0" w:color="auto"/>
            </w:tcBorders>
          </w:tcPr>
          <w:p w14:paraId="75208546" w14:textId="77777777" w:rsidR="003C2529" w:rsidRPr="00283AF3" w:rsidRDefault="003C2529" w:rsidP="001E4959">
            <w:pPr>
              <w:spacing w:before="60"/>
              <w:rPr>
                <w:rFonts w:ascii="Arial" w:hAnsi="Arial" w:cs="Arial"/>
                <w:sz w:val="19"/>
                <w:szCs w:val="19"/>
              </w:rPr>
            </w:pPr>
          </w:p>
        </w:tc>
      </w:tr>
    </w:tbl>
    <w:p w14:paraId="2C8223AE" w14:textId="085B4653" w:rsidR="003D398B" w:rsidRPr="00C83210" w:rsidRDefault="00031FE7" w:rsidP="00C83210">
      <w:pPr>
        <w:spacing w:before="60" w:after="60" w:line="276" w:lineRule="auto"/>
        <w:rPr>
          <w:rFonts w:ascii="Arial" w:hAnsi="Arial" w:cs="Arial"/>
          <w:sz w:val="20"/>
          <w:szCs w:val="18"/>
        </w:rPr>
        <w:sectPr w:rsidR="003D398B" w:rsidRPr="00C83210" w:rsidSect="00C83210">
          <w:pgSz w:w="15840" w:h="12240" w:orient="landscape"/>
          <w:pgMar w:top="1440" w:right="1440" w:bottom="1440" w:left="1440" w:header="720" w:footer="720" w:gutter="0"/>
          <w:cols w:space="720"/>
          <w:docGrid w:linePitch="360"/>
        </w:sectPr>
      </w:pPr>
      <w:r w:rsidRPr="00283AF3">
        <w:rPr>
          <w:rFonts w:ascii="Arial" w:hAnsi="Arial" w:cs="Arial"/>
          <w:b/>
          <w:sz w:val="18"/>
          <w:u w:val="single"/>
        </w:rPr>
        <w:t>Abbreviation:</w:t>
      </w:r>
      <w:r w:rsidRPr="00283AF3">
        <w:rPr>
          <w:rFonts w:ascii="Arial" w:hAnsi="Arial" w:cs="Arial"/>
          <w:sz w:val="18"/>
        </w:rPr>
        <w:t xml:space="preserve"> HCW: health care worker</w:t>
      </w:r>
      <w:r w:rsidR="00C421E0" w:rsidRPr="00C83210">
        <w:rPr>
          <w:rFonts w:ascii="Arial" w:hAnsi="Arial" w:cs="Arial"/>
          <w:sz w:val="20"/>
          <w:szCs w:val="18"/>
        </w:rPr>
        <w:br w:type="page"/>
      </w:r>
    </w:p>
    <w:tbl>
      <w:tblPr>
        <w:tblStyle w:val="TableGrid"/>
        <w:tblpPr w:leftFromText="180" w:rightFromText="180" w:vertAnchor="page" w:horzAnchor="margin" w:tblpY="2073"/>
        <w:tblW w:w="0" w:type="auto"/>
        <w:tblLayout w:type="fixed"/>
        <w:tblLook w:val="04A0" w:firstRow="1" w:lastRow="0" w:firstColumn="1" w:lastColumn="0" w:noHBand="0" w:noVBand="1"/>
      </w:tblPr>
      <w:tblGrid>
        <w:gridCol w:w="2002"/>
        <w:gridCol w:w="2039"/>
        <w:gridCol w:w="2038"/>
        <w:gridCol w:w="2302"/>
        <w:gridCol w:w="969"/>
      </w:tblGrid>
      <w:tr w:rsidR="001D0BBD" w:rsidRPr="001D0BBD" w14:paraId="2290F20A"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hideMark/>
          </w:tcPr>
          <w:p w14:paraId="14D18BE6" w14:textId="77777777" w:rsidR="001D0BBD" w:rsidRPr="007475A3" w:rsidRDefault="001D0BBD" w:rsidP="001D0BBD">
            <w:pPr>
              <w:spacing w:before="60" w:after="60" w:line="276" w:lineRule="auto"/>
              <w:rPr>
                <w:rFonts w:ascii="Arial" w:hAnsi="Arial" w:cs="Arial"/>
                <w:b/>
                <w:bCs/>
                <w:sz w:val="19"/>
                <w:szCs w:val="19"/>
              </w:rPr>
            </w:pPr>
            <w:r w:rsidRPr="007475A3">
              <w:rPr>
                <w:rFonts w:ascii="Arial" w:hAnsi="Arial" w:cs="Arial"/>
                <w:b/>
                <w:bCs/>
                <w:sz w:val="19"/>
                <w:szCs w:val="19"/>
              </w:rPr>
              <w:lastRenderedPageBreak/>
              <w:t>Vital sign</w:t>
            </w:r>
          </w:p>
        </w:tc>
        <w:tc>
          <w:tcPr>
            <w:tcW w:w="2039" w:type="dxa"/>
            <w:tcBorders>
              <w:top w:val="single" w:sz="4" w:space="0" w:color="auto"/>
              <w:left w:val="single" w:sz="4" w:space="0" w:color="auto"/>
              <w:bottom w:val="single" w:sz="4" w:space="0" w:color="auto"/>
              <w:right w:val="single" w:sz="4" w:space="0" w:color="auto"/>
            </w:tcBorders>
            <w:hideMark/>
          </w:tcPr>
          <w:p w14:paraId="45F0A695"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 Pre-intervention</w:t>
            </w:r>
          </w:p>
          <w:p w14:paraId="3C338C87"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period</w:t>
            </w:r>
          </w:p>
          <w:p w14:paraId="20A2EE30"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 xml:space="preserve">n=1633 </w:t>
            </w:r>
          </w:p>
        </w:tc>
        <w:tc>
          <w:tcPr>
            <w:tcW w:w="2038" w:type="dxa"/>
            <w:tcBorders>
              <w:top w:val="single" w:sz="4" w:space="0" w:color="auto"/>
              <w:left w:val="single" w:sz="4" w:space="0" w:color="auto"/>
              <w:bottom w:val="single" w:sz="4" w:space="0" w:color="auto"/>
              <w:right w:val="single" w:sz="4" w:space="0" w:color="auto"/>
            </w:tcBorders>
            <w:hideMark/>
          </w:tcPr>
          <w:p w14:paraId="2598646E"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 Intervention</w:t>
            </w:r>
          </w:p>
          <w:p w14:paraId="6251A441"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period</w:t>
            </w:r>
          </w:p>
          <w:p w14:paraId="711738B6"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n=4126</w:t>
            </w:r>
          </w:p>
        </w:tc>
        <w:tc>
          <w:tcPr>
            <w:tcW w:w="2302" w:type="dxa"/>
            <w:tcBorders>
              <w:top w:val="single" w:sz="4" w:space="0" w:color="auto"/>
              <w:left w:val="single" w:sz="4" w:space="0" w:color="auto"/>
              <w:bottom w:val="single" w:sz="4" w:space="0" w:color="auto"/>
              <w:right w:val="single" w:sz="4" w:space="0" w:color="auto"/>
            </w:tcBorders>
          </w:tcPr>
          <w:p w14:paraId="22E79BED" w14:textId="77777777" w:rsidR="001D0BBD" w:rsidRPr="007475A3" w:rsidRDefault="001D0BBD" w:rsidP="001D0BBD">
            <w:pPr>
              <w:spacing w:before="60" w:after="60" w:line="276" w:lineRule="auto"/>
              <w:jc w:val="center"/>
              <w:rPr>
                <w:rFonts w:ascii="Arial" w:hAnsi="Arial" w:cs="Arial"/>
                <w:b/>
                <w:bCs/>
                <w:sz w:val="19"/>
                <w:szCs w:val="19"/>
              </w:rPr>
            </w:pPr>
            <w:r w:rsidRPr="007475A3">
              <w:rPr>
                <w:rFonts w:ascii="Arial" w:hAnsi="Arial" w:cs="Arial"/>
                <w:b/>
                <w:bCs/>
                <w:sz w:val="19"/>
                <w:szCs w:val="19"/>
              </w:rPr>
              <w:t>% Difference</w:t>
            </w:r>
          </w:p>
          <w:p w14:paraId="2A5585AD" w14:textId="77777777" w:rsidR="001D0BBD" w:rsidRPr="007475A3" w:rsidRDefault="001D0BBD" w:rsidP="001D0BBD">
            <w:pPr>
              <w:spacing w:before="60" w:after="60" w:line="276" w:lineRule="auto"/>
              <w:jc w:val="center"/>
              <w:rPr>
                <w:rFonts w:ascii="Arial" w:hAnsi="Arial" w:cs="Arial"/>
                <w:b/>
                <w:bCs/>
                <w:sz w:val="19"/>
                <w:szCs w:val="19"/>
              </w:rPr>
            </w:pPr>
          </w:p>
          <w:p w14:paraId="2DF608A1" w14:textId="77777777" w:rsidR="001D0BBD" w:rsidRPr="007475A3" w:rsidRDefault="001D0BBD" w:rsidP="001D0BBD">
            <w:pPr>
              <w:spacing w:before="60" w:after="60" w:line="276" w:lineRule="auto"/>
              <w:jc w:val="center"/>
              <w:rPr>
                <w:rFonts w:ascii="Arial" w:hAnsi="Arial" w:cs="Arial"/>
                <w:b/>
                <w:bCs/>
                <w:sz w:val="19"/>
                <w:szCs w:val="19"/>
              </w:rPr>
            </w:pPr>
            <w:r w:rsidRPr="007475A3">
              <w:rPr>
                <w:rFonts w:ascii="Arial" w:hAnsi="Arial" w:cs="Arial"/>
                <w:b/>
                <w:bCs/>
                <w:sz w:val="19"/>
                <w:szCs w:val="19"/>
              </w:rPr>
              <w:t>(95% CI)</w:t>
            </w:r>
          </w:p>
        </w:tc>
        <w:tc>
          <w:tcPr>
            <w:tcW w:w="969" w:type="dxa"/>
            <w:tcBorders>
              <w:top w:val="single" w:sz="4" w:space="0" w:color="auto"/>
              <w:left w:val="single" w:sz="4" w:space="0" w:color="auto"/>
              <w:bottom w:val="single" w:sz="4" w:space="0" w:color="auto"/>
              <w:right w:val="single" w:sz="4" w:space="0" w:color="auto"/>
            </w:tcBorders>
            <w:hideMark/>
          </w:tcPr>
          <w:p w14:paraId="52B5C69A"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b/>
                <w:bCs/>
                <w:sz w:val="19"/>
                <w:szCs w:val="19"/>
              </w:rPr>
              <w:t>P-value</w:t>
            </w:r>
          </w:p>
        </w:tc>
      </w:tr>
      <w:tr w:rsidR="001D0BBD" w:rsidRPr="001D0BBD" w14:paraId="650BBCBF"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hideMark/>
          </w:tcPr>
          <w:p w14:paraId="2DA23948" w14:textId="77777777" w:rsidR="001D0BBD" w:rsidRPr="007475A3" w:rsidRDefault="001D0BBD" w:rsidP="001D0BBD">
            <w:pPr>
              <w:spacing w:before="60" w:after="60" w:line="276" w:lineRule="auto"/>
              <w:rPr>
                <w:rFonts w:ascii="Arial" w:hAnsi="Arial" w:cs="Arial"/>
                <w:b/>
                <w:sz w:val="19"/>
                <w:szCs w:val="19"/>
              </w:rPr>
            </w:pPr>
            <w:r w:rsidRPr="007475A3">
              <w:rPr>
                <w:rFonts w:ascii="Arial" w:hAnsi="Arial" w:cs="Arial"/>
                <w:b/>
                <w:sz w:val="19"/>
                <w:szCs w:val="19"/>
              </w:rPr>
              <w:t>Health Facility 1</w:t>
            </w:r>
          </w:p>
        </w:tc>
        <w:tc>
          <w:tcPr>
            <w:tcW w:w="2039" w:type="dxa"/>
            <w:tcBorders>
              <w:top w:val="single" w:sz="4" w:space="0" w:color="auto"/>
              <w:left w:val="single" w:sz="4" w:space="0" w:color="auto"/>
              <w:bottom w:val="single" w:sz="4" w:space="0" w:color="auto"/>
              <w:right w:val="single" w:sz="4" w:space="0" w:color="auto"/>
            </w:tcBorders>
            <w:vAlign w:val="center"/>
          </w:tcPr>
          <w:p w14:paraId="437C5C38" w14:textId="77777777" w:rsidR="001D0BBD" w:rsidRPr="007475A3" w:rsidRDefault="001D0BBD" w:rsidP="001D0BBD">
            <w:pPr>
              <w:tabs>
                <w:tab w:val="left" w:pos="653"/>
                <w:tab w:val="center" w:pos="883"/>
              </w:tabs>
              <w:spacing w:before="60" w:after="60" w:line="276" w:lineRule="auto"/>
              <w:jc w:val="center"/>
              <w:rPr>
                <w:rFonts w:ascii="Arial" w:hAnsi="Arial" w:cs="Arial"/>
                <w:b/>
                <w:sz w:val="19"/>
                <w:szCs w:val="19"/>
              </w:rPr>
            </w:pPr>
            <w:r w:rsidRPr="007475A3">
              <w:rPr>
                <w:rFonts w:ascii="Arial" w:hAnsi="Arial" w:cs="Arial"/>
                <w:b/>
                <w:sz w:val="19"/>
                <w:szCs w:val="19"/>
              </w:rPr>
              <w:t>n=759</w:t>
            </w:r>
          </w:p>
        </w:tc>
        <w:tc>
          <w:tcPr>
            <w:tcW w:w="2038" w:type="dxa"/>
            <w:tcBorders>
              <w:top w:val="single" w:sz="4" w:space="0" w:color="auto"/>
              <w:left w:val="single" w:sz="4" w:space="0" w:color="auto"/>
              <w:bottom w:val="single" w:sz="4" w:space="0" w:color="auto"/>
              <w:right w:val="single" w:sz="4" w:space="0" w:color="auto"/>
            </w:tcBorders>
            <w:vAlign w:val="center"/>
          </w:tcPr>
          <w:p w14:paraId="14EA9AC0"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n=1336</w:t>
            </w:r>
          </w:p>
        </w:tc>
        <w:tc>
          <w:tcPr>
            <w:tcW w:w="2302" w:type="dxa"/>
            <w:tcBorders>
              <w:top w:val="single" w:sz="4" w:space="0" w:color="auto"/>
              <w:left w:val="single" w:sz="4" w:space="0" w:color="auto"/>
              <w:bottom w:val="single" w:sz="4" w:space="0" w:color="auto"/>
              <w:right w:val="single" w:sz="4" w:space="0" w:color="auto"/>
            </w:tcBorders>
            <w:vAlign w:val="center"/>
          </w:tcPr>
          <w:p w14:paraId="073F7964" w14:textId="77777777" w:rsidR="001D0BBD" w:rsidRPr="007475A3" w:rsidRDefault="001D0BBD" w:rsidP="001D0BBD">
            <w:pPr>
              <w:spacing w:before="60" w:after="60" w:line="276" w:lineRule="auto"/>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vAlign w:val="center"/>
          </w:tcPr>
          <w:p w14:paraId="2920A94D" w14:textId="77777777" w:rsidR="001D0BBD" w:rsidRPr="007475A3" w:rsidRDefault="001D0BBD" w:rsidP="001D0BBD">
            <w:pPr>
              <w:spacing w:before="60" w:after="60" w:line="276" w:lineRule="auto"/>
              <w:jc w:val="center"/>
              <w:rPr>
                <w:rFonts w:ascii="Arial" w:hAnsi="Arial" w:cs="Arial"/>
                <w:sz w:val="19"/>
                <w:szCs w:val="19"/>
              </w:rPr>
            </w:pPr>
          </w:p>
        </w:tc>
      </w:tr>
      <w:tr w:rsidR="001D0BBD" w:rsidRPr="001D0BBD" w14:paraId="4925CBB1"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0E54DA0F"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Temperature</w:t>
            </w:r>
          </w:p>
        </w:tc>
        <w:tc>
          <w:tcPr>
            <w:tcW w:w="2039" w:type="dxa"/>
            <w:tcBorders>
              <w:top w:val="single" w:sz="4" w:space="0" w:color="auto"/>
              <w:left w:val="single" w:sz="4" w:space="0" w:color="auto"/>
              <w:bottom w:val="single" w:sz="4" w:space="0" w:color="auto"/>
              <w:right w:val="single" w:sz="4" w:space="0" w:color="auto"/>
            </w:tcBorders>
            <w:vAlign w:val="center"/>
          </w:tcPr>
          <w:p w14:paraId="683E2FCA" w14:textId="77777777" w:rsidR="001D0BBD" w:rsidRPr="007475A3" w:rsidRDefault="001D0BBD" w:rsidP="001D0BBD">
            <w:pPr>
              <w:tabs>
                <w:tab w:val="left" w:pos="653"/>
                <w:tab w:val="center" w:pos="883"/>
              </w:tabs>
              <w:spacing w:before="60" w:after="60" w:line="276" w:lineRule="auto"/>
              <w:jc w:val="center"/>
              <w:rPr>
                <w:rFonts w:ascii="Arial" w:hAnsi="Arial" w:cs="Arial"/>
                <w:sz w:val="19"/>
                <w:szCs w:val="19"/>
              </w:rPr>
            </w:pPr>
            <w:r w:rsidRPr="007475A3">
              <w:rPr>
                <w:rFonts w:ascii="Arial" w:hAnsi="Arial" w:cs="Arial"/>
                <w:sz w:val="19"/>
                <w:szCs w:val="19"/>
              </w:rPr>
              <w:t>9</w:t>
            </w:r>
          </w:p>
        </w:tc>
        <w:tc>
          <w:tcPr>
            <w:tcW w:w="2038" w:type="dxa"/>
            <w:tcBorders>
              <w:top w:val="single" w:sz="4" w:space="0" w:color="auto"/>
              <w:left w:val="single" w:sz="4" w:space="0" w:color="auto"/>
              <w:bottom w:val="single" w:sz="4" w:space="0" w:color="auto"/>
              <w:right w:val="single" w:sz="4" w:space="0" w:color="auto"/>
            </w:tcBorders>
            <w:vAlign w:val="center"/>
          </w:tcPr>
          <w:p w14:paraId="34BC370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34</w:t>
            </w:r>
          </w:p>
        </w:tc>
        <w:tc>
          <w:tcPr>
            <w:tcW w:w="2302" w:type="dxa"/>
            <w:tcBorders>
              <w:top w:val="single" w:sz="4" w:space="0" w:color="auto"/>
              <w:left w:val="single" w:sz="4" w:space="0" w:color="auto"/>
              <w:bottom w:val="single" w:sz="4" w:space="0" w:color="auto"/>
              <w:right w:val="single" w:sz="4" w:space="0" w:color="auto"/>
            </w:tcBorders>
            <w:vAlign w:val="center"/>
          </w:tcPr>
          <w:p w14:paraId="33977E1A"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+25 (+21 to +29)</w:t>
            </w:r>
          </w:p>
        </w:tc>
        <w:tc>
          <w:tcPr>
            <w:tcW w:w="969" w:type="dxa"/>
            <w:tcBorders>
              <w:top w:val="single" w:sz="4" w:space="0" w:color="auto"/>
              <w:left w:val="single" w:sz="4" w:space="0" w:color="auto"/>
              <w:bottom w:val="single" w:sz="4" w:space="0" w:color="auto"/>
              <w:right w:val="single" w:sz="4" w:space="0" w:color="auto"/>
            </w:tcBorders>
            <w:vAlign w:val="center"/>
          </w:tcPr>
          <w:p w14:paraId="55CD89A1"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26FAD0F0"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4A0415D9"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Heart rate</w:t>
            </w:r>
          </w:p>
        </w:tc>
        <w:tc>
          <w:tcPr>
            <w:tcW w:w="2039" w:type="dxa"/>
            <w:tcBorders>
              <w:top w:val="single" w:sz="4" w:space="0" w:color="auto"/>
              <w:left w:val="single" w:sz="4" w:space="0" w:color="auto"/>
              <w:bottom w:val="single" w:sz="4" w:space="0" w:color="auto"/>
              <w:right w:val="single" w:sz="4" w:space="0" w:color="auto"/>
            </w:tcBorders>
            <w:vAlign w:val="center"/>
          </w:tcPr>
          <w:p w14:paraId="19C709CA" w14:textId="77777777" w:rsidR="001D0BBD" w:rsidRPr="007475A3" w:rsidRDefault="001D0BBD" w:rsidP="001D0BBD">
            <w:pPr>
              <w:tabs>
                <w:tab w:val="left" w:pos="653"/>
                <w:tab w:val="center" w:pos="883"/>
              </w:tabs>
              <w:spacing w:before="60" w:after="60" w:line="276" w:lineRule="auto"/>
              <w:jc w:val="center"/>
              <w:rPr>
                <w:rFonts w:ascii="Arial" w:hAnsi="Arial" w:cs="Arial"/>
                <w:sz w:val="19"/>
                <w:szCs w:val="19"/>
              </w:rPr>
            </w:pPr>
            <w:r w:rsidRPr="007475A3">
              <w:rPr>
                <w:rFonts w:ascii="Arial" w:hAnsi="Arial" w:cs="Arial"/>
                <w:sz w:val="19"/>
                <w:szCs w:val="19"/>
              </w:rPr>
              <w:t>5</w:t>
            </w:r>
          </w:p>
        </w:tc>
        <w:tc>
          <w:tcPr>
            <w:tcW w:w="2038" w:type="dxa"/>
            <w:tcBorders>
              <w:top w:val="single" w:sz="4" w:space="0" w:color="auto"/>
              <w:left w:val="single" w:sz="4" w:space="0" w:color="auto"/>
              <w:bottom w:val="single" w:sz="4" w:space="0" w:color="auto"/>
              <w:right w:val="single" w:sz="4" w:space="0" w:color="auto"/>
            </w:tcBorders>
            <w:vAlign w:val="center"/>
          </w:tcPr>
          <w:p w14:paraId="03CF49B4"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33</w:t>
            </w:r>
          </w:p>
        </w:tc>
        <w:tc>
          <w:tcPr>
            <w:tcW w:w="2302" w:type="dxa"/>
            <w:tcBorders>
              <w:top w:val="single" w:sz="4" w:space="0" w:color="auto"/>
              <w:left w:val="single" w:sz="4" w:space="0" w:color="auto"/>
              <w:bottom w:val="single" w:sz="4" w:space="0" w:color="auto"/>
              <w:right w:val="single" w:sz="4" w:space="0" w:color="auto"/>
            </w:tcBorders>
            <w:vAlign w:val="center"/>
          </w:tcPr>
          <w:p w14:paraId="424B1E29" w14:textId="183BE81F"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+28 (+24 to +31)</w:t>
            </w:r>
          </w:p>
        </w:tc>
        <w:tc>
          <w:tcPr>
            <w:tcW w:w="969" w:type="dxa"/>
            <w:tcBorders>
              <w:top w:val="single" w:sz="4" w:space="0" w:color="auto"/>
              <w:left w:val="single" w:sz="4" w:space="0" w:color="auto"/>
              <w:bottom w:val="single" w:sz="4" w:space="0" w:color="auto"/>
              <w:right w:val="single" w:sz="4" w:space="0" w:color="auto"/>
            </w:tcBorders>
            <w:vAlign w:val="center"/>
          </w:tcPr>
          <w:p w14:paraId="56D0E55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42265C36"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7F2E3F9B"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Blood pressure</w:t>
            </w:r>
          </w:p>
        </w:tc>
        <w:tc>
          <w:tcPr>
            <w:tcW w:w="2039" w:type="dxa"/>
            <w:tcBorders>
              <w:top w:val="single" w:sz="4" w:space="0" w:color="auto"/>
              <w:left w:val="single" w:sz="4" w:space="0" w:color="auto"/>
              <w:bottom w:val="single" w:sz="4" w:space="0" w:color="auto"/>
              <w:right w:val="single" w:sz="4" w:space="0" w:color="auto"/>
            </w:tcBorders>
            <w:vAlign w:val="center"/>
          </w:tcPr>
          <w:p w14:paraId="2C4B14E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38</w:t>
            </w:r>
          </w:p>
        </w:tc>
        <w:tc>
          <w:tcPr>
            <w:tcW w:w="2038" w:type="dxa"/>
            <w:tcBorders>
              <w:top w:val="single" w:sz="4" w:space="0" w:color="auto"/>
              <w:left w:val="single" w:sz="4" w:space="0" w:color="auto"/>
              <w:bottom w:val="single" w:sz="4" w:space="0" w:color="auto"/>
              <w:right w:val="single" w:sz="4" w:space="0" w:color="auto"/>
            </w:tcBorders>
            <w:vAlign w:val="center"/>
          </w:tcPr>
          <w:p w14:paraId="576D6B22"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52</w:t>
            </w:r>
          </w:p>
        </w:tc>
        <w:tc>
          <w:tcPr>
            <w:tcW w:w="2302" w:type="dxa"/>
            <w:tcBorders>
              <w:top w:val="single" w:sz="4" w:space="0" w:color="auto"/>
              <w:left w:val="single" w:sz="4" w:space="0" w:color="auto"/>
              <w:bottom w:val="single" w:sz="4" w:space="0" w:color="auto"/>
              <w:right w:val="single" w:sz="4" w:space="0" w:color="auto"/>
            </w:tcBorders>
            <w:vAlign w:val="center"/>
          </w:tcPr>
          <w:p w14:paraId="1BB3DE4E" w14:textId="4D44A6CE"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+14 (+9 to +20)</w:t>
            </w:r>
          </w:p>
        </w:tc>
        <w:tc>
          <w:tcPr>
            <w:tcW w:w="969" w:type="dxa"/>
            <w:tcBorders>
              <w:top w:val="single" w:sz="4" w:space="0" w:color="auto"/>
              <w:left w:val="single" w:sz="4" w:space="0" w:color="auto"/>
              <w:bottom w:val="single" w:sz="4" w:space="0" w:color="auto"/>
              <w:right w:val="single" w:sz="4" w:space="0" w:color="auto"/>
            </w:tcBorders>
            <w:vAlign w:val="center"/>
          </w:tcPr>
          <w:p w14:paraId="5E641FD7"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51732CC0"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54AC6D0A"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Respiratory rate</w:t>
            </w:r>
          </w:p>
        </w:tc>
        <w:tc>
          <w:tcPr>
            <w:tcW w:w="2039" w:type="dxa"/>
            <w:tcBorders>
              <w:top w:val="single" w:sz="4" w:space="0" w:color="auto"/>
              <w:left w:val="single" w:sz="4" w:space="0" w:color="auto"/>
              <w:bottom w:val="single" w:sz="4" w:space="0" w:color="auto"/>
              <w:right w:val="single" w:sz="4" w:space="0" w:color="auto"/>
            </w:tcBorders>
            <w:vAlign w:val="center"/>
          </w:tcPr>
          <w:p w14:paraId="75E00846"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5</w:t>
            </w:r>
          </w:p>
        </w:tc>
        <w:tc>
          <w:tcPr>
            <w:tcW w:w="2038" w:type="dxa"/>
            <w:tcBorders>
              <w:top w:val="single" w:sz="4" w:space="0" w:color="auto"/>
              <w:left w:val="single" w:sz="4" w:space="0" w:color="auto"/>
              <w:bottom w:val="single" w:sz="4" w:space="0" w:color="auto"/>
              <w:right w:val="single" w:sz="4" w:space="0" w:color="auto"/>
            </w:tcBorders>
            <w:vAlign w:val="center"/>
          </w:tcPr>
          <w:p w14:paraId="2EAA57FF"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7</w:t>
            </w:r>
          </w:p>
        </w:tc>
        <w:tc>
          <w:tcPr>
            <w:tcW w:w="2302" w:type="dxa"/>
            <w:tcBorders>
              <w:top w:val="single" w:sz="4" w:space="0" w:color="auto"/>
              <w:left w:val="single" w:sz="4" w:space="0" w:color="auto"/>
              <w:bottom w:val="single" w:sz="4" w:space="0" w:color="auto"/>
              <w:right w:val="single" w:sz="4" w:space="0" w:color="auto"/>
            </w:tcBorders>
            <w:vAlign w:val="center"/>
          </w:tcPr>
          <w:p w14:paraId="57FEA122"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 (+0.2 to +4)</w:t>
            </w:r>
          </w:p>
        </w:tc>
        <w:tc>
          <w:tcPr>
            <w:tcW w:w="969" w:type="dxa"/>
            <w:tcBorders>
              <w:top w:val="single" w:sz="4" w:space="0" w:color="auto"/>
              <w:left w:val="single" w:sz="4" w:space="0" w:color="auto"/>
              <w:bottom w:val="single" w:sz="4" w:space="0" w:color="auto"/>
              <w:right w:val="single" w:sz="4" w:space="0" w:color="auto"/>
            </w:tcBorders>
            <w:vAlign w:val="center"/>
          </w:tcPr>
          <w:p w14:paraId="5E788AD6"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0.033</w:t>
            </w:r>
          </w:p>
        </w:tc>
      </w:tr>
      <w:tr w:rsidR="001D0BBD" w:rsidRPr="001D0BBD" w14:paraId="6739AC0C"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4A88A900" w14:textId="5DC019DB" w:rsidR="001D0BBD" w:rsidRPr="007475A3" w:rsidRDefault="001D0BBD" w:rsidP="001D0BBD">
            <w:pPr>
              <w:spacing w:before="60" w:after="60" w:line="276" w:lineRule="auto"/>
              <w:ind w:firstLine="270"/>
              <w:rPr>
                <w:rFonts w:ascii="Arial" w:hAnsi="Arial" w:cs="Arial"/>
                <w:sz w:val="19"/>
                <w:szCs w:val="19"/>
                <w:vertAlign w:val="superscript"/>
              </w:rPr>
            </w:pPr>
            <w:r w:rsidRPr="007475A3">
              <w:rPr>
                <w:rFonts w:ascii="Arial" w:hAnsi="Arial" w:cs="Arial"/>
                <w:sz w:val="19"/>
                <w:szCs w:val="19"/>
              </w:rPr>
              <w:t>Pulse oximetry</w:t>
            </w:r>
            <w:r w:rsidR="00682C03">
              <w:rPr>
                <w:rFonts w:ascii="Arial" w:hAnsi="Arial" w:cs="Arial"/>
                <w:sz w:val="19"/>
                <w:szCs w:val="19"/>
                <w:vertAlign w:val="superscript"/>
              </w:rPr>
              <w:t>*</w:t>
            </w:r>
          </w:p>
        </w:tc>
        <w:tc>
          <w:tcPr>
            <w:tcW w:w="2039" w:type="dxa"/>
            <w:tcBorders>
              <w:top w:val="single" w:sz="4" w:space="0" w:color="auto"/>
              <w:left w:val="single" w:sz="4" w:space="0" w:color="auto"/>
              <w:bottom w:val="single" w:sz="4" w:space="0" w:color="auto"/>
              <w:right w:val="single" w:sz="4" w:space="0" w:color="auto"/>
            </w:tcBorders>
            <w:vAlign w:val="center"/>
          </w:tcPr>
          <w:p w14:paraId="77C84A60"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w:t>
            </w:r>
          </w:p>
        </w:tc>
        <w:tc>
          <w:tcPr>
            <w:tcW w:w="2038" w:type="dxa"/>
            <w:tcBorders>
              <w:top w:val="single" w:sz="4" w:space="0" w:color="auto"/>
              <w:left w:val="single" w:sz="4" w:space="0" w:color="auto"/>
              <w:bottom w:val="single" w:sz="4" w:space="0" w:color="auto"/>
              <w:right w:val="single" w:sz="4" w:space="0" w:color="auto"/>
            </w:tcBorders>
            <w:vAlign w:val="center"/>
          </w:tcPr>
          <w:p w14:paraId="59DA3BDC"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23</w:t>
            </w:r>
          </w:p>
        </w:tc>
        <w:tc>
          <w:tcPr>
            <w:tcW w:w="2302" w:type="dxa"/>
            <w:tcBorders>
              <w:top w:val="single" w:sz="4" w:space="0" w:color="auto"/>
              <w:left w:val="single" w:sz="4" w:space="0" w:color="auto"/>
              <w:bottom w:val="single" w:sz="4" w:space="0" w:color="auto"/>
              <w:right w:val="single" w:sz="4" w:space="0" w:color="auto"/>
            </w:tcBorders>
            <w:vAlign w:val="center"/>
          </w:tcPr>
          <w:p w14:paraId="243751D9"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w:t>
            </w:r>
          </w:p>
        </w:tc>
        <w:tc>
          <w:tcPr>
            <w:tcW w:w="969" w:type="dxa"/>
            <w:tcBorders>
              <w:top w:val="single" w:sz="4" w:space="0" w:color="auto"/>
              <w:left w:val="single" w:sz="4" w:space="0" w:color="auto"/>
              <w:bottom w:val="single" w:sz="4" w:space="0" w:color="auto"/>
              <w:right w:val="single" w:sz="4" w:space="0" w:color="auto"/>
            </w:tcBorders>
            <w:vAlign w:val="center"/>
          </w:tcPr>
          <w:p w14:paraId="794BAD06"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w:t>
            </w:r>
          </w:p>
        </w:tc>
      </w:tr>
      <w:tr w:rsidR="001D0BBD" w:rsidRPr="001D0BBD" w14:paraId="6F5CF3DF"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2A8A45B7"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Mental status</w:t>
            </w:r>
          </w:p>
        </w:tc>
        <w:tc>
          <w:tcPr>
            <w:tcW w:w="2039" w:type="dxa"/>
            <w:tcBorders>
              <w:top w:val="single" w:sz="4" w:space="0" w:color="auto"/>
              <w:left w:val="single" w:sz="4" w:space="0" w:color="auto"/>
              <w:bottom w:val="single" w:sz="4" w:space="0" w:color="auto"/>
              <w:right w:val="single" w:sz="4" w:space="0" w:color="auto"/>
            </w:tcBorders>
            <w:vAlign w:val="center"/>
          </w:tcPr>
          <w:p w14:paraId="15A152E7"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16</w:t>
            </w:r>
          </w:p>
        </w:tc>
        <w:tc>
          <w:tcPr>
            <w:tcW w:w="2038" w:type="dxa"/>
            <w:tcBorders>
              <w:top w:val="single" w:sz="4" w:space="0" w:color="auto"/>
              <w:left w:val="single" w:sz="4" w:space="0" w:color="auto"/>
              <w:bottom w:val="single" w:sz="4" w:space="0" w:color="auto"/>
              <w:right w:val="single" w:sz="4" w:space="0" w:color="auto"/>
            </w:tcBorders>
            <w:vAlign w:val="center"/>
          </w:tcPr>
          <w:p w14:paraId="68F61E17"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21</w:t>
            </w:r>
          </w:p>
        </w:tc>
        <w:tc>
          <w:tcPr>
            <w:tcW w:w="2302" w:type="dxa"/>
            <w:tcBorders>
              <w:top w:val="single" w:sz="4" w:space="0" w:color="auto"/>
              <w:left w:val="single" w:sz="4" w:space="0" w:color="auto"/>
              <w:bottom w:val="single" w:sz="4" w:space="0" w:color="auto"/>
              <w:right w:val="single" w:sz="4" w:space="0" w:color="auto"/>
            </w:tcBorders>
            <w:vAlign w:val="center"/>
          </w:tcPr>
          <w:p w14:paraId="44ED3EB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+5 (+0.8 to +8)</w:t>
            </w:r>
          </w:p>
        </w:tc>
        <w:tc>
          <w:tcPr>
            <w:tcW w:w="969" w:type="dxa"/>
            <w:tcBorders>
              <w:top w:val="single" w:sz="4" w:space="0" w:color="auto"/>
              <w:left w:val="single" w:sz="4" w:space="0" w:color="auto"/>
              <w:bottom w:val="single" w:sz="4" w:space="0" w:color="auto"/>
              <w:right w:val="single" w:sz="4" w:space="0" w:color="auto"/>
            </w:tcBorders>
            <w:vAlign w:val="center"/>
          </w:tcPr>
          <w:p w14:paraId="5C8B843D"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0.017</w:t>
            </w:r>
          </w:p>
        </w:tc>
      </w:tr>
      <w:tr w:rsidR="001D0BBD" w:rsidRPr="001D0BBD" w14:paraId="562E457A"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5C049870" w14:textId="77777777" w:rsidR="001D0BBD" w:rsidRPr="007475A3" w:rsidRDefault="001D0BBD" w:rsidP="001D0BBD">
            <w:pPr>
              <w:spacing w:before="60" w:after="60" w:line="276" w:lineRule="auto"/>
              <w:rPr>
                <w:rFonts w:ascii="Arial" w:hAnsi="Arial" w:cs="Arial"/>
                <w:b/>
                <w:sz w:val="19"/>
                <w:szCs w:val="19"/>
              </w:rPr>
            </w:pPr>
            <w:r w:rsidRPr="007475A3">
              <w:rPr>
                <w:rFonts w:ascii="Arial" w:hAnsi="Arial" w:cs="Arial"/>
                <w:b/>
                <w:sz w:val="19"/>
                <w:szCs w:val="19"/>
              </w:rPr>
              <w:t>Health Facility 2</w:t>
            </w:r>
          </w:p>
        </w:tc>
        <w:tc>
          <w:tcPr>
            <w:tcW w:w="2039" w:type="dxa"/>
            <w:tcBorders>
              <w:top w:val="single" w:sz="4" w:space="0" w:color="auto"/>
              <w:left w:val="single" w:sz="4" w:space="0" w:color="auto"/>
              <w:bottom w:val="single" w:sz="4" w:space="0" w:color="auto"/>
              <w:right w:val="single" w:sz="4" w:space="0" w:color="auto"/>
            </w:tcBorders>
            <w:vAlign w:val="center"/>
          </w:tcPr>
          <w:p w14:paraId="3758E637" w14:textId="77777777" w:rsidR="001D0BBD" w:rsidRPr="007475A3" w:rsidRDefault="001D0BBD" w:rsidP="001D0BBD">
            <w:pPr>
              <w:tabs>
                <w:tab w:val="left" w:pos="653"/>
                <w:tab w:val="center" w:pos="883"/>
              </w:tabs>
              <w:spacing w:before="60" w:after="60" w:line="276" w:lineRule="auto"/>
              <w:jc w:val="center"/>
              <w:rPr>
                <w:rFonts w:ascii="Arial" w:hAnsi="Arial" w:cs="Arial"/>
                <w:b/>
                <w:sz w:val="19"/>
                <w:szCs w:val="19"/>
              </w:rPr>
            </w:pPr>
            <w:r w:rsidRPr="007475A3">
              <w:rPr>
                <w:rFonts w:ascii="Arial" w:hAnsi="Arial" w:cs="Arial"/>
                <w:b/>
                <w:sz w:val="19"/>
                <w:szCs w:val="19"/>
              </w:rPr>
              <w:t>n=117</w:t>
            </w:r>
          </w:p>
        </w:tc>
        <w:tc>
          <w:tcPr>
            <w:tcW w:w="2038" w:type="dxa"/>
            <w:tcBorders>
              <w:top w:val="single" w:sz="4" w:space="0" w:color="auto"/>
              <w:left w:val="single" w:sz="4" w:space="0" w:color="auto"/>
              <w:bottom w:val="single" w:sz="4" w:space="0" w:color="auto"/>
              <w:right w:val="single" w:sz="4" w:space="0" w:color="auto"/>
            </w:tcBorders>
            <w:vAlign w:val="center"/>
          </w:tcPr>
          <w:p w14:paraId="6884AA8A"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n=1018</w:t>
            </w:r>
          </w:p>
        </w:tc>
        <w:tc>
          <w:tcPr>
            <w:tcW w:w="2302" w:type="dxa"/>
            <w:tcBorders>
              <w:top w:val="single" w:sz="4" w:space="0" w:color="auto"/>
              <w:left w:val="single" w:sz="4" w:space="0" w:color="auto"/>
              <w:bottom w:val="single" w:sz="4" w:space="0" w:color="auto"/>
              <w:right w:val="single" w:sz="4" w:space="0" w:color="auto"/>
            </w:tcBorders>
            <w:vAlign w:val="center"/>
          </w:tcPr>
          <w:p w14:paraId="448F52D0" w14:textId="77777777" w:rsidR="001D0BBD" w:rsidRPr="007475A3" w:rsidRDefault="001D0BBD" w:rsidP="001D0BBD">
            <w:pPr>
              <w:spacing w:before="60" w:after="60" w:line="276" w:lineRule="auto"/>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vAlign w:val="center"/>
          </w:tcPr>
          <w:p w14:paraId="4968D7DE" w14:textId="77777777" w:rsidR="001D0BBD" w:rsidRPr="007475A3" w:rsidRDefault="001D0BBD" w:rsidP="001D0BBD">
            <w:pPr>
              <w:spacing w:before="60" w:after="60" w:line="276" w:lineRule="auto"/>
              <w:jc w:val="center"/>
              <w:rPr>
                <w:rFonts w:ascii="Arial" w:hAnsi="Arial" w:cs="Arial"/>
                <w:sz w:val="19"/>
                <w:szCs w:val="19"/>
              </w:rPr>
            </w:pPr>
          </w:p>
        </w:tc>
      </w:tr>
      <w:tr w:rsidR="001D0BBD" w:rsidRPr="001D0BBD" w14:paraId="0BF82E0A"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482C2D64"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Temperature</w:t>
            </w:r>
          </w:p>
        </w:tc>
        <w:tc>
          <w:tcPr>
            <w:tcW w:w="2039" w:type="dxa"/>
            <w:tcBorders>
              <w:top w:val="single" w:sz="4" w:space="0" w:color="auto"/>
              <w:left w:val="single" w:sz="4" w:space="0" w:color="auto"/>
              <w:bottom w:val="single" w:sz="4" w:space="0" w:color="auto"/>
              <w:right w:val="single" w:sz="4" w:space="0" w:color="auto"/>
            </w:tcBorders>
            <w:vAlign w:val="center"/>
          </w:tcPr>
          <w:p w14:paraId="61D62786" w14:textId="77777777" w:rsidR="001D0BBD" w:rsidRPr="007475A3" w:rsidRDefault="001D0BBD" w:rsidP="001D0BBD">
            <w:pPr>
              <w:tabs>
                <w:tab w:val="left" w:pos="653"/>
                <w:tab w:val="center" w:pos="883"/>
              </w:tabs>
              <w:spacing w:before="60" w:after="60" w:line="276" w:lineRule="auto"/>
              <w:jc w:val="center"/>
              <w:rPr>
                <w:rFonts w:ascii="Arial" w:hAnsi="Arial" w:cs="Arial"/>
                <w:sz w:val="19"/>
                <w:szCs w:val="19"/>
              </w:rPr>
            </w:pPr>
            <w:r w:rsidRPr="007475A3">
              <w:rPr>
                <w:rFonts w:ascii="Arial" w:hAnsi="Arial" w:cs="Arial"/>
                <w:sz w:val="19"/>
                <w:szCs w:val="19"/>
              </w:rPr>
              <w:t>90</w:t>
            </w:r>
          </w:p>
        </w:tc>
        <w:tc>
          <w:tcPr>
            <w:tcW w:w="2038" w:type="dxa"/>
            <w:tcBorders>
              <w:top w:val="single" w:sz="4" w:space="0" w:color="auto"/>
              <w:left w:val="single" w:sz="4" w:space="0" w:color="auto"/>
              <w:bottom w:val="single" w:sz="4" w:space="0" w:color="auto"/>
              <w:right w:val="single" w:sz="4" w:space="0" w:color="auto"/>
            </w:tcBorders>
            <w:vAlign w:val="center"/>
          </w:tcPr>
          <w:p w14:paraId="6FB7237B"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93</w:t>
            </w:r>
          </w:p>
        </w:tc>
        <w:tc>
          <w:tcPr>
            <w:tcW w:w="2302" w:type="dxa"/>
            <w:tcBorders>
              <w:top w:val="single" w:sz="4" w:space="0" w:color="auto"/>
              <w:left w:val="single" w:sz="4" w:space="0" w:color="auto"/>
              <w:bottom w:val="single" w:sz="4" w:space="0" w:color="auto"/>
              <w:right w:val="single" w:sz="4" w:space="0" w:color="auto"/>
            </w:tcBorders>
            <w:vAlign w:val="center"/>
          </w:tcPr>
          <w:p w14:paraId="5FD923C9" w14:textId="2DACCB6A"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 (-15 to +22)</w:t>
            </w:r>
          </w:p>
        </w:tc>
        <w:tc>
          <w:tcPr>
            <w:tcW w:w="969" w:type="dxa"/>
            <w:tcBorders>
              <w:top w:val="single" w:sz="4" w:space="0" w:color="auto"/>
              <w:left w:val="single" w:sz="4" w:space="0" w:color="auto"/>
              <w:bottom w:val="single" w:sz="4" w:space="0" w:color="auto"/>
              <w:right w:val="single" w:sz="4" w:space="0" w:color="auto"/>
            </w:tcBorders>
            <w:vAlign w:val="center"/>
          </w:tcPr>
          <w:p w14:paraId="283ECAD6"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0.692</w:t>
            </w:r>
          </w:p>
        </w:tc>
      </w:tr>
      <w:tr w:rsidR="001D0BBD" w:rsidRPr="001D0BBD" w14:paraId="25AB14AA"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4B0AF53F"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Heart rate</w:t>
            </w:r>
          </w:p>
        </w:tc>
        <w:tc>
          <w:tcPr>
            <w:tcW w:w="2039" w:type="dxa"/>
            <w:tcBorders>
              <w:top w:val="single" w:sz="4" w:space="0" w:color="auto"/>
              <w:left w:val="single" w:sz="4" w:space="0" w:color="auto"/>
              <w:bottom w:val="single" w:sz="4" w:space="0" w:color="auto"/>
              <w:right w:val="single" w:sz="4" w:space="0" w:color="auto"/>
            </w:tcBorders>
            <w:vAlign w:val="center"/>
          </w:tcPr>
          <w:p w14:paraId="7E6F53E4" w14:textId="77777777" w:rsidR="001D0BBD" w:rsidRPr="007475A3" w:rsidRDefault="001D0BBD" w:rsidP="001D0BBD">
            <w:pPr>
              <w:tabs>
                <w:tab w:val="left" w:pos="653"/>
                <w:tab w:val="center" w:pos="883"/>
              </w:tabs>
              <w:spacing w:before="60" w:after="60" w:line="276" w:lineRule="auto"/>
              <w:jc w:val="center"/>
              <w:rPr>
                <w:rFonts w:ascii="Arial" w:hAnsi="Arial" w:cs="Arial"/>
                <w:sz w:val="19"/>
                <w:szCs w:val="19"/>
              </w:rPr>
            </w:pPr>
            <w:r w:rsidRPr="007475A3">
              <w:rPr>
                <w:rFonts w:ascii="Arial" w:hAnsi="Arial" w:cs="Arial"/>
                <w:sz w:val="19"/>
                <w:szCs w:val="19"/>
              </w:rPr>
              <w:t>12</w:t>
            </w:r>
          </w:p>
        </w:tc>
        <w:tc>
          <w:tcPr>
            <w:tcW w:w="2038" w:type="dxa"/>
            <w:tcBorders>
              <w:top w:val="single" w:sz="4" w:space="0" w:color="auto"/>
              <w:left w:val="single" w:sz="4" w:space="0" w:color="auto"/>
              <w:bottom w:val="single" w:sz="4" w:space="0" w:color="auto"/>
              <w:right w:val="single" w:sz="4" w:space="0" w:color="auto"/>
            </w:tcBorders>
            <w:vAlign w:val="center"/>
          </w:tcPr>
          <w:p w14:paraId="0FF24226"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49</w:t>
            </w:r>
          </w:p>
        </w:tc>
        <w:tc>
          <w:tcPr>
            <w:tcW w:w="2302" w:type="dxa"/>
            <w:tcBorders>
              <w:top w:val="single" w:sz="4" w:space="0" w:color="auto"/>
              <w:left w:val="single" w:sz="4" w:space="0" w:color="auto"/>
              <w:bottom w:val="single" w:sz="4" w:space="0" w:color="auto"/>
              <w:right w:val="single" w:sz="4" w:space="0" w:color="auto"/>
            </w:tcBorders>
            <w:vAlign w:val="center"/>
          </w:tcPr>
          <w:p w14:paraId="5BE06A12"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+37 (+30 to +45)</w:t>
            </w:r>
          </w:p>
        </w:tc>
        <w:tc>
          <w:tcPr>
            <w:tcW w:w="969" w:type="dxa"/>
            <w:tcBorders>
              <w:top w:val="single" w:sz="4" w:space="0" w:color="auto"/>
              <w:left w:val="single" w:sz="4" w:space="0" w:color="auto"/>
              <w:bottom w:val="single" w:sz="4" w:space="0" w:color="auto"/>
              <w:right w:val="single" w:sz="4" w:space="0" w:color="auto"/>
            </w:tcBorders>
            <w:vAlign w:val="center"/>
          </w:tcPr>
          <w:p w14:paraId="4B520C34"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12D79377"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2F447535"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Blood pressure</w:t>
            </w:r>
          </w:p>
        </w:tc>
        <w:tc>
          <w:tcPr>
            <w:tcW w:w="2039" w:type="dxa"/>
            <w:tcBorders>
              <w:top w:val="single" w:sz="4" w:space="0" w:color="auto"/>
              <w:left w:val="single" w:sz="4" w:space="0" w:color="auto"/>
              <w:bottom w:val="single" w:sz="4" w:space="0" w:color="auto"/>
              <w:right w:val="single" w:sz="4" w:space="0" w:color="auto"/>
            </w:tcBorders>
            <w:vAlign w:val="center"/>
          </w:tcPr>
          <w:p w14:paraId="7051359D"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93</w:t>
            </w:r>
          </w:p>
        </w:tc>
        <w:tc>
          <w:tcPr>
            <w:tcW w:w="2038" w:type="dxa"/>
            <w:tcBorders>
              <w:top w:val="single" w:sz="4" w:space="0" w:color="auto"/>
              <w:left w:val="single" w:sz="4" w:space="0" w:color="auto"/>
              <w:bottom w:val="single" w:sz="4" w:space="0" w:color="auto"/>
              <w:right w:val="single" w:sz="4" w:space="0" w:color="auto"/>
            </w:tcBorders>
            <w:vAlign w:val="center"/>
          </w:tcPr>
          <w:p w14:paraId="7682AD2F"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93</w:t>
            </w:r>
          </w:p>
        </w:tc>
        <w:tc>
          <w:tcPr>
            <w:tcW w:w="2302" w:type="dxa"/>
            <w:tcBorders>
              <w:top w:val="single" w:sz="4" w:space="0" w:color="auto"/>
              <w:left w:val="single" w:sz="4" w:space="0" w:color="auto"/>
              <w:bottom w:val="single" w:sz="4" w:space="0" w:color="auto"/>
              <w:right w:val="single" w:sz="4" w:space="0" w:color="auto"/>
            </w:tcBorders>
            <w:vAlign w:val="center"/>
          </w:tcPr>
          <w:p w14:paraId="0E3AEC86"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+0.2 (-18 to +19)</w:t>
            </w:r>
          </w:p>
        </w:tc>
        <w:tc>
          <w:tcPr>
            <w:tcW w:w="969" w:type="dxa"/>
            <w:tcBorders>
              <w:top w:val="single" w:sz="4" w:space="0" w:color="auto"/>
              <w:left w:val="single" w:sz="4" w:space="0" w:color="auto"/>
              <w:bottom w:val="single" w:sz="4" w:space="0" w:color="auto"/>
              <w:right w:val="single" w:sz="4" w:space="0" w:color="auto"/>
            </w:tcBorders>
            <w:vAlign w:val="center"/>
          </w:tcPr>
          <w:p w14:paraId="05907B51"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0.987</w:t>
            </w:r>
          </w:p>
        </w:tc>
      </w:tr>
      <w:tr w:rsidR="001D0BBD" w:rsidRPr="001D0BBD" w14:paraId="4A59A7C3"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7341092E"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Respiratory rate</w:t>
            </w:r>
          </w:p>
        </w:tc>
        <w:tc>
          <w:tcPr>
            <w:tcW w:w="2039" w:type="dxa"/>
            <w:tcBorders>
              <w:top w:val="single" w:sz="4" w:space="0" w:color="auto"/>
              <w:left w:val="single" w:sz="4" w:space="0" w:color="auto"/>
              <w:bottom w:val="single" w:sz="4" w:space="0" w:color="auto"/>
              <w:right w:val="single" w:sz="4" w:space="0" w:color="auto"/>
            </w:tcBorders>
            <w:vAlign w:val="center"/>
          </w:tcPr>
          <w:p w14:paraId="210A187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6</w:t>
            </w:r>
          </w:p>
        </w:tc>
        <w:tc>
          <w:tcPr>
            <w:tcW w:w="2038" w:type="dxa"/>
            <w:tcBorders>
              <w:top w:val="single" w:sz="4" w:space="0" w:color="auto"/>
              <w:left w:val="single" w:sz="4" w:space="0" w:color="auto"/>
              <w:bottom w:val="single" w:sz="4" w:space="0" w:color="auto"/>
              <w:right w:val="single" w:sz="4" w:space="0" w:color="auto"/>
            </w:tcBorders>
            <w:vAlign w:val="center"/>
          </w:tcPr>
          <w:p w14:paraId="1B5905D1"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14</w:t>
            </w:r>
          </w:p>
        </w:tc>
        <w:tc>
          <w:tcPr>
            <w:tcW w:w="2302" w:type="dxa"/>
            <w:tcBorders>
              <w:top w:val="single" w:sz="4" w:space="0" w:color="auto"/>
              <w:left w:val="single" w:sz="4" w:space="0" w:color="auto"/>
              <w:bottom w:val="single" w:sz="4" w:space="0" w:color="auto"/>
              <w:right w:val="single" w:sz="4" w:space="0" w:color="auto"/>
            </w:tcBorders>
            <w:vAlign w:val="center"/>
          </w:tcPr>
          <w:p w14:paraId="4140D713"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+8 (+3 to +13)</w:t>
            </w:r>
          </w:p>
        </w:tc>
        <w:tc>
          <w:tcPr>
            <w:tcW w:w="969" w:type="dxa"/>
            <w:tcBorders>
              <w:top w:val="single" w:sz="4" w:space="0" w:color="auto"/>
              <w:left w:val="single" w:sz="4" w:space="0" w:color="auto"/>
              <w:bottom w:val="single" w:sz="4" w:space="0" w:color="auto"/>
              <w:right w:val="single" w:sz="4" w:space="0" w:color="auto"/>
            </w:tcBorders>
            <w:vAlign w:val="center"/>
          </w:tcPr>
          <w:p w14:paraId="6F87DDEC"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0.002</w:t>
            </w:r>
          </w:p>
        </w:tc>
      </w:tr>
      <w:tr w:rsidR="001D0BBD" w:rsidRPr="001D0BBD" w14:paraId="0ACB9763"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6C85B56F" w14:textId="590467B7" w:rsidR="001D0BBD" w:rsidRPr="007475A3" w:rsidRDefault="001D0BBD" w:rsidP="001D0BBD">
            <w:pPr>
              <w:spacing w:before="60" w:after="60" w:line="276" w:lineRule="auto"/>
              <w:ind w:firstLine="270"/>
              <w:rPr>
                <w:rFonts w:ascii="Arial" w:hAnsi="Arial" w:cs="Arial"/>
                <w:sz w:val="19"/>
                <w:szCs w:val="19"/>
                <w:vertAlign w:val="superscript"/>
              </w:rPr>
            </w:pPr>
            <w:r w:rsidRPr="007475A3">
              <w:rPr>
                <w:rFonts w:ascii="Arial" w:hAnsi="Arial" w:cs="Arial"/>
                <w:sz w:val="19"/>
                <w:szCs w:val="19"/>
              </w:rPr>
              <w:t>Pulse oximetry</w:t>
            </w:r>
            <w:r w:rsidR="00682C03">
              <w:rPr>
                <w:rFonts w:ascii="Arial" w:hAnsi="Arial" w:cs="Arial"/>
                <w:sz w:val="19"/>
                <w:szCs w:val="19"/>
                <w:vertAlign w:val="superscript"/>
              </w:rPr>
              <w:t>*</w:t>
            </w:r>
          </w:p>
        </w:tc>
        <w:tc>
          <w:tcPr>
            <w:tcW w:w="2039" w:type="dxa"/>
            <w:tcBorders>
              <w:top w:val="single" w:sz="4" w:space="0" w:color="auto"/>
              <w:left w:val="single" w:sz="4" w:space="0" w:color="auto"/>
              <w:bottom w:val="single" w:sz="4" w:space="0" w:color="auto"/>
              <w:right w:val="single" w:sz="4" w:space="0" w:color="auto"/>
            </w:tcBorders>
            <w:vAlign w:val="center"/>
          </w:tcPr>
          <w:p w14:paraId="608E5C1B"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w:t>
            </w:r>
          </w:p>
        </w:tc>
        <w:tc>
          <w:tcPr>
            <w:tcW w:w="2038" w:type="dxa"/>
            <w:tcBorders>
              <w:top w:val="single" w:sz="4" w:space="0" w:color="auto"/>
              <w:left w:val="single" w:sz="4" w:space="0" w:color="auto"/>
              <w:bottom w:val="single" w:sz="4" w:space="0" w:color="auto"/>
              <w:right w:val="single" w:sz="4" w:space="0" w:color="auto"/>
            </w:tcBorders>
            <w:vAlign w:val="center"/>
          </w:tcPr>
          <w:p w14:paraId="50707084"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39</w:t>
            </w:r>
          </w:p>
        </w:tc>
        <w:tc>
          <w:tcPr>
            <w:tcW w:w="2302" w:type="dxa"/>
            <w:tcBorders>
              <w:top w:val="single" w:sz="4" w:space="0" w:color="auto"/>
              <w:left w:val="single" w:sz="4" w:space="0" w:color="auto"/>
              <w:bottom w:val="single" w:sz="4" w:space="0" w:color="auto"/>
              <w:right w:val="single" w:sz="4" w:space="0" w:color="auto"/>
            </w:tcBorders>
            <w:vAlign w:val="center"/>
          </w:tcPr>
          <w:p w14:paraId="049969B3"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w:t>
            </w:r>
          </w:p>
        </w:tc>
        <w:tc>
          <w:tcPr>
            <w:tcW w:w="969" w:type="dxa"/>
            <w:tcBorders>
              <w:top w:val="single" w:sz="4" w:space="0" w:color="auto"/>
              <w:left w:val="single" w:sz="4" w:space="0" w:color="auto"/>
              <w:bottom w:val="single" w:sz="4" w:space="0" w:color="auto"/>
              <w:right w:val="single" w:sz="4" w:space="0" w:color="auto"/>
            </w:tcBorders>
            <w:vAlign w:val="center"/>
          </w:tcPr>
          <w:p w14:paraId="0C78A12B"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w:t>
            </w:r>
          </w:p>
        </w:tc>
      </w:tr>
      <w:tr w:rsidR="001D0BBD" w:rsidRPr="001D0BBD" w14:paraId="7E16407D"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3F7B5D3F"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Mental status</w:t>
            </w:r>
          </w:p>
        </w:tc>
        <w:tc>
          <w:tcPr>
            <w:tcW w:w="2039" w:type="dxa"/>
            <w:tcBorders>
              <w:top w:val="single" w:sz="4" w:space="0" w:color="auto"/>
              <w:left w:val="single" w:sz="4" w:space="0" w:color="auto"/>
              <w:bottom w:val="single" w:sz="4" w:space="0" w:color="auto"/>
              <w:right w:val="single" w:sz="4" w:space="0" w:color="auto"/>
            </w:tcBorders>
            <w:vAlign w:val="center"/>
          </w:tcPr>
          <w:p w14:paraId="7AB52122"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w:t>
            </w:r>
          </w:p>
        </w:tc>
        <w:tc>
          <w:tcPr>
            <w:tcW w:w="2038" w:type="dxa"/>
            <w:tcBorders>
              <w:top w:val="single" w:sz="4" w:space="0" w:color="auto"/>
              <w:left w:val="single" w:sz="4" w:space="0" w:color="auto"/>
              <w:bottom w:val="single" w:sz="4" w:space="0" w:color="auto"/>
              <w:right w:val="single" w:sz="4" w:space="0" w:color="auto"/>
            </w:tcBorders>
            <w:vAlign w:val="center"/>
          </w:tcPr>
          <w:p w14:paraId="11C52119"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w:t>
            </w:r>
          </w:p>
        </w:tc>
        <w:tc>
          <w:tcPr>
            <w:tcW w:w="2302" w:type="dxa"/>
            <w:tcBorders>
              <w:top w:val="single" w:sz="4" w:space="0" w:color="auto"/>
              <w:left w:val="single" w:sz="4" w:space="0" w:color="auto"/>
              <w:bottom w:val="single" w:sz="4" w:space="0" w:color="auto"/>
              <w:right w:val="single" w:sz="4" w:space="0" w:color="auto"/>
            </w:tcBorders>
            <w:vAlign w:val="center"/>
          </w:tcPr>
          <w:p w14:paraId="5293666A"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-0.4 (-3 to +2)</w:t>
            </w:r>
          </w:p>
        </w:tc>
        <w:tc>
          <w:tcPr>
            <w:tcW w:w="969" w:type="dxa"/>
            <w:tcBorders>
              <w:top w:val="single" w:sz="4" w:space="0" w:color="auto"/>
              <w:left w:val="single" w:sz="4" w:space="0" w:color="auto"/>
              <w:bottom w:val="single" w:sz="4" w:space="0" w:color="auto"/>
              <w:right w:val="single" w:sz="4" w:space="0" w:color="auto"/>
            </w:tcBorders>
            <w:vAlign w:val="center"/>
          </w:tcPr>
          <w:p w14:paraId="7BCCE26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0.731</w:t>
            </w:r>
          </w:p>
        </w:tc>
      </w:tr>
      <w:tr w:rsidR="001D0BBD" w:rsidRPr="001D0BBD" w14:paraId="0F5D2C4D"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36B4E8BB" w14:textId="77777777" w:rsidR="001D0BBD" w:rsidRPr="007475A3" w:rsidRDefault="001D0BBD" w:rsidP="001D0BBD">
            <w:pPr>
              <w:spacing w:before="60" w:after="60" w:line="276" w:lineRule="auto"/>
              <w:rPr>
                <w:rFonts w:ascii="Arial" w:hAnsi="Arial" w:cs="Arial"/>
                <w:b/>
                <w:sz w:val="19"/>
                <w:szCs w:val="19"/>
              </w:rPr>
            </w:pPr>
            <w:r w:rsidRPr="007475A3">
              <w:rPr>
                <w:rFonts w:ascii="Arial" w:hAnsi="Arial" w:cs="Arial"/>
                <w:b/>
                <w:sz w:val="19"/>
                <w:szCs w:val="19"/>
              </w:rPr>
              <w:t>Health Facility 3</w:t>
            </w:r>
          </w:p>
        </w:tc>
        <w:tc>
          <w:tcPr>
            <w:tcW w:w="2039" w:type="dxa"/>
            <w:tcBorders>
              <w:top w:val="single" w:sz="4" w:space="0" w:color="auto"/>
              <w:left w:val="single" w:sz="4" w:space="0" w:color="auto"/>
              <w:bottom w:val="single" w:sz="4" w:space="0" w:color="auto"/>
              <w:right w:val="single" w:sz="4" w:space="0" w:color="auto"/>
            </w:tcBorders>
            <w:vAlign w:val="center"/>
          </w:tcPr>
          <w:p w14:paraId="5551285F"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n=663</w:t>
            </w:r>
          </w:p>
        </w:tc>
        <w:tc>
          <w:tcPr>
            <w:tcW w:w="2038" w:type="dxa"/>
            <w:tcBorders>
              <w:top w:val="single" w:sz="4" w:space="0" w:color="auto"/>
              <w:left w:val="single" w:sz="4" w:space="0" w:color="auto"/>
              <w:bottom w:val="single" w:sz="4" w:space="0" w:color="auto"/>
              <w:right w:val="single" w:sz="4" w:space="0" w:color="auto"/>
            </w:tcBorders>
            <w:vAlign w:val="center"/>
          </w:tcPr>
          <w:p w14:paraId="2586A792"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n=1516</w:t>
            </w:r>
          </w:p>
        </w:tc>
        <w:tc>
          <w:tcPr>
            <w:tcW w:w="2302" w:type="dxa"/>
            <w:tcBorders>
              <w:top w:val="single" w:sz="4" w:space="0" w:color="auto"/>
              <w:left w:val="single" w:sz="4" w:space="0" w:color="auto"/>
              <w:bottom w:val="single" w:sz="4" w:space="0" w:color="auto"/>
              <w:right w:val="single" w:sz="4" w:space="0" w:color="auto"/>
            </w:tcBorders>
            <w:vAlign w:val="center"/>
          </w:tcPr>
          <w:p w14:paraId="39D74476" w14:textId="77777777" w:rsidR="001D0BBD" w:rsidRPr="007475A3" w:rsidRDefault="001D0BBD" w:rsidP="001D0BBD">
            <w:pPr>
              <w:spacing w:before="60" w:after="60" w:line="276" w:lineRule="auto"/>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vAlign w:val="center"/>
          </w:tcPr>
          <w:p w14:paraId="126A3418" w14:textId="77777777" w:rsidR="001D0BBD" w:rsidRPr="007475A3" w:rsidRDefault="001D0BBD" w:rsidP="001D0BBD">
            <w:pPr>
              <w:spacing w:before="60" w:after="60" w:line="276" w:lineRule="auto"/>
              <w:jc w:val="center"/>
              <w:rPr>
                <w:rFonts w:ascii="Arial" w:hAnsi="Arial" w:cs="Arial"/>
                <w:sz w:val="19"/>
                <w:szCs w:val="19"/>
              </w:rPr>
            </w:pPr>
          </w:p>
        </w:tc>
      </w:tr>
      <w:tr w:rsidR="001D0BBD" w:rsidRPr="001D0BBD" w14:paraId="44D85519"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04794691"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Temperature</w:t>
            </w:r>
          </w:p>
        </w:tc>
        <w:tc>
          <w:tcPr>
            <w:tcW w:w="2039" w:type="dxa"/>
            <w:tcBorders>
              <w:top w:val="single" w:sz="4" w:space="0" w:color="auto"/>
              <w:left w:val="single" w:sz="4" w:space="0" w:color="auto"/>
              <w:bottom w:val="single" w:sz="4" w:space="0" w:color="auto"/>
              <w:right w:val="single" w:sz="4" w:space="0" w:color="auto"/>
            </w:tcBorders>
            <w:vAlign w:val="center"/>
          </w:tcPr>
          <w:p w14:paraId="3B94CBD1" w14:textId="77777777" w:rsidR="001D0BBD" w:rsidRPr="007475A3" w:rsidRDefault="001D0BBD" w:rsidP="001D0BBD">
            <w:pPr>
              <w:tabs>
                <w:tab w:val="left" w:pos="653"/>
                <w:tab w:val="center" w:pos="883"/>
              </w:tabs>
              <w:spacing w:before="60" w:after="60" w:line="276" w:lineRule="auto"/>
              <w:jc w:val="center"/>
              <w:rPr>
                <w:rFonts w:ascii="Arial" w:hAnsi="Arial" w:cs="Arial"/>
                <w:sz w:val="19"/>
                <w:szCs w:val="19"/>
              </w:rPr>
            </w:pPr>
            <w:r w:rsidRPr="007475A3">
              <w:rPr>
                <w:rFonts w:ascii="Arial" w:hAnsi="Arial" w:cs="Arial"/>
                <w:sz w:val="19"/>
                <w:szCs w:val="19"/>
              </w:rPr>
              <w:t>10</w:t>
            </w:r>
          </w:p>
        </w:tc>
        <w:tc>
          <w:tcPr>
            <w:tcW w:w="2038" w:type="dxa"/>
            <w:tcBorders>
              <w:top w:val="single" w:sz="4" w:space="0" w:color="auto"/>
              <w:left w:val="single" w:sz="4" w:space="0" w:color="auto"/>
              <w:bottom w:val="single" w:sz="4" w:space="0" w:color="auto"/>
              <w:right w:val="single" w:sz="4" w:space="0" w:color="auto"/>
            </w:tcBorders>
            <w:vAlign w:val="center"/>
          </w:tcPr>
          <w:p w14:paraId="565BF208"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32</w:t>
            </w:r>
          </w:p>
        </w:tc>
        <w:tc>
          <w:tcPr>
            <w:tcW w:w="2302" w:type="dxa"/>
            <w:tcBorders>
              <w:top w:val="single" w:sz="4" w:space="0" w:color="auto"/>
              <w:left w:val="single" w:sz="4" w:space="0" w:color="auto"/>
              <w:bottom w:val="single" w:sz="4" w:space="0" w:color="auto"/>
              <w:right w:val="single" w:sz="4" w:space="0" w:color="auto"/>
            </w:tcBorders>
            <w:vAlign w:val="center"/>
          </w:tcPr>
          <w:p w14:paraId="2061065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+22 (+18 to +26)</w:t>
            </w:r>
          </w:p>
        </w:tc>
        <w:tc>
          <w:tcPr>
            <w:tcW w:w="969" w:type="dxa"/>
            <w:tcBorders>
              <w:top w:val="single" w:sz="4" w:space="0" w:color="auto"/>
              <w:left w:val="single" w:sz="4" w:space="0" w:color="auto"/>
              <w:bottom w:val="single" w:sz="4" w:space="0" w:color="auto"/>
              <w:right w:val="single" w:sz="4" w:space="0" w:color="auto"/>
            </w:tcBorders>
            <w:vAlign w:val="center"/>
          </w:tcPr>
          <w:p w14:paraId="453CB429"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5018D07E"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3A456F82"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Heart rate</w:t>
            </w:r>
          </w:p>
        </w:tc>
        <w:tc>
          <w:tcPr>
            <w:tcW w:w="2039" w:type="dxa"/>
            <w:tcBorders>
              <w:top w:val="single" w:sz="4" w:space="0" w:color="auto"/>
              <w:left w:val="single" w:sz="4" w:space="0" w:color="auto"/>
              <w:bottom w:val="single" w:sz="4" w:space="0" w:color="auto"/>
              <w:right w:val="single" w:sz="4" w:space="0" w:color="auto"/>
            </w:tcBorders>
            <w:vAlign w:val="center"/>
          </w:tcPr>
          <w:p w14:paraId="14D39663" w14:textId="77777777" w:rsidR="001D0BBD" w:rsidRPr="007475A3" w:rsidRDefault="001D0BBD" w:rsidP="001D0BBD">
            <w:pPr>
              <w:tabs>
                <w:tab w:val="left" w:pos="653"/>
                <w:tab w:val="center" w:pos="883"/>
              </w:tabs>
              <w:spacing w:before="60" w:after="60" w:line="276" w:lineRule="auto"/>
              <w:jc w:val="center"/>
              <w:rPr>
                <w:rFonts w:ascii="Arial" w:hAnsi="Arial" w:cs="Arial"/>
                <w:sz w:val="19"/>
                <w:szCs w:val="19"/>
              </w:rPr>
            </w:pPr>
            <w:r w:rsidRPr="007475A3">
              <w:rPr>
                <w:rFonts w:ascii="Arial" w:hAnsi="Arial" w:cs="Arial"/>
                <w:sz w:val="19"/>
                <w:szCs w:val="19"/>
              </w:rPr>
              <w:t>10</w:t>
            </w:r>
          </w:p>
        </w:tc>
        <w:tc>
          <w:tcPr>
            <w:tcW w:w="2038" w:type="dxa"/>
            <w:tcBorders>
              <w:top w:val="single" w:sz="4" w:space="0" w:color="auto"/>
              <w:left w:val="single" w:sz="4" w:space="0" w:color="auto"/>
              <w:bottom w:val="single" w:sz="4" w:space="0" w:color="auto"/>
              <w:right w:val="single" w:sz="4" w:space="0" w:color="auto"/>
            </w:tcBorders>
            <w:vAlign w:val="center"/>
          </w:tcPr>
          <w:p w14:paraId="143D045F"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14</w:t>
            </w:r>
          </w:p>
        </w:tc>
        <w:tc>
          <w:tcPr>
            <w:tcW w:w="2302" w:type="dxa"/>
            <w:tcBorders>
              <w:top w:val="single" w:sz="4" w:space="0" w:color="auto"/>
              <w:left w:val="single" w:sz="4" w:space="0" w:color="auto"/>
              <w:bottom w:val="single" w:sz="4" w:space="0" w:color="auto"/>
              <w:right w:val="single" w:sz="4" w:space="0" w:color="auto"/>
            </w:tcBorders>
            <w:vAlign w:val="center"/>
          </w:tcPr>
          <w:p w14:paraId="03DD7107"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+4 (+0.6 to +7)</w:t>
            </w:r>
          </w:p>
        </w:tc>
        <w:tc>
          <w:tcPr>
            <w:tcW w:w="969" w:type="dxa"/>
            <w:tcBorders>
              <w:top w:val="single" w:sz="4" w:space="0" w:color="auto"/>
              <w:left w:val="single" w:sz="4" w:space="0" w:color="auto"/>
              <w:bottom w:val="single" w:sz="4" w:space="0" w:color="auto"/>
              <w:right w:val="single" w:sz="4" w:space="0" w:color="auto"/>
            </w:tcBorders>
            <w:vAlign w:val="center"/>
          </w:tcPr>
          <w:p w14:paraId="6145DC14"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0.018</w:t>
            </w:r>
          </w:p>
        </w:tc>
      </w:tr>
      <w:tr w:rsidR="001D0BBD" w:rsidRPr="001D0BBD" w14:paraId="1DC02F3C"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hideMark/>
          </w:tcPr>
          <w:p w14:paraId="63035AD2"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Blood pressure</w:t>
            </w:r>
          </w:p>
        </w:tc>
        <w:tc>
          <w:tcPr>
            <w:tcW w:w="2039" w:type="dxa"/>
            <w:tcBorders>
              <w:top w:val="single" w:sz="4" w:space="0" w:color="auto"/>
              <w:left w:val="single" w:sz="4" w:space="0" w:color="auto"/>
              <w:bottom w:val="single" w:sz="4" w:space="0" w:color="auto"/>
              <w:right w:val="single" w:sz="4" w:space="0" w:color="auto"/>
            </w:tcBorders>
            <w:vAlign w:val="center"/>
          </w:tcPr>
          <w:p w14:paraId="12C01D7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55</w:t>
            </w:r>
          </w:p>
        </w:tc>
        <w:tc>
          <w:tcPr>
            <w:tcW w:w="2038" w:type="dxa"/>
            <w:tcBorders>
              <w:top w:val="single" w:sz="4" w:space="0" w:color="auto"/>
              <w:left w:val="single" w:sz="4" w:space="0" w:color="auto"/>
              <w:bottom w:val="single" w:sz="4" w:space="0" w:color="auto"/>
              <w:right w:val="single" w:sz="4" w:space="0" w:color="auto"/>
            </w:tcBorders>
            <w:vAlign w:val="center"/>
          </w:tcPr>
          <w:p w14:paraId="6F36CBF2"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68</w:t>
            </w:r>
          </w:p>
        </w:tc>
        <w:tc>
          <w:tcPr>
            <w:tcW w:w="2302" w:type="dxa"/>
            <w:tcBorders>
              <w:top w:val="single" w:sz="4" w:space="0" w:color="auto"/>
              <w:left w:val="single" w:sz="4" w:space="0" w:color="auto"/>
              <w:bottom w:val="single" w:sz="4" w:space="0" w:color="auto"/>
              <w:right w:val="single" w:sz="4" w:space="0" w:color="auto"/>
            </w:tcBorders>
            <w:vAlign w:val="center"/>
          </w:tcPr>
          <w:p w14:paraId="243AF6D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+13 (+6 to +20)</w:t>
            </w:r>
          </w:p>
        </w:tc>
        <w:tc>
          <w:tcPr>
            <w:tcW w:w="969" w:type="dxa"/>
            <w:tcBorders>
              <w:top w:val="single" w:sz="4" w:space="0" w:color="auto"/>
              <w:left w:val="single" w:sz="4" w:space="0" w:color="auto"/>
              <w:bottom w:val="single" w:sz="4" w:space="0" w:color="auto"/>
              <w:right w:val="single" w:sz="4" w:space="0" w:color="auto"/>
            </w:tcBorders>
            <w:vAlign w:val="center"/>
          </w:tcPr>
          <w:p w14:paraId="051BFCDC"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5709EA43"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70E0C3D2"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Respiratory rate</w:t>
            </w:r>
          </w:p>
        </w:tc>
        <w:tc>
          <w:tcPr>
            <w:tcW w:w="2039" w:type="dxa"/>
            <w:tcBorders>
              <w:top w:val="single" w:sz="4" w:space="0" w:color="auto"/>
              <w:left w:val="single" w:sz="4" w:space="0" w:color="auto"/>
              <w:bottom w:val="single" w:sz="4" w:space="0" w:color="auto"/>
              <w:right w:val="single" w:sz="4" w:space="0" w:color="auto"/>
            </w:tcBorders>
            <w:vAlign w:val="center"/>
          </w:tcPr>
          <w:p w14:paraId="79C543E0"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w:t>
            </w:r>
          </w:p>
        </w:tc>
        <w:tc>
          <w:tcPr>
            <w:tcW w:w="2038" w:type="dxa"/>
            <w:tcBorders>
              <w:top w:val="single" w:sz="4" w:space="0" w:color="auto"/>
              <w:left w:val="single" w:sz="4" w:space="0" w:color="auto"/>
              <w:bottom w:val="single" w:sz="4" w:space="0" w:color="auto"/>
              <w:right w:val="single" w:sz="4" w:space="0" w:color="auto"/>
            </w:tcBorders>
            <w:vAlign w:val="center"/>
          </w:tcPr>
          <w:p w14:paraId="1FC9DA7E"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4</w:t>
            </w:r>
          </w:p>
        </w:tc>
        <w:tc>
          <w:tcPr>
            <w:tcW w:w="2302" w:type="dxa"/>
            <w:tcBorders>
              <w:top w:val="single" w:sz="4" w:space="0" w:color="auto"/>
              <w:left w:val="single" w:sz="4" w:space="0" w:color="auto"/>
              <w:bottom w:val="single" w:sz="4" w:space="0" w:color="auto"/>
              <w:right w:val="single" w:sz="4" w:space="0" w:color="auto"/>
            </w:tcBorders>
            <w:vAlign w:val="center"/>
          </w:tcPr>
          <w:p w14:paraId="1DCFDFD4"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 (-0.2 to +3)</w:t>
            </w:r>
          </w:p>
        </w:tc>
        <w:tc>
          <w:tcPr>
            <w:tcW w:w="969" w:type="dxa"/>
            <w:tcBorders>
              <w:top w:val="single" w:sz="4" w:space="0" w:color="auto"/>
              <w:left w:val="single" w:sz="4" w:space="0" w:color="auto"/>
              <w:bottom w:val="single" w:sz="4" w:space="0" w:color="auto"/>
              <w:right w:val="single" w:sz="4" w:space="0" w:color="auto"/>
            </w:tcBorders>
            <w:vAlign w:val="center"/>
          </w:tcPr>
          <w:p w14:paraId="4ACA8981"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0.092</w:t>
            </w:r>
          </w:p>
        </w:tc>
      </w:tr>
      <w:tr w:rsidR="001D0BBD" w:rsidRPr="001D0BBD" w14:paraId="3A1E613C"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326CE25C" w14:textId="190BB8E4" w:rsidR="001D0BBD" w:rsidRPr="007475A3" w:rsidRDefault="001D0BBD" w:rsidP="001D0BBD">
            <w:pPr>
              <w:spacing w:before="60" w:after="60" w:line="276" w:lineRule="auto"/>
              <w:ind w:firstLine="270"/>
              <w:rPr>
                <w:rFonts w:ascii="Arial" w:hAnsi="Arial" w:cs="Arial"/>
                <w:sz w:val="19"/>
                <w:szCs w:val="19"/>
                <w:vertAlign w:val="superscript"/>
              </w:rPr>
            </w:pPr>
            <w:r w:rsidRPr="007475A3">
              <w:rPr>
                <w:rFonts w:ascii="Arial" w:hAnsi="Arial" w:cs="Arial"/>
                <w:sz w:val="19"/>
                <w:szCs w:val="19"/>
              </w:rPr>
              <w:t>Pulse oximetry</w:t>
            </w:r>
            <w:r w:rsidR="00682C03">
              <w:rPr>
                <w:rFonts w:ascii="Arial" w:hAnsi="Arial" w:cs="Arial"/>
                <w:sz w:val="19"/>
                <w:szCs w:val="19"/>
                <w:vertAlign w:val="superscript"/>
              </w:rPr>
              <w:t>*</w:t>
            </w:r>
          </w:p>
        </w:tc>
        <w:tc>
          <w:tcPr>
            <w:tcW w:w="2039" w:type="dxa"/>
            <w:tcBorders>
              <w:top w:val="single" w:sz="4" w:space="0" w:color="auto"/>
              <w:left w:val="single" w:sz="4" w:space="0" w:color="auto"/>
              <w:bottom w:val="single" w:sz="4" w:space="0" w:color="auto"/>
              <w:right w:val="single" w:sz="4" w:space="0" w:color="auto"/>
            </w:tcBorders>
            <w:vAlign w:val="center"/>
          </w:tcPr>
          <w:p w14:paraId="1634AAFB"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0.2</w:t>
            </w:r>
          </w:p>
        </w:tc>
        <w:tc>
          <w:tcPr>
            <w:tcW w:w="2038" w:type="dxa"/>
            <w:tcBorders>
              <w:top w:val="single" w:sz="4" w:space="0" w:color="auto"/>
              <w:left w:val="single" w:sz="4" w:space="0" w:color="auto"/>
              <w:bottom w:val="single" w:sz="4" w:space="0" w:color="auto"/>
              <w:right w:val="single" w:sz="4" w:space="0" w:color="auto"/>
            </w:tcBorders>
            <w:vAlign w:val="center"/>
          </w:tcPr>
          <w:p w14:paraId="7D902490"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0.3</w:t>
            </w:r>
          </w:p>
        </w:tc>
        <w:tc>
          <w:tcPr>
            <w:tcW w:w="2302" w:type="dxa"/>
            <w:tcBorders>
              <w:top w:val="single" w:sz="4" w:space="0" w:color="auto"/>
              <w:left w:val="single" w:sz="4" w:space="0" w:color="auto"/>
              <w:bottom w:val="single" w:sz="4" w:space="0" w:color="auto"/>
              <w:right w:val="single" w:sz="4" w:space="0" w:color="auto"/>
            </w:tcBorders>
            <w:vAlign w:val="center"/>
          </w:tcPr>
          <w:p w14:paraId="1DD7B029"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w:t>
            </w:r>
          </w:p>
        </w:tc>
        <w:tc>
          <w:tcPr>
            <w:tcW w:w="969" w:type="dxa"/>
            <w:tcBorders>
              <w:top w:val="single" w:sz="4" w:space="0" w:color="auto"/>
              <w:left w:val="single" w:sz="4" w:space="0" w:color="auto"/>
              <w:bottom w:val="single" w:sz="4" w:space="0" w:color="auto"/>
              <w:right w:val="single" w:sz="4" w:space="0" w:color="auto"/>
            </w:tcBorders>
            <w:vAlign w:val="center"/>
          </w:tcPr>
          <w:p w14:paraId="768DD481"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w:t>
            </w:r>
          </w:p>
        </w:tc>
      </w:tr>
      <w:tr w:rsidR="001D0BBD" w:rsidRPr="001D0BBD" w14:paraId="3AD25BBE"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3A8504C0" w14:textId="77777777" w:rsidR="001D0BBD" w:rsidRPr="007475A3" w:rsidRDefault="001D0BBD" w:rsidP="001D0BBD">
            <w:pPr>
              <w:spacing w:before="60" w:after="60" w:line="276" w:lineRule="auto"/>
              <w:ind w:firstLine="270"/>
              <w:rPr>
                <w:rFonts w:ascii="Arial" w:hAnsi="Arial" w:cs="Arial"/>
                <w:b/>
                <w:sz w:val="19"/>
                <w:szCs w:val="19"/>
              </w:rPr>
            </w:pPr>
            <w:r w:rsidRPr="007475A3">
              <w:rPr>
                <w:rFonts w:ascii="Arial" w:hAnsi="Arial" w:cs="Arial"/>
                <w:sz w:val="19"/>
                <w:szCs w:val="19"/>
              </w:rPr>
              <w:t>Mental status</w:t>
            </w:r>
          </w:p>
        </w:tc>
        <w:tc>
          <w:tcPr>
            <w:tcW w:w="2039" w:type="dxa"/>
            <w:tcBorders>
              <w:top w:val="single" w:sz="4" w:space="0" w:color="auto"/>
              <w:left w:val="single" w:sz="4" w:space="0" w:color="auto"/>
              <w:bottom w:val="single" w:sz="4" w:space="0" w:color="auto"/>
              <w:right w:val="single" w:sz="4" w:space="0" w:color="auto"/>
            </w:tcBorders>
            <w:vAlign w:val="center"/>
          </w:tcPr>
          <w:p w14:paraId="1C141E4E"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11</w:t>
            </w:r>
          </w:p>
        </w:tc>
        <w:tc>
          <w:tcPr>
            <w:tcW w:w="2038" w:type="dxa"/>
            <w:tcBorders>
              <w:top w:val="single" w:sz="4" w:space="0" w:color="auto"/>
              <w:left w:val="single" w:sz="4" w:space="0" w:color="auto"/>
              <w:bottom w:val="single" w:sz="4" w:space="0" w:color="auto"/>
              <w:right w:val="single" w:sz="4" w:space="0" w:color="auto"/>
            </w:tcBorders>
            <w:vAlign w:val="center"/>
          </w:tcPr>
          <w:p w14:paraId="4ADB6709"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13</w:t>
            </w:r>
          </w:p>
        </w:tc>
        <w:tc>
          <w:tcPr>
            <w:tcW w:w="2302" w:type="dxa"/>
            <w:tcBorders>
              <w:top w:val="single" w:sz="4" w:space="0" w:color="auto"/>
              <w:left w:val="single" w:sz="4" w:space="0" w:color="auto"/>
              <w:bottom w:val="single" w:sz="4" w:space="0" w:color="auto"/>
              <w:right w:val="single" w:sz="4" w:space="0" w:color="auto"/>
            </w:tcBorders>
            <w:vAlign w:val="center"/>
          </w:tcPr>
          <w:p w14:paraId="5E0C8FCC" w14:textId="71C0BB65"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 (-0.4 to +6)</w:t>
            </w:r>
          </w:p>
        </w:tc>
        <w:tc>
          <w:tcPr>
            <w:tcW w:w="969" w:type="dxa"/>
            <w:tcBorders>
              <w:top w:val="single" w:sz="4" w:space="0" w:color="auto"/>
              <w:left w:val="single" w:sz="4" w:space="0" w:color="auto"/>
              <w:bottom w:val="single" w:sz="4" w:space="0" w:color="auto"/>
              <w:right w:val="single" w:sz="4" w:space="0" w:color="auto"/>
            </w:tcBorders>
            <w:vAlign w:val="center"/>
          </w:tcPr>
          <w:p w14:paraId="22F5628C"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0.898</w:t>
            </w:r>
          </w:p>
        </w:tc>
      </w:tr>
      <w:tr w:rsidR="001D0BBD" w:rsidRPr="001D0BBD" w14:paraId="5614CA8A"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33165B6B" w14:textId="77777777" w:rsidR="001D0BBD" w:rsidRPr="007475A3" w:rsidRDefault="001D0BBD" w:rsidP="001D0BBD">
            <w:pPr>
              <w:spacing w:before="60" w:after="60" w:line="276" w:lineRule="auto"/>
              <w:rPr>
                <w:rFonts w:ascii="Arial" w:hAnsi="Arial" w:cs="Arial"/>
                <w:b/>
                <w:sz w:val="19"/>
                <w:szCs w:val="19"/>
              </w:rPr>
            </w:pPr>
            <w:r w:rsidRPr="007475A3">
              <w:rPr>
                <w:rFonts w:ascii="Arial" w:hAnsi="Arial" w:cs="Arial"/>
                <w:b/>
                <w:sz w:val="19"/>
                <w:szCs w:val="19"/>
              </w:rPr>
              <w:t>Health Facility 4</w:t>
            </w:r>
          </w:p>
        </w:tc>
        <w:tc>
          <w:tcPr>
            <w:tcW w:w="2039" w:type="dxa"/>
            <w:tcBorders>
              <w:top w:val="single" w:sz="4" w:space="0" w:color="auto"/>
              <w:left w:val="single" w:sz="4" w:space="0" w:color="auto"/>
              <w:bottom w:val="single" w:sz="4" w:space="0" w:color="auto"/>
              <w:right w:val="single" w:sz="4" w:space="0" w:color="auto"/>
            </w:tcBorders>
            <w:vAlign w:val="center"/>
          </w:tcPr>
          <w:p w14:paraId="7BBDF813"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n=94</w:t>
            </w:r>
          </w:p>
        </w:tc>
        <w:tc>
          <w:tcPr>
            <w:tcW w:w="2038" w:type="dxa"/>
            <w:tcBorders>
              <w:top w:val="single" w:sz="4" w:space="0" w:color="auto"/>
              <w:left w:val="single" w:sz="4" w:space="0" w:color="auto"/>
              <w:bottom w:val="single" w:sz="4" w:space="0" w:color="auto"/>
              <w:right w:val="single" w:sz="4" w:space="0" w:color="auto"/>
            </w:tcBorders>
            <w:vAlign w:val="center"/>
          </w:tcPr>
          <w:p w14:paraId="41E2F9CC" w14:textId="77777777" w:rsidR="001D0BBD" w:rsidRPr="007475A3" w:rsidRDefault="001D0BBD" w:rsidP="001D0BBD">
            <w:pPr>
              <w:spacing w:before="60" w:after="60" w:line="276" w:lineRule="auto"/>
              <w:jc w:val="center"/>
              <w:rPr>
                <w:rFonts w:ascii="Arial" w:hAnsi="Arial" w:cs="Arial"/>
                <w:b/>
                <w:sz w:val="19"/>
                <w:szCs w:val="19"/>
              </w:rPr>
            </w:pPr>
            <w:r w:rsidRPr="007475A3">
              <w:rPr>
                <w:rFonts w:ascii="Arial" w:hAnsi="Arial" w:cs="Arial"/>
                <w:b/>
                <w:sz w:val="19"/>
                <w:szCs w:val="19"/>
              </w:rPr>
              <w:t>n=256</w:t>
            </w:r>
          </w:p>
        </w:tc>
        <w:tc>
          <w:tcPr>
            <w:tcW w:w="2302" w:type="dxa"/>
            <w:tcBorders>
              <w:top w:val="single" w:sz="4" w:space="0" w:color="auto"/>
              <w:left w:val="single" w:sz="4" w:space="0" w:color="auto"/>
              <w:bottom w:val="single" w:sz="4" w:space="0" w:color="auto"/>
              <w:right w:val="single" w:sz="4" w:space="0" w:color="auto"/>
            </w:tcBorders>
            <w:vAlign w:val="center"/>
          </w:tcPr>
          <w:p w14:paraId="3B95DB8E" w14:textId="77777777" w:rsidR="001D0BBD" w:rsidRPr="007475A3" w:rsidRDefault="001D0BBD" w:rsidP="001D0BBD">
            <w:pPr>
              <w:spacing w:before="60" w:after="60" w:line="276" w:lineRule="auto"/>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vAlign w:val="center"/>
          </w:tcPr>
          <w:p w14:paraId="7F14A542" w14:textId="77777777" w:rsidR="001D0BBD" w:rsidRPr="007475A3" w:rsidRDefault="001D0BBD" w:rsidP="001D0BBD">
            <w:pPr>
              <w:spacing w:before="60" w:after="60" w:line="276" w:lineRule="auto"/>
              <w:jc w:val="center"/>
              <w:rPr>
                <w:rFonts w:ascii="Arial" w:hAnsi="Arial" w:cs="Arial"/>
                <w:sz w:val="19"/>
                <w:szCs w:val="19"/>
              </w:rPr>
            </w:pPr>
          </w:p>
        </w:tc>
      </w:tr>
      <w:tr w:rsidR="001D0BBD" w:rsidRPr="001D0BBD" w14:paraId="6CDAE6B5"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hideMark/>
          </w:tcPr>
          <w:p w14:paraId="76AAE9D2"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Temperature</w:t>
            </w:r>
          </w:p>
        </w:tc>
        <w:tc>
          <w:tcPr>
            <w:tcW w:w="2039" w:type="dxa"/>
            <w:tcBorders>
              <w:top w:val="single" w:sz="4" w:space="0" w:color="auto"/>
              <w:left w:val="single" w:sz="4" w:space="0" w:color="auto"/>
              <w:bottom w:val="single" w:sz="4" w:space="0" w:color="auto"/>
              <w:right w:val="single" w:sz="4" w:space="0" w:color="auto"/>
            </w:tcBorders>
            <w:vAlign w:val="center"/>
          </w:tcPr>
          <w:p w14:paraId="15D90764" w14:textId="77777777" w:rsidR="001D0BBD" w:rsidRPr="007475A3" w:rsidRDefault="001D0BBD" w:rsidP="001D0BBD">
            <w:pPr>
              <w:tabs>
                <w:tab w:val="left" w:pos="653"/>
                <w:tab w:val="center" w:pos="883"/>
              </w:tabs>
              <w:spacing w:before="60" w:after="60" w:line="276" w:lineRule="auto"/>
              <w:jc w:val="center"/>
              <w:rPr>
                <w:rFonts w:ascii="Arial" w:hAnsi="Arial" w:cs="Arial"/>
                <w:sz w:val="19"/>
                <w:szCs w:val="19"/>
              </w:rPr>
            </w:pPr>
            <w:r w:rsidRPr="007475A3">
              <w:rPr>
                <w:rFonts w:ascii="Arial" w:hAnsi="Arial" w:cs="Arial"/>
                <w:sz w:val="19"/>
                <w:szCs w:val="19"/>
              </w:rPr>
              <w:t>50</w:t>
            </w:r>
          </w:p>
        </w:tc>
        <w:tc>
          <w:tcPr>
            <w:tcW w:w="2038" w:type="dxa"/>
            <w:tcBorders>
              <w:top w:val="single" w:sz="4" w:space="0" w:color="auto"/>
              <w:left w:val="single" w:sz="4" w:space="0" w:color="auto"/>
              <w:bottom w:val="single" w:sz="4" w:space="0" w:color="auto"/>
              <w:right w:val="single" w:sz="4" w:space="0" w:color="auto"/>
            </w:tcBorders>
            <w:vAlign w:val="center"/>
          </w:tcPr>
          <w:p w14:paraId="41FD4299"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92</w:t>
            </w:r>
          </w:p>
        </w:tc>
        <w:tc>
          <w:tcPr>
            <w:tcW w:w="2302" w:type="dxa"/>
            <w:tcBorders>
              <w:top w:val="single" w:sz="4" w:space="0" w:color="auto"/>
              <w:left w:val="single" w:sz="4" w:space="0" w:color="auto"/>
              <w:bottom w:val="single" w:sz="4" w:space="0" w:color="auto"/>
              <w:right w:val="single" w:sz="4" w:space="0" w:color="auto"/>
            </w:tcBorders>
            <w:vAlign w:val="center"/>
          </w:tcPr>
          <w:p w14:paraId="2BF0B50F"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+42 (+24 to +61)</w:t>
            </w:r>
          </w:p>
        </w:tc>
        <w:tc>
          <w:tcPr>
            <w:tcW w:w="969" w:type="dxa"/>
            <w:tcBorders>
              <w:top w:val="single" w:sz="4" w:space="0" w:color="auto"/>
              <w:left w:val="single" w:sz="4" w:space="0" w:color="auto"/>
              <w:bottom w:val="single" w:sz="4" w:space="0" w:color="auto"/>
              <w:right w:val="single" w:sz="4" w:space="0" w:color="auto"/>
            </w:tcBorders>
            <w:vAlign w:val="center"/>
          </w:tcPr>
          <w:p w14:paraId="4C5ED33F"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58F44412" w14:textId="77777777" w:rsidTr="001D0BBD">
        <w:trPr>
          <w:trHeight w:val="412"/>
        </w:trPr>
        <w:tc>
          <w:tcPr>
            <w:tcW w:w="2002" w:type="dxa"/>
            <w:tcBorders>
              <w:top w:val="single" w:sz="4" w:space="0" w:color="auto"/>
              <w:left w:val="single" w:sz="4" w:space="0" w:color="auto"/>
              <w:bottom w:val="single" w:sz="4" w:space="0" w:color="auto"/>
              <w:right w:val="single" w:sz="4" w:space="0" w:color="auto"/>
            </w:tcBorders>
            <w:hideMark/>
          </w:tcPr>
          <w:p w14:paraId="24D1B141"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Heart rate</w:t>
            </w:r>
          </w:p>
        </w:tc>
        <w:tc>
          <w:tcPr>
            <w:tcW w:w="2039" w:type="dxa"/>
            <w:tcBorders>
              <w:top w:val="single" w:sz="4" w:space="0" w:color="auto"/>
              <w:left w:val="single" w:sz="4" w:space="0" w:color="auto"/>
              <w:bottom w:val="single" w:sz="4" w:space="0" w:color="auto"/>
              <w:right w:val="single" w:sz="4" w:space="0" w:color="auto"/>
            </w:tcBorders>
            <w:vAlign w:val="center"/>
          </w:tcPr>
          <w:p w14:paraId="1B89DC10" w14:textId="77777777" w:rsidR="001D0BBD" w:rsidRPr="007475A3" w:rsidRDefault="001D0BBD" w:rsidP="001D0BBD">
            <w:pPr>
              <w:tabs>
                <w:tab w:val="left" w:pos="653"/>
                <w:tab w:val="center" w:pos="883"/>
              </w:tabs>
              <w:spacing w:before="60" w:after="60" w:line="276" w:lineRule="auto"/>
              <w:jc w:val="center"/>
              <w:rPr>
                <w:rFonts w:ascii="Arial" w:hAnsi="Arial" w:cs="Arial"/>
                <w:sz w:val="19"/>
                <w:szCs w:val="19"/>
              </w:rPr>
            </w:pPr>
            <w:r w:rsidRPr="007475A3">
              <w:rPr>
                <w:rFonts w:ascii="Arial" w:hAnsi="Arial" w:cs="Arial"/>
                <w:sz w:val="19"/>
                <w:szCs w:val="19"/>
              </w:rPr>
              <w:t>21</w:t>
            </w:r>
          </w:p>
        </w:tc>
        <w:tc>
          <w:tcPr>
            <w:tcW w:w="2038" w:type="dxa"/>
            <w:tcBorders>
              <w:top w:val="single" w:sz="4" w:space="0" w:color="auto"/>
              <w:left w:val="single" w:sz="4" w:space="0" w:color="auto"/>
              <w:bottom w:val="single" w:sz="4" w:space="0" w:color="auto"/>
              <w:right w:val="single" w:sz="4" w:space="0" w:color="auto"/>
            </w:tcBorders>
            <w:vAlign w:val="center"/>
          </w:tcPr>
          <w:p w14:paraId="12CC164D"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77</w:t>
            </w:r>
          </w:p>
        </w:tc>
        <w:tc>
          <w:tcPr>
            <w:tcW w:w="2302" w:type="dxa"/>
            <w:tcBorders>
              <w:top w:val="single" w:sz="4" w:space="0" w:color="auto"/>
              <w:left w:val="single" w:sz="4" w:space="0" w:color="auto"/>
              <w:bottom w:val="single" w:sz="4" w:space="0" w:color="auto"/>
              <w:right w:val="single" w:sz="4" w:space="0" w:color="auto"/>
            </w:tcBorders>
            <w:vAlign w:val="center"/>
          </w:tcPr>
          <w:p w14:paraId="3A803C33"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+56 (+41 to +70)</w:t>
            </w:r>
          </w:p>
        </w:tc>
        <w:tc>
          <w:tcPr>
            <w:tcW w:w="969" w:type="dxa"/>
            <w:tcBorders>
              <w:top w:val="single" w:sz="4" w:space="0" w:color="auto"/>
              <w:left w:val="single" w:sz="4" w:space="0" w:color="auto"/>
              <w:bottom w:val="single" w:sz="4" w:space="0" w:color="auto"/>
              <w:right w:val="single" w:sz="4" w:space="0" w:color="auto"/>
            </w:tcBorders>
            <w:vAlign w:val="center"/>
          </w:tcPr>
          <w:p w14:paraId="64923B27"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767529B9"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2DE45EE0"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Blood pressure</w:t>
            </w:r>
          </w:p>
        </w:tc>
        <w:tc>
          <w:tcPr>
            <w:tcW w:w="2039" w:type="dxa"/>
            <w:tcBorders>
              <w:top w:val="single" w:sz="4" w:space="0" w:color="auto"/>
              <w:left w:val="single" w:sz="4" w:space="0" w:color="auto"/>
              <w:bottom w:val="single" w:sz="4" w:space="0" w:color="auto"/>
              <w:right w:val="single" w:sz="4" w:space="0" w:color="auto"/>
            </w:tcBorders>
            <w:vAlign w:val="center"/>
          </w:tcPr>
          <w:p w14:paraId="2D188647"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61</w:t>
            </w:r>
          </w:p>
        </w:tc>
        <w:tc>
          <w:tcPr>
            <w:tcW w:w="2038" w:type="dxa"/>
            <w:tcBorders>
              <w:top w:val="single" w:sz="4" w:space="0" w:color="auto"/>
              <w:left w:val="single" w:sz="4" w:space="0" w:color="auto"/>
              <w:bottom w:val="single" w:sz="4" w:space="0" w:color="auto"/>
              <w:right w:val="single" w:sz="4" w:space="0" w:color="auto"/>
            </w:tcBorders>
            <w:vAlign w:val="center"/>
          </w:tcPr>
          <w:p w14:paraId="20E40F89"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93</w:t>
            </w:r>
          </w:p>
        </w:tc>
        <w:tc>
          <w:tcPr>
            <w:tcW w:w="2302" w:type="dxa"/>
            <w:tcBorders>
              <w:top w:val="single" w:sz="4" w:space="0" w:color="auto"/>
              <w:left w:val="single" w:sz="4" w:space="0" w:color="auto"/>
              <w:bottom w:val="single" w:sz="4" w:space="0" w:color="auto"/>
              <w:right w:val="single" w:sz="4" w:space="0" w:color="auto"/>
            </w:tcBorders>
            <w:vAlign w:val="center"/>
          </w:tcPr>
          <w:p w14:paraId="6834C805" w14:textId="09E21738"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+32 (+13 to +52)</w:t>
            </w:r>
          </w:p>
        </w:tc>
        <w:tc>
          <w:tcPr>
            <w:tcW w:w="969" w:type="dxa"/>
            <w:tcBorders>
              <w:top w:val="single" w:sz="4" w:space="0" w:color="auto"/>
              <w:left w:val="single" w:sz="4" w:space="0" w:color="auto"/>
              <w:bottom w:val="single" w:sz="4" w:space="0" w:color="auto"/>
              <w:right w:val="single" w:sz="4" w:space="0" w:color="auto"/>
            </w:tcBorders>
            <w:vAlign w:val="center"/>
          </w:tcPr>
          <w:p w14:paraId="4BEA4C12"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0.001</w:t>
            </w:r>
          </w:p>
        </w:tc>
      </w:tr>
      <w:tr w:rsidR="001D0BBD" w:rsidRPr="001D0BBD" w14:paraId="5BED4C7F"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07CEA096"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Respiratory rate</w:t>
            </w:r>
          </w:p>
        </w:tc>
        <w:tc>
          <w:tcPr>
            <w:tcW w:w="2039" w:type="dxa"/>
            <w:tcBorders>
              <w:top w:val="single" w:sz="4" w:space="0" w:color="auto"/>
              <w:left w:val="single" w:sz="4" w:space="0" w:color="auto"/>
              <w:bottom w:val="single" w:sz="4" w:space="0" w:color="auto"/>
              <w:right w:val="single" w:sz="4" w:space="0" w:color="auto"/>
            </w:tcBorders>
            <w:vAlign w:val="center"/>
          </w:tcPr>
          <w:p w14:paraId="1CF35012"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10</w:t>
            </w:r>
          </w:p>
        </w:tc>
        <w:tc>
          <w:tcPr>
            <w:tcW w:w="2038" w:type="dxa"/>
            <w:tcBorders>
              <w:top w:val="single" w:sz="4" w:space="0" w:color="auto"/>
              <w:left w:val="single" w:sz="4" w:space="0" w:color="auto"/>
              <w:bottom w:val="single" w:sz="4" w:space="0" w:color="auto"/>
              <w:right w:val="single" w:sz="4" w:space="0" w:color="auto"/>
            </w:tcBorders>
            <w:vAlign w:val="center"/>
          </w:tcPr>
          <w:p w14:paraId="3D53712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49</w:t>
            </w:r>
          </w:p>
        </w:tc>
        <w:tc>
          <w:tcPr>
            <w:tcW w:w="2302" w:type="dxa"/>
            <w:tcBorders>
              <w:top w:val="single" w:sz="4" w:space="0" w:color="auto"/>
              <w:left w:val="single" w:sz="4" w:space="0" w:color="auto"/>
              <w:bottom w:val="single" w:sz="4" w:space="0" w:color="auto"/>
              <w:right w:val="single" w:sz="4" w:space="0" w:color="auto"/>
            </w:tcBorders>
            <w:vAlign w:val="center"/>
          </w:tcPr>
          <w:p w14:paraId="45287188"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+39 (+29 to +50)</w:t>
            </w:r>
          </w:p>
        </w:tc>
        <w:tc>
          <w:tcPr>
            <w:tcW w:w="969" w:type="dxa"/>
            <w:tcBorders>
              <w:top w:val="single" w:sz="4" w:space="0" w:color="auto"/>
              <w:left w:val="single" w:sz="4" w:space="0" w:color="auto"/>
              <w:bottom w:val="single" w:sz="4" w:space="0" w:color="auto"/>
              <w:right w:val="single" w:sz="4" w:space="0" w:color="auto"/>
            </w:tcBorders>
            <w:vAlign w:val="center"/>
          </w:tcPr>
          <w:p w14:paraId="3B98471F"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r w:rsidR="001D0BBD" w:rsidRPr="001D0BBD" w14:paraId="0C4E69BB"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399C94FB" w14:textId="41A166D5" w:rsidR="001D0BBD" w:rsidRPr="007475A3" w:rsidRDefault="001D0BBD" w:rsidP="001D0BBD">
            <w:pPr>
              <w:spacing w:before="60" w:after="60" w:line="276" w:lineRule="auto"/>
              <w:ind w:firstLine="270"/>
              <w:rPr>
                <w:rFonts w:ascii="Arial" w:hAnsi="Arial" w:cs="Arial"/>
                <w:sz w:val="19"/>
                <w:szCs w:val="19"/>
                <w:vertAlign w:val="superscript"/>
              </w:rPr>
            </w:pPr>
            <w:r w:rsidRPr="007475A3">
              <w:rPr>
                <w:rFonts w:ascii="Arial" w:hAnsi="Arial" w:cs="Arial"/>
                <w:sz w:val="19"/>
                <w:szCs w:val="19"/>
              </w:rPr>
              <w:t>Pulse oximetry</w:t>
            </w:r>
            <w:r w:rsidR="00682C03">
              <w:rPr>
                <w:rFonts w:ascii="Arial" w:hAnsi="Arial" w:cs="Arial"/>
                <w:sz w:val="19"/>
                <w:szCs w:val="19"/>
                <w:vertAlign w:val="superscript"/>
              </w:rPr>
              <w:t>*</w:t>
            </w:r>
          </w:p>
        </w:tc>
        <w:tc>
          <w:tcPr>
            <w:tcW w:w="2039" w:type="dxa"/>
            <w:tcBorders>
              <w:top w:val="single" w:sz="4" w:space="0" w:color="auto"/>
              <w:left w:val="single" w:sz="4" w:space="0" w:color="auto"/>
              <w:bottom w:val="single" w:sz="4" w:space="0" w:color="auto"/>
              <w:right w:val="single" w:sz="4" w:space="0" w:color="auto"/>
            </w:tcBorders>
            <w:vAlign w:val="center"/>
          </w:tcPr>
          <w:p w14:paraId="470C29CA"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0</w:t>
            </w:r>
          </w:p>
        </w:tc>
        <w:tc>
          <w:tcPr>
            <w:tcW w:w="2038" w:type="dxa"/>
            <w:tcBorders>
              <w:top w:val="single" w:sz="4" w:space="0" w:color="auto"/>
              <w:left w:val="single" w:sz="4" w:space="0" w:color="auto"/>
              <w:bottom w:val="single" w:sz="4" w:space="0" w:color="auto"/>
              <w:right w:val="single" w:sz="4" w:space="0" w:color="auto"/>
            </w:tcBorders>
            <w:vAlign w:val="center"/>
          </w:tcPr>
          <w:p w14:paraId="38AC0499"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55</w:t>
            </w:r>
          </w:p>
        </w:tc>
        <w:tc>
          <w:tcPr>
            <w:tcW w:w="2302" w:type="dxa"/>
            <w:tcBorders>
              <w:top w:val="single" w:sz="4" w:space="0" w:color="auto"/>
              <w:left w:val="single" w:sz="4" w:space="0" w:color="auto"/>
              <w:bottom w:val="single" w:sz="4" w:space="0" w:color="auto"/>
              <w:right w:val="single" w:sz="4" w:space="0" w:color="auto"/>
            </w:tcBorders>
            <w:vAlign w:val="center"/>
          </w:tcPr>
          <w:p w14:paraId="3A392FBC"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w:t>
            </w:r>
          </w:p>
        </w:tc>
        <w:tc>
          <w:tcPr>
            <w:tcW w:w="969" w:type="dxa"/>
            <w:tcBorders>
              <w:top w:val="single" w:sz="4" w:space="0" w:color="auto"/>
              <w:left w:val="single" w:sz="4" w:space="0" w:color="auto"/>
              <w:bottom w:val="single" w:sz="4" w:space="0" w:color="auto"/>
              <w:right w:val="single" w:sz="4" w:space="0" w:color="auto"/>
            </w:tcBorders>
            <w:vAlign w:val="center"/>
          </w:tcPr>
          <w:p w14:paraId="3EE9041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w:t>
            </w:r>
          </w:p>
        </w:tc>
      </w:tr>
      <w:tr w:rsidR="001D0BBD" w:rsidRPr="001D0BBD" w14:paraId="3A1F1AC2" w14:textId="77777777" w:rsidTr="001D0BBD">
        <w:trPr>
          <w:trHeight w:val="20"/>
        </w:trPr>
        <w:tc>
          <w:tcPr>
            <w:tcW w:w="2002" w:type="dxa"/>
            <w:tcBorders>
              <w:top w:val="single" w:sz="4" w:space="0" w:color="auto"/>
              <w:left w:val="single" w:sz="4" w:space="0" w:color="auto"/>
              <w:bottom w:val="single" w:sz="4" w:space="0" w:color="auto"/>
              <w:right w:val="single" w:sz="4" w:space="0" w:color="auto"/>
            </w:tcBorders>
          </w:tcPr>
          <w:p w14:paraId="373AE514" w14:textId="77777777" w:rsidR="001D0BBD" w:rsidRPr="007475A3" w:rsidRDefault="001D0BBD" w:rsidP="001D0BBD">
            <w:pPr>
              <w:spacing w:before="60" w:after="60" w:line="276" w:lineRule="auto"/>
              <w:ind w:firstLine="270"/>
              <w:rPr>
                <w:rFonts w:ascii="Arial" w:hAnsi="Arial" w:cs="Arial"/>
                <w:sz w:val="19"/>
                <w:szCs w:val="19"/>
              </w:rPr>
            </w:pPr>
            <w:r w:rsidRPr="007475A3">
              <w:rPr>
                <w:rFonts w:ascii="Arial" w:hAnsi="Arial" w:cs="Arial"/>
                <w:sz w:val="19"/>
                <w:szCs w:val="19"/>
              </w:rPr>
              <w:t>Mental status</w:t>
            </w:r>
          </w:p>
        </w:tc>
        <w:tc>
          <w:tcPr>
            <w:tcW w:w="2039" w:type="dxa"/>
            <w:tcBorders>
              <w:top w:val="single" w:sz="4" w:space="0" w:color="auto"/>
              <w:left w:val="single" w:sz="4" w:space="0" w:color="auto"/>
              <w:bottom w:val="single" w:sz="4" w:space="0" w:color="auto"/>
              <w:right w:val="single" w:sz="4" w:space="0" w:color="auto"/>
            </w:tcBorders>
            <w:vAlign w:val="center"/>
          </w:tcPr>
          <w:p w14:paraId="6973084E"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7</w:t>
            </w:r>
          </w:p>
        </w:tc>
        <w:tc>
          <w:tcPr>
            <w:tcW w:w="2038" w:type="dxa"/>
            <w:tcBorders>
              <w:top w:val="single" w:sz="4" w:space="0" w:color="auto"/>
              <w:left w:val="single" w:sz="4" w:space="0" w:color="auto"/>
              <w:bottom w:val="single" w:sz="4" w:space="0" w:color="auto"/>
              <w:right w:val="single" w:sz="4" w:space="0" w:color="auto"/>
            </w:tcBorders>
            <w:vAlign w:val="center"/>
          </w:tcPr>
          <w:p w14:paraId="7D128295"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33</w:t>
            </w:r>
          </w:p>
        </w:tc>
        <w:tc>
          <w:tcPr>
            <w:tcW w:w="2302" w:type="dxa"/>
            <w:tcBorders>
              <w:top w:val="single" w:sz="4" w:space="0" w:color="auto"/>
              <w:left w:val="single" w:sz="4" w:space="0" w:color="auto"/>
              <w:bottom w:val="single" w:sz="4" w:space="0" w:color="auto"/>
              <w:right w:val="single" w:sz="4" w:space="0" w:color="auto"/>
            </w:tcBorders>
            <w:vAlign w:val="center"/>
          </w:tcPr>
          <w:p w14:paraId="4A287DB2"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+26 (+17 to +35)</w:t>
            </w:r>
          </w:p>
        </w:tc>
        <w:tc>
          <w:tcPr>
            <w:tcW w:w="969" w:type="dxa"/>
            <w:tcBorders>
              <w:top w:val="single" w:sz="4" w:space="0" w:color="auto"/>
              <w:left w:val="single" w:sz="4" w:space="0" w:color="auto"/>
              <w:bottom w:val="single" w:sz="4" w:space="0" w:color="auto"/>
              <w:right w:val="single" w:sz="4" w:space="0" w:color="auto"/>
            </w:tcBorders>
            <w:vAlign w:val="center"/>
          </w:tcPr>
          <w:p w14:paraId="0E6B0157" w14:textId="77777777" w:rsidR="001D0BBD" w:rsidRPr="007475A3" w:rsidRDefault="001D0BBD" w:rsidP="001D0BBD">
            <w:pPr>
              <w:spacing w:before="60" w:after="60" w:line="276" w:lineRule="auto"/>
              <w:jc w:val="center"/>
              <w:rPr>
                <w:rFonts w:ascii="Arial" w:hAnsi="Arial" w:cs="Arial"/>
                <w:sz w:val="19"/>
                <w:szCs w:val="19"/>
              </w:rPr>
            </w:pPr>
            <w:r w:rsidRPr="007475A3">
              <w:rPr>
                <w:rFonts w:ascii="Arial" w:hAnsi="Arial" w:cs="Arial"/>
                <w:sz w:val="19"/>
                <w:szCs w:val="19"/>
              </w:rPr>
              <w:t>&lt;0.001</w:t>
            </w:r>
          </w:p>
        </w:tc>
      </w:tr>
    </w:tbl>
    <w:p w14:paraId="20D3BBBD" w14:textId="3B9B6889" w:rsidR="002B15C9" w:rsidRPr="00BE3934" w:rsidRDefault="00622F21" w:rsidP="007B3D39">
      <w:pPr>
        <w:spacing w:after="60"/>
        <w:outlineLvl w:val="0"/>
        <w:rPr>
          <w:rFonts w:ascii="Arial" w:hAnsi="Arial" w:cs="Arial"/>
          <w:b/>
          <w:lang w:val="en"/>
        </w:rPr>
      </w:pPr>
      <w:r>
        <w:rPr>
          <w:rFonts w:ascii="Arial" w:hAnsi="Arial" w:cs="Arial"/>
          <w:b/>
          <w:lang w:val="en"/>
        </w:rPr>
        <w:t>Table S</w:t>
      </w:r>
      <w:r w:rsidR="00031FE7">
        <w:rPr>
          <w:rFonts w:ascii="Arial" w:hAnsi="Arial" w:cs="Arial"/>
          <w:b/>
          <w:lang w:val="en"/>
        </w:rPr>
        <w:t>4</w:t>
      </w:r>
      <w:r w:rsidR="00B474CF" w:rsidRPr="00E33A62">
        <w:rPr>
          <w:rFonts w:ascii="Arial" w:hAnsi="Arial" w:cs="Arial"/>
          <w:b/>
          <w:lang w:val="en"/>
        </w:rPr>
        <w:t>a</w:t>
      </w:r>
      <w:r w:rsidR="002B15C9" w:rsidRPr="00E33A62">
        <w:rPr>
          <w:rFonts w:ascii="Arial" w:hAnsi="Arial" w:cs="Arial"/>
          <w:b/>
          <w:lang w:val="en"/>
        </w:rPr>
        <w:t xml:space="preserve">: </w:t>
      </w:r>
      <w:r w:rsidR="00BA6D10" w:rsidRPr="00E33A62">
        <w:rPr>
          <w:rFonts w:ascii="Arial" w:hAnsi="Arial" w:cs="Arial"/>
          <w:b/>
          <w:lang w:val="en"/>
        </w:rPr>
        <w:t>Between-s</w:t>
      </w:r>
      <w:r w:rsidR="002B15C9" w:rsidRPr="00E33A62">
        <w:rPr>
          <w:rFonts w:ascii="Arial" w:hAnsi="Arial" w:cs="Arial"/>
          <w:b/>
          <w:lang w:val="en"/>
        </w:rPr>
        <w:t xml:space="preserve">ite variation in </w:t>
      </w:r>
      <w:r w:rsidR="005414B9" w:rsidRPr="00E33A62">
        <w:rPr>
          <w:rFonts w:ascii="Arial" w:hAnsi="Arial" w:cs="Arial"/>
          <w:b/>
          <w:lang w:val="en"/>
        </w:rPr>
        <w:t>vital sign collection</w:t>
      </w:r>
      <w:r w:rsidR="003665DD" w:rsidRPr="00E33A62">
        <w:rPr>
          <w:rFonts w:ascii="Arial" w:hAnsi="Arial" w:cs="Arial"/>
          <w:b/>
          <w:lang w:val="en"/>
        </w:rPr>
        <w:t xml:space="preserve"> before and after SIMS</w:t>
      </w:r>
      <w:r w:rsidR="003665DD">
        <w:rPr>
          <w:rFonts w:ascii="Arial" w:hAnsi="Arial" w:cs="Arial"/>
          <w:b/>
          <w:lang w:val="en"/>
        </w:rPr>
        <w:t xml:space="preserve"> introduction</w:t>
      </w:r>
      <w:r w:rsidR="00BA6D10">
        <w:rPr>
          <w:rFonts w:ascii="Arial" w:hAnsi="Arial" w:cs="Arial"/>
          <w:b/>
          <w:lang w:val="en"/>
        </w:rPr>
        <w:t>, by site</w:t>
      </w:r>
    </w:p>
    <w:p w14:paraId="22059BE6" w14:textId="50415030" w:rsidR="007B3D39" w:rsidRPr="007B3D39" w:rsidRDefault="007B3D39" w:rsidP="007B3D39">
      <w:pPr>
        <w:spacing w:before="60" w:after="0"/>
        <w:rPr>
          <w:rFonts w:ascii="Arial" w:hAnsi="Arial" w:cs="Arial"/>
          <w:b/>
          <w:sz w:val="18"/>
          <w:szCs w:val="18"/>
          <w:u w:val="single"/>
        </w:rPr>
      </w:pPr>
      <w:r w:rsidRPr="007B3D39">
        <w:rPr>
          <w:rFonts w:ascii="Arial" w:hAnsi="Arial" w:cs="Arial"/>
          <w:b/>
          <w:sz w:val="18"/>
          <w:szCs w:val="18"/>
          <w:u w:val="single"/>
        </w:rPr>
        <w:t>Legend</w:t>
      </w:r>
      <w:r w:rsidRPr="007B3D39">
        <w:rPr>
          <w:rFonts w:ascii="Arial" w:hAnsi="Arial" w:cs="Arial"/>
          <w:b/>
          <w:sz w:val="18"/>
          <w:szCs w:val="18"/>
        </w:rPr>
        <w:t xml:space="preserve">: </w:t>
      </w:r>
      <w:r w:rsidR="00DC0FC3">
        <w:rPr>
          <w:rFonts w:ascii="Arial" w:hAnsi="Arial" w:cs="Arial"/>
          <w:b/>
          <w:sz w:val="18"/>
          <w:szCs w:val="18"/>
          <w:vertAlign w:val="superscript"/>
        </w:rPr>
        <w:t>a</w:t>
      </w:r>
      <w:r>
        <w:rPr>
          <w:rFonts w:ascii="Arial" w:hAnsi="Arial" w:cs="Arial"/>
          <w:sz w:val="18"/>
          <w:szCs w:val="18"/>
        </w:rPr>
        <w:t>Oximetry was recorded too rarely</w:t>
      </w:r>
      <w:r w:rsidRPr="007B3D39">
        <w:rPr>
          <w:rFonts w:ascii="Arial" w:hAnsi="Arial" w:cs="Arial"/>
          <w:sz w:val="18"/>
          <w:szCs w:val="18"/>
        </w:rPr>
        <w:t xml:space="preserve"> </w:t>
      </w:r>
      <w:r>
        <w:rPr>
          <w:rFonts w:ascii="Arial" w:hAnsi="Arial" w:cs="Arial"/>
          <w:sz w:val="18"/>
          <w:szCs w:val="18"/>
        </w:rPr>
        <w:t xml:space="preserve">in the pre-period for </w:t>
      </w:r>
      <w:r w:rsidRPr="007B3D39">
        <w:rPr>
          <w:rFonts w:ascii="Arial" w:hAnsi="Arial" w:cs="Arial"/>
          <w:sz w:val="18"/>
          <w:szCs w:val="18"/>
        </w:rPr>
        <w:t xml:space="preserve">the model </w:t>
      </w:r>
      <w:r>
        <w:rPr>
          <w:rFonts w:ascii="Arial" w:hAnsi="Arial" w:cs="Arial"/>
          <w:sz w:val="18"/>
          <w:szCs w:val="18"/>
        </w:rPr>
        <w:t>to</w:t>
      </w:r>
      <w:r w:rsidRPr="007B3D39">
        <w:rPr>
          <w:rFonts w:ascii="Arial" w:hAnsi="Arial" w:cs="Arial"/>
          <w:sz w:val="18"/>
          <w:szCs w:val="18"/>
        </w:rPr>
        <w:t xml:space="preserve"> be estimated with the site interaction.</w:t>
      </w:r>
      <w:r>
        <w:rPr>
          <w:rFonts w:ascii="Arial" w:hAnsi="Arial" w:cs="Arial"/>
          <w:b/>
        </w:rPr>
        <w:br w:type="page"/>
      </w:r>
    </w:p>
    <w:p w14:paraId="6157AC16" w14:textId="0D09853E" w:rsidR="00B20F31" w:rsidRPr="00B20F31" w:rsidRDefault="00622F21" w:rsidP="00B20F31">
      <w:pPr>
        <w:spacing w:after="60"/>
        <w:outlineLvl w:val="0"/>
        <w:rPr>
          <w:rFonts w:ascii="Arial" w:hAnsi="Arial" w:cs="Arial"/>
          <w:b/>
          <w:lang w:val="en"/>
        </w:rPr>
      </w:pPr>
      <w:r>
        <w:rPr>
          <w:rFonts w:ascii="Arial" w:hAnsi="Arial" w:cs="Arial"/>
          <w:b/>
          <w:lang w:val="en"/>
        </w:rPr>
        <w:lastRenderedPageBreak/>
        <w:t>Table S</w:t>
      </w:r>
      <w:r w:rsidR="00031FE7">
        <w:rPr>
          <w:rFonts w:ascii="Arial" w:hAnsi="Arial" w:cs="Arial"/>
          <w:b/>
          <w:lang w:val="en"/>
        </w:rPr>
        <w:t>4</w:t>
      </w:r>
      <w:r w:rsidR="00B474CF">
        <w:rPr>
          <w:rFonts w:ascii="Arial" w:hAnsi="Arial" w:cs="Arial"/>
          <w:b/>
          <w:lang w:val="en"/>
        </w:rPr>
        <w:t>b</w:t>
      </w:r>
      <w:r w:rsidR="00B20F31">
        <w:rPr>
          <w:rFonts w:ascii="Arial" w:hAnsi="Arial" w:cs="Arial"/>
          <w:b/>
          <w:lang w:val="en"/>
        </w:rPr>
        <w:t>: Between-site variation in i</w:t>
      </w:r>
      <w:r w:rsidR="00B20F31" w:rsidRPr="00BE3934">
        <w:rPr>
          <w:rFonts w:ascii="Arial" w:hAnsi="Arial" w:cs="Arial"/>
          <w:b/>
          <w:lang w:val="en"/>
        </w:rPr>
        <w:t xml:space="preserve">mpact of SIMS on </w:t>
      </w:r>
      <w:r w:rsidR="00B20F31">
        <w:rPr>
          <w:rFonts w:ascii="Arial" w:hAnsi="Arial" w:cs="Arial"/>
          <w:b/>
          <w:lang w:val="en"/>
        </w:rPr>
        <w:t>vital sign collection</w:t>
      </w:r>
      <w:r w:rsidR="00BA6D10">
        <w:rPr>
          <w:rFonts w:ascii="Arial" w:hAnsi="Arial" w:cs="Arial"/>
          <w:b/>
          <w:lang w:val="en"/>
        </w:rPr>
        <w:t>, by vital sign</w:t>
      </w:r>
    </w:p>
    <w:tbl>
      <w:tblPr>
        <w:tblStyle w:val="TableGrid"/>
        <w:tblW w:w="0" w:type="auto"/>
        <w:jc w:val="center"/>
        <w:tblLayout w:type="fixed"/>
        <w:tblLook w:val="04A0" w:firstRow="1" w:lastRow="0" w:firstColumn="1" w:lastColumn="0" w:noHBand="0" w:noVBand="1"/>
      </w:tblPr>
      <w:tblGrid>
        <w:gridCol w:w="2002"/>
        <w:gridCol w:w="2039"/>
        <w:gridCol w:w="2038"/>
        <w:gridCol w:w="2302"/>
        <w:gridCol w:w="969"/>
      </w:tblGrid>
      <w:tr w:rsidR="00B20F31" w:rsidRPr="00E33A62" w14:paraId="2EF15DB8" w14:textId="77777777" w:rsidTr="00B20F31">
        <w:trPr>
          <w:trHeight w:val="1079"/>
          <w:jc w:val="center"/>
        </w:trPr>
        <w:tc>
          <w:tcPr>
            <w:tcW w:w="2002" w:type="dxa"/>
            <w:tcBorders>
              <w:top w:val="single" w:sz="4" w:space="0" w:color="auto"/>
              <w:left w:val="single" w:sz="4" w:space="0" w:color="auto"/>
              <w:bottom w:val="single" w:sz="4" w:space="0" w:color="auto"/>
              <w:right w:val="single" w:sz="4" w:space="0" w:color="auto"/>
            </w:tcBorders>
            <w:hideMark/>
          </w:tcPr>
          <w:p w14:paraId="0703057D" w14:textId="258A036E" w:rsidR="00B20F31" w:rsidRPr="007475A3" w:rsidRDefault="00B20F31" w:rsidP="00B20F31">
            <w:pPr>
              <w:spacing w:before="60" w:after="60"/>
              <w:rPr>
                <w:rFonts w:ascii="Arial" w:hAnsi="Arial" w:cs="Arial"/>
                <w:b/>
                <w:bCs/>
                <w:sz w:val="20"/>
                <w:szCs w:val="20"/>
              </w:rPr>
            </w:pPr>
            <w:r w:rsidRPr="007475A3">
              <w:rPr>
                <w:rFonts w:ascii="Arial" w:hAnsi="Arial" w:cs="Arial"/>
                <w:b/>
                <w:bCs/>
                <w:sz w:val="20"/>
                <w:szCs w:val="20"/>
              </w:rPr>
              <w:t>Vital sign</w:t>
            </w:r>
          </w:p>
        </w:tc>
        <w:tc>
          <w:tcPr>
            <w:tcW w:w="2039" w:type="dxa"/>
            <w:tcBorders>
              <w:top w:val="single" w:sz="4" w:space="0" w:color="auto"/>
              <w:left w:val="single" w:sz="4" w:space="0" w:color="auto"/>
              <w:bottom w:val="single" w:sz="4" w:space="0" w:color="auto"/>
              <w:right w:val="single" w:sz="4" w:space="0" w:color="auto"/>
            </w:tcBorders>
            <w:hideMark/>
          </w:tcPr>
          <w:p w14:paraId="19F645F5" w14:textId="77777777" w:rsidR="00B20F31" w:rsidRPr="007475A3" w:rsidRDefault="00B20F31" w:rsidP="00B20F31">
            <w:pPr>
              <w:spacing w:before="60" w:after="60"/>
              <w:jc w:val="center"/>
              <w:rPr>
                <w:rFonts w:ascii="Arial" w:hAnsi="Arial" w:cs="Arial"/>
                <w:b/>
                <w:sz w:val="20"/>
                <w:szCs w:val="20"/>
              </w:rPr>
            </w:pPr>
            <w:r w:rsidRPr="007475A3">
              <w:rPr>
                <w:rFonts w:ascii="Arial" w:hAnsi="Arial" w:cs="Arial"/>
                <w:b/>
                <w:sz w:val="20"/>
                <w:szCs w:val="20"/>
              </w:rPr>
              <w:t>%, Pre-intervention</w:t>
            </w:r>
          </w:p>
          <w:p w14:paraId="17E68EAA" w14:textId="77777777" w:rsidR="00B20F31" w:rsidRPr="007475A3" w:rsidRDefault="00B20F31" w:rsidP="00B20F31">
            <w:pPr>
              <w:spacing w:before="60" w:after="60"/>
              <w:jc w:val="center"/>
              <w:rPr>
                <w:rFonts w:ascii="Arial" w:hAnsi="Arial" w:cs="Arial"/>
                <w:b/>
                <w:sz w:val="20"/>
                <w:szCs w:val="20"/>
              </w:rPr>
            </w:pPr>
            <w:r w:rsidRPr="007475A3">
              <w:rPr>
                <w:rFonts w:ascii="Arial" w:hAnsi="Arial" w:cs="Arial"/>
                <w:b/>
                <w:sz w:val="20"/>
                <w:szCs w:val="20"/>
              </w:rPr>
              <w:t>period</w:t>
            </w:r>
          </w:p>
          <w:p w14:paraId="02FBCE41" w14:textId="77777777" w:rsidR="00B20F31" w:rsidRPr="007475A3" w:rsidRDefault="00B20F31" w:rsidP="00B20F31">
            <w:pPr>
              <w:spacing w:before="60" w:after="60"/>
              <w:jc w:val="center"/>
              <w:rPr>
                <w:rFonts w:ascii="Arial" w:hAnsi="Arial" w:cs="Arial"/>
                <w:b/>
                <w:sz w:val="20"/>
                <w:szCs w:val="20"/>
              </w:rPr>
            </w:pPr>
            <w:r w:rsidRPr="007475A3">
              <w:rPr>
                <w:rFonts w:ascii="Arial" w:hAnsi="Arial" w:cs="Arial"/>
                <w:b/>
                <w:sz w:val="20"/>
                <w:szCs w:val="20"/>
              </w:rPr>
              <w:t xml:space="preserve">n=1633 </w:t>
            </w:r>
          </w:p>
        </w:tc>
        <w:tc>
          <w:tcPr>
            <w:tcW w:w="2038" w:type="dxa"/>
            <w:tcBorders>
              <w:top w:val="single" w:sz="4" w:space="0" w:color="auto"/>
              <w:left w:val="single" w:sz="4" w:space="0" w:color="auto"/>
              <w:bottom w:val="single" w:sz="4" w:space="0" w:color="auto"/>
              <w:right w:val="single" w:sz="4" w:space="0" w:color="auto"/>
            </w:tcBorders>
            <w:hideMark/>
          </w:tcPr>
          <w:p w14:paraId="11243376" w14:textId="77777777" w:rsidR="00B20F31" w:rsidRPr="007475A3" w:rsidRDefault="00B20F31" w:rsidP="00B20F31">
            <w:pPr>
              <w:spacing w:before="60" w:after="60"/>
              <w:jc w:val="center"/>
              <w:rPr>
                <w:rFonts w:ascii="Arial" w:hAnsi="Arial" w:cs="Arial"/>
                <w:b/>
                <w:sz w:val="20"/>
                <w:szCs w:val="20"/>
              </w:rPr>
            </w:pPr>
            <w:r w:rsidRPr="007475A3">
              <w:rPr>
                <w:rFonts w:ascii="Arial" w:hAnsi="Arial" w:cs="Arial"/>
                <w:b/>
                <w:sz w:val="20"/>
                <w:szCs w:val="20"/>
              </w:rPr>
              <w:t>%, Intervention</w:t>
            </w:r>
          </w:p>
          <w:p w14:paraId="34D6F0EA" w14:textId="77777777" w:rsidR="00B20F31" w:rsidRPr="007475A3" w:rsidRDefault="00B20F31" w:rsidP="00B20F31">
            <w:pPr>
              <w:spacing w:before="60" w:after="60"/>
              <w:jc w:val="center"/>
              <w:rPr>
                <w:rFonts w:ascii="Arial" w:hAnsi="Arial" w:cs="Arial"/>
                <w:b/>
                <w:sz w:val="20"/>
                <w:szCs w:val="20"/>
              </w:rPr>
            </w:pPr>
            <w:r w:rsidRPr="007475A3">
              <w:rPr>
                <w:rFonts w:ascii="Arial" w:hAnsi="Arial" w:cs="Arial"/>
                <w:b/>
                <w:sz w:val="20"/>
                <w:szCs w:val="20"/>
              </w:rPr>
              <w:t>period</w:t>
            </w:r>
          </w:p>
          <w:p w14:paraId="34E51095" w14:textId="77777777" w:rsidR="00B20F31" w:rsidRPr="007475A3" w:rsidRDefault="00B20F31" w:rsidP="00B20F31">
            <w:pPr>
              <w:spacing w:before="60" w:after="60"/>
              <w:jc w:val="center"/>
              <w:rPr>
                <w:rFonts w:ascii="Arial" w:hAnsi="Arial" w:cs="Arial"/>
                <w:b/>
                <w:sz w:val="20"/>
                <w:szCs w:val="20"/>
              </w:rPr>
            </w:pPr>
            <w:r w:rsidRPr="007475A3">
              <w:rPr>
                <w:rFonts w:ascii="Arial" w:hAnsi="Arial" w:cs="Arial"/>
                <w:b/>
                <w:sz w:val="20"/>
                <w:szCs w:val="20"/>
              </w:rPr>
              <w:t>n=4126</w:t>
            </w:r>
          </w:p>
        </w:tc>
        <w:tc>
          <w:tcPr>
            <w:tcW w:w="2302" w:type="dxa"/>
            <w:tcBorders>
              <w:top w:val="single" w:sz="4" w:space="0" w:color="auto"/>
              <w:left w:val="single" w:sz="4" w:space="0" w:color="auto"/>
              <w:bottom w:val="single" w:sz="4" w:space="0" w:color="auto"/>
              <w:right w:val="single" w:sz="4" w:space="0" w:color="auto"/>
            </w:tcBorders>
          </w:tcPr>
          <w:p w14:paraId="52B9FA38" w14:textId="77777777" w:rsidR="00B20F31" w:rsidRPr="007475A3" w:rsidRDefault="00B20F31" w:rsidP="00B20F31">
            <w:pPr>
              <w:spacing w:before="60" w:after="60"/>
              <w:jc w:val="center"/>
              <w:rPr>
                <w:rFonts w:ascii="Arial" w:hAnsi="Arial" w:cs="Arial"/>
                <w:b/>
                <w:bCs/>
                <w:sz w:val="20"/>
                <w:szCs w:val="20"/>
              </w:rPr>
            </w:pPr>
            <w:r w:rsidRPr="007475A3">
              <w:rPr>
                <w:rFonts w:ascii="Arial" w:hAnsi="Arial" w:cs="Arial"/>
                <w:b/>
                <w:bCs/>
                <w:sz w:val="20"/>
                <w:szCs w:val="20"/>
              </w:rPr>
              <w:t>% Difference</w:t>
            </w:r>
          </w:p>
          <w:p w14:paraId="43C12B3B" w14:textId="77777777" w:rsidR="00B20F31" w:rsidRPr="007475A3" w:rsidRDefault="00B20F31" w:rsidP="00B20F31">
            <w:pPr>
              <w:spacing w:before="60" w:after="60"/>
              <w:jc w:val="center"/>
              <w:rPr>
                <w:rFonts w:ascii="Arial" w:hAnsi="Arial" w:cs="Arial"/>
                <w:b/>
                <w:bCs/>
                <w:sz w:val="20"/>
                <w:szCs w:val="20"/>
              </w:rPr>
            </w:pPr>
          </w:p>
          <w:p w14:paraId="64A45E0F" w14:textId="77777777" w:rsidR="00B20F31" w:rsidRPr="007475A3" w:rsidRDefault="00B20F31" w:rsidP="00B20F31">
            <w:pPr>
              <w:spacing w:before="60" w:after="60"/>
              <w:jc w:val="center"/>
              <w:rPr>
                <w:rFonts w:ascii="Arial" w:hAnsi="Arial" w:cs="Arial"/>
                <w:b/>
                <w:bCs/>
                <w:sz w:val="20"/>
                <w:szCs w:val="20"/>
              </w:rPr>
            </w:pPr>
            <w:r w:rsidRPr="007475A3">
              <w:rPr>
                <w:rFonts w:ascii="Arial" w:hAnsi="Arial" w:cs="Arial"/>
                <w:b/>
                <w:bCs/>
                <w:sz w:val="20"/>
                <w:szCs w:val="20"/>
              </w:rPr>
              <w:t>(95% CI)</w:t>
            </w:r>
          </w:p>
        </w:tc>
        <w:tc>
          <w:tcPr>
            <w:tcW w:w="969" w:type="dxa"/>
            <w:tcBorders>
              <w:top w:val="single" w:sz="4" w:space="0" w:color="auto"/>
              <w:left w:val="single" w:sz="4" w:space="0" w:color="auto"/>
              <w:bottom w:val="single" w:sz="4" w:space="0" w:color="auto"/>
              <w:right w:val="single" w:sz="4" w:space="0" w:color="auto"/>
            </w:tcBorders>
            <w:hideMark/>
          </w:tcPr>
          <w:p w14:paraId="10B9474F" w14:textId="77777777" w:rsidR="00B20F31" w:rsidRPr="007475A3" w:rsidRDefault="00B20F31" w:rsidP="00B20F31">
            <w:pPr>
              <w:spacing w:before="60" w:after="60"/>
              <w:jc w:val="center"/>
              <w:rPr>
                <w:rFonts w:ascii="Arial" w:hAnsi="Arial" w:cs="Arial"/>
                <w:sz w:val="20"/>
                <w:szCs w:val="20"/>
              </w:rPr>
            </w:pPr>
            <w:r w:rsidRPr="007475A3">
              <w:rPr>
                <w:rFonts w:ascii="Arial" w:hAnsi="Arial" w:cs="Arial"/>
                <w:b/>
                <w:bCs/>
                <w:sz w:val="20"/>
                <w:szCs w:val="20"/>
              </w:rPr>
              <w:t>P-value</w:t>
            </w:r>
          </w:p>
        </w:tc>
      </w:tr>
      <w:tr w:rsidR="00BA6D10" w:rsidRPr="00E33A62" w14:paraId="2EBD7A4E"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6C23C591" w14:textId="70477ACE" w:rsidR="00BA6D10" w:rsidRPr="007475A3" w:rsidRDefault="00BA6D10" w:rsidP="00B20F31">
            <w:pPr>
              <w:spacing w:before="60" w:after="60"/>
              <w:ind w:hanging="14"/>
              <w:rPr>
                <w:rFonts w:ascii="Arial" w:hAnsi="Arial" w:cs="Arial"/>
                <w:b/>
                <w:sz w:val="20"/>
                <w:szCs w:val="20"/>
              </w:rPr>
            </w:pPr>
            <w:r w:rsidRPr="007475A3">
              <w:rPr>
                <w:rFonts w:ascii="Arial" w:hAnsi="Arial" w:cs="Arial"/>
                <w:b/>
                <w:sz w:val="20"/>
                <w:szCs w:val="20"/>
              </w:rPr>
              <w:t>Temperature</w:t>
            </w:r>
          </w:p>
        </w:tc>
        <w:tc>
          <w:tcPr>
            <w:tcW w:w="2039" w:type="dxa"/>
            <w:tcBorders>
              <w:top w:val="single" w:sz="4" w:space="0" w:color="auto"/>
              <w:left w:val="single" w:sz="4" w:space="0" w:color="auto"/>
              <w:bottom w:val="single" w:sz="4" w:space="0" w:color="auto"/>
              <w:right w:val="single" w:sz="4" w:space="0" w:color="auto"/>
            </w:tcBorders>
          </w:tcPr>
          <w:p w14:paraId="335F4F7A" w14:textId="66B73FDC" w:rsidR="00BA6D10" w:rsidRPr="007475A3" w:rsidRDefault="00BA6D10" w:rsidP="00B20F31">
            <w:pPr>
              <w:tabs>
                <w:tab w:val="left" w:pos="653"/>
                <w:tab w:val="center" w:pos="883"/>
              </w:tabs>
              <w:spacing w:before="60" w:after="60"/>
              <w:jc w:val="center"/>
              <w:rPr>
                <w:rFonts w:ascii="Arial" w:hAnsi="Arial" w:cs="Arial"/>
                <w:sz w:val="20"/>
                <w:szCs w:val="20"/>
              </w:rPr>
            </w:pPr>
          </w:p>
        </w:tc>
        <w:tc>
          <w:tcPr>
            <w:tcW w:w="2038" w:type="dxa"/>
            <w:tcBorders>
              <w:top w:val="single" w:sz="4" w:space="0" w:color="auto"/>
              <w:left w:val="single" w:sz="4" w:space="0" w:color="auto"/>
              <w:bottom w:val="single" w:sz="4" w:space="0" w:color="auto"/>
              <w:right w:val="single" w:sz="4" w:space="0" w:color="auto"/>
            </w:tcBorders>
          </w:tcPr>
          <w:p w14:paraId="6A78C246" w14:textId="2209601E" w:rsidR="00BA6D10" w:rsidRPr="007475A3" w:rsidRDefault="00BA6D10" w:rsidP="00B20F31">
            <w:pPr>
              <w:spacing w:before="60" w:after="60"/>
              <w:jc w:val="center"/>
              <w:rPr>
                <w:rFonts w:ascii="Arial" w:hAnsi="Arial" w:cs="Arial"/>
                <w:sz w:val="20"/>
                <w:szCs w:val="20"/>
              </w:rPr>
            </w:pPr>
          </w:p>
        </w:tc>
        <w:tc>
          <w:tcPr>
            <w:tcW w:w="2302" w:type="dxa"/>
            <w:tcBorders>
              <w:top w:val="single" w:sz="4" w:space="0" w:color="auto"/>
              <w:left w:val="single" w:sz="4" w:space="0" w:color="auto"/>
              <w:bottom w:val="single" w:sz="4" w:space="0" w:color="auto"/>
              <w:right w:val="single" w:sz="4" w:space="0" w:color="auto"/>
            </w:tcBorders>
          </w:tcPr>
          <w:p w14:paraId="35C1F828" w14:textId="35938BDC" w:rsidR="00BA6D10" w:rsidRPr="007475A3" w:rsidRDefault="00BA6D10" w:rsidP="00B20F31">
            <w:pPr>
              <w:spacing w:before="60" w:after="60"/>
              <w:jc w:val="center"/>
              <w:rPr>
                <w:rFonts w:ascii="Arial" w:hAnsi="Arial" w:cs="Arial"/>
                <w:sz w:val="20"/>
                <w:szCs w:val="20"/>
              </w:rPr>
            </w:pPr>
          </w:p>
        </w:tc>
        <w:tc>
          <w:tcPr>
            <w:tcW w:w="969" w:type="dxa"/>
            <w:tcBorders>
              <w:top w:val="single" w:sz="4" w:space="0" w:color="auto"/>
              <w:left w:val="single" w:sz="4" w:space="0" w:color="auto"/>
              <w:bottom w:val="single" w:sz="4" w:space="0" w:color="auto"/>
              <w:right w:val="single" w:sz="4" w:space="0" w:color="auto"/>
            </w:tcBorders>
            <w:vAlign w:val="center"/>
          </w:tcPr>
          <w:p w14:paraId="6D59F29E" w14:textId="47C7CA96" w:rsidR="00BA6D10" w:rsidRPr="007475A3" w:rsidRDefault="00BA6D10" w:rsidP="00B20F31">
            <w:pPr>
              <w:spacing w:before="60" w:after="60"/>
              <w:jc w:val="center"/>
              <w:rPr>
                <w:rFonts w:ascii="Arial" w:hAnsi="Arial" w:cs="Arial"/>
                <w:b/>
                <w:sz w:val="19"/>
                <w:szCs w:val="19"/>
              </w:rPr>
            </w:pPr>
            <w:r w:rsidRPr="007475A3">
              <w:rPr>
                <w:rFonts w:ascii="Arial" w:hAnsi="Arial" w:cs="Arial"/>
                <w:b/>
                <w:sz w:val="20"/>
                <w:szCs w:val="20"/>
              </w:rPr>
              <w:t>&lt;0.001</w:t>
            </w:r>
            <w:r w:rsidR="00682C03">
              <w:rPr>
                <w:rFonts w:ascii="Arial" w:hAnsi="Arial" w:cs="Arial"/>
                <w:b/>
                <w:sz w:val="19"/>
                <w:szCs w:val="19"/>
                <w:vertAlign w:val="superscript"/>
              </w:rPr>
              <w:t>*</w:t>
            </w:r>
          </w:p>
        </w:tc>
      </w:tr>
      <w:tr w:rsidR="00BA6D10" w:rsidRPr="00E33A62" w14:paraId="45D48565"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3609D32F" w14:textId="6D524085"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Site 1</w:t>
            </w:r>
          </w:p>
        </w:tc>
        <w:tc>
          <w:tcPr>
            <w:tcW w:w="2039" w:type="dxa"/>
            <w:tcBorders>
              <w:top w:val="single" w:sz="4" w:space="0" w:color="auto"/>
              <w:left w:val="single" w:sz="4" w:space="0" w:color="auto"/>
              <w:bottom w:val="single" w:sz="4" w:space="0" w:color="auto"/>
              <w:right w:val="single" w:sz="4" w:space="0" w:color="auto"/>
            </w:tcBorders>
            <w:vAlign w:val="center"/>
          </w:tcPr>
          <w:p w14:paraId="31F78B8A" w14:textId="3F15D692" w:rsidR="00BA6D10" w:rsidRPr="007475A3" w:rsidRDefault="00BA6D10" w:rsidP="00B20F31">
            <w:pPr>
              <w:tabs>
                <w:tab w:val="left" w:pos="653"/>
                <w:tab w:val="center" w:pos="883"/>
              </w:tabs>
              <w:spacing w:before="60" w:after="60"/>
              <w:jc w:val="center"/>
              <w:rPr>
                <w:rFonts w:ascii="Arial" w:hAnsi="Arial" w:cs="Arial"/>
                <w:sz w:val="19"/>
                <w:szCs w:val="19"/>
              </w:rPr>
            </w:pPr>
            <w:r w:rsidRPr="007475A3">
              <w:rPr>
                <w:rFonts w:ascii="Arial" w:hAnsi="Arial" w:cs="Arial"/>
                <w:sz w:val="19"/>
                <w:szCs w:val="19"/>
              </w:rPr>
              <w:t>9</w:t>
            </w:r>
          </w:p>
        </w:tc>
        <w:tc>
          <w:tcPr>
            <w:tcW w:w="2038" w:type="dxa"/>
            <w:tcBorders>
              <w:top w:val="single" w:sz="4" w:space="0" w:color="auto"/>
              <w:left w:val="single" w:sz="4" w:space="0" w:color="auto"/>
              <w:bottom w:val="single" w:sz="4" w:space="0" w:color="auto"/>
              <w:right w:val="single" w:sz="4" w:space="0" w:color="auto"/>
            </w:tcBorders>
            <w:vAlign w:val="center"/>
          </w:tcPr>
          <w:p w14:paraId="00B10255" w14:textId="43D565D9"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34</w:t>
            </w:r>
          </w:p>
        </w:tc>
        <w:tc>
          <w:tcPr>
            <w:tcW w:w="2302" w:type="dxa"/>
            <w:tcBorders>
              <w:top w:val="single" w:sz="4" w:space="0" w:color="auto"/>
              <w:left w:val="single" w:sz="4" w:space="0" w:color="auto"/>
              <w:bottom w:val="single" w:sz="4" w:space="0" w:color="auto"/>
              <w:right w:val="single" w:sz="4" w:space="0" w:color="auto"/>
            </w:tcBorders>
            <w:vAlign w:val="center"/>
          </w:tcPr>
          <w:p w14:paraId="21B31826" w14:textId="6CB10242"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+25 (+21 to +29)</w:t>
            </w:r>
          </w:p>
        </w:tc>
        <w:tc>
          <w:tcPr>
            <w:tcW w:w="969" w:type="dxa"/>
            <w:tcBorders>
              <w:top w:val="single" w:sz="4" w:space="0" w:color="auto"/>
              <w:left w:val="single" w:sz="4" w:space="0" w:color="auto"/>
              <w:bottom w:val="single" w:sz="4" w:space="0" w:color="auto"/>
              <w:right w:val="single" w:sz="4" w:space="0" w:color="auto"/>
            </w:tcBorders>
            <w:vAlign w:val="center"/>
          </w:tcPr>
          <w:p w14:paraId="6EB23628" w14:textId="5DB0824E"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5B0E6805"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050E424C" w14:textId="07821C77"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Site 2</w:t>
            </w:r>
          </w:p>
        </w:tc>
        <w:tc>
          <w:tcPr>
            <w:tcW w:w="2039" w:type="dxa"/>
            <w:tcBorders>
              <w:top w:val="single" w:sz="4" w:space="0" w:color="auto"/>
              <w:left w:val="single" w:sz="4" w:space="0" w:color="auto"/>
              <w:bottom w:val="single" w:sz="4" w:space="0" w:color="auto"/>
              <w:right w:val="single" w:sz="4" w:space="0" w:color="auto"/>
            </w:tcBorders>
            <w:vAlign w:val="center"/>
          </w:tcPr>
          <w:p w14:paraId="0F11FF7B" w14:textId="5A6A7FCB"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90</w:t>
            </w:r>
          </w:p>
        </w:tc>
        <w:tc>
          <w:tcPr>
            <w:tcW w:w="2038" w:type="dxa"/>
            <w:tcBorders>
              <w:top w:val="single" w:sz="4" w:space="0" w:color="auto"/>
              <w:left w:val="single" w:sz="4" w:space="0" w:color="auto"/>
              <w:bottom w:val="single" w:sz="4" w:space="0" w:color="auto"/>
              <w:right w:val="single" w:sz="4" w:space="0" w:color="auto"/>
            </w:tcBorders>
            <w:vAlign w:val="center"/>
          </w:tcPr>
          <w:p w14:paraId="4082C90E" w14:textId="42B57E64"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93</w:t>
            </w:r>
          </w:p>
        </w:tc>
        <w:tc>
          <w:tcPr>
            <w:tcW w:w="2302" w:type="dxa"/>
            <w:tcBorders>
              <w:top w:val="single" w:sz="4" w:space="0" w:color="auto"/>
              <w:left w:val="single" w:sz="4" w:space="0" w:color="auto"/>
              <w:bottom w:val="single" w:sz="4" w:space="0" w:color="auto"/>
              <w:right w:val="single" w:sz="4" w:space="0" w:color="auto"/>
            </w:tcBorders>
            <w:vAlign w:val="center"/>
          </w:tcPr>
          <w:p w14:paraId="746800D7" w14:textId="56B3C457"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w:t>
            </w:r>
            <w:r w:rsidR="000033E1">
              <w:rPr>
                <w:rFonts w:ascii="Arial" w:hAnsi="Arial" w:cs="Arial"/>
                <w:sz w:val="19"/>
                <w:szCs w:val="19"/>
              </w:rPr>
              <w:t>3</w:t>
            </w:r>
            <w:r w:rsidRPr="007475A3">
              <w:rPr>
                <w:rFonts w:ascii="Arial" w:hAnsi="Arial" w:cs="Arial"/>
                <w:sz w:val="19"/>
                <w:szCs w:val="19"/>
              </w:rPr>
              <w:t xml:space="preserve"> (-15 to +22)</w:t>
            </w:r>
          </w:p>
        </w:tc>
        <w:tc>
          <w:tcPr>
            <w:tcW w:w="969" w:type="dxa"/>
            <w:tcBorders>
              <w:top w:val="single" w:sz="4" w:space="0" w:color="auto"/>
              <w:left w:val="single" w:sz="4" w:space="0" w:color="auto"/>
              <w:bottom w:val="single" w:sz="4" w:space="0" w:color="auto"/>
              <w:right w:val="single" w:sz="4" w:space="0" w:color="auto"/>
            </w:tcBorders>
            <w:vAlign w:val="center"/>
          </w:tcPr>
          <w:p w14:paraId="54F52161" w14:textId="746EC6D4"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0.692</w:t>
            </w:r>
          </w:p>
        </w:tc>
      </w:tr>
      <w:tr w:rsidR="00BA6D10" w:rsidRPr="00E33A62" w14:paraId="0F463A93"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52B9633A" w14:textId="258AC0B2"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Site 3</w:t>
            </w:r>
          </w:p>
        </w:tc>
        <w:tc>
          <w:tcPr>
            <w:tcW w:w="2039" w:type="dxa"/>
            <w:tcBorders>
              <w:top w:val="single" w:sz="4" w:space="0" w:color="auto"/>
              <w:left w:val="single" w:sz="4" w:space="0" w:color="auto"/>
              <w:bottom w:val="single" w:sz="4" w:space="0" w:color="auto"/>
              <w:right w:val="single" w:sz="4" w:space="0" w:color="auto"/>
            </w:tcBorders>
            <w:vAlign w:val="center"/>
          </w:tcPr>
          <w:p w14:paraId="2D2098FD" w14:textId="75EF8B33"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10</w:t>
            </w:r>
          </w:p>
        </w:tc>
        <w:tc>
          <w:tcPr>
            <w:tcW w:w="2038" w:type="dxa"/>
            <w:tcBorders>
              <w:top w:val="single" w:sz="4" w:space="0" w:color="auto"/>
              <w:left w:val="single" w:sz="4" w:space="0" w:color="auto"/>
              <w:bottom w:val="single" w:sz="4" w:space="0" w:color="auto"/>
              <w:right w:val="single" w:sz="4" w:space="0" w:color="auto"/>
            </w:tcBorders>
            <w:vAlign w:val="center"/>
          </w:tcPr>
          <w:p w14:paraId="5699F17C" w14:textId="01BC077C"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32</w:t>
            </w:r>
          </w:p>
        </w:tc>
        <w:tc>
          <w:tcPr>
            <w:tcW w:w="2302" w:type="dxa"/>
            <w:tcBorders>
              <w:top w:val="single" w:sz="4" w:space="0" w:color="auto"/>
              <w:left w:val="single" w:sz="4" w:space="0" w:color="auto"/>
              <w:bottom w:val="single" w:sz="4" w:space="0" w:color="auto"/>
              <w:right w:val="single" w:sz="4" w:space="0" w:color="auto"/>
            </w:tcBorders>
            <w:vAlign w:val="center"/>
          </w:tcPr>
          <w:p w14:paraId="6AD1F823" w14:textId="2577DF83"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+22 (+18 to +26)</w:t>
            </w:r>
          </w:p>
        </w:tc>
        <w:tc>
          <w:tcPr>
            <w:tcW w:w="969" w:type="dxa"/>
            <w:tcBorders>
              <w:top w:val="single" w:sz="4" w:space="0" w:color="auto"/>
              <w:left w:val="single" w:sz="4" w:space="0" w:color="auto"/>
              <w:bottom w:val="single" w:sz="4" w:space="0" w:color="auto"/>
              <w:right w:val="single" w:sz="4" w:space="0" w:color="auto"/>
            </w:tcBorders>
            <w:vAlign w:val="center"/>
          </w:tcPr>
          <w:p w14:paraId="14294B9B" w14:textId="02C678AA"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1567D473"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1441D4E6" w14:textId="7F333E7D"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 xml:space="preserve">Site 4 </w:t>
            </w:r>
          </w:p>
        </w:tc>
        <w:tc>
          <w:tcPr>
            <w:tcW w:w="2039" w:type="dxa"/>
            <w:tcBorders>
              <w:top w:val="single" w:sz="4" w:space="0" w:color="auto"/>
              <w:left w:val="single" w:sz="4" w:space="0" w:color="auto"/>
              <w:bottom w:val="single" w:sz="4" w:space="0" w:color="auto"/>
              <w:right w:val="single" w:sz="4" w:space="0" w:color="auto"/>
            </w:tcBorders>
            <w:vAlign w:val="center"/>
          </w:tcPr>
          <w:p w14:paraId="3C913793" w14:textId="4EBD8D3F"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50</w:t>
            </w:r>
          </w:p>
        </w:tc>
        <w:tc>
          <w:tcPr>
            <w:tcW w:w="2038" w:type="dxa"/>
            <w:tcBorders>
              <w:top w:val="single" w:sz="4" w:space="0" w:color="auto"/>
              <w:left w:val="single" w:sz="4" w:space="0" w:color="auto"/>
              <w:bottom w:val="single" w:sz="4" w:space="0" w:color="auto"/>
              <w:right w:val="single" w:sz="4" w:space="0" w:color="auto"/>
            </w:tcBorders>
            <w:vAlign w:val="center"/>
          </w:tcPr>
          <w:p w14:paraId="2A0DC8D6" w14:textId="58E08CB7"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92</w:t>
            </w:r>
          </w:p>
        </w:tc>
        <w:tc>
          <w:tcPr>
            <w:tcW w:w="2302" w:type="dxa"/>
            <w:tcBorders>
              <w:top w:val="single" w:sz="4" w:space="0" w:color="auto"/>
              <w:left w:val="single" w:sz="4" w:space="0" w:color="auto"/>
              <w:bottom w:val="single" w:sz="4" w:space="0" w:color="auto"/>
              <w:right w:val="single" w:sz="4" w:space="0" w:color="auto"/>
            </w:tcBorders>
            <w:vAlign w:val="center"/>
          </w:tcPr>
          <w:p w14:paraId="6DDE89B0" w14:textId="398338B9"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+42 (+24 to +61)</w:t>
            </w:r>
          </w:p>
        </w:tc>
        <w:tc>
          <w:tcPr>
            <w:tcW w:w="969" w:type="dxa"/>
            <w:tcBorders>
              <w:top w:val="single" w:sz="4" w:space="0" w:color="auto"/>
              <w:left w:val="single" w:sz="4" w:space="0" w:color="auto"/>
              <w:bottom w:val="single" w:sz="4" w:space="0" w:color="auto"/>
              <w:right w:val="single" w:sz="4" w:space="0" w:color="auto"/>
            </w:tcBorders>
            <w:vAlign w:val="center"/>
          </w:tcPr>
          <w:p w14:paraId="0D551DE0" w14:textId="7A23EECA"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139B5021" w14:textId="77777777" w:rsidTr="00B20F31">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4B4DEA7C" w14:textId="6BF14B93" w:rsidR="00BA6D10" w:rsidRPr="007475A3" w:rsidRDefault="00BA6D10" w:rsidP="00B20F31">
            <w:pPr>
              <w:spacing w:before="60" w:after="60"/>
              <w:rPr>
                <w:rFonts w:ascii="Arial" w:hAnsi="Arial" w:cs="Arial"/>
                <w:b/>
                <w:sz w:val="19"/>
                <w:szCs w:val="19"/>
              </w:rPr>
            </w:pPr>
            <w:r w:rsidRPr="007475A3">
              <w:rPr>
                <w:rFonts w:ascii="Arial" w:hAnsi="Arial" w:cs="Arial"/>
                <w:b/>
                <w:sz w:val="19"/>
                <w:szCs w:val="19"/>
              </w:rPr>
              <w:t>Heart rate</w:t>
            </w:r>
          </w:p>
        </w:tc>
        <w:tc>
          <w:tcPr>
            <w:tcW w:w="2039" w:type="dxa"/>
            <w:tcBorders>
              <w:top w:val="single" w:sz="4" w:space="0" w:color="auto"/>
              <w:left w:val="single" w:sz="4" w:space="0" w:color="auto"/>
              <w:bottom w:val="single" w:sz="4" w:space="0" w:color="auto"/>
              <w:right w:val="single" w:sz="4" w:space="0" w:color="auto"/>
            </w:tcBorders>
          </w:tcPr>
          <w:p w14:paraId="0729856C" w14:textId="61F6EE31" w:rsidR="00BA6D10" w:rsidRPr="007475A3" w:rsidRDefault="00BA6D10" w:rsidP="00B20F31">
            <w:pPr>
              <w:spacing w:before="60" w:after="60"/>
              <w:jc w:val="center"/>
              <w:rPr>
                <w:rFonts w:ascii="Arial" w:hAnsi="Arial" w:cs="Arial"/>
                <w:sz w:val="19"/>
                <w:szCs w:val="19"/>
              </w:rPr>
            </w:pPr>
          </w:p>
        </w:tc>
        <w:tc>
          <w:tcPr>
            <w:tcW w:w="2038" w:type="dxa"/>
            <w:tcBorders>
              <w:top w:val="single" w:sz="4" w:space="0" w:color="auto"/>
              <w:left w:val="single" w:sz="4" w:space="0" w:color="auto"/>
              <w:bottom w:val="single" w:sz="4" w:space="0" w:color="auto"/>
              <w:right w:val="single" w:sz="4" w:space="0" w:color="auto"/>
            </w:tcBorders>
          </w:tcPr>
          <w:p w14:paraId="5EF022B3" w14:textId="40A66F14" w:rsidR="00BA6D10" w:rsidRPr="007475A3" w:rsidRDefault="00BA6D10" w:rsidP="00B20F31">
            <w:pPr>
              <w:spacing w:before="60" w:after="60"/>
              <w:jc w:val="center"/>
              <w:rPr>
                <w:rFonts w:ascii="Arial" w:hAnsi="Arial" w:cs="Arial"/>
                <w:sz w:val="19"/>
                <w:szCs w:val="19"/>
              </w:rPr>
            </w:pPr>
          </w:p>
        </w:tc>
        <w:tc>
          <w:tcPr>
            <w:tcW w:w="2302" w:type="dxa"/>
            <w:tcBorders>
              <w:top w:val="single" w:sz="4" w:space="0" w:color="auto"/>
              <w:left w:val="single" w:sz="4" w:space="0" w:color="auto"/>
              <w:bottom w:val="single" w:sz="4" w:space="0" w:color="auto"/>
              <w:right w:val="single" w:sz="4" w:space="0" w:color="auto"/>
            </w:tcBorders>
          </w:tcPr>
          <w:p w14:paraId="3D701C25" w14:textId="29C324EB" w:rsidR="00BA6D10" w:rsidRPr="007475A3" w:rsidRDefault="00BA6D10" w:rsidP="00B20F31">
            <w:pPr>
              <w:spacing w:before="60" w:after="60"/>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tcPr>
          <w:p w14:paraId="10F49F98" w14:textId="4980345E" w:rsidR="00BA6D10" w:rsidRPr="007475A3" w:rsidRDefault="00B474CF" w:rsidP="00B20F31">
            <w:pPr>
              <w:spacing w:before="60" w:after="60"/>
              <w:jc w:val="center"/>
              <w:rPr>
                <w:rFonts w:ascii="Arial" w:hAnsi="Arial" w:cs="Arial"/>
                <w:sz w:val="19"/>
                <w:szCs w:val="19"/>
              </w:rPr>
            </w:pPr>
            <w:r w:rsidRPr="007475A3">
              <w:rPr>
                <w:rFonts w:ascii="Arial" w:hAnsi="Arial" w:cs="Arial"/>
                <w:b/>
                <w:sz w:val="19"/>
                <w:szCs w:val="19"/>
              </w:rPr>
              <w:t>&lt;0.001</w:t>
            </w:r>
            <w:r w:rsidR="00682C03">
              <w:rPr>
                <w:rFonts w:ascii="Arial" w:hAnsi="Arial" w:cs="Arial"/>
                <w:b/>
                <w:sz w:val="19"/>
                <w:szCs w:val="19"/>
                <w:vertAlign w:val="superscript"/>
              </w:rPr>
              <w:t>*</w:t>
            </w:r>
          </w:p>
        </w:tc>
      </w:tr>
      <w:tr w:rsidR="00BA6D10" w:rsidRPr="00E33A62" w14:paraId="6387549F"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485DC786" w14:textId="051480E2" w:rsidR="00BA6D10" w:rsidRPr="007475A3" w:rsidRDefault="00BA6D10" w:rsidP="00B20F31">
            <w:pPr>
              <w:spacing w:before="60" w:after="60"/>
              <w:ind w:firstLine="256"/>
              <w:rPr>
                <w:rFonts w:ascii="Arial" w:hAnsi="Arial" w:cs="Arial"/>
                <w:b/>
                <w:sz w:val="19"/>
                <w:szCs w:val="19"/>
              </w:rPr>
            </w:pPr>
            <w:r w:rsidRPr="007475A3">
              <w:rPr>
                <w:rFonts w:ascii="Arial" w:hAnsi="Arial" w:cs="Arial"/>
                <w:sz w:val="19"/>
                <w:szCs w:val="19"/>
              </w:rPr>
              <w:t>Site 1</w:t>
            </w:r>
          </w:p>
        </w:tc>
        <w:tc>
          <w:tcPr>
            <w:tcW w:w="2039" w:type="dxa"/>
            <w:tcBorders>
              <w:top w:val="single" w:sz="4" w:space="0" w:color="auto"/>
              <w:left w:val="single" w:sz="4" w:space="0" w:color="auto"/>
              <w:bottom w:val="single" w:sz="4" w:space="0" w:color="auto"/>
              <w:right w:val="single" w:sz="4" w:space="0" w:color="auto"/>
            </w:tcBorders>
            <w:vAlign w:val="center"/>
          </w:tcPr>
          <w:p w14:paraId="50BC28BC" w14:textId="72A9B218" w:rsidR="00BA6D10" w:rsidRPr="007475A3" w:rsidRDefault="00BA6D10" w:rsidP="00B20F31">
            <w:pPr>
              <w:tabs>
                <w:tab w:val="left" w:pos="653"/>
                <w:tab w:val="center" w:pos="883"/>
              </w:tabs>
              <w:spacing w:before="60" w:after="60"/>
              <w:jc w:val="center"/>
              <w:rPr>
                <w:rFonts w:ascii="Arial" w:hAnsi="Arial" w:cs="Arial"/>
                <w:b/>
                <w:sz w:val="19"/>
                <w:szCs w:val="19"/>
              </w:rPr>
            </w:pPr>
            <w:r w:rsidRPr="007475A3">
              <w:rPr>
                <w:rFonts w:ascii="Arial" w:hAnsi="Arial" w:cs="Arial"/>
                <w:sz w:val="19"/>
                <w:szCs w:val="19"/>
              </w:rPr>
              <w:t>5</w:t>
            </w:r>
          </w:p>
        </w:tc>
        <w:tc>
          <w:tcPr>
            <w:tcW w:w="2038" w:type="dxa"/>
            <w:tcBorders>
              <w:top w:val="single" w:sz="4" w:space="0" w:color="auto"/>
              <w:left w:val="single" w:sz="4" w:space="0" w:color="auto"/>
              <w:bottom w:val="single" w:sz="4" w:space="0" w:color="auto"/>
              <w:right w:val="single" w:sz="4" w:space="0" w:color="auto"/>
            </w:tcBorders>
            <w:vAlign w:val="center"/>
          </w:tcPr>
          <w:p w14:paraId="5D7391F5" w14:textId="73222C4A" w:rsidR="00BA6D10" w:rsidRPr="007475A3" w:rsidRDefault="00BA6D10" w:rsidP="00B20F31">
            <w:pPr>
              <w:spacing w:before="60" w:after="60"/>
              <w:jc w:val="center"/>
              <w:rPr>
                <w:rFonts w:ascii="Arial" w:hAnsi="Arial" w:cs="Arial"/>
                <w:b/>
                <w:sz w:val="19"/>
                <w:szCs w:val="19"/>
              </w:rPr>
            </w:pPr>
            <w:r w:rsidRPr="007475A3">
              <w:rPr>
                <w:rFonts w:ascii="Arial" w:hAnsi="Arial" w:cs="Arial"/>
                <w:sz w:val="19"/>
                <w:szCs w:val="19"/>
              </w:rPr>
              <w:t>33</w:t>
            </w:r>
          </w:p>
        </w:tc>
        <w:tc>
          <w:tcPr>
            <w:tcW w:w="2302" w:type="dxa"/>
            <w:tcBorders>
              <w:top w:val="single" w:sz="4" w:space="0" w:color="auto"/>
              <w:left w:val="single" w:sz="4" w:space="0" w:color="auto"/>
              <w:bottom w:val="single" w:sz="4" w:space="0" w:color="auto"/>
              <w:right w:val="single" w:sz="4" w:space="0" w:color="auto"/>
            </w:tcBorders>
            <w:vAlign w:val="center"/>
          </w:tcPr>
          <w:p w14:paraId="35B33FCB" w14:textId="5665D02A"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+2</w:t>
            </w:r>
            <w:r w:rsidR="000033E1">
              <w:rPr>
                <w:rFonts w:ascii="Arial" w:hAnsi="Arial" w:cs="Arial"/>
                <w:sz w:val="19"/>
                <w:szCs w:val="19"/>
              </w:rPr>
              <w:t>8</w:t>
            </w:r>
            <w:r w:rsidRPr="007475A3">
              <w:rPr>
                <w:rFonts w:ascii="Arial" w:hAnsi="Arial" w:cs="Arial"/>
                <w:sz w:val="19"/>
                <w:szCs w:val="19"/>
              </w:rPr>
              <w:t xml:space="preserve"> (+24 to +31)</w:t>
            </w:r>
          </w:p>
        </w:tc>
        <w:tc>
          <w:tcPr>
            <w:tcW w:w="969" w:type="dxa"/>
            <w:tcBorders>
              <w:top w:val="single" w:sz="4" w:space="0" w:color="auto"/>
              <w:left w:val="single" w:sz="4" w:space="0" w:color="auto"/>
              <w:bottom w:val="single" w:sz="4" w:space="0" w:color="auto"/>
              <w:right w:val="single" w:sz="4" w:space="0" w:color="auto"/>
            </w:tcBorders>
            <w:vAlign w:val="center"/>
          </w:tcPr>
          <w:p w14:paraId="38A315C7" w14:textId="7A294922"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117D1FE3"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59C65617" w14:textId="7EA110E6"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Site 2</w:t>
            </w:r>
          </w:p>
        </w:tc>
        <w:tc>
          <w:tcPr>
            <w:tcW w:w="2039" w:type="dxa"/>
            <w:tcBorders>
              <w:top w:val="single" w:sz="4" w:space="0" w:color="auto"/>
              <w:left w:val="single" w:sz="4" w:space="0" w:color="auto"/>
              <w:bottom w:val="single" w:sz="4" w:space="0" w:color="auto"/>
              <w:right w:val="single" w:sz="4" w:space="0" w:color="auto"/>
            </w:tcBorders>
            <w:vAlign w:val="center"/>
          </w:tcPr>
          <w:p w14:paraId="28E193A3" w14:textId="31BF7BC6" w:rsidR="00BA6D10" w:rsidRPr="007475A3" w:rsidRDefault="00BA6D10" w:rsidP="00B20F31">
            <w:pPr>
              <w:tabs>
                <w:tab w:val="left" w:pos="653"/>
                <w:tab w:val="center" w:pos="883"/>
              </w:tabs>
              <w:spacing w:before="60" w:after="60"/>
              <w:jc w:val="center"/>
              <w:rPr>
                <w:rFonts w:ascii="Arial" w:hAnsi="Arial" w:cs="Arial"/>
                <w:sz w:val="19"/>
                <w:szCs w:val="19"/>
              </w:rPr>
            </w:pPr>
            <w:r w:rsidRPr="007475A3">
              <w:rPr>
                <w:rFonts w:ascii="Arial" w:hAnsi="Arial" w:cs="Arial"/>
                <w:sz w:val="19"/>
                <w:szCs w:val="19"/>
              </w:rPr>
              <w:t>12</w:t>
            </w:r>
          </w:p>
        </w:tc>
        <w:tc>
          <w:tcPr>
            <w:tcW w:w="2038" w:type="dxa"/>
            <w:tcBorders>
              <w:top w:val="single" w:sz="4" w:space="0" w:color="auto"/>
              <w:left w:val="single" w:sz="4" w:space="0" w:color="auto"/>
              <w:bottom w:val="single" w:sz="4" w:space="0" w:color="auto"/>
              <w:right w:val="single" w:sz="4" w:space="0" w:color="auto"/>
            </w:tcBorders>
            <w:vAlign w:val="center"/>
          </w:tcPr>
          <w:p w14:paraId="70E9A18A" w14:textId="19FC35E5"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49</w:t>
            </w:r>
          </w:p>
        </w:tc>
        <w:tc>
          <w:tcPr>
            <w:tcW w:w="2302" w:type="dxa"/>
            <w:tcBorders>
              <w:top w:val="single" w:sz="4" w:space="0" w:color="auto"/>
              <w:left w:val="single" w:sz="4" w:space="0" w:color="auto"/>
              <w:bottom w:val="single" w:sz="4" w:space="0" w:color="auto"/>
              <w:right w:val="single" w:sz="4" w:space="0" w:color="auto"/>
            </w:tcBorders>
            <w:vAlign w:val="center"/>
          </w:tcPr>
          <w:p w14:paraId="4DE7165B" w14:textId="7BAC594C"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+37 (+30 to +45)</w:t>
            </w:r>
          </w:p>
        </w:tc>
        <w:tc>
          <w:tcPr>
            <w:tcW w:w="969" w:type="dxa"/>
            <w:tcBorders>
              <w:top w:val="single" w:sz="4" w:space="0" w:color="auto"/>
              <w:left w:val="single" w:sz="4" w:space="0" w:color="auto"/>
              <w:bottom w:val="single" w:sz="4" w:space="0" w:color="auto"/>
              <w:right w:val="single" w:sz="4" w:space="0" w:color="auto"/>
            </w:tcBorders>
            <w:vAlign w:val="center"/>
          </w:tcPr>
          <w:p w14:paraId="35517834" w14:textId="1DEAA0E9"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1957EB0B"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083CF566" w14:textId="04124D9B"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Site 3</w:t>
            </w:r>
          </w:p>
        </w:tc>
        <w:tc>
          <w:tcPr>
            <w:tcW w:w="2039" w:type="dxa"/>
            <w:tcBorders>
              <w:top w:val="single" w:sz="4" w:space="0" w:color="auto"/>
              <w:left w:val="single" w:sz="4" w:space="0" w:color="auto"/>
              <w:bottom w:val="single" w:sz="4" w:space="0" w:color="auto"/>
              <w:right w:val="single" w:sz="4" w:space="0" w:color="auto"/>
            </w:tcBorders>
            <w:vAlign w:val="center"/>
          </w:tcPr>
          <w:p w14:paraId="259F0ACB" w14:textId="3B19E535" w:rsidR="00BA6D10" w:rsidRPr="007475A3" w:rsidRDefault="00BA6D10" w:rsidP="00B20F31">
            <w:pPr>
              <w:tabs>
                <w:tab w:val="left" w:pos="653"/>
                <w:tab w:val="center" w:pos="883"/>
              </w:tabs>
              <w:spacing w:before="60" w:after="60"/>
              <w:jc w:val="center"/>
              <w:rPr>
                <w:rFonts w:ascii="Arial" w:hAnsi="Arial" w:cs="Arial"/>
                <w:sz w:val="19"/>
                <w:szCs w:val="19"/>
              </w:rPr>
            </w:pPr>
            <w:r w:rsidRPr="007475A3">
              <w:rPr>
                <w:rFonts w:ascii="Arial" w:hAnsi="Arial" w:cs="Arial"/>
                <w:sz w:val="19"/>
                <w:szCs w:val="19"/>
              </w:rPr>
              <w:t>10</w:t>
            </w:r>
          </w:p>
        </w:tc>
        <w:tc>
          <w:tcPr>
            <w:tcW w:w="2038" w:type="dxa"/>
            <w:tcBorders>
              <w:top w:val="single" w:sz="4" w:space="0" w:color="auto"/>
              <w:left w:val="single" w:sz="4" w:space="0" w:color="auto"/>
              <w:bottom w:val="single" w:sz="4" w:space="0" w:color="auto"/>
              <w:right w:val="single" w:sz="4" w:space="0" w:color="auto"/>
            </w:tcBorders>
            <w:vAlign w:val="center"/>
          </w:tcPr>
          <w:p w14:paraId="616DE530" w14:textId="6B7AE3E4"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14</w:t>
            </w:r>
          </w:p>
        </w:tc>
        <w:tc>
          <w:tcPr>
            <w:tcW w:w="2302" w:type="dxa"/>
            <w:tcBorders>
              <w:top w:val="single" w:sz="4" w:space="0" w:color="auto"/>
              <w:left w:val="single" w:sz="4" w:space="0" w:color="auto"/>
              <w:bottom w:val="single" w:sz="4" w:space="0" w:color="auto"/>
              <w:right w:val="single" w:sz="4" w:space="0" w:color="auto"/>
            </w:tcBorders>
            <w:vAlign w:val="center"/>
          </w:tcPr>
          <w:p w14:paraId="4FFE3B4D" w14:textId="6485972A"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+4 (+0.6 to +7)</w:t>
            </w:r>
          </w:p>
        </w:tc>
        <w:tc>
          <w:tcPr>
            <w:tcW w:w="969" w:type="dxa"/>
            <w:tcBorders>
              <w:top w:val="single" w:sz="4" w:space="0" w:color="auto"/>
              <w:left w:val="single" w:sz="4" w:space="0" w:color="auto"/>
              <w:bottom w:val="single" w:sz="4" w:space="0" w:color="auto"/>
              <w:right w:val="single" w:sz="4" w:space="0" w:color="auto"/>
            </w:tcBorders>
            <w:vAlign w:val="center"/>
          </w:tcPr>
          <w:p w14:paraId="6735E325" w14:textId="7405117A"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0.018</w:t>
            </w:r>
          </w:p>
        </w:tc>
      </w:tr>
      <w:tr w:rsidR="00BA6D10" w:rsidRPr="00E33A62" w14:paraId="10C1E9B5"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5CE0CE59" w14:textId="4D37E523"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 xml:space="preserve">Site 4 </w:t>
            </w:r>
          </w:p>
        </w:tc>
        <w:tc>
          <w:tcPr>
            <w:tcW w:w="2039" w:type="dxa"/>
            <w:tcBorders>
              <w:top w:val="single" w:sz="4" w:space="0" w:color="auto"/>
              <w:left w:val="single" w:sz="4" w:space="0" w:color="auto"/>
              <w:bottom w:val="single" w:sz="4" w:space="0" w:color="auto"/>
              <w:right w:val="single" w:sz="4" w:space="0" w:color="auto"/>
            </w:tcBorders>
            <w:vAlign w:val="center"/>
          </w:tcPr>
          <w:p w14:paraId="375925DE" w14:textId="1FB59F0C"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21</w:t>
            </w:r>
          </w:p>
        </w:tc>
        <w:tc>
          <w:tcPr>
            <w:tcW w:w="2038" w:type="dxa"/>
            <w:tcBorders>
              <w:top w:val="single" w:sz="4" w:space="0" w:color="auto"/>
              <w:left w:val="single" w:sz="4" w:space="0" w:color="auto"/>
              <w:bottom w:val="single" w:sz="4" w:space="0" w:color="auto"/>
              <w:right w:val="single" w:sz="4" w:space="0" w:color="auto"/>
            </w:tcBorders>
            <w:vAlign w:val="center"/>
          </w:tcPr>
          <w:p w14:paraId="720E80F3" w14:textId="15A3550C"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77</w:t>
            </w:r>
          </w:p>
        </w:tc>
        <w:tc>
          <w:tcPr>
            <w:tcW w:w="2302" w:type="dxa"/>
            <w:tcBorders>
              <w:top w:val="single" w:sz="4" w:space="0" w:color="auto"/>
              <w:left w:val="single" w:sz="4" w:space="0" w:color="auto"/>
              <w:bottom w:val="single" w:sz="4" w:space="0" w:color="auto"/>
              <w:right w:val="single" w:sz="4" w:space="0" w:color="auto"/>
            </w:tcBorders>
            <w:vAlign w:val="center"/>
          </w:tcPr>
          <w:p w14:paraId="3175D92C" w14:textId="36025DFD"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+56 (+41 to +70)</w:t>
            </w:r>
          </w:p>
        </w:tc>
        <w:tc>
          <w:tcPr>
            <w:tcW w:w="969" w:type="dxa"/>
            <w:tcBorders>
              <w:top w:val="single" w:sz="4" w:space="0" w:color="auto"/>
              <w:left w:val="single" w:sz="4" w:space="0" w:color="auto"/>
              <w:bottom w:val="single" w:sz="4" w:space="0" w:color="auto"/>
              <w:right w:val="single" w:sz="4" w:space="0" w:color="auto"/>
            </w:tcBorders>
            <w:vAlign w:val="center"/>
          </w:tcPr>
          <w:p w14:paraId="1119403C" w14:textId="13DC8855"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74FAA87A" w14:textId="77777777" w:rsidTr="00B20F31">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7A2F8929" w14:textId="745E4189" w:rsidR="00BA6D10" w:rsidRPr="007475A3" w:rsidRDefault="00BA6D10" w:rsidP="00B20F31">
            <w:pPr>
              <w:spacing w:before="60" w:after="60"/>
              <w:rPr>
                <w:rFonts w:ascii="Arial" w:hAnsi="Arial" w:cs="Arial"/>
                <w:b/>
                <w:sz w:val="19"/>
                <w:szCs w:val="19"/>
              </w:rPr>
            </w:pPr>
            <w:r w:rsidRPr="007475A3">
              <w:rPr>
                <w:rFonts w:ascii="Arial" w:hAnsi="Arial" w:cs="Arial"/>
                <w:b/>
                <w:sz w:val="19"/>
                <w:szCs w:val="19"/>
              </w:rPr>
              <w:t>Blood pressure</w:t>
            </w:r>
          </w:p>
        </w:tc>
        <w:tc>
          <w:tcPr>
            <w:tcW w:w="2039" w:type="dxa"/>
            <w:tcBorders>
              <w:top w:val="single" w:sz="4" w:space="0" w:color="auto"/>
              <w:left w:val="single" w:sz="4" w:space="0" w:color="auto"/>
              <w:bottom w:val="single" w:sz="4" w:space="0" w:color="auto"/>
              <w:right w:val="single" w:sz="4" w:space="0" w:color="auto"/>
            </w:tcBorders>
          </w:tcPr>
          <w:p w14:paraId="0CADE3E2" w14:textId="4867AAF1" w:rsidR="00BA6D10" w:rsidRPr="007475A3" w:rsidRDefault="00BA6D10" w:rsidP="00B20F31">
            <w:pPr>
              <w:spacing w:before="60" w:after="60"/>
              <w:jc w:val="center"/>
              <w:rPr>
                <w:rFonts w:ascii="Arial" w:hAnsi="Arial" w:cs="Arial"/>
                <w:sz w:val="19"/>
                <w:szCs w:val="19"/>
              </w:rPr>
            </w:pPr>
          </w:p>
        </w:tc>
        <w:tc>
          <w:tcPr>
            <w:tcW w:w="2038" w:type="dxa"/>
            <w:tcBorders>
              <w:top w:val="single" w:sz="4" w:space="0" w:color="auto"/>
              <w:left w:val="single" w:sz="4" w:space="0" w:color="auto"/>
              <w:bottom w:val="single" w:sz="4" w:space="0" w:color="auto"/>
              <w:right w:val="single" w:sz="4" w:space="0" w:color="auto"/>
            </w:tcBorders>
          </w:tcPr>
          <w:p w14:paraId="060BFD7E" w14:textId="5E28D096" w:rsidR="00BA6D10" w:rsidRPr="007475A3" w:rsidRDefault="00BA6D10" w:rsidP="00B20F31">
            <w:pPr>
              <w:spacing w:before="60" w:after="60"/>
              <w:jc w:val="center"/>
              <w:rPr>
                <w:rFonts w:ascii="Arial" w:hAnsi="Arial" w:cs="Arial"/>
                <w:sz w:val="19"/>
                <w:szCs w:val="19"/>
              </w:rPr>
            </w:pPr>
          </w:p>
        </w:tc>
        <w:tc>
          <w:tcPr>
            <w:tcW w:w="2302" w:type="dxa"/>
            <w:tcBorders>
              <w:top w:val="single" w:sz="4" w:space="0" w:color="auto"/>
              <w:left w:val="single" w:sz="4" w:space="0" w:color="auto"/>
              <w:bottom w:val="single" w:sz="4" w:space="0" w:color="auto"/>
              <w:right w:val="single" w:sz="4" w:space="0" w:color="auto"/>
            </w:tcBorders>
          </w:tcPr>
          <w:p w14:paraId="15087A95" w14:textId="63F10874" w:rsidR="00BA6D10" w:rsidRPr="007475A3" w:rsidRDefault="00BA6D10" w:rsidP="00B20F31">
            <w:pPr>
              <w:spacing w:before="60" w:after="60"/>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tcPr>
          <w:p w14:paraId="01535543" w14:textId="1AEFC92E" w:rsidR="00BA6D10" w:rsidRPr="007475A3" w:rsidRDefault="00B474CF" w:rsidP="00B20F31">
            <w:pPr>
              <w:spacing w:before="60" w:after="60"/>
              <w:jc w:val="center"/>
              <w:rPr>
                <w:rFonts w:ascii="Arial" w:hAnsi="Arial" w:cs="Arial"/>
                <w:b/>
                <w:sz w:val="19"/>
                <w:szCs w:val="19"/>
              </w:rPr>
            </w:pPr>
            <w:r w:rsidRPr="007475A3">
              <w:rPr>
                <w:rFonts w:ascii="Arial" w:hAnsi="Arial" w:cs="Arial"/>
                <w:b/>
                <w:sz w:val="19"/>
                <w:szCs w:val="19"/>
              </w:rPr>
              <w:t>0.029</w:t>
            </w:r>
            <w:r w:rsidR="00682C03">
              <w:rPr>
                <w:rFonts w:ascii="Arial" w:hAnsi="Arial" w:cs="Arial"/>
                <w:b/>
                <w:sz w:val="19"/>
                <w:szCs w:val="19"/>
                <w:vertAlign w:val="superscript"/>
              </w:rPr>
              <w:t>*</w:t>
            </w:r>
          </w:p>
        </w:tc>
      </w:tr>
      <w:tr w:rsidR="00BA6D10" w:rsidRPr="00E33A62" w14:paraId="50C294ED"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4F1E58EA" w14:textId="473AC920" w:rsidR="00BA6D10" w:rsidRPr="007475A3" w:rsidRDefault="00BA6D10" w:rsidP="00B20F31">
            <w:pPr>
              <w:spacing w:before="60" w:after="60"/>
              <w:ind w:firstLine="270"/>
              <w:rPr>
                <w:rFonts w:ascii="Arial" w:hAnsi="Arial" w:cs="Arial"/>
                <w:sz w:val="19"/>
                <w:szCs w:val="19"/>
                <w:vertAlign w:val="superscript"/>
              </w:rPr>
            </w:pPr>
            <w:r w:rsidRPr="007475A3">
              <w:rPr>
                <w:rFonts w:ascii="Arial" w:hAnsi="Arial" w:cs="Arial"/>
                <w:sz w:val="19"/>
                <w:szCs w:val="19"/>
              </w:rPr>
              <w:t>Site 1</w:t>
            </w:r>
          </w:p>
        </w:tc>
        <w:tc>
          <w:tcPr>
            <w:tcW w:w="2039" w:type="dxa"/>
            <w:tcBorders>
              <w:top w:val="single" w:sz="4" w:space="0" w:color="auto"/>
              <w:left w:val="single" w:sz="4" w:space="0" w:color="auto"/>
              <w:bottom w:val="single" w:sz="4" w:space="0" w:color="auto"/>
              <w:right w:val="single" w:sz="4" w:space="0" w:color="auto"/>
            </w:tcBorders>
            <w:vAlign w:val="center"/>
          </w:tcPr>
          <w:p w14:paraId="5A45F37B" w14:textId="77B29C1E"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38</w:t>
            </w:r>
          </w:p>
        </w:tc>
        <w:tc>
          <w:tcPr>
            <w:tcW w:w="2038" w:type="dxa"/>
            <w:tcBorders>
              <w:top w:val="single" w:sz="4" w:space="0" w:color="auto"/>
              <w:left w:val="single" w:sz="4" w:space="0" w:color="auto"/>
              <w:bottom w:val="single" w:sz="4" w:space="0" w:color="auto"/>
              <w:right w:val="single" w:sz="4" w:space="0" w:color="auto"/>
            </w:tcBorders>
            <w:vAlign w:val="center"/>
          </w:tcPr>
          <w:p w14:paraId="489A93CB" w14:textId="1A1C1EBD"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52</w:t>
            </w:r>
          </w:p>
        </w:tc>
        <w:tc>
          <w:tcPr>
            <w:tcW w:w="2302" w:type="dxa"/>
            <w:tcBorders>
              <w:top w:val="single" w:sz="4" w:space="0" w:color="auto"/>
              <w:left w:val="single" w:sz="4" w:space="0" w:color="auto"/>
              <w:bottom w:val="single" w:sz="4" w:space="0" w:color="auto"/>
              <w:right w:val="single" w:sz="4" w:space="0" w:color="auto"/>
            </w:tcBorders>
            <w:vAlign w:val="center"/>
          </w:tcPr>
          <w:p w14:paraId="6D24B1FA" w14:textId="7C05AF17"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+1</w:t>
            </w:r>
            <w:r w:rsidR="000033E1">
              <w:rPr>
                <w:rFonts w:ascii="Arial" w:hAnsi="Arial" w:cs="Arial"/>
                <w:sz w:val="19"/>
                <w:szCs w:val="19"/>
              </w:rPr>
              <w:t>4</w:t>
            </w:r>
            <w:r w:rsidRPr="007475A3">
              <w:rPr>
                <w:rFonts w:ascii="Arial" w:hAnsi="Arial" w:cs="Arial"/>
                <w:sz w:val="19"/>
                <w:szCs w:val="19"/>
              </w:rPr>
              <w:t xml:space="preserve"> (+9 to +20)</w:t>
            </w:r>
          </w:p>
        </w:tc>
        <w:tc>
          <w:tcPr>
            <w:tcW w:w="969" w:type="dxa"/>
            <w:tcBorders>
              <w:top w:val="single" w:sz="4" w:space="0" w:color="auto"/>
              <w:left w:val="single" w:sz="4" w:space="0" w:color="auto"/>
              <w:bottom w:val="single" w:sz="4" w:space="0" w:color="auto"/>
              <w:right w:val="single" w:sz="4" w:space="0" w:color="auto"/>
            </w:tcBorders>
            <w:vAlign w:val="center"/>
          </w:tcPr>
          <w:p w14:paraId="33CCBEDB" w14:textId="38CE1612"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7E2A00A9"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53D818DF" w14:textId="3542AC30"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Site 2</w:t>
            </w:r>
          </w:p>
        </w:tc>
        <w:tc>
          <w:tcPr>
            <w:tcW w:w="2039" w:type="dxa"/>
            <w:tcBorders>
              <w:top w:val="single" w:sz="4" w:space="0" w:color="auto"/>
              <w:left w:val="single" w:sz="4" w:space="0" w:color="auto"/>
              <w:bottom w:val="single" w:sz="4" w:space="0" w:color="auto"/>
              <w:right w:val="single" w:sz="4" w:space="0" w:color="auto"/>
            </w:tcBorders>
            <w:vAlign w:val="center"/>
          </w:tcPr>
          <w:p w14:paraId="243EF583" w14:textId="12ED40DE"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93</w:t>
            </w:r>
          </w:p>
        </w:tc>
        <w:tc>
          <w:tcPr>
            <w:tcW w:w="2038" w:type="dxa"/>
            <w:tcBorders>
              <w:top w:val="single" w:sz="4" w:space="0" w:color="auto"/>
              <w:left w:val="single" w:sz="4" w:space="0" w:color="auto"/>
              <w:bottom w:val="single" w:sz="4" w:space="0" w:color="auto"/>
              <w:right w:val="single" w:sz="4" w:space="0" w:color="auto"/>
            </w:tcBorders>
            <w:vAlign w:val="center"/>
          </w:tcPr>
          <w:p w14:paraId="1E5D558B" w14:textId="32DE31C2"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93</w:t>
            </w:r>
          </w:p>
        </w:tc>
        <w:tc>
          <w:tcPr>
            <w:tcW w:w="2302" w:type="dxa"/>
            <w:tcBorders>
              <w:top w:val="single" w:sz="4" w:space="0" w:color="auto"/>
              <w:left w:val="single" w:sz="4" w:space="0" w:color="auto"/>
              <w:bottom w:val="single" w:sz="4" w:space="0" w:color="auto"/>
              <w:right w:val="single" w:sz="4" w:space="0" w:color="auto"/>
            </w:tcBorders>
            <w:vAlign w:val="center"/>
          </w:tcPr>
          <w:p w14:paraId="7DA77CC0" w14:textId="1127A04B"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+0.2 (-18 to +19)</w:t>
            </w:r>
          </w:p>
        </w:tc>
        <w:tc>
          <w:tcPr>
            <w:tcW w:w="969" w:type="dxa"/>
            <w:tcBorders>
              <w:top w:val="single" w:sz="4" w:space="0" w:color="auto"/>
              <w:left w:val="single" w:sz="4" w:space="0" w:color="auto"/>
              <w:bottom w:val="single" w:sz="4" w:space="0" w:color="auto"/>
              <w:right w:val="single" w:sz="4" w:space="0" w:color="auto"/>
            </w:tcBorders>
            <w:vAlign w:val="center"/>
          </w:tcPr>
          <w:p w14:paraId="1D69C7FD" w14:textId="383D154B"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0.987</w:t>
            </w:r>
          </w:p>
        </w:tc>
      </w:tr>
      <w:tr w:rsidR="00BA6D10" w:rsidRPr="00E33A62" w14:paraId="7DAF0AB1"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2C6845BD" w14:textId="59D485ED" w:rsidR="00BA6D10" w:rsidRPr="007475A3" w:rsidRDefault="00BA6D10" w:rsidP="00B20F31">
            <w:pPr>
              <w:spacing w:before="60" w:after="60"/>
              <w:ind w:firstLine="256"/>
              <w:rPr>
                <w:rFonts w:ascii="Arial" w:hAnsi="Arial" w:cs="Arial"/>
                <w:b/>
                <w:sz w:val="19"/>
                <w:szCs w:val="19"/>
              </w:rPr>
            </w:pPr>
            <w:r w:rsidRPr="007475A3">
              <w:rPr>
                <w:rFonts w:ascii="Arial" w:hAnsi="Arial" w:cs="Arial"/>
                <w:sz w:val="19"/>
                <w:szCs w:val="19"/>
              </w:rPr>
              <w:t>Site 3</w:t>
            </w:r>
          </w:p>
        </w:tc>
        <w:tc>
          <w:tcPr>
            <w:tcW w:w="2039" w:type="dxa"/>
            <w:tcBorders>
              <w:top w:val="single" w:sz="4" w:space="0" w:color="auto"/>
              <w:left w:val="single" w:sz="4" w:space="0" w:color="auto"/>
              <w:bottom w:val="single" w:sz="4" w:space="0" w:color="auto"/>
              <w:right w:val="single" w:sz="4" w:space="0" w:color="auto"/>
            </w:tcBorders>
            <w:vAlign w:val="center"/>
          </w:tcPr>
          <w:p w14:paraId="37481E54" w14:textId="19FDB65E" w:rsidR="00BA6D10" w:rsidRPr="007475A3" w:rsidRDefault="00BA6D10" w:rsidP="00B20F31">
            <w:pPr>
              <w:spacing w:before="60" w:after="60"/>
              <w:jc w:val="center"/>
              <w:rPr>
                <w:rFonts w:ascii="Arial" w:hAnsi="Arial" w:cs="Arial"/>
                <w:b/>
                <w:sz w:val="19"/>
                <w:szCs w:val="19"/>
              </w:rPr>
            </w:pPr>
            <w:r w:rsidRPr="007475A3">
              <w:rPr>
                <w:rFonts w:ascii="Arial" w:hAnsi="Arial" w:cs="Arial"/>
                <w:sz w:val="19"/>
                <w:szCs w:val="19"/>
              </w:rPr>
              <w:t>55</w:t>
            </w:r>
          </w:p>
        </w:tc>
        <w:tc>
          <w:tcPr>
            <w:tcW w:w="2038" w:type="dxa"/>
            <w:tcBorders>
              <w:top w:val="single" w:sz="4" w:space="0" w:color="auto"/>
              <w:left w:val="single" w:sz="4" w:space="0" w:color="auto"/>
              <w:bottom w:val="single" w:sz="4" w:space="0" w:color="auto"/>
              <w:right w:val="single" w:sz="4" w:space="0" w:color="auto"/>
            </w:tcBorders>
            <w:vAlign w:val="center"/>
          </w:tcPr>
          <w:p w14:paraId="64C05EF8" w14:textId="3549FCC1" w:rsidR="00BA6D10" w:rsidRPr="007475A3" w:rsidRDefault="00BA6D10" w:rsidP="00B20F31">
            <w:pPr>
              <w:spacing w:before="60" w:after="60"/>
              <w:jc w:val="center"/>
              <w:rPr>
                <w:rFonts w:ascii="Arial" w:hAnsi="Arial" w:cs="Arial"/>
                <w:b/>
                <w:sz w:val="19"/>
                <w:szCs w:val="19"/>
              </w:rPr>
            </w:pPr>
            <w:r w:rsidRPr="007475A3">
              <w:rPr>
                <w:rFonts w:ascii="Arial" w:hAnsi="Arial" w:cs="Arial"/>
                <w:sz w:val="19"/>
                <w:szCs w:val="19"/>
              </w:rPr>
              <w:t>68</w:t>
            </w:r>
          </w:p>
        </w:tc>
        <w:tc>
          <w:tcPr>
            <w:tcW w:w="2302" w:type="dxa"/>
            <w:tcBorders>
              <w:top w:val="single" w:sz="4" w:space="0" w:color="auto"/>
              <w:left w:val="single" w:sz="4" w:space="0" w:color="auto"/>
              <w:bottom w:val="single" w:sz="4" w:space="0" w:color="auto"/>
              <w:right w:val="single" w:sz="4" w:space="0" w:color="auto"/>
            </w:tcBorders>
            <w:vAlign w:val="center"/>
          </w:tcPr>
          <w:p w14:paraId="430843DC" w14:textId="72725253"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+13 (+6 to +20)</w:t>
            </w:r>
          </w:p>
        </w:tc>
        <w:tc>
          <w:tcPr>
            <w:tcW w:w="969" w:type="dxa"/>
            <w:tcBorders>
              <w:top w:val="single" w:sz="4" w:space="0" w:color="auto"/>
              <w:left w:val="single" w:sz="4" w:space="0" w:color="auto"/>
              <w:bottom w:val="single" w:sz="4" w:space="0" w:color="auto"/>
              <w:right w:val="single" w:sz="4" w:space="0" w:color="auto"/>
            </w:tcBorders>
            <w:vAlign w:val="center"/>
          </w:tcPr>
          <w:p w14:paraId="2F201AC0" w14:textId="26CD2EAB"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7978F063"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3F3A2B6D" w14:textId="4922C2CB"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 xml:space="preserve">Site 4 </w:t>
            </w:r>
          </w:p>
        </w:tc>
        <w:tc>
          <w:tcPr>
            <w:tcW w:w="2039" w:type="dxa"/>
            <w:tcBorders>
              <w:top w:val="single" w:sz="4" w:space="0" w:color="auto"/>
              <w:left w:val="single" w:sz="4" w:space="0" w:color="auto"/>
              <w:bottom w:val="single" w:sz="4" w:space="0" w:color="auto"/>
              <w:right w:val="single" w:sz="4" w:space="0" w:color="auto"/>
            </w:tcBorders>
            <w:vAlign w:val="center"/>
          </w:tcPr>
          <w:p w14:paraId="35A0C9A4" w14:textId="51F05EF4" w:rsidR="00BA6D10" w:rsidRPr="007475A3" w:rsidRDefault="00BA6D10" w:rsidP="00B20F31">
            <w:pPr>
              <w:tabs>
                <w:tab w:val="left" w:pos="653"/>
                <w:tab w:val="center" w:pos="883"/>
              </w:tabs>
              <w:spacing w:before="60" w:after="60"/>
              <w:jc w:val="center"/>
              <w:rPr>
                <w:rFonts w:ascii="Arial" w:hAnsi="Arial" w:cs="Arial"/>
                <w:sz w:val="19"/>
                <w:szCs w:val="19"/>
              </w:rPr>
            </w:pPr>
            <w:r w:rsidRPr="007475A3">
              <w:rPr>
                <w:rFonts w:ascii="Arial" w:hAnsi="Arial" w:cs="Arial"/>
                <w:sz w:val="19"/>
                <w:szCs w:val="19"/>
              </w:rPr>
              <w:t>61</w:t>
            </w:r>
          </w:p>
        </w:tc>
        <w:tc>
          <w:tcPr>
            <w:tcW w:w="2038" w:type="dxa"/>
            <w:tcBorders>
              <w:top w:val="single" w:sz="4" w:space="0" w:color="auto"/>
              <w:left w:val="single" w:sz="4" w:space="0" w:color="auto"/>
              <w:bottom w:val="single" w:sz="4" w:space="0" w:color="auto"/>
              <w:right w:val="single" w:sz="4" w:space="0" w:color="auto"/>
            </w:tcBorders>
            <w:vAlign w:val="center"/>
          </w:tcPr>
          <w:p w14:paraId="746478A2" w14:textId="0D779C79"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93</w:t>
            </w:r>
          </w:p>
        </w:tc>
        <w:tc>
          <w:tcPr>
            <w:tcW w:w="2302" w:type="dxa"/>
            <w:tcBorders>
              <w:top w:val="single" w:sz="4" w:space="0" w:color="auto"/>
              <w:left w:val="single" w:sz="4" w:space="0" w:color="auto"/>
              <w:bottom w:val="single" w:sz="4" w:space="0" w:color="auto"/>
              <w:right w:val="single" w:sz="4" w:space="0" w:color="auto"/>
            </w:tcBorders>
            <w:vAlign w:val="center"/>
          </w:tcPr>
          <w:p w14:paraId="4D74D9CF" w14:textId="011B0D34"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+3</w:t>
            </w:r>
            <w:r w:rsidR="000033E1">
              <w:rPr>
                <w:rFonts w:ascii="Arial" w:hAnsi="Arial" w:cs="Arial"/>
                <w:sz w:val="19"/>
                <w:szCs w:val="19"/>
              </w:rPr>
              <w:t>2</w:t>
            </w:r>
            <w:r w:rsidRPr="007475A3">
              <w:rPr>
                <w:rFonts w:ascii="Arial" w:hAnsi="Arial" w:cs="Arial"/>
                <w:sz w:val="19"/>
                <w:szCs w:val="19"/>
              </w:rPr>
              <w:t xml:space="preserve"> (+13 to +52)</w:t>
            </w:r>
          </w:p>
        </w:tc>
        <w:tc>
          <w:tcPr>
            <w:tcW w:w="969" w:type="dxa"/>
            <w:tcBorders>
              <w:top w:val="single" w:sz="4" w:space="0" w:color="auto"/>
              <w:left w:val="single" w:sz="4" w:space="0" w:color="auto"/>
              <w:bottom w:val="single" w:sz="4" w:space="0" w:color="auto"/>
              <w:right w:val="single" w:sz="4" w:space="0" w:color="auto"/>
            </w:tcBorders>
            <w:vAlign w:val="center"/>
          </w:tcPr>
          <w:p w14:paraId="16D4B6E3" w14:textId="4D26FAF4"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0.001</w:t>
            </w:r>
          </w:p>
        </w:tc>
      </w:tr>
      <w:tr w:rsidR="00BA6D10" w:rsidRPr="00E33A62" w14:paraId="26E68AAD" w14:textId="77777777" w:rsidTr="00B20F31">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2FAB0292" w14:textId="41C53B45" w:rsidR="00BA6D10" w:rsidRPr="007475A3" w:rsidRDefault="00BA6D10" w:rsidP="00B20F31">
            <w:pPr>
              <w:spacing w:before="60" w:after="60"/>
              <w:ind w:hanging="14"/>
              <w:rPr>
                <w:rFonts w:ascii="Arial" w:hAnsi="Arial" w:cs="Arial"/>
                <w:b/>
                <w:sz w:val="19"/>
                <w:szCs w:val="19"/>
              </w:rPr>
            </w:pPr>
            <w:r w:rsidRPr="007475A3">
              <w:rPr>
                <w:rFonts w:ascii="Arial" w:hAnsi="Arial" w:cs="Arial"/>
                <w:b/>
                <w:sz w:val="19"/>
                <w:szCs w:val="19"/>
              </w:rPr>
              <w:t>Respiratory rate</w:t>
            </w:r>
          </w:p>
        </w:tc>
        <w:tc>
          <w:tcPr>
            <w:tcW w:w="2039" w:type="dxa"/>
            <w:tcBorders>
              <w:top w:val="single" w:sz="4" w:space="0" w:color="auto"/>
              <w:left w:val="single" w:sz="4" w:space="0" w:color="auto"/>
              <w:bottom w:val="single" w:sz="4" w:space="0" w:color="auto"/>
              <w:right w:val="single" w:sz="4" w:space="0" w:color="auto"/>
            </w:tcBorders>
          </w:tcPr>
          <w:p w14:paraId="4E8E7793" w14:textId="5C0C9BD6" w:rsidR="00BA6D10" w:rsidRPr="007475A3" w:rsidRDefault="00BA6D10" w:rsidP="00B20F31">
            <w:pPr>
              <w:tabs>
                <w:tab w:val="left" w:pos="653"/>
                <w:tab w:val="center" w:pos="883"/>
              </w:tabs>
              <w:spacing w:before="60" w:after="60"/>
              <w:jc w:val="center"/>
              <w:rPr>
                <w:rFonts w:ascii="Arial" w:hAnsi="Arial" w:cs="Arial"/>
                <w:sz w:val="19"/>
                <w:szCs w:val="19"/>
              </w:rPr>
            </w:pPr>
          </w:p>
        </w:tc>
        <w:tc>
          <w:tcPr>
            <w:tcW w:w="2038" w:type="dxa"/>
            <w:tcBorders>
              <w:top w:val="single" w:sz="4" w:space="0" w:color="auto"/>
              <w:left w:val="single" w:sz="4" w:space="0" w:color="auto"/>
              <w:bottom w:val="single" w:sz="4" w:space="0" w:color="auto"/>
              <w:right w:val="single" w:sz="4" w:space="0" w:color="auto"/>
            </w:tcBorders>
          </w:tcPr>
          <w:p w14:paraId="4A8E28C1" w14:textId="6CDB48D0" w:rsidR="00BA6D10" w:rsidRPr="007475A3" w:rsidRDefault="00BA6D10" w:rsidP="00B20F31">
            <w:pPr>
              <w:spacing w:before="60" w:after="60"/>
              <w:jc w:val="center"/>
              <w:rPr>
                <w:rFonts w:ascii="Arial" w:hAnsi="Arial" w:cs="Arial"/>
                <w:sz w:val="19"/>
                <w:szCs w:val="19"/>
              </w:rPr>
            </w:pPr>
          </w:p>
        </w:tc>
        <w:tc>
          <w:tcPr>
            <w:tcW w:w="2302" w:type="dxa"/>
            <w:tcBorders>
              <w:top w:val="single" w:sz="4" w:space="0" w:color="auto"/>
              <w:left w:val="single" w:sz="4" w:space="0" w:color="auto"/>
              <w:bottom w:val="single" w:sz="4" w:space="0" w:color="auto"/>
              <w:right w:val="single" w:sz="4" w:space="0" w:color="auto"/>
            </w:tcBorders>
          </w:tcPr>
          <w:p w14:paraId="4ABE5299" w14:textId="60799FE8" w:rsidR="00BA6D10" w:rsidRPr="007475A3" w:rsidRDefault="00BA6D10" w:rsidP="00B20F31">
            <w:pPr>
              <w:spacing w:before="60" w:after="60"/>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tcPr>
          <w:p w14:paraId="0273934C" w14:textId="05D64382" w:rsidR="00BA6D10" w:rsidRPr="007475A3" w:rsidRDefault="001759D6" w:rsidP="00B20F31">
            <w:pPr>
              <w:spacing w:before="60" w:after="60"/>
              <w:jc w:val="center"/>
              <w:rPr>
                <w:rFonts w:ascii="Arial" w:hAnsi="Arial" w:cs="Arial"/>
                <w:b/>
                <w:sz w:val="19"/>
                <w:szCs w:val="19"/>
              </w:rPr>
            </w:pPr>
            <w:r w:rsidRPr="007475A3">
              <w:rPr>
                <w:rFonts w:ascii="Arial" w:hAnsi="Arial" w:cs="Arial"/>
                <w:b/>
                <w:sz w:val="19"/>
                <w:szCs w:val="19"/>
              </w:rPr>
              <w:t>0.01</w:t>
            </w:r>
            <w:r w:rsidR="00B474CF" w:rsidRPr="007475A3">
              <w:rPr>
                <w:rFonts w:ascii="Arial" w:hAnsi="Arial" w:cs="Arial"/>
                <w:b/>
                <w:sz w:val="19"/>
                <w:szCs w:val="19"/>
              </w:rPr>
              <w:t>2</w:t>
            </w:r>
            <w:r w:rsidR="00682C03">
              <w:rPr>
                <w:rFonts w:ascii="Arial" w:hAnsi="Arial" w:cs="Arial"/>
                <w:b/>
                <w:sz w:val="19"/>
                <w:szCs w:val="19"/>
                <w:vertAlign w:val="superscript"/>
              </w:rPr>
              <w:t>*</w:t>
            </w:r>
          </w:p>
        </w:tc>
      </w:tr>
      <w:tr w:rsidR="00BA6D10" w:rsidRPr="00E33A62" w14:paraId="00B598A1"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hideMark/>
          </w:tcPr>
          <w:p w14:paraId="7562CDF0" w14:textId="3F9B516E" w:rsidR="00BA6D10" w:rsidRPr="007475A3" w:rsidRDefault="00BA6D10" w:rsidP="00B20F31">
            <w:pPr>
              <w:spacing w:before="60" w:after="60"/>
              <w:ind w:firstLine="270"/>
              <w:rPr>
                <w:rFonts w:ascii="Arial" w:hAnsi="Arial" w:cs="Arial"/>
                <w:sz w:val="19"/>
                <w:szCs w:val="19"/>
              </w:rPr>
            </w:pPr>
            <w:r w:rsidRPr="007475A3">
              <w:rPr>
                <w:rFonts w:ascii="Arial" w:hAnsi="Arial" w:cs="Arial"/>
                <w:sz w:val="19"/>
                <w:szCs w:val="19"/>
              </w:rPr>
              <w:t>Site 1</w:t>
            </w:r>
          </w:p>
        </w:tc>
        <w:tc>
          <w:tcPr>
            <w:tcW w:w="2039" w:type="dxa"/>
            <w:tcBorders>
              <w:top w:val="single" w:sz="4" w:space="0" w:color="auto"/>
              <w:left w:val="single" w:sz="4" w:space="0" w:color="auto"/>
              <w:bottom w:val="single" w:sz="4" w:space="0" w:color="auto"/>
              <w:right w:val="single" w:sz="4" w:space="0" w:color="auto"/>
            </w:tcBorders>
            <w:vAlign w:val="center"/>
          </w:tcPr>
          <w:p w14:paraId="6A835EC8" w14:textId="779CFDE6"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5</w:t>
            </w:r>
          </w:p>
        </w:tc>
        <w:tc>
          <w:tcPr>
            <w:tcW w:w="2038" w:type="dxa"/>
            <w:tcBorders>
              <w:top w:val="single" w:sz="4" w:space="0" w:color="auto"/>
              <w:left w:val="single" w:sz="4" w:space="0" w:color="auto"/>
              <w:bottom w:val="single" w:sz="4" w:space="0" w:color="auto"/>
              <w:right w:val="single" w:sz="4" w:space="0" w:color="auto"/>
            </w:tcBorders>
            <w:vAlign w:val="center"/>
          </w:tcPr>
          <w:p w14:paraId="4CD7FC64" w14:textId="5CC54DCC"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7</w:t>
            </w:r>
          </w:p>
        </w:tc>
        <w:tc>
          <w:tcPr>
            <w:tcW w:w="2302" w:type="dxa"/>
            <w:tcBorders>
              <w:top w:val="single" w:sz="4" w:space="0" w:color="auto"/>
              <w:left w:val="single" w:sz="4" w:space="0" w:color="auto"/>
              <w:bottom w:val="single" w:sz="4" w:space="0" w:color="auto"/>
              <w:right w:val="single" w:sz="4" w:space="0" w:color="auto"/>
            </w:tcBorders>
            <w:vAlign w:val="center"/>
          </w:tcPr>
          <w:p w14:paraId="14FA6B16" w14:textId="18468505"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+2 (+0.2 to +4)</w:t>
            </w:r>
          </w:p>
        </w:tc>
        <w:tc>
          <w:tcPr>
            <w:tcW w:w="969" w:type="dxa"/>
            <w:tcBorders>
              <w:top w:val="single" w:sz="4" w:space="0" w:color="auto"/>
              <w:left w:val="single" w:sz="4" w:space="0" w:color="auto"/>
              <w:bottom w:val="single" w:sz="4" w:space="0" w:color="auto"/>
              <w:right w:val="single" w:sz="4" w:space="0" w:color="auto"/>
            </w:tcBorders>
            <w:vAlign w:val="center"/>
          </w:tcPr>
          <w:p w14:paraId="65EAEDE7" w14:textId="6469D899" w:rsidR="00BA6D10" w:rsidRPr="007475A3" w:rsidRDefault="00BA6D10" w:rsidP="00B20F31">
            <w:pPr>
              <w:spacing w:before="60" w:after="60"/>
              <w:jc w:val="center"/>
              <w:rPr>
                <w:rFonts w:ascii="Arial" w:hAnsi="Arial" w:cs="Arial"/>
                <w:sz w:val="19"/>
                <w:szCs w:val="19"/>
              </w:rPr>
            </w:pPr>
            <w:r w:rsidRPr="007475A3">
              <w:rPr>
                <w:rFonts w:ascii="Arial" w:hAnsi="Arial" w:cs="Arial"/>
                <w:sz w:val="19"/>
                <w:szCs w:val="19"/>
              </w:rPr>
              <w:t>0.033</w:t>
            </w:r>
          </w:p>
        </w:tc>
      </w:tr>
      <w:tr w:rsidR="00BA6D10" w:rsidRPr="00E33A62" w14:paraId="60A43E15"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51AD0692" w14:textId="448FCF03" w:rsidR="00BA6D10" w:rsidRPr="007475A3" w:rsidRDefault="00BA6D10" w:rsidP="003263CA">
            <w:pPr>
              <w:spacing w:before="60" w:after="60"/>
              <w:ind w:firstLine="270"/>
              <w:rPr>
                <w:rFonts w:ascii="Arial" w:hAnsi="Arial" w:cs="Arial"/>
                <w:sz w:val="19"/>
                <w:szCs w:val="19"/>
              </w:rPr>
            </w:pPr>
            <w:r w:rsidRPr="007475A3">
              <w:rPr>
                <w:rFonts w:ascii="Arial" w:hAnsi="Arial" w:cs="Arial"/>
                <w:sz w:val="19"/>
                <w:szCs w:val="19"/>
              </w:rPr>
              <w:t>Site 2</w:t>
            </w:r>
          </w:p>
        </w:tc>
        <w:tc>
          <w:tcPr>
            <w:tcW w:w="2039" w:type="dxa"/>
            <w:tcBorders>
              <w:top w:val="single" w:sz="4" w:space="0" w:color="auto"/>
              <w:left w:val="single" w:sz="4" w:space="0" w:color="auto"/>
              <w:bottom w:val="single" w:sz="4" w:space="0" w:color="auto"/>
              <w:right w:val="single" w:sz="4" w:space="0" w:color="auto"/>
            </w:tcBorders>
            <w:vAlign w:val="center"/>
          </w:tcPr>
          <w:p w14:paraId="75E1DDB6" w14:textId="6D509628"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6</w:t>
            </w:r>
          </w:p>
        </w:tc>
        <w:tc>
          <w:tcPr>
            <w:tcW w:w="2038" w:type="dxa"/>
            <w:tcBorders>
              <w:top w:val="single" w:sz="4" w:space="0" w:color="auto"/>
              <w:left w:val="single" w:sz="4" w:space="0" w:color="auto"/>
              <w:bottom w:val="single" w:sz="4" w:space="0" w:color="auto"/>
              <w:right w:val="single" w:sz="4" w:space="0" w:color="auto"/>
            </w:tcBorders>
            <w:vAlign w:val="center"/>
          </w:tcPr>
          <w:p w14:paraId="75039024" w14:textId="479D6DAC"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14</w:t>
            </w:r>
          </w:p>
        </w:tc>
        <w:tc>
          <w:tcPr>
            <w:tcW w:w="2302" w:type="dxa"/>
            <w:tcBorders>
              <w:top w:val="single" w:sz="4" w:space="0" w:color="auto"/>
              <w:left w:val="single" w:sz="4" w:space="0" w:color="auto"/>
              <w:bottom w:val="single" w:sz="4" w:space="0" w:color="auto"/>
              <w:right w:val="single" w:sz="4" w:space="0" w:color="auto"/>
            </w:tcBorders>
            <w:vAlign w:val="center"/>
          </w:tcPr>
          <w:p w14:paraId="24BDAD31" w14:textId="7D85441C"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+8 (+3 to +13)</w:t>
            </w:r>
          </w:p>
        </w:tc>
        <w:tc>
          <w:tcPr>
            <w:tcW w:w="969" w:type="dxa"/>
            <w:tcBorders>
              <w:top w:val="single" w:sz="4" w:space="0" w:color="auto"/>
              <w:left w:val="single" w:sz="4" w:space="0" w:color="auto"/>
              <w:bottom w:val="single" w:sz="4" w:space="0" w:color="auto"/>
              <w:right w:val="single" w:sz="4" w:space="0" w:color="auto"/>
            </w:tcBorders>
            <w:vAlign w:val="center"/>
          </w:tcPr>
          <w:p w14:paraId="1BA9EADF" w14:textId="7C92E433"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0.002</w:t>
            </w:r>
          </w:p>
        </w:tc>
      </w:tr>
      <w:tr w:rsidR="00BA6D10" w:rsidRPr="00E33A62" w14:paraId="5C354176"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17EE9A00" w14:textId="5C058F10" w:rsidR="00BA6D10" w:rsidRPr="007475A3" w:rsidRDefault="00BA6D10" w:rsidP="003263CA">
            <w:pPr>
              <w:spacing w:before="60" w:after="60"/>
              <w:ind w:firstLine="270"/>
              <w:rPr>
                <w:rFonts w:ascii="Arial" w:hAnsi="Arial" w:cs="Arial"/>
                <w:sz w:val="19"/>
                <w:szCs w:val="19"/>
                <w:vertAlign w:val="superscript"/>
              </w:rPr>
            </w:pPr>
            <w:r w:rsidRPr="007475A3">
              <w:rPr>
                <w:rFonts w:ascii="Arial" w:hAnsi="Arial" w:cs="Arial"/>
                <w:sz w:val="19"/>
                <w:szCs w:val="19"/>
              </w:rPr>
              <w:t>Site 3</w:t>
            </w:r>
          </w:p>
        </w:tc>
        <w:tc>
          <w:tcPr>
            <w:tcW w:w="2039" w:type="dxa"/>
            <w:tcBorders>
              <w:top w:val="single" w:sz="4" w:space="0" w:color="auto"/>
              <w:left w:val="single" w:sz="4" w:space="0" w:color="auto"/>
              <w:bottom w:val="single" w:sz="4" w:space="0" w:color="auto"/>
              <w:right w:val="single" w:sz="4" w:space="0" w:color="auto"/>
            </w:tcBorders>
            <w:vAlign w:val="center"/>
          </w:tcPr>
          <w:p w14:paraId="3796BAD5" w14:textId="15524784"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3</w:t>
            </w:r>
          </w:p>
        </w:tc>
        <w:tc>
          <w:tcPr>
            <w:tcW w:w="2038" w:type="dxa"/>
            <w:tcBorders>
              <w:top w:val="single" w:sz="4" w:space="0" w:color="auto"/>
              <w:left w:val="single" w:sz="4" w:space="0" w:color="auto"/>
              <w:bottom w:val="single" w:sz="4" w:space="0" w:color="auto"/>
              <w:right w:val="single" w:sz="4" w:space="0" w:color="auto"/>
            </w:tcBorders>
            <w:vAlign w:val="center"/>
          </w:tcPr>
          <w:p w14:paraId="2C8A4623" w14:textId="108E4EF9"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4</w:t>
            </w:r>
          </w:p>
        </w:tc>
        <w:tc>
          <w:tcPr>
            <w:tcW w:w="2302" w:type="dxa"/>
            <w:tcBorders>
              <w:top w:val="single" w:sz="4" w:space="0" w:color="auto"/>
              <w:left w:val="single" w:sz="4" w:space="0" w:color="auto"/>
              <w:bottom w:val="single" w:sz="4" w:space="0" w:color="auto"/>
              <w:right w:val="single" w:sz="4" w:space="0" w:color="auto"/>
            </w:tcBorders>
            <w:vAlign w:val="center"/>
          </w:tcPr>
          <w:p w14:paraId="4FB16E80" w14:textId="3E786CE4"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+1 (-0.2 to +3)</w:t>
            </w:r>
          </w:p>
        </w:tc>
        <w:tc>
          <w:tcPr>
            <w:tcW w:w="969" w:type="dxa"/>
            <w:tcBorders>
              <w:top w:val="single" w:sz="4" w:space="0" w:color="auto"/>
              <w:left w:val="single" w:sz="4" w:space="0" w:color="auto"/>
              <w:bottom w:val="single" w:sz="4" w:space="0" w:color="auto"/>
              <w:right w:val="single" w:sz="4" w:space="0" w:color="auto"/>
            </w:tcBorders>
            <w:vAlign w:val="center"/>
          </w:tcPr>
          <w:p w14:paraId="64E910C5" w14:textId="2CF636C7"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0.092</w:t>
            </w:r>
          </w:p>
        </w:tc>
      </w:tr>
      <w:tr w:rsidR="00BA6D10" w:rsidRPr="00E33A62" w14:paraId="018B0B37"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021D3B4A" w14:textId="5C4E4502" w:rsidR="00BA6D10" w:rsidRPr="007475A3" w:rsidRDefault="00BA6D10" w:rsidP="003263CA">
            <w:pPr>
              <w:spacing w:before="60" w:after="60"/>
              <w:ind w:firstLine="270"/>
              <w:rPr>
                <w:rFonts w:ascii="Arial" w:hAnsi="Arial" w:cs="Arial"/>
                <w:b/>
                <w:sz w:val="19"/>
                <w:szCs w:val="19"/>
              </w:rPr>
            </w:pPr>
            <w:r w:rsidRPr="007475A3">
              <w:rPr>
                <w:rFonts w:ascii="Arial" w:hAnsi="Arial" w:cs="Arial"/>
                <w:sz w:val="19"/>
                <w:szCs w:val="19"/>
              </w:rPr>
              <w:t xml:space="preserve">Site 4 </w:t>
            </w:r>
          </w:p>
        </w:tc>
        <w:tc>
          <w:tcPr>
            <w:tcW w:w="2039" w:type="dxa"/>
            <w:tcBorders>
              <w:top w:val="single" w:sz="4" w:space="0" w:color="auto"/>
              <w:left w:val="single" w:sz="4" w:space="0" w:color="auto"/>
              <w:bottom w:val="single" w:sz="4" w:space="0" w:color="auto"/>
              <w:right w:val="single" w:sz="4" w:space="0" w:color="auto"/>
            </w:tcBorders>
            <w:vAlign w:val="center"/>
          </w:tcPr>
          <w:p w14:paraId="36783D2E" w14:textId="793E67E3"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10</w:t>
            </w:r>
          </w:p>
        </w:tc>
        <w:tc>
          <w:tcPr>
            <w:tcW w:w="2038" w:type="dxa"/>
            <w:tcBorders>
              <w:top w:val="single" w:sz="4" w:space="0" w:color="auto"/>
              <w:left w:val="single" w:sz="4" w:space="0" w:color="auto"/>
              <w:bottom w:val="single" w:sz="4" w:space="0" w:color="auto"/>
              <w:right w:val="single" w:sz="4" w:space="0" w:color="auto"/>
            </w:tcBorders>
            <w:vAlign w:val="center"/>
          </w:tcPr>
          <w:p w14:paraId="3DCFE980" w14:textId="6A246D1E"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49</w:t>
            </w:r>
          </w:p>
        </w:tc>
        <w:tc>
          <w:tcPr>
            <w:tcW w:w="2302" w:type="dxa"/>
            <w:tcBorders>
              <w:top w:val="single" w:sz="4" w:space="0" w:color="auto"/>
              <w:left w:val="single" w:sz="4" w:space="0" w:color="auto"/>
              <w:bottom w:val="single" w:sz="4" w:space="0" w:color="auto"/>
              <w:right w:val="single" w:sz="4" w:space="0" w:color="auto"/>
            </w:tcBorders>
            <w:vAlign w:val="center"/>
          </w:tcPr>
          <w:p w14:paraId="6C3DB188" w14:textId="127B0945"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+39 (+29 to +50)</w:t>
            </w:r>
          </w:p>
        </w:tc>
        <w:tc>
          <w:tcPr>
            <w:tcW w:w="969" w:type="dxa"/>
            <w:tcBorders>
              <w:top w:val="single" w:sz="4" w:space="0" w:color="auto"/>
              <w:left w:val="single" w:sz="4" w:space="0" w:color="auto"/>
              <w:bottom w:val="single" w:sz="4" w:space="0" w:color="auto"/>
              <w:right w:val="single" w:sz="4" w:space="0" w:color="auto"/>
            </w:tcBorders>
            <w:vAlign w:val="center"/>
          </w:tcPr>
          <w:p w14:paraId="15D0AD0A" w14:textId="151F48BA"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&lt;0.001</w:t>
            </w:r>
          </w:p>
        </w:tc>
      </w:tr>
      <w:tr w:rsidR="00BA6D10" w:rsidRPr="00E33A62" w14:paraId="1A6CE427" w14:textId="77777777" w:rsidTr="00B20F31">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4E39E165" w14:textId="07E88DE0" w:rsidR="00BA6D10" w:rsidRPr="007475A3" w:rsidRDefault="00BA6D10" w:rsidP="003263CA">
            <w:pPr>
              <w:spacing w:before="60" w:after="60"/>
              <w:rPr>
                <w:rFonts w:ascii="Arial" w:hAnsi="Arial" w:cs="Arial"/>
                <w:b/>
                <w:sz w:val="19"/>
                <w:szCs w:val="19"/>
              </w:rPr>
            </w:pPr>
            <w:r w:rsidRPr="007475A3">
              <w:rPr>
                <w:rFonts w:ascii="Arial" w:hAnsi="Arial" w:cs="Arial"/>
                <w:b/>
                <w:sz w:val="19"/>
                <w:szCs w:val="19"/>
              </w:rPr>
              <w:t>Pulse oximetry</w:t>
            </w:r>
            <w:r w:rsidR="00682C03">
              <w:rPr>
                <w:rFonts w:ascii="Arial" w:hAnsi="Arial" w:cs="Arial"/>
                <w:b/>
                <w:sz w:val="19"/>
                <w:szCs w:val="19"/>
              </w:rPr>
              <w:t>†</w:t>
            </w:r>
          </w:p>
        </w:tc>
        <w:tc>
          <w:tcPr>
            <w:tcW w:w="2039" w:type="dxa"/>
            <w:tcBorders>
              <w:top w:val="single" w:sz="4" w:space="0" w:color="auto"/>
              <w:left w:val="single" w:sz="4" w:space="0" w:color="auto"/>
              <w:bottom w:val="single" w:sz="4" w:space="0" w:color="auto"/>
              <w:right w:val="single" w:sz="4" w:space="0" w:color="auto"/>
            </w:tcBorders>
          </w:tcPr>
          <w:p w14:paraId="1D88C42D" w14:textId="26C3D148" w:rsidR="00BA6D10" w:rsidRPr="007475A3" w:rsidRDefault="00BA6D10" w:rsidP="003263CA">
            <w:pPr>
              <w:spacing w:before="60" w:after="60"/>
              <w:jc w:val="center"/>
              <w:rPr>
                <w:rFonts w:ascii="Arial" w:hAnsi="Arial" w:cs="Arial"/>
                <w:b/>
                <w:sz w:val="19"/>
                <w:szCs w:val="19"/>
              </w:rPr>
            </w:pPr>
          </w:p>
        </w:tc>
        <w:tc>
          <w:tcPr>
            <w:tcW w:w="2038" w:type="dxa"/>
            <w:tcBorders>
              <w:top w:val="single" w:sz="4" w:space="0" w:color="auto"/>
              <w:left w:val="single" w:sz="4" w:space="0" w:color="auto"/>
              <w:bottom w:val="single" w:sz="4" w:space="0" w:color="auto"/>
              <w:right w:val="single" w:sz="4" w:space="0" w:color="auto"/>
            </w:tcBorders>
          </w:tcPr>
          <w:p w14:paraId="22DAA12E" w14:textId="76D81E3B" w:rsidR="00BA6D10" w:rsidRPr="007475A3" w:rsidRDefault="00BA6D10" w:rsidP="003263CA">
            <w:pPr>
              <w:spacing w:before="60" w:after="60"/>
              <w:jc w:val="center"/>
              <w:rPr>
                <w:rFonts w:ascii="Arial" w:hAnsi="Arial" w:cs="Arial"/>
                <w:b/>
                <w:sz w:val="19"/>
                <w:szCs w:val="19"/>
              </w:rPr>
            </w:pPr>
          </w:p>
        </w:tc>
        <w:tc>
          <w:tcPr>
            <w:tcW w:w="2302" w:type="dxa"/>
            <w:tcBorders>
              <w:top w:val="single" w:sz="4" w:space="0" w:color="auto"/>
              <w:left w:val="single" w:sz="4" w:space="0" w:color="auto"/>
              <w:bottom w:val="single" w:sz="4" w:space="0" w:color="auto"/>
              <w:right w:val="single" w:sz="4" w:space="0" w:color="auto"/>
            </w:tcBorders>
          </w:tcPr>
          <w:p w14:paraId="38662958" w14:textId="77777777" w:rsidR="00BA6D10" w:rsidRPr="007475A3" w:rsidRDefault="00BA6D10" w:rsidP="003263CA">
            <w:pPr>
              <w:spacing w:before="60" w:after="60"/>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tcPr>
          <w:p w14:paraId="424CE152" w14:textId="73BA0DE6" w:rsidR="00BA6D10" w:rsidRPr="007475A3" w:rsidRDefault="0060593C" w:rsidP="003263CA">
            <w:pPr>
              <w:spacing w:before="60" w:after="60"/>
              <w:jc w:val="center"/>
              <w:rPr>
                <w:rFonts w:ascii="Arial" w:hAnsi="Arial" w:cs="Arial"/>
                <w:b/>
                <w:sz w:val="19"/>
                <w:szCs w:val="19"/>
              </w:rPr>
            </w:pPr>
            <w:r w:rsidRPr="007475A3">
              <w:rPr>
                <w:rFonts w:ascii="Arial" w:hAnsi="Arial" w:cs="Arial"/>
                <w:b/>
                <w:sz w:val="19"/>
                <w:szCs w:val="19"/>
              </w:rPr>
              <w:t>--</w:t>
            </w:r>
          </w:p>
        </w:tc>
      </w:tr>
      <w:tr w:rsidR="0060593C" w:rsidRPr="00E33A62" w14:paraId="3DB2791E"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hideMark/>
          </w:tcPr>
          <w:p w14:paraId="5E796C15" w14:textId="004A4393" w:rsidR="0060593C" w:rsidRPr="007475A3" w:rsidRDefault="0060593C" w:rsidP="0060593C">
            <w:pPr>
              <w:spacing w:before="60" w:after="60"/>
              <w:ind w:firstLine="270"/>
              <w:rPr>
                <w:rFonts w:ascii="Arial" w:hAnsi="Arial" w:cs="Arial"/>
                <w:sz w:val="19"/>
                <w:szCs w:val="19"/>
              </w:rPr>
            </w:pPr>
            <w:r w:rsidRPr="007475A3">
              <w:rPr>
                <w:rFonts w:ascii="Arial" w:hAnsi="Arial" w:cs="Arial"/>
                <w:sz w:val="19"/>
                <w:szCs w:val="19"/>
              </w:rPr>
              <w:t>Site 1</w:t>
            </w:r>
          </w:p>
        </w:tc>
        <w:tc>
          <w:tcPr>
            <w:tcW w:w="2039" w:type="dxa"/>
            <w:tcBorders>
              <w:top w:val="single" w:sz="4" w:space="0" w:color="auto"/>
              <w:left w:val="single" w:sz="4" w:space="0" w:color="auto"/>
              <w:bottom w:val="single" w:sz="4" w:space="0" w:color="auto"/>
              <w:right w:val="single" w:sz="4" w:space="0" w:color="auto"/>
            </w:tcBorders>
            <w:vAlign w:val="center"/>
          </w:tcPr>
          <w:p w14:paraId="73343924" w14:textId="498D172A" w:rsidR="0060593C" w:rsidRPr="007475A3" w:rsidRDefault="0060593C" w:rsidP="0060593C">
            <w:pPr>
              <w:tabs>
                <w:tab w:val="left" w:pos="653"/>
                <w:tab w:val="center" w:pos="883"/>
              </w:tabs>
              <w:spacing w:before="60" w:after="60"/>
              <w:jc w:val="center"/>
              <w:rPr>
                <w:rFonts w:ascii="Arial" w:hAnsi="Arial" w:cs="Arial"/>
                <w:sz w:val="19"/>
                <w:szCs w:val="19"/>
              </w:rPr>
            </w:pPr>
            <w:r w:rsidRPr="007475A3">
              <w:rPr>
                <w:rFonts w:ascii="Arial" w:hAnsi="Arial" w:cs="Arial"/>
                <w:sz w:val="19"/>
                <w:szCs w:val="19"/>
              </w:rPr>
              <w:t>0</w:t>
            </w:r>
          </w:p>
        </w:tc>
        <w:tc>
          <w:tcPr>
            <w:tcW w:w="2038" w:type="dxa"/>
            <w:tcBorders>
              <w:top w:val="single" w:sz="4" w:space="0" w:color="auto"/>
              <w:left w:val="single" w:sz="4" w:space="0" w:color="auto"/>
              <w:bottom w:val="single" w:sz="4" w:space="0" w:color="auto"/>
              <w:right w:val="single" w:sz="4" w:space="0" w:color="auto"/>
            </w:tcBorders>
            <w:vAlign w:val="center"/>
          </w:tcPr>
          <w:p w14:paraId="35812047" w14:textId="44BE86FE"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23</w:t>
            </w:r>
          </w:p>
        </w:tc>
        <w:tc>
          <w:tcPr>
            <w:tcW w:w="2302" w:type="dxa"/>
            <w:tcBorders>
              <w:top w:val="single" w:sz="4" w:space="0" w:color="auto"/>
              <w:left w:val="single" w:sz="4" w:space="0" w:color="auto"/>
              <w:bottom w:val="single" w:sz="4" w:space="0" w:color="auto"/>
              <w:right w:val="single" w:sz="4" w:space="0" w:color="auto"/>
            </w:tcBorders>
            <w:vAlign w:val="center"/>
          </w:tcPr>
          <w:p w14:paraId="35C0038F" w14:textId="6D7B46B4"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w:t>
            </w:r>
          </w:p>
        </w:tc>
        <w:tc>
          <w:tcPr>
            <w:tcW w:w="969" w:type="dxa"/>
            <w:tcBorders>
              <w:top w:val="single" w:sz="4" w:space="0" w:color="auto"/>
              <w:left w:val="single" w:sz="4" w:space="0" w:color="auto"/>
              <w:bottom w:val="single" w:sz="4" w:space="0" w:color="auto"/>
              <w:right w:val="single" w:sz="4" w:space="0" w:color="auto"/>
            </w:tcBorders>
            <w:vAlign w:val="center"/>
          </w:tcPr>
          <w:p w14:paraId="22554E88" w14:textId="17C11EDE"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w:t>
            </w:r>
          </w:p>
        </w:tc>
      </w:tr>
      <w:tr w:rsidR="0060593C" w:rsidRPr="00E33A62" w14:paraId="57BB3D57" w14:textId="77777777" w:rsidTr="00A52D5E">
        <w:trPr>
          <w:trHeight w:val="412"/>
          <w:jc w:val="center"/>
        </w:trPr>
        <w:tc>
          <w:tcPr>
            <w:tcW w:w="2002" w:type="dxa"/>
            <w:tcBorders>
              <w:top w:val="single" w:sz="4" w:space="0" w:color="auto"/>
              <w:left w:val="single" w:sz="4" w:space="0" w:color="auto"/>
              <w:bottom w:val="single" w:sz="4" w:space="0" w:color="auto"/>
              <w:right w:val="single" w:sz="4" w:space="0" w:color="auto"/>
            </w:tcBorders>
            <w:vAlign w:val="center"/>
            <w:hideMark/>
          </w:tcPr>
          <w:p w14:paraId="02DD5935" w14:textId="3C0F05AA" w:rsidR="0060593C" w:rsidRPr="007475A3" w:rsidRDefault="0060593C" w:rsidP="0060593C">
            <w:pPr>
              <w:spacing w:before="60" w:after="60"/>
              <w:ind w:firstLine="270"/>
              <w:rPr>
                <w:rFonts w:ascii="Arial" w:hAnsi="Arial" w:cs="Arial"/>
                <w:sz w:val="19"/>
                <w:szCs w:val="19"/>
              </w:rPr>
            </w:pPr>
            <w:r w:rsidRPr="007475A3">
              <w:rPr>
                <w:rFonts w:ascii="Arial" w:hAnsi="Arial" w:cs="Arial"/>
                <w:sz w:val="19"/>
                <w:szCs w:val="19"/>
              </w:rPr>
              <w:t>Site 2</w:t>
            </w:r>
          </w:p>
        </w:tc>
        <w:tc>
          <w:tcPr>
            <w:tcW w:w="2039" w:type="dxa"/>
            <w:tcBorders>
              <w:top w:val="single" w:sz="4" w:space="0" w:color="auto"/>
              <w:left w:val="single" w:sz="4" w:space="0" w:color="auto"/>
              <w:bottom w:val="single" w:sz="4" w:space="0" w:color="auto"/>
              <w:right w:val="single" w:sz="4" w:space="0" w:color="auto"/>
            </w:tcBorders>
            <w:vAlign w:val="center"/>
          </w:tcPr>
          <w:p w14:paraId="00B3E98D" w14:textId="49DB9C06" w:rsidR="0060593C" w:rsidRPr="007475A3" w:rsidRDefault="0060593C" w:rsidP="0060593C">
            <w:pPr>
              <w:tabs>
                <w:tab w:val="left" w:pos="653"/>
                <w:tab w:val="center" w:pos="883"/>
              </w:tabs>
              <w:spacing w:before="60" w:after="60"/>
              <w:jc w:val="center"/>
              <w:rPr>
                <w:rFonts w:ascii="Arial" w:hAnsi="Arial" w:cs="Arial"/>
                <w:sz w:val="19"/>
                <w:szCs w:val="19"/>
              </w:rPr>
            </w:pPr>
            <w:r w:rsidRPr="007475A3">
              <w:rPr>
                <w:rFonts w:ascii="Arial" w:hAnsi="Arial" w:cs="Arial"/>
                <w:sz w:val="19"/>
                <w:szCs w:val="19"/>
              </w:rPr>
              <w:t>2</w:t>
            </w:r>
          </w:p>
        </w:tc>
        <w:tc>
          <w:tcPr>
            <w:tcW w:w="2038" w:type="dxa"/>
            <w:tcBorders>
              <w:top w:val="single" w:sz="4" w:space="0" w:color="auto"/>
              <w:left w:val="single" w:sz="4" w:space="0" w:color="auto"/>
              <w:bottom w:val="single" w:sz="4" w:space="0" w:color="auto"/>
              <w:right w:val="single" w:sz="4" w:space="0" w:color="auto"/>
            </w:tcBorders>
            <w:vAlign w:val="center"/>
          </w:tcPr>
          <w:p w14:paraId="1113688C" w14:textId="08FD698D"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39</w:t>
            </w:r>
          </w:p>
        </w:tc>
        <w:tc>
          <w:tcPr>
            <w:tcW w:w="2302" w:type="dxa"/>
            <w:tcBorders>
              <w:top w:val="single" w:sz="4" w:space="0" w:color="auto"/>
              <w:left w:val="single" w:sz="4" w:space="0" w:color="auto"/>
              <w:bottom w:val="single" w:sz="4" w:space="0" w:color="auto"/>
              <w:right w:val="single" w:sz="4" w:space="0" w:color="auto"/>
            </w:tcBorders>
            <w:vAlign w:val="center"/>
          </w:tcPr>
          <w:p w14:paraId="309E6E50" w14:textId="6C4F4148"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w:t>
            </w:r>
          </w:p>
        </w:tc>
        <w:tc>
          <w:tcPr>
            <w:tcW w:w="969" w:type="dxa"/>
            <w:tcBorders>
              <w:top w:val="single" w:sz="4" w:space="0" w:color="auto"/>
              <w:left w:val="single" w:sz="4" w:space="0" w:color="auto"/>
              <w:bottom w:val="single" w:sz="4" w:space="0" w:color="auto"/>
              <w:right w:val="single" w:sz="4" w:space="0" w:color="auto"/>
            </w:tcBorders>
            <w:vAlign w:val="center"/>
          </w:tcPr>
          <w:p w14:paraId="48FAC743" w14:textId="056DF78E"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w:t>
            </w:r>
          </w:p>
        </w:tc>
      </w:tr>
      <w:tr w:rsidR="0060593C" w:rsidRPr="00E33A62" w14:paraId="4AEE4AD2"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452D10F1" w14:textId="27592B7E" w:rsidR="0060593C" w:rsidRPr="007475A3" w:rsidRDefault="0060593C" w:rsidP="0060593C">
            <w:pPr>
              <w:spacing w:before="60" w:after="60"/>
              <w:ind w:firstLine="270"/>
              <w:rPr>
                <w:rFonts w:ascii="Arial" w:hAnsi="Arial" w:cs="Arial"/>
                <w:sz w:val="19"/>
                <w:szCs w:val="19"/>
              </w:rPr>
            </w:pPr>
            <w:r w:rsidRPr="007475A3">
              <w:rPr>
                <w:rFonts w:ascii="Arial" w:hAnsi="Arial" w:cs="Arial"/>
                <w:sz w:val="19"/>
                <w:szCs w:val="19"/>
              </w:rPr>
              <w:t>Site 3</w:t>
            </w:r>
          </w:p>
        </w:tc>
        <w:tc>
          <w:tcPr>
            <w:tcW w:w="2039" w:type="dxa"/>
            <w:tcBorders>
              <w:top w:val="single" w:sz="4" w:space="0" w:color="auto"/>
              <w:left w:val="single" w:sz="4" w:space="0" w:color="auto"/>
              <w:bottom w:val="single" w:sz="4" w:space="0" w:color="auto"/>
              <w:right w:val="single" w:sz="4" w:space="0" w:color="auto"/>
            </w:tcBorders>
            <w:vAlign w:val="center"/>
          </w:tcPr>
          <w:p w14:paraId="6CEFBB53" w14:textId="6428022B"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0.2</w:t>
            </w:r>
          </w:p>
        </w:tc>
        <w:tc>
          <w:tcPr>
            <w:tcW w:w="2038" w:type="dxa"/>
            <w:tcBorders>
              <w:top w:val="single" w:sz="4" w:space="0" w:color="auto"/>
              <w:left w:val="single" w:sz="4" w:space="0" w:color="auto"/>
              <w:bottom w:val="single" w:sz="4" w:space="0" w:color="auto"/>
              <w:right w:val="single" w:sz="4" w:space="0" w:color="auto"/>
            </w:tcBorders>
            <w:vAlign w:val="center"/>
          </w:tcPr>
          <w:p w14:paraId="43F24DD2" w14:textId="6DE809BB"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0.3</w:t>
            </w:r>
          </w:p>
        </w:tc>
        <w:tc>
          <w:tcPr>
            <w:tcW w:w="2302" w:type="dxa"/>
            <w:tcBorders>
              <w:top w:val="single" w:sz="4" w:space="0" w:color="auto"/>
              <w:left w:val="single" w:sz="4" w:space="0" w:color="auto"/>
              <w:bottom w:val="single" w:sz="4" w:space="0" w:color="auto"/>
              <w:right w:val="single" w:sz="4" w:space="0" w:color="auto"/>
            </w:tcBorders>
            <w:vAlign w:val="center"/>
          </w:tcPr>
          <w:p w14:paraId="41A05611" w14:textId="402CD506"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w:t>
            </w:r>
          </w:p>
        </w:tc>
        <w:tc>
          <w:tcPr>
            <w:tcW w:w="969" w:type="dxa"/>
            <w:tcBorders>
              <w:top w:val="single" w:sz="4" w:space="0" w:color="auto"/>
              <w:left w:val="single" w:sz="4" w:space="0" w:color="auto"/>
              <w:bottom w:val="single" w:sz="4" w:space="0" w:color="auto"/>
              <w:right w:val="single" w:sz="4" w:space="0" w:color="auto"/>
            </w:tcBorders>
            <w:vAlign w:val="center"/>
          </w:tcPr>
          <w:p w14:paraId="3F12AFC7" w14:textId="6125ECCE"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w:t>
            </w:r>
          </w:p>
        </w:tc>
      </w:tr>
      <w:tr w:rsidR="0060593C" w:rsidRPr="00E33A62" w14:paraId="75B1EAA9"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32B938DA" w14:textId="22E655BF" w:rsidR="0060593C" w:rsidRPr="007475A3" w:rsidRDefault="0060593C" w:rsidP="0060593C">
            <w:pPr>
              <w:spacing w:before="60" w:after="60"/>
              <w:ind w:firstLine="270"/>
              <w:rPr>
                <w:rFonts w:ascii="Arial" w:hAnsi="Arial" w:cs="Arial"/>
                <w:sz w:val="19"/>
                <w:szCs w:val="19"/>
              </w:rPr>
            </w:pPr>
            <w:r w:rsidRPr="007475A3">
              <w:rPr>
                <w:rFonts w:ascii="Arial" w:hAnsi="Arial" w:cs="Arial"/>
                <w:sz w:val="19"/>
                <w:szCs w:val="19"/>
              </w:rPr>
              <w:t xml:space="preserve">Site 4 </w:t>
            </w:r>
          </w:p>
        </w:tc>
        <w:tc>
          <w:tcPr>
            <w:tcW w:w="2039" w:type="dxa"/>
            <w:tcBorders>
              <w:top w:val="single" w:sz="4" w:space="0" w:color="auto"/>
              <w:left w:val="single" w:sz="4" w:space="0" w:color="auto"/>
              <w:bottom w:val="single" w:sz="4" w:space="0" w:color="auto"/>
              <w:right w:val="single" w:sz="4" w:space="0" w:color="auto"/>
            </w:tcBorders>
            <w:vAlign w:val="center"/>
          </w:tcPr>
          <w:p w14:paraId="06C6BF84" w14:textId="605C66D6"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0</w:t>
            </w:r>
          </w:p>
        </w:tc>
        <w:tc>
          <w:tcPr>
            <w:tcW w:w="2038" w:type="dxa"/>
            <w:tcBorders>
              <w:top w:val="single" w:sz="4" w:space="0" w:color="auto"/>
              <w:left w:val="single" w:sz="4" w:space="0" w:color="auto"/>
              <w:bottom w:val="single" w:sz="4" w:space="0" w:color="auto"/>
              <w:right w:val="single" w:sz="4" w:space="0" w:color="auto"/>
            </w:tcBorders>
            <w:vAlign w:val="center"/>
          </w:tcPr>
          <w:p w14:paraId="11ADE6E6" w14:textId="53E2068B"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55</w:t>
            </w:r>
          </w:p>
        </w:tc>
        <w:tc>
          <w:tcPr>
            <w:tcW w:w="2302" w:type="dxa"/>
            <w:tcBorders>
              <w:top w:val="single" w:sz="4" w:space="0" w:color="auto"/>
              <w:left w:val="single" w:sz="4" w:space="0" w:color="auto"/>
              <w:bottom w:val="single" w:sz="4" w:space="0" w:color="auto"/>
              <w:right w:val="single" w:sz="4" w:space="0" w:color="auto"/>
            </w:tcBorders>
            <w:vAlign w:val="center"/>
          </w:tcPr>
          <w:p w14:paraId="577FC505" w14:textId="54C1DB55"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w:t>
            </w:r>
          </w:p>
        </w:tc>
        <w:tc>
          <w:tcPr>
            <w:tcW w:w="969" w:type="dxa"/>
            <w:tcBorders>
              <w:top w:val="single" w:sz="4" w:space="0" w:color="auto"/>
              <w:left w:val="single" w:sz="4" w:space="0" w:color="auto"/>
              <w:bottom w:val="single" w:sz="4" w:space="0" w:color="auto"/>
              <w:right w:val="single" w:sz="4" w:space="0" w:color="auto"/>
            </w:tcBorders>
            <w:vAlign w:val="center"/>
          </w:tcPr>
          <w:p w14:paraId="5BB624E2" w14:textId="5222986B" w:rsidR="0060593C" w:rsidRPr="007475A3" w:rsidRDefault="0060593C" w:rsidP="0060593C">
            <w:pPr>
              <w:spacing w:before="60" w:after="60"/>
              <w:jc w:val="center"/>
              <w:rPr>
                <w:rFonts w:ascii="Arial" w:hAnsi="Arial" w:cs="Arial"/>
                <w:sz w:val="19"/>
                <w:szCs w:val="19"/>
              </w:rPr>
            </w:pPr>
            <w:r w:rsidRPr="007475A3">
              <w:rPr>
                <w:rFonts w:ascii="Arial" w:hAnsi="Arial" w:cs="Arial"/>
                <w:sz w:val="19"/>
                <w:szCs w:val="19"/>
              </w:rPr>
              <w:t>--</w:t>
            </w:r>
          </w:p>
        </w:tc>
      </w:tr>
      <w:tr w:rsidR="00BA6D10" w:rsidRPr="00E33A62" w14:paraId="1BE1560B" w14:textId="77777777" w:rsidTr="00B20F31">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45843933" w14:textId="7974331C" w:rsidR="00BA6D10" w:rsidRPr="007475A3" w:rsidRDefault="00BA6D10" w:rsidP="003263CA">
            <w:pPr>
              <w:spacing w:before="60" w:after="60"/>
              <w:ind w:hanging="14"/>
              <w:rPr>
                <w:rFonts w:ascii="Arial" w:hAnsi="Arial" w:cs="Arial"/>
                <w:b/>
                <w:sz w:val="19"/>
                <w:szCs w:val="19"/>
              </w:rPr>
            </w:pPr>
            <w:r w:rsidRPr="007475A3">
              <w:rPr>
                <w:rFonts w:ascii="Arial" w:hAnsi="Arial" w:cs="Arial"/>
                <w:b/>
                <w:sz w:val="19"/>
                <w:szCs w:val="19"/>
              </w:rPr>
              <w:t>Mental Status</w:t>
            </w:r>
          </w:p>
        </w:tc>
        <w:tc>
          <w:tcPr>
            <w:tcW w:w="2039" w:type="dxa"/>
            <w:tcBorders>
              <w:top w:val="single" w:sz="4" w:space="0" w:color="auto"/>
              <w:left w:val="single" w:sz="4" w:space="0" w:color="auto"/>
              <w:bottom w:val="single" w:sz="4" w:space="0" w:color="auto"/>
              <w:right w:val="single" w:sz="4" w:space="0" w:color="auto"/>
            </w:tcBorders>
          </w:tcPr>
          <w:p w14:paraId="7C933144" w14:textId="469D1309" w:rsidR="00BA6D10" w:rsidRPr="007475A3" w:rsidRDefault="00BA6D10" w:rsidP="003263CA">
            <w:pPr>
              <w:spacing w:before="60" w:after="60"/>
              <w:jc w:val="center"/>
              <w:rPr>
                <w:rFonts w:ascii="Arial" w:hAnsi="Arial" w:cs="Arial"/>
                <w:sz w:val="19"/>
                <w:szCs w:val="19"/>
              </w:rPr>
            </w:pPr>
          </w:p>
        </w:tc>
        <w:tc>
          <w:tcPr>
            <w:tcW w:w="2038" w:type="dxa"/>
            <w:tcBorders>
              <w:top w:val="single" w:sz="4" w:space="0" w:color="auto"/>
              <w:left w:val="single" w:sz="4" w:space="0" w:color="auto"/>
              <w:bottom w:val="single" w:sz="4" w:space="0" w:color="auto"/>
              <w:right w:val="single" w:sz="4" w:space="0" w:color="auto"/>
            </w:tcBorders>
          </w:tcPr>
          <w:p w14:paraId="35D5F271" w14:textId="3D35A4C2" w:rsidR="00BA6D10" w:rsidRPr="007475A3" w:rsidRDefault="00BA6D10" w:rsidP="003263CA">
            <w:pPr>
              <w:spacing w:before="60" w:after="60"/>
              <w:jc w:val="center"/>
              <w:rPr>
                <w:rFonts w:ascii="Arial" w:hAnsi="Arial" w:cs="Arial"/>
                <w:sz w:val="19"/>
                <w:szCs w:val="19"/>
              </w:rPr>
            </w:pPr>
          </w:p>
        </w:tc>
        <w:tc>
          <w:tcPr>
            <w:tcW w:w="2302" w:type="dxa"/>
            <w:tcBorders>
              <w:top w:val="single" w:sz="4" w:space="0" w:color="auto"/>
              <w:left w:val="single" w:sz="4" w:space="0" w:color="auto"/>
              <w:bottom w:val="single" w:sz="4" w:space="0" w:color="auto"/>
              <w:right w:val="single" w:sz="4" w:space="0" w:color="auto"/>
            </w:tcBorders>
          </w:tcPr>
          <w:p w14:paraId="6BC2B2E3" w14:textId="77C6ABCE" w:rsidR="00BA6D10" w:rsidRPr="007475A3" w:rsidRDefault="00BA6D10" w:rsidP="003263CA">
            <w:pPr>
              <w:spacing w:before="60" w:after="60"/>
              <w:jc w:val="center"/>
              <w:rPr>
                <w:rFonts w:ascii="Arial" w:hAnsi="Arial" w:cs="Arial"/>
                <w:sz w:val="19"/>
                <w:szCs w:val="19"/>
              </w:rPr>
            </w:pPr>
          </w:p>
        </w:tc>
        <w:tc>
          <w:tcPr>
            <w:tcW w:w="969" w:type="dxa"/>
            <w:tcBorders>
              <w:top w:val="single" w:sz="4" w:space="0" w:color="auto"/>
              <w:left w:val="single" w:sz="4" w:space="0" w:color="auto"/>
              <w:bottom w:val="single" w:sz="4" w:space="0" w:color="auto"/>
              <w:right w:val="single" w:sz="4" w:space="0" w:color="auto"/>
            </w:tcBorders>
          </w:tcPr>
          <w:p w14:paraId="2755A680" w14:textId="7F977976" w:rsidR="00BA6D10" w:rsidRPr="007475A3" w:rsidRDefault="00B474CF" w:rsidP="003263CA">
            <w:pPr>
              <w:spacing w:before="60" w:after="60"/>
              <w:jc w:val="center"/>
              <w:rPr>
                <w:rFonts w:ascii="Arial" w:hAnsi="Arial" w:cs="Arial"/>
                <w:b/>
                <w:sz w:val="19"/>
                <w:szCs w:val="19"/>
              </w:rPr>
            </w:pPr>
            <w:r w:rsidRPr="007475A3">
              <w:rPr>
                <w:rFonts w:ascii="Arial" w:hAnsi="Arial" w:cs="Arial"/>
                <w:b/>
                <w:sz w:val="19"/>
                <w:szCs w:val="19"/>
              </w:rPr>
              <w:t>0.016</w:t>
            </w:r>
            <w:r w:rsidR="00682C03">
              <w:rPr>
                <w:rFonts w:ascii="Arial" w:hAnsi="Arial" w:cs="Arial"/>
                <w:b/>
                <w:sz w:val="19"/>
                <w:szCs w:val="19"/>
                <w:vertAlign w:val="superscript"/>
              </w:rPr>
              <w:t>*</w:t>
            </w:r>
          </w:p>
        </w:tc>
      </w:tr>
      <w:tr w:rsidR="00BA6D10" w:rsidRPr="00E33A62" w14:paraId="3DDB2620"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2EAE99CC" w14:textId="2CC0FC42" w:rsidR="00BA6D10" w:rsidRPr="007475A3" w:rsidRDefault="00BA6D10" w:rsidP="003263CA">
            <w:pPr>
              <w:spacing w:before="60" w:after="60"/>
              <w:ind w:firstLine="270"/>
              <w:rPr>
                <w:rFonts w:ascii="Arial" w:hAnsi="Arial" w:cs="Arial"/>
                <w:sz w:val="19"/>
                <w:szCs w:val="19"/>
              </w:rPr>
            </w:pPr>
            <w:r w:rsidRPr="007475A3">
              <w:rPr>
                <w:rFonts w:ascii="Arial" w:hAnsi="Arial" w:cs="Arial"/>
                <w:sz w:val="19"/>
                <w:szCs w:val="19"/>
              </w:rPr>
              <w:t>Site 1</w:t>
            </w:r>
          </w:p>
        </w:tc>
        <w:tc>
          <w:tcPr>
            <w:tcW w:w="2039" w:type="dxa"/>
            <w:tcBorders>
              <w:top w:val="single" w:sz="4" w:space="0" w:color="auto"/>
              <w:left w:val="single" w:sz="4" w:space="0" w:color="auto"/>
              <w:bottom w:val="single" w:sz="4" w:space="0" w:color="auto"/>
              <w:right w:val="single" w:sz="4" w:space="0" w:color="auto"/>
            </w:tcBorders>
            <w:vAlign w:val="center"/>
          </w:tcPr>
          <w:p w14:paraId="7B4EEA9E" w14:textId="1A9C8FE1"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16</w:t>
            </w:r>
          </w:p>
        </w:tc>
        <w:tc>
          <w:tcPr>
            <w:tcW w:w="2038" w:type="dxa"/>
            <w:tcBorders>
              <w:top w:val="single" w:sz="4" w:space="0" w:color="auto"/>
              <w:left w:val="single" w:sz="4" w:space="0" w:color="auto"/>
              <w:bottom w:val="single" w:sz="4" w:space="0" w:color="auto"/>
              <w:right w:val="single" w:sz="4" w:space="0" w:color="auto"/>
            </w:tcBorders>
            <w:vAlign w:val="center"/>
          </w:tcPr>
          <w:p w14:paraId="1D8BA27E" w14:textId="034873A6"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21</w:t>
            </w:r>
          </w:p>
        </w:tc>
        <w:tc>
          <w:tcPr>
            <w:tcW w:w="2302" w:type="dxa"/>
            <w:tcBorders>
              <w:top w:val="single" w:sz="4" w:space="0" w:color="auto"/>
              <w:left w:val="single" w:sz="4" w:space="0" w:color="auto"/>
              <w:bottom w:val="single" w:sz="4" w:space="0" w:color="auto"/>
              <w:right w:val="single" w:sz="4" w:space="0" w:color="auto"/>
            </w:tcBorders>
            <w:vAlign w:val="center"/>
          </w:tcPr>
          <w:p w14:paraId="10E56F41" w14:textId="0D8950AB"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+5 (+0.8 to +8)</w:t>
            </w:r>
          </w:p>
        </w:tc>
        <w:tc>
          <w:tcPr>
            <w:tcW w:w="969" w:type="dxa"/>
            <w:tcBorders>
              <w:top w:val="single" w:sz="4" w:space="0" w:color="auto"/>
              <w:left w:val="single" w:sz="4" w:space="0" w:color="auto"/>
              <w:bottom w:val="single" w:sz="4" w:space="0" w:color="auto"/>
              <w:right w:val="single" w:sz="4" w:space="0" w:color="auto"/>
            </w:tcBorders>
            <w:vAlign w:val="center"/>
          </w:tcPr>
          <w:p w14:paraId="4CE9BBEC" w14:textId="67E86DCA" w:rsidR="00BA6D10" w:rsidRPr="007475A3" w:rsidRDefault="00BA6D10" w:rsidP="003263CA">
            <w:pPr>
              <w:spacing w:before="60" w:after="60"/>
              <w:jc w:val="center"/>
              <w:rPr>
                <w:rFonts w:ascii="Arial" w:hAnsi="Arial" w:cs="Arial"/>
                <w:sz w:val="19"/>
                <w:szCs w:val="19"/>
              </w:rPr>
            </w:pPr>
            <w:r w:rsidRPr="007475A3">
              <w:rPr>
                <w:rFonts w:ascii="Arial" w:hAnsi="Arial" w:cs="Arial"/>
                <w:sz w:val="19"/>
                <w:szCs w:val="19"/>
              </w:rPr>
              <w:t>0.017</w:t>
            </w:r>
          </w:p>
        </w:tc>
      </w:tr>
      <w:tr w:rsidR="00BA6D10" w:rsidRPr="00E33A62" w14:paraId="0846DE86"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0FFBF6D3" w14:textId="029A2F25" w:rsidR="00BA6D10" w:rsidRPr="007475A3" w:rsidRDefault="00BA6D10" w:rsidP="009C06B6">
            <w:pPr>
              <w:spacing w:before="60" w:after="60"/>
              <w:ind w:firstLine="270"/>
              <w:rPr>
                <w:rFonts w:ascii="Arial" w:hAnsi="Arial" w:cs="Arial"/>
                <w:sz w:val="19"/>
                <w:szCs w:val="19"/>
              </w:rPr>
            </w:pPr>
            <w:r w:rsidRPr="007475A3">
              <w:rPr>
                <w:rFonts w:ascii="Arial" w:hAnsi="Arial" w:cs="Arial"/>
                <w:sz w:val="19"/>
                <w:szCs w:val="19"/>
              </w:rPr>
              <w:t>Site 2</w:t>
            </w:r>
          </w:p>
        </w:tc>
        <w:tc>
          <w:tcPr>
            <w:tcW w:w="2039" w:type="dxa"/>
            <w:tcBorders>
              <w:top w:val="single" w:sz="4" w:space="0" w:color="auto"/>
              <w:left w:val="single" w:sz="4" w:space="0" w:color="auto"/>
              <w:bottom w:val="single" w:sz="4" w:space="0" w:color="auto"/>
              <w:right w:val="single" w:sz="4" w:space="0" w:color="auto"/>
            </w:tcBorders>
            <w:vAlign w:val="center"/>
          </w:tcPr>
          <w:p w14:paraId="5038AE7B" w14:textId="3E09E92D"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2</w:t>
            </w:r>
          </w:p>
        </w:tc>
        <w:tc>
          <w:tcPr>
            <w:tcW w:w="2038" w:type="dxa"/>
            <w:tcBorders>
              <w:top w:val="single" w:sz="4" w:space="0" w:color="auto"/>
              <w:left w:val="single" w:sz="4" w:space="0" w:color="auto"/>
              <w:bottom w:val="single" w:sz="4" w:space="0" w:color="auto"/>
              <w:right w:val="single" w:sz="4" w:space="0" w:color="auto"/>
            </w:tcBorders>
            <w:vAlign w:val="center"/>
          </w:tcPr>
          <w:p w14:paraId="298A7682" w14:textId="1D4326DC"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1</w:t>
            </w:r>
          </w:p>
        </w:tc>
        <w:tc>
          <w:tcPr>
            <w:tcW w:w="2302" w:type="dxa"/>
            <w:tcBorders>
              <w:top w:val="single" w:sz="4" w:space="0" w:color="auto"/>
              <w:left w:val="single" w:sz="4" w:space="0" w:color="auto"/>
              <w:bottom w:val="single" w:sz="4" w:space="0" w:color="auto"/>
              <w:right w:val="single" w:sz="4" w:space="0" w:color="auto"/>
            </w:tcBorders>
            <w:vAlign w:val="center"/>
          </w:tcPr>
          <w:p w14:paraId="3FF11A31" w14:textId="343692A6"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-0.4 (-3 to +2)</w:t>
            </w:r>
          </w:p>
        </w:tc>
        <w:tc>
          <w:tcPr>
            <w:tcW w:w="969" w:type="dxa"/>
            <w:tcBorders>
              <w:top w:val="single" w:sz="4" w:space="0" w:color="auto"/>
              <w:left w:val="single" w:sz="4" w:space="0" w:color="auto"/>
              <w:bottom w:val="single" w:sz="4" w:space="0" w:color="auto"/>
              <w:right w:val="single" w:sz="4" w:space="0" w:color="auto"/>
            </w:tcBorders>
            <w:vAlign w:val="center"/>
          </w:tcPr>
          <w:p w14:paraId="1F868FC9" w14:textId="2CA4C425"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0.731</w:t>
            </w:r>
          </w:p>
        </w:tc>
      </w:tr>
      <w:tr w:rsidR="00BA6D10" w:rsidRPr="00E33A62" w14:paraId="5F41353C"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21D37F9E" w14:textId="700F56A3" w:rsidR="00BA6D10" w:rsidRPr="007475A3" w:rsidRDefault="00BA6D10" w:rsidP="009C06B6">
            <w:pPr>
              <w:spacing w:before="60" w:after="60"/>
              <w:ind w:firstLine="270"/>
              <w:rPr>
                <w:rFonts w:ascii="Arial" w:hAnsi="Arial" w:cs="Arial"/>
                <w:sz w:val="19"/>
                <w:szCs w:val="19"/>
              </w:rPr>
            </w:pPr>
            <w:r w:rsidRPr="007475A3">
              <w:rPr>
                <w:rFonts w:ascii="Arial" w:hAnsi="Arial" w:cs="Arial"/>
                <w:sz w:val="19"/>
                <w:szCs w:val="19"/>
              </w:rPr>
              <w:t>Site 3</w:t>
            </w:r>
          </w:p>
        </w:tc>
        <w:tc>
          <w:tcPr>
            <w:tcW w:w="2039" w:type="dxa"/>
            <w:tcBorders>
              <w:top w:val="single" w:sz="4" w:space="0" w:color="auto"/>
              <w:left w:val="single" w:sz="4" w:space="0" w:color="auto"/>
              <w:bottom w:val="single" w:sz="4" w:space="0" w:color="auto"/>
              <w:right w:val="single" w:sz="4" w:space="0" w:color="auto"/>
            </w:tcBorders>
            <w:vAlign w:val="center"/>
          </w:tcPr>
          <w:p w14:paraId="49D38812" w14:textId="121E2184"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11</w:t>
            </w:r>
          </w:p>
        </w:tc>
        <w:tc>
          <w:tcPr>
            <w:tcW w:w="2038" w:type="dxa"/>
            <w:tcBorders>
              <w:top w:val="single" w:sz="4" w:space="0" w:color="auto"/>
              <w:left w:val="single" w:sz="4" w:space="0" w:color="auto"/>
              <w:bottom w:val="single" w:sz="4" w:space="0" w:color="auto"/>
              <w:right w:val="single" w:sz="4" w:space="0" w:color="auto"/>
            </w:tcBorders>
            <w:vAlign w:val="center"/>
          </w:tcPr>
          <w:p w14:paraId="5317F2CE" w14:textId="28F8737C"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13</w:t>
            </w:r>
          </w:p>
        </w:tc>
        <w:tc>
          <w:tcPr>
            <w:tcW w:w="2302" w:type="dxa"/>
            <w:tcBorders>
              <w:top w:val="single" w:sz="4" w:space="0" w:color="auto"/>
              <w:left w:val="single" w:sz="4" w:space="0" w:color="auto"/>
              <w:bottom w:val="single" w:sz="4" w:space="0" w:color="auto"/>
              <w:right w:val="single" w:sz="4" w:space="0" w:color="auto"/>
            </w:tcBorders>
            <w:vAlign w:val="center"/>
          </w:tcPr>
          <w:p w14:paraId="58CAA1A0" w14:textId="711B8F71"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w:t>
            </w:r>
            <w:r w:rsidR="000033E1">
              <w:rPr>
                <w:rFonts w:ascii="Arial" w:hAnsi="Arial" w:cs="Arial"/>
                <w:sz w:val="19"/>
                <w:szCs w:val="19"/>
              </w:rPr>
              <w:t>2</w:t>
            </w:r>
            <w:r w:rsidRPr="007475A3">
              <w:rPr>
                <w:rFonts w:ascii="Arial" w:hAnsi="Arial" w:cs="Arial"/>
                <w:sz w:val="19"/>
                <w:szCs w:val="19"/>
              </w:rPr>
              <w:t xml:space="preserve"> (-0.4 to +6)</w:t>
            </w:r>
          </w:p>
        </w:tc>
        <w:tc>
          <w:tcPr>
            <w:tcW w:w="969" w:type="dxa"/>
            <w:tcBorders>
              <w:top w:val="single" w:sz="4" w:space="0" w:color="auto"/>
              <w:left w:val="single" w:sz="4" w:space="0" w:color="auto"/>
              <w:bottom w:val="single" w:sz="4" w:space="0" w:color="auto"/>
              <w:right w:val="single" w:sz="4" w:space="0" w:color="auto"/>
            </w:tcBorders>
            <w:vAlign w:val="center"/>
          </w:tcPr>
          <w:p w14:paraId="70A75A54" w14:textId="03BF0476"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0.898</w:t>
            </w:r>
          </w:p>
        </w:tc>
      </w:tr>
      <w:tr w:rsidR="00BA6D10" w:rsidRPr="00E33A62" w14:paraId="756AB94D" w14:textId="77777777" w:rsidTr="00A52D5E">
        <w:trPr>
          <w:trHeight w:val="20"/>
          <w:jc w:val="center"/>
        </w:trPr>
        <w:tc>
          <w:tcPr>
            <w:tcW w:w="2002" w:type="dxa"/>
            <w:tcBorders>
              <w:top w:val="single" w:sz="4" w:space="0" w:color="auto"/>
              <w:left w:val="single" w:sz="4" w:space="0" w:color="auto"/>
              <w:bottom w:val="single" w:sz="4" w:space="0" w:color="auto"/>
              <w:right w:val="single" w:sz="4" w:space="0" w:color="auto"/>
            </w:tcBorders>
            <w:vAlign w:val="center"/>
          </w:tcPr>
          <w:p w14:paraId="34A3373A" w14:textId="177B8DE7" w:rsidR="00BA6D10" w:rsidRPr="007475A3" w:rsidRDefault="00BA6D10" w:rsidP="009C06B6">
            <w:pPr>
              <w:spacing w:before="60" w:after="60"/>
              <w:ind w:firstLine="270"/>
              <w:rPr>
                <w:rFonts w:ascii="Arial" w:hAnsi="Arial" w:cs="Arial"/>
                <w:sz w:val="19"/>
                <w:szCs w:val="19"/>
              </w:rPr>
            </w:pPr>
            <w:r w:rsidRPr="007475A3">
              <w:rPr>
                <w:rFonts w:ascii="Arial" w:hAnsi="Arial" w:cs="Arial"/>
                <w:sz w:val="19"/>
                <w:szCs w:val="19"/>
              </w:rPr>
              <w:t xml:space="preserve">Site 4 </w:t>
            </w:r>
          </w:p>
        </w:tc>
        <w:tc>
          <w:tcPr>
            <w:tcW w:w="2039" w:type="dxa"/>
            <w:tcBorders>
              <w:top w:val="single" w:sz="4" w:space="0" w:color="auto"/>
              <w:left w:val="single" w:sz="4" w:space="0" w:color="auto"/>
              <w:bottom w:val="single" w:sz="4" w:space="0" w:color="auto"/>
              <w:right w:val="single" w:sz="4" w:space="0" w:color="auto"/>
            </w:tcBorders>
            <w:vAlign w:val="center"/>
          </w:tcPr>
          <w:p w14:paraId="748A8B73" w14:textId="400B8A23"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7</w:t>
            </w:r>
          </w:p>
        </w:tc>
        <w:tc>
          <w:tcPr>
            <w:tcW w:w="2038" w:type="dxa"/>
            <w:tcBorders>
              <w:top w:val="single" w:sz="4" w:space="0" w:color="auto"/>
              <w:left w:val="single" w:sz="4" w:space="0" w:color="auto"/>
              <w:bottom w:val="single" w:sz="4" w:space="0" w:color="auto"/>
              <w:right w:val="single" w:sz="4" w:space="0" w:color="auto"/>
            </w:tcBorders>
            <w:vAlign w:val="center"/>
          </w:tcPr>
          <w:p w14:paraId="0214C3C0" w14:textId="15BF3995"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33</w:t>
            </w:r>
          </w:p>
        </w:tc>
        <w:tc>
          <w:tcPr>
            <w:tcW w:w="2302" w:type="dxa"/>
            <w:tcBorders>
              <w:top w:val="single" w:sz="4" w:space="0" w:color="auto"/>
              <w:left w:val="single" w:sz="4" w:space="0" w:color="auto"/>
              <w:bottom w:val="single" w:sz="4" w:space="0" w:color="auto"/>
              <w:right w:val="single" w:sz="4" w:space="0" w:color="auto"/>
            </w:tcBorders>
            <w:vAlign w:val="center"/>
          </w:tcPr>
          <w:p w14:paraId="71A651B9" w14:textId="6410CCF0"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+26 (+17 to +35)</w:t>
            </w:r>
          </w:p>
        </w:tc>
        <w:tc>
          <w:tcPr>
            <w:tcW w:w="969" w:type="dxa"/>
            <w:tcBorders>
              <w:top w:val="single" w:sz="4" w:space="0" w:color="auto"/>
              <w:left w:val="single" w:sz="4" w:space="0" w:color="auto"/>
              <w:bottom w:val="single" w:sz="4" w:space="0" w:color="auto"/>
              <w:right w:val="single" w:sz="4" w:space="0" w:color="auto"/>
            </w:tcBorders>
            <w:vAlign w:val="center"/>
          </w:tcPr>
          <w:p w14:paraId="149A1029" w14:textId="7392FBC9" w:rsidR="00BA6D10" w:rsidRPr="007475A3" w:rsidRDefault="00BA6D10" w:rsidP="009C06B6">
            <w:pPr>
              <w:spacing w:before="60" w:after="60"/>
              <w:jc w:val="center"/>
              <w:rPr>
                <w:rFonts w:ascii="Arial" w:hAnsi="Arial" w:cs="Arial"/>
                <w:sz w:val="19"/>
                <w:szCs w:val="19"/>
              </w:rPr>
            </w:pPr>
            <w:r w:rsidRPr="007475A3">
              <w:rPr>
                <w:rFonts w:ascii="Arial" w:hAnsi="Arial" w:cs="Arial"/>
                <w:sz w:val="19"/>
                <w:szCs w:val="19"/>
              </w:rPr>
              <w:t>&lt;0.001</w:t>
            </w:r>
          </w:p>
        </w:tc>
      </w:tr>
    </w:tbl>
    <w:p w14:paraId="677673F6" w14:textId="14C92861" w:rsidR="00D36262" w:rsidRPr="00B474CF" w:rsidRDefault="00B20F31" w:rsidP="00BA6D10">
      <w:pPr>
        <w:spacing w:after="0"/>
        <w:rPr>
          <w:rFonts w:ascii="Arial" w:hAnsi="Arial" w:cs="Arial"/>
          <w:b/>
          <w:sz w:val="18"/>
          <w:szCs w:val="18"/>
        </w:rPr>
      </w:pPr>
      <w:r w:rsidRPr="007B3D39">
        <w:rPr>
          <w:rFonts w:ascii="Arial" w:hAnsi="Arial" w:cs="Arial"/>
          <w:b/>
          <w:sz w:val="18"/>
          <w:szCs w:val="18"/>
          <w:u w:val="single"/>
        </w:rPr>
        <w:t>Legend</w:t>
      </w:r>
      <w:r w:rsidRPr="007B3D39">
        <w:rPr>
          <w:rFonts w:ascii="Arial" w:hAnsi="Arial" w:cs="Arial"/>
          <w:b/>
          <w:sz w:val="18"/>
          <w:szCs w:val="18"/>
        </w:rPr>
        <w:t xml:space="preserve">: </w:t>
      </w:r>
      <w:r w:rsidR="00682C03">
        <w:rPr>
          <w:rFonts w:ascii="Arial" w:hAnsi="Arial" w:cs="Arial"/>
          <w:b/>
          <w:sz w:val="18"/>
          <w:szCs w:val="18"/>
          <w:vertAlign w:val="superscript"/>
        </w:rPr>
        <w:t>*</w:t>
      </w:r>
      <w:r w:rsidR="00BA6D10" w:rsidRPr="00BA6D10">
        <w:rPr>
          <w:rFonts w:ascii="Arial" w:hAnsi="Arial" w:cs="Arial"/>
          <w:sz w:val="18"/>
          <w:szCs w:val="18"/>
        </w:rPr>
        <w:t>Bolded p-values represent test of site-time interaction</w:t>
      </w:r>
      <w:r w:rsidR="00B474CF">
        <w:rPr>
          <w:rFonts w:ascii="Arial" w:hAnsi="Arial" w:cs="Arial"/>
          <w:sz w:val="18"/>
          <w:szCs w:val="18"/>
        </w:rPr>
        <w:t>;</w:t>
      </w:r>
      <w:r w:rsidR="00682C03">
        <w:rPr>
          <w:rFonts w:ascii="Arial" w:hAnsi="Arial" w:cs="Arial"/>
          <w:sz w:val="18"/>
          <w:szCs w:val="18"/>
        </w:rPr>
        <w:t xml:space="preserve"> </w:t>
      </w:r>
      <w:r w:rsidR="00682C03">
        <w:rPr>
          <w:rFonts w:ascii="Arial" w:hAnsi="Arial" w:cs="Arial"/>
          <w:b/>
          <w:sz w:val="18"/>
          <w:szCs w:val="18"/>
          <w:vertAlign w:val="superscript"/>
        </w:rPr>
        <w:t>†</w:t>
      </w:r>
      <w:r>
        <w:rPr>
          <w:rFonts w:ascii="Arial" w:hAnsi="Arial" w:cs="Arial"/>
          <w:sz w:val="18"/>
          <w:szCs w:val="18"/>
        </w:rPr>
        <w:t>Oximetry was recorded too rarely</w:t>
      </w:r>
      <w:r w:rsidRPr="007B3D39">
        <w:rPr>
          <w:rFonts w:ascii="Arial" w:hAnsi="Arial" w:cs="Arial"/>
          <w:sz w:val="18"/>
          <w:szCs w:val="18"/>
        </w:rPr>
        <w:t xml:space="preserve"> </w:t>
      </w:r>
      <w:r>
        <w:rPr>
          <w:rFonts w:ascii="Arial" w:hAnsi="Arial" w:cs="Arial"/>
          <w:sz w:val="18"/>
          <w:szCs w:val="18"/>
        </w:rPr>
        <w:t xml:space="preserve">in the pre-period for </w:t>
      </w:r>
      <w:r w:rsidRPr="007B3D39">
        <w:rPr>
          <w:rFonts w:ascii="Arial" w:hAnsi="Arial" w:cs="Arial"/>
          <w:sz w:val="18"/>
          <w:szCs w:val="18"/>
        </w:rPr>
        <w:t xml:space="preserve">the model </w:t>
      </w:r>
      <w:r>
        <w:rPr>
          <w:rFonts w:ascii="Arial" w:hAnsi="Arial" w:cs="Arial"/>
          <w:sz w:val="18"/>
          <w:szCs w:val="18"/>
        </w:rPr>
        <w:t>to</w:t>
      </w:r>
      <w:r w:rsidRPr="007B3D39">
        <w:rPr>
          <w:rFonts w:ascii="Arial" w:hAnsi="Arial" w:cs="Arial"/>
          <w:sz w:val="18"/>
          <w:szCs w:val="18"/>
        </w:rPr>
        <w:t xml:space="preserve"> be estimated with the site interaction.</w:t>
      </w:r>
      <w:r w:rsidR="00D36262">
        <w:rPr>
          <w:rFonts w:ascii="Arial" w:hAnsi="Arial" w:cs="Arial"/>
          <w:b/>
        </w:rPr>
        <w:br w:type="page"/>
      </w:r>
    </w:p>
    <w:p w14:paraId="68C24268" w14:textId="50F59ED6" w:rsidR="00A25F10" w:rsidRDefault="00622F21">
      <w:pPr>
        <w:rPr>
          <w:rFonts w:ascii="Arial" w:hAnsi="Arial" w:cs="Arial"/>
          <w:b/>
        </w:rPr>
      </w:pPr>
      <w:r>
        <w:rPr>
          <w:rFonts w:ascii="Arial" w:hAnsi="Arial" w:cs="Arial"/>
          <w:b/>
        </w:rPr>
        <w:lastRenderedPageBreak/>
        <w:t xml:space="preserve">Additional file 1 </w:t>
      </w:r>
      <w:r w:rsidR="00E82C6A">
        <w:rPr>
          <w:rFonts w:ascii="Arial" w:hAnsi="Arial" w:cs="Arial"/>
          <w:b/>
        </w:rPr>
        <w:t xml:space="preserve">- </w:t>
      </w:r>
      <w:r w:rsidR="00403D39">
        <w:rPr>
          <w:rFonts w:ascii="Arial" w:hAnsi="Arial" w:cs="Arial"/>
          <w:b/>
        </w:rPr>
        <w:t>Figure Legends</w:t>
      </w:r>
    </w:p>
    <w:p w14:paraId="7F7A6BA4" w14:textId="44A1D8AF" w:rsidR="00826244" w:rsidRDefault="00622F21" w:rsidP="00E7074D">
      <w:pPr>
        <w:jc w:val="both"/>
        <w:rPr>
          <w:rFonts w:ascii="Arial" w:hAnsi="Arial" w:cs="Arial"/>
        </w:rPr>
      </w:pPr>
      <w:r>
        <w:rPr>
          <w:rFonts w:ascii="Arial" w:hAnsi="Arial" w:cs="Arial"/>
        </w:rPr>
        <w:t>Figure S</w:t>
      </w:r>
      <w:r w:rsidR="00826244">
        <w:rPr>
          <w:rFonts w:ascii="Arial" w:hAnsi="Arial" w:cs="Arial"/>
        </w:rPr>
        <w:t xml:space="preserve">1: Diagram illustrating </w:t>
      </w:r>
      <w:r w:rsidR="00E7074D">
        <w:rPr>
          <w:rFonts w:ascii="Arial" w:hAnsi="Arial" w:cs="Arial"/>
        </w:rPr>
        <w:t xml:space="preserve">the conceptual model based on </w:t>
      </w:r>
      <w:r w:rsidR="00826244">
        <w:rPr>
          <w:rFonts w:ascii="Arial" w:hAnsi="Arial" w:cs="Arial"/>
        </w:rPr>
        <w:t xml:space="preserve">components of </w:t>
      </w:r>
      <w:r w:rsidR="00E7074D">
        <w:rPr>
          <w:rFonts w:ascii="Arial" w:hAnsi="Arial" w:cs="Arial"/>
        </w:rPr>
        <w:t xml:space="preserve">the </w:t>
      </w:r>
      <w:r w:rsidR="00826244">
        <w:rPr>
          <w:rFonts w:ascii="Arial" w:hAnsi="Arial" w:cs="Arial"/>
        </w:rPr>
        <w:t xml:space="preserve">COM-B model </w:t>
      </w:r>
      <w:r w:rsidR="00E7074D">
        <w:rPr>
          <w:rFonts w:ascii="Arial" w:hAnsi="Arial" w:cs="Arial"/>
        </w:rPr>
        <w:t xml:space="preserve">that was </w:t>
      </w:r>
      <w:r w:rsidR="00826244">
        <w:rPr>
          <w:rFonts w:ascii="Arial" w:hAnsi="Arial" w:cs="Arial"/>
        </w:rPr>
        <w:t xml:space="preserve">utilized to develop </w:t>
      </w:r>
      <w:r w:rsidR="00E7074D">
        <w:rPr>
          <w:rFonts w:ascii="Arial" w:hAnsi="Arial" w:cs="Arial"/>
        </w:rPr>
        <w:t xml:space="preserve">the </w:t>
      </w:r>
      <w:r w:rsidR="00826244">
        <w:rPr>
          <w:rFonts w:ascii="Arial" w:hAnsi="Arial" w:cs="Arial"/>
        </w:rPr>
        <w:t xml:space="preserve">SIMS intervention. </w:t>
      </w:r>
    </w:p>
    <w:p w14:paraId="168066F2" w14:textId="6191B178" w:rsidR="00403D39" w:rsidRPr="00673E8F" w:rsidRDefault="00622F21" w:rsidP="00E7074D">
      <w:pPr>
        <w:jc w:val="both"/>
        <w:rPr>
          <w:rFonts w:ascii="Arial" w:hAnsi="Arial" w:cs="Arial"/>
        </w:rPr>
      </w:pPr>
      <w:r>
        <w:rPr>
          <w:rFonts w:ascii="Arial" w:hAnsi="Arial" w:cs="Arial"/>
        </w:rPr>
        <w:t>Figure S</w:t>
      </w:r>
      <w:r w:rsidR="00826244">
        <w:rPr>
          <w:rFonts w:ascii="Arial" w:hAnsi="Arial" w:cs="Arial"/>
        </w:rPr>
        <w:t>2</w:t>
      </w:r>
      <w:r w:rsidR="00403D39" w:rsidRPr="00673E8F">
        <w:rPr>
          <w:rFonts w:ascii="Arial" w:hAnsi="Arial" w:cs="Arial"/>
        </w:rPr>
        <w:t xml:space="preserve">: </w:t>
      </w:r>
      <w:r w:rsidR="00401F9F" w:rsidRPr="00650B74">
        <w:rPr>
          <w:rFonts w:ascii="Arial" w:hAnsi="Arial" w:cs="Arial"/>
        </w:rPr>
        <w:t>Staggered, pre-post quasi-experimental study design</w:t>
      </w:r>
      <w:r w:rsidR="00401F9F" w:rsidRPr="00673E8F">
        <w:rPr>
          <w:rFonts w:ascii="Arial" w:hAnsi="Arial" w:cs="Arial"/>
        </w:rPr>
        <w:t xml:space="preserve"> </w:t>
      </w:r>
      <w:r w:rsidR="00403D39" w:rsidRPr="00673E8F">
        <w:rPr>
          <w:rFonts w:ascii="Arial" w:hAnsi="Arial" w:cs="Arial"/>
        </w:rPr>
        <w:t xml:space="preserve">utilized for implementation of SIMS intervention. </w:t>
      </w:r>
      <w:r w:rsidR="00673E8F" w:rsidRPr="00673E8F">
        <w:rPr>
          <w:rFonts w:ascii="Arial" w:hAnsi="Arial" w:cs="Arial"/>
        </w:rPr>
        <w:t xml:space="preserve">Baseline period indicates time period following Quick Check+ training and before </w:t>
      </w:r>
      <w:r w:rsidR="0052013C">
        <w:rPr>
          <w:rFonts w:ascii="Arial" w:hAnsi="Arial" w:cs="Arial"/>
        </w:rPr>
        <w:t>SIMS intervention</w:t>
      </w:r>
      <w:r w:rsidR="00673E8F" w:rsidRPr="00673E8F">
        <w:rPr>
          <w:rFonts w:ascii="Arial" w:hAnsi="Arial" w:cs="Arial"/>
        </w:rPr>
        <w:t xml:space="preserve">. </w:t>
      </w:r>
      <w:r w:rsidR="00860A6B">
        <w:rPr>
          <w:rFonts w:ascii="Arial" w:hAnsi="Arial" w:cs="Arial"/>
        </w:rPr>
        <w:t>Intervention period indicates time period during which SIMS intervention was implemented.</w:t>
      </w:r>
    </w:p>
    <w:p w14:paraId="56FA08D6" w14:textId="2A4B1689" w:rsidR="00A25F10" w:rsidRDefault="00622F21" w:rsidP="00E7074D">
      <w:pPr>
        <w:jc w:val="both"/>
        <w:rPr>
          <w:rFonts w:ascii="Arial" w:hAnsi="Arial" w:cs="Arial"/>
          <w:b/>
        </w:rPr>
      </w:pPr>
      <w:r>
        <w:rPr>
          <w:rFonts w:ascii="Arial" w:hAnsi="Arial" w:cs="Arial"/>
        </w:rPr>
        <w:t>Figure S</w:t>
      </w:r>
      <w:r w:rsidR="00826244">
        <w:rPr>
          <w:rFonts w:ascii="Arial" w:hAnsi="Arial" w:cs="Arial"/>
        </w:rPr>
        <w:t>3</w:t>
      </w:r>
      <w:r w:rsidR="00673E8F" w:rsidRPr="000D70B1">
        <w:rPr>
          <w:rFonts w:ascii="Arial" w:hAnsi="Arial" w:cs="Arial"/>
        </w:rPr>
        <w:t xml:space="preserve">: Flow diagram for </w:t>
      </w:r>
      <w:r w:rsidR="006D253E">
        <w:rPr>
          <w:rFonts w:ascii="Arial" w:hAnsi="Arial" w:cs="Arial"/>
        </w:rPr>
        <w:t>patients included in study.</w:t>
      </w:r>
      <w:r w:rsidR="000D70B1">
        <w:rPr>
          <w:rFonts w:ascii="Arial" w:hAnsi="Arial" w:cs="Arial"/>
          <w:b/>
        </w:rPr>
        <w:t xml:space="preserve"> </w:t>
      </w:r>
    </w:p>
    <w:p w14:paraId="6C561DD8" w14:textId="77777777" w:rsidR="00E7074D" w:rsidRDefault="00E7074D">
      <w:pPr>
        <w:rPr>
          <w:rFonts w:ascii="Arial" w:hAnsi="Arial" w:cs="Arial"/>
          <w:b/>
        </w:rPr>
      </w:pPr>
      <w:r>
        <w:rPr>
          <w:rFonts w:ascii="Arial" w:hAnsi="Arial" w:cs="Arial"/>
          <w:b/>
        </w:rPr>
        <w:br w:type="page"/>
      </w:r>
    </w:p>
    <w:p w14:paraId="73CF90AC" w14:textId="450213C5" w:rsidR="00296B3E" w:rsidRDefault="00622F21">
      <w:pPr>
        <w:rPr>
          <w:rFonts w:ascii="Arial" w:hAnsi="Arial" w:cs="Arial"/>
          <w:b/>
        </w:rPr>
      </w:pPr>
      <w:r>
        <w:rPr>
          <w:rFonts w:ascii="Arial" w:hAnsi="Arial" w:cs="Arial"/>
          <w:b/>
        </w:rPr>
        <w:lastRenderedPageBreak/>
        <w:t>Additional file 1</w:t>
      </w:r>
      <w:r w:rsidR="00296B3E">
        <w:rPr>
          <w:rFonts w:ascii="Arial" w:hAnsi="Arial" w:cs="Arial"/>
          <w:b/>
        </w:rPr>
        <w:t xml:space="preserve"> – Figures</w:t>
      </w:r>
    </w:p>
    <w:p w14:paraId="3F3FDBE6" w14:textId="77777777" w:rsidR="00296B3E" w:rsidRDefault="00296B3E">
      <w:pPr>
        <w:rPr>
          <w:rFonts w:ascii="Arial" w:hAnsi="Arial" w:cs="Arial"/>
          <w:b/>
        </w:rPr>
      </w:pPr>
    </w:p>
    <w:p w14:paraId="0FE3E737" w14:textId="74DA8383" w:rsidR="00296B3E" w:rsidRDefault="00622F21">
      <w:pPr>
        <w:rPr>
          <w:rFonts w:ascii="Arial" w:hAnsi="Arial" w:cs="Arial"/>
          <w:b/>
        </w:rPr>
      </w:pPr>
      <w:r>
        <w:rPr>
          <w:rFonts w:ascii="Arial" w:hAnsi="Arial" w:cs="Arial"/>
          <w:b/>
        </w:rPr>
        <w:t>Figure S</w:t>
      </w:r>
      <w:r w:rsidR="00296B3E">
        <w:rPr>
          <w:rFonts w:ascii="Arial" w:hAnsi="Arial" w:cs="Arial"/>
          <w:b/>
        </w:rPr>
        <w:t>1</w:t>
      </w:r>
    </w:p>
    <w:p w14:paraId="23CCF13A" w14:textId="5AF3B2BB" w:rsidR="00296B3E" w:rsidRDefault="00296B3E">
      <w:pPr>
        <w:rPr>
          <w:rFonts w:ascii="Arial" w:hAnsi="Arial" w:cs="Arial"/>
          <w:b/>
        </w:rPr>
      </w:pPr>
      <w:r>
        <w:rPr>
          <w:rFonts w:ascii="Arial" w:hAnsi="Arial" w:cs="Arial"/>
          <w:b/>
          <w:noProof/>
        </w:rPr>
        <w:drawing>
          <wp:inline distT="0" distB="0" distL="0" distR="0" wp14:anchorId="521CA6FE" wp14:editId="63DFDC90">
            <wp:extent cx="5721444" cy="2703868"/>
            <wp:effectExtent l="25400" t="25400" r="1905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ummings - Figure S1.tif"/>
                    <pic:cNvPicPr/>
                  </pic:nvPicPr>
                  <pic:blipFill rotWithShape="1">
                    <a:blip r:embed="rId10">
                      <a:extLst>
                        <a:ext uri="{28A0092B-C50C-407E-A947-70E740481C1C}">
                          <a14:useLocalDpi xmlns:a14="http://schemas.microsoft.com/office/drawing/2010/main" val="0"/>
                        </a:ext>
                      </a:extLst>
                    </a:blip>
                    <a:srcRect l="9829" t="14434" r="8333" b="16809"/>
                    <a:stretch/>
                  </pic:blipFill>
                  <pic:spPr bwMode="auto">
                    <a:xfrm>
                      <a:off x="0" y="0"/>
                      <a:ext cx="5727669" cy="27068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876639A" w14:textId="77777777" w:rsidR="00296B3E" w:rsidRDefault="00296B3E">
      <w:pPr>
        <w:rPr>
          <w:rFonts w:ascii="Arial" w:hAnsi="Arial" w:cs="Arial"/>
          <w:b/>
        </w:rPr>
      </w:pPr>
    </w:p>
    <w:p w14:paraId="2F447382" w14:textId="77777777" w:rsidR="00E7074D" w:rsidRDefault="00E7074D">
      <w:pPr>
        <w:rPr>
          <w:rFonts w:ascii="Arial" w:hAnsi="Arial" w:cs="Arial"/>
          <w:b/>
        </w:rPr>
      </w:pPr>
      <w:r>
        <w:rPr>
          <w:rFonts w:ascii="Arial" w:hAnsi="Arial" w:cs="Arial"/>
          <w:b/>
        </w:rPr>
        <w:br w:type="page"/>
      </w:r>
    </w:p>
    <w:p w14:paraId="5131D90D" w14:textId="19652143" w:rsidR="00A25F10" w:rsidRDefault="00622F21">
      <w:pPr>
        <w:rPr>
          <w:rFonts w:ascii="Arial" w:hAnsi="Arial" w:cs="Arial"/>
          <w:b/>
        </w:rPr>
      </w:pPr>
      <w:r>
        <w:rPr>
          <w:rFonts w:ascii="Arial" w:hAnsi="Arial" w:cs="Arial"/>
          <w:b/>
        </w:rPr>
        <w:lastRenderedPageBreak/>
        <w:t>Figure S</w:t>
      </w:r>
      <w:r w:rsidR="00296B3E">
        <w:rPr>
          <w:rFonts w:ascii="Arial" w:hAnsi="Arial" w:cs="Arial"/>
          <w:b/>
        </w:rPr>
        <w:t>2</w:t>
      </w:r>
    </w:p>
    <w:p w14:paraId="6B748556" w14:textId="18D8AA72" w:rsidR="00E82C6A" w:rsidRDefault="00296B3E">
      <w:pPr>
        <w:rPr>
          <w:rFonts w:ascii="Arial" w:hAnsi="Arial" w:cs="Arial"/>
          <w:b/>
        </w:rPr>
      </w:pPr>
      <w:r>
        <w:rPr>
          <w:rFonts w:ascii="Arial" w:hAnsi="Arial" w:cs="Arial"/>
          <w:b/>
          <w:noProof/>
        </w:rPr>
        <w:drawing>
          <wp:inline distT="0" distB="0" distL="0" distR="0" wp14:anchorId="24865C24" wp14:editId="3EE87FF1">
            <wp:extent cx="5769048" cy="3141829"/>
            <wp:effectExtent l="25400" t="25400" r="22225" b="336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mmings - Figure S2.tif"/>
                    <pic:cNvPicPr/>
                  </pic:nvPicPr>
                  <pic:blipFill rotWithShape="1">
                    <a:blip r:embed="rId11">
                      <a:extLst>
                        <a:ext uri="{28A0092B-C50C-407E-A947-70E740481C1C}">
                          <a14:useLocalDpi xmlns:a14="http://schemas.microsoft.com/office/drawing/2010/main" val="0"/>
                        </a:ext>
                      </a:extLst>
                    </a:blip>
                    <a:srcRect l="3632" t="8357" r="5342" b="3514"/>
                    <a:stretch/>
                  </pic:blipFill>
                  <pic:spPr bwMode="auto">
                    <a:xfrm>
                      <a:off x="0" y="0"/>
                      <a:ext cx="5796177" cy="31566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885AE7" w14:textId="77777777" w:rsidR="00E7074D" w:rsidRDefault="00E7074D">
      <w:pPr>
        <w:rPr>
          <w:rFonts w:ascii="Arial" w:hAnsi="Arial" w:cs="Arial"/>
          <w:b/>
        </w:rPr>
      </w:pPr>
      <w:r>
        <w:rPr>
          <w:rFonts w:ascii="Arial" w:hAnsi="Arial" w:cs="Arial"/>
          <w:b/>
        </w:rPr>
        <w:br w:type="page"/>
      </w:r>
    </w:p>
    <w:p w14:paraId="1597ED5A" w14:textId="0D969AB4" w:rsidR="00296B3E" w:rsidRDefault="00622F21">
      <w:pPr>
        <w:rPr>
          <w:rFonts w:ascii="Arial" w:hAnsi="Arial" w:cs="Arial"/>
          <w:b/>
        </w:rPr>
      </w:pPr>
      <w:r>
        <w:rPr>
          <w:rFonts w:ascii="Arial" w:hAnsi="Arial" w:cs="Arial"/>
          <w:b/>
        </w:rPr>
        <w:lastRenderedPageBreak/>
        <w:t>Figure S</w:t>
      </w:r>
      <w:r w:rsidR="00296B3E">
        <w:rPr>
          <w:rFonts w:ascii="Arial" w:hAnsi="Arial" w:cs="Arial"/>
          <w:b/>
        </w:rPr>
        <w:t>3</w:t>
      </w:r>
    </w:p>
    <w:p w14:paraId="308DE3EB" w14:textId="1528F56E" w:rsidR="00A25F10" w:rsidRPr="00A25F10" w:rsidRDefault="00296B3E">
      <w:pPr>
        <w:rPr>
          <w:rFonts w:ascii="Arial" w:hAnsi="Arial" w:cs="Arial"/>
          <w:b/>
        </w:rPr>
      </w:pPr>
      <w:r>
        <w:rPr>
          <w:rFonts w:ascii="Arial" w:hAnsi="Arial" w:cs="Arial"/>
          <w:b/>
          <w:noProof/>
        </w:rPr>
        <w:drawing>
          <wp:inline distT="0" distB="0" distL="0" distR="0" wp14:anchorId="0F7A35DB" wp14:editId="41E8A5AF">
            <wp:extent cx="5875328" cy="2709179"/>
            <wp:effectExtent l="25400" t="25400" r="17780" b="342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mmings - Figure S3.tif"/>
                    <pic:cNvPicPr/>
                  </pic:nvPicPr>
                  <pic:blipFill>
                    <a:blip r:embed="rId12">
                      <a:extLst>
                        <a:ext uri="{28A0092B-C50C-407E-A947-70E740481C1C}">
                          <a14:useLocalDpi xmlns:a14="http://schemas.microsoft.com/office/drawing/2010/main" val="0"/>
                        </a:ext>
                      </a:extLst>
                    </a:blip>
                    <a:stretch>
                      <a:fillRect/>
                    </a:stretch>
                  </pic:blipFill>
                  <pic:spPr>
                    <a:xfrm>
                      <a:off x="0" y="0"/>
                      <a:ext cx="5877408" cy="2710138"/>
                    </a:xfrm>
                    <a:prstGeom prst="rect">
                      <a:avLst/>
                    </a:prstGeom>
                    <a:ln>
                      <a:solidFill>
                        <a:schemeClr val="tx1"/>
                      </a:solidFill>
                    </a:ln>
                  </pic:spPr>
                </pic:pic>
              </a:graphicData>
            </a:graphic>
          </wp:inline>
        </w:drawing>
      </w:r>
    </w:p>
    <w:sectPr w:rsidR="00A25F10" w:rsidRPr="00A25F10" w:rsidSect="003D398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AC9D18" w14:textId="77777777" w:rsidR="007F7B07" w:rsidRDefault="007F7B07">
      <w:pPr>
        <w:spacing w:after="0" w:line="240" w:lineRule="auto"/>
      </w:pPr>
      <w:r>
        <w:separator/>
      </w:r>
    </w:p>
  </w:endnote>
  <w:endnote w:type="continuationSeparator" w:id="0">
    <w:p w14:paraId="511327A3" w14:textId="77777777" w:rsidR="007F7B07" w:rsidRDefault="007F7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D02BC" w14:textId="77777777" w:rsidR="007F7B07" w:rsidRDefault="007F7B07">
      <w:pPr>
        <w:spacing w:after="0" w:line="240" w:lineRule="auto"/>
      </w:pPr>
      <w:r>
        <w:separator/>
      </w:r>
    </w:p>
  </w:footnote>
  <w:footnote w:type="continuationSeparator" w:id="0">
    <w:p w14:paraId="4B09C7FF" w14:textId="77777777" w:rsidR="007F7B07" w:rsidRDefault="007F7B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142591"/>
      <w:docPartObj>
        <w:docPartGallery w:val="Page Numbers (Top of Page)"/>
        <w:docPartUnique/>
      </w:docPartObj>
    </w:sdtPr>
    <w:sdtEndPr>
      <w:rPr>
        <w:noProof/>
      </w:rPr>
    </w:sdtEndPr>
    <w:sdtContent>
      <w:p w14:paraId="4E0B804E" w14:textId="5B351B33" w:rsidR="002F2ECE" w:rsidRDefault="002F2ECE">
        <w:pPr>
          <w:pStyle w:val="Header"/>
          <w:jc w:val="right"/>
        </w:pPr>
        <w:r>
          <w:fldChar w:fldCharType="begin"/>
        </w:r>
        <w:r>
          <w:instrText xml:space="preserve"> PAGE   \* MERGEFORMAT </w:instrText>
        </w:r>
        <w:r>
          <w:fldChar w:fldCharType="separate"/>
        </w:r>
        <w:r w:rsidR="00283AF3">
          <w:rPr>
            <w:noProof/>
          </w:rPr>
          <w:t>4</w:t>
        </w:r>
        <w:r>
          <w:rPr>
            <w:noProof/>
          </w:rPr>
          <w:fldChar w:fldCharType="end"/>
        </w:r>
      </w:p>
    </w:sdtContent>
  </w:sdt>
  <w:p w14:paraId="359370E2" w14:textId="77777777" w:rsidR="002F2ECE" w:rsidRDefault="002F2E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1D"/>
    <w:rsid w:val="000033E1"/>
    <w:rsid w:val="00020096"/>
    <w:rsid w:val="00022037"/>
    <w:rsid w:val="00031FE7"/>
    <w:rsid w:val="00044528"/>
    <w:rsid w:val="000531D7"/>
    <w:rsid w:val="00057A66"/>
    <w:rsid w:val="0008108D"/>
    <w:rsid w:val="00083B81"/>
    <w:rsid w:val="000C5F25"/>
    <w:rsid w:val="000D70B1"/>
    <w:rsid w:val="000E75AC"/>
    <w:rsid w:val="000F4610"/>
    <w:rsid w:val="00122DA2"/>
    <w:rsid w:val="00123449"/>
    <w:rsid w:val="0013352E"/>
    <w:rsid w:val="00135DED"/>
    <w:rsid w:val="0014343A"/>
    <w:rsid w:val="001759D6"/>
    <w:rsid w:val="00182EAF"/>
    <w:rsid w:val="00193CEA"/>
    <w:rsid w:val="001D0BBD"/>
    <w:rsid w:val="001D7B94"/>
    <w:rsid w:val="001E4959"/>
    <w:rsid w:val="001E6A0C"/>
    <w:rsid w:val="00204EED"/>
    <w:rsid w:val="002077B6"/>
    <w:rsid w:val="00246B09"/>
    <w:rsid w:val="0025494A"/>
    <w:rsid w:val="00283AF3"/>
    <w:rsid w:val="00296B3E"/>
    <w:rsid w:val="002B021D"/>
    <w:rsid w:val="002B15C9"/>
    <w:rsid w:val="002B2E9A"/>
    <w:rsid w:val="002C44F6"/>
    <w:rsid w:val="002F2ECE"/>
    <w:rsid w:val="0030456B"/>
    <w:rsid w:val="00306D87"/>
    <w:rsid w:val="003132FA"/>
    <w:rsid w:val="00317495"/>
    <w:rsid w:val="003263CA"/>
    <w:rsid w:val="00330774"/>
    <w:rsid w:val="00347321"/>
    <w:rsid w:val="003566F4"/>
    <w:rsid w:val="00356804"/>
    <w:rsid w:val="003665DD"/>
    <w:rsid w:val="00386AC0"/>
    <w:rsid w:val="00386B93"/>
    <w:rsid w:val="00392009"/>
    <w:rsid w:val="003C2529"/>
    <w:rsid w:val="003D398B"/>
    <w:rsid w:val="003E10E8"/>
    <w:rsid w:val="003F2CA1"/>
    <w:rsid w:val="003F5A30"/>
    <w:rsid w:val="00401F9F"/>
    <w:rsid w:val="004022EC"/>
    <w:rsid w:val="00403D39"/>
    <w:rsid w:val="004104BD"/>
    <w:rsid w:val="00424375"/>
    <w:rsid w:val="00441DE9"/>
    <w:rsid w:val="00445BFF"/>
    <w:rsid w:val="00452E5C"/>
    <w:rsid w:val="004667B1"/>
    <w:rsid w:val="0049005E"/>
    <w:rsid w:val="00505198"/>
    <w:rsid w:val="0052013C"/>
    <w:rsid w:val="0052711A"/>
    <w:rsid w:val="00535242"/>
    <w:rsid w:val="005414B9"/>
    <w:rsid w:val="00547296"/>
    <w:rsid w:val="0055456B"/>
    <w:rsid w:val="00590E8A"/>
    <w:rsid w:val="005A0D22"/>
    <w:rsid w:val="0060593C"/>
    <w:rsid w:val="00615AC0"/>
    <w:rsid w:val="00622F21"/>
    <w:rsid w:val="00644480"/>
    <w:rsid w:val="00645641"/>
    <w:rsid w:val="006511FF"/>
    <w:rsid w:val="00672341"/>
    <w:rsid w:val="00673E8F"/>
    <w:rsid w:val="00682C03"/>
    <w:rsid w:val="006A7B87"/>
    <w:rsid w:val="006D253E"/>
    <w:rsid w:val="006D2D6D"/>
    <w:rsid w:val="006E3CF0"/>
    <w:rsid w:val="00740839"/>
    <w:rsid w:val="007429CB"/>
    <w:rsid w:val="007475A3"/>
    <w:rsid w:val="00757431"/>
    <w:rsid w:val="0076521B"/>
    <w:rsid w:val="00776FFF"/>
    <w:rsid w:val="00797C67"/>
    <w:rsid w:val="007B3D39"/>
    <w:rsid w:val="007C1918"/>
    <w:rsid w:val="007C563E"/>
    <w:rsid w:val="007C5F7F"/>
    <w:rsid w:val="007F7B07"/>
    <w:rsid w:val="00826244"/>
    <w:rsid w:val="008402B8"/>
    <w:rsid w:val="00842C8F"/>
    <w:rsid w:val="0085198A"/>
    <w:rsid w:val="00860A6B"/>
    <w:rsid w:val="008610A4"/>
    <w:rsid w:val="00876201"/>
    <w:rsid w:val="008C1B46"/>
    <w:rsid w:val="008D4EE7"/>
    <w:rsid w:val="008E42D1"/>
    <w:rsid w:val="008E6117"/>
    <w:rsid w:val="008E64C2"/>
    <w:rsid w:val="008F423B"/>
    <w:rsid w:val="009076F6"/>
    <w:rsid w:val="00914648"/>
    <w:rsid w:val="00920630"/>
    <w:rsid w:val="00924EEF"/>
    <w:rsid w:val="0095101C"/>
    <w:rsid w:val="00954937"/>
    <w:rsid w:val="00960711"/>
    <w:rsid w:val="00973F7D"/>
    <w:rsid w:val="00985437"/>
    <w:rsid w:val="009B20F6"/>
    <w:rsid w:val="009B4539"/>
    <w:rsid w:val="009C06B6"/>
    <w:rsid w:val="009C71D4"/>
    <w:rsid w:val="009C79E7"/>
    <w:rsid w:val="00A25F10"/>
    <w:rsid w:val="00A462A1"/>
    <w:rsid w:val="00A50344"/>
    <w:rsid w:val="00A52D5E"/>
    <w:rsid w:val="00A7052E"/>
    <w:rsid w:val="00A70E73"/>
    <w:rsid w:val="00A85A26"/>
    <w:rsid w:val="00A92706"/>
    <w:rsid w:val="00A93C33"/>
    <w:rsid w:val="00AE4BA6"/>
    <w:rsid w:val="00B20F31"/>
    <w:rsid w:val="00B474CF"/>
    <w:rsid w:val="00B5683E"/>
    <w:rsid w:val="00B66FB4"/>
    <w:rsid w:val="00B9194B"/>
    <w:rsid w:val="00B92B46"/>
    <w:rsid w:val="00BA6D10"/>
    <w:rsid w:val="00BB4487"/>
    <w:rsid w:val="00BD5971"/>
    <w:rsid w:val="00BD7E24"/>
    <w:rsid w:val="00BE7B9B"/>
    <w:rsid w:val="00C16305"/>
    <w:rsid w:val="00C22C57"/>
    <w:rsid w:val="00C25FB4"/>
    <w:rsid w:val="00C412B3"/>
    <w:rsid w:val="00C421E0"/>
    <w:rsid w:val="00C83210"/>
    <w:rsid w:val="00C8759A"/>
    <w:rsid w:val="00CB3D1B"/>
    <w:rsid w:val="00CB7FAA"/>
    <w:rsid w:val="00CC6B8C"/>
    <w:rsid w:val="00CF4259"/>
    <w:rsid w:val="00D36262"/>
    <w:rsid w:val="00D70778"/>
    <w:rsid w:val="00D96E95"/>
    <w:rsid w:val="00DB436C"/>
    <w:rsid w:val="00DB7744"/>
    <w:rsid w:val="00DC0FC3"/>
    <w:rsid w:val="00DF00B2"/>
    <w:rsid w:val="00E0296E"/>
    <w:rsid w:val="00E11AD2"/>
    <w:rsid w:val="00E222EB"/>
    <w:rsid w:val="00E2504E"/>
    <w:rsid w:val="00E33A62"/>
    <w:rsid w:val="00E7074D"/>
    <w:rsid w:val="00E74E98"/>
    <w:rsid w:val="00E822F7"/>
    <w:rsid w:val="00E82C6A"/>
    <w:rsid w:val="00E93115"/>
    <w:rsid w:val="00E97398"/>
    <w:rsid w:val="00EC7E40"/>
    <w:rsid w:val="00ED433B"/>
    <w:rsid w:val="00EE283A"/>
    <w:rsid w:val="00F057E0"/>
    <w:rsid w:val="00F464BB"/>
    <w:rsid w:val="00F61F7D"/>
    <w:rsid w:val="00F776AB"/>
    <w:rsid w:val="00F9603F"/>
    <w:rsid w:val="00FC3BC3"/>
    <w:rsid w:val="00FC5DB3"/>
    <w:rsid w:val="00FC7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EEC5"/>
  <w15:docId w15:val="{3866A726-FB47-472B-8FC9-B643979B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2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B021D"/>
    <w:rPr>
      <w:sz w:val="16"/>
      <w:szCs w:val="16"/>
    </w:rPr>
  </w:style>
  <w:style w:type="paragraph" w:styleId="CommentText">
    <w:name w:val="annotation text"/>
    <w:basedOn w:val="Normal"/>
    <w:link w:val="CommentTextChar"/>
    <w:uiPriority w:val="99"/>
    <w:semiHidden/>
    <w:unhideWhenUsed/>
    <w:rsid w:val="002B021D"/>
    <w:pPr>
      <w:spacing w:line="240" w:lineRule="auto"/>
    </w:pPr>
    <w:rPr>
      <w:sz w:val="20"/>
      <w:szCs w:val="20"/>
    </w:rPr>
  </w:style>
  <w:style w:type="character" w:customStyle="1" w:styleId="CommentTextChar">
    <w:name w:val="Comment Text Char"/>
    <w:basedOn w:val="DefaultParagraphFont"/>
    <w:link w:val="CommentText"/>
    <w:uiPriority w:val="99"/>
    <w:semiHidden/>
    <w:rsid w:val="002B021D"/>
    <w:rPr>
      <w:sz w:val="20"/>
      <w:szCs w:val="20"/>
    </w:rPr>
  </w:style>
  <w:style w:type="paragraph" w:styleId="BalloonText">
    <w:name w:val="Balloon Text"/>
    <w:basedOn w:val="Normal"/>
    <w:link w:val="BalloonTextChar"/>
    <w:uiPriority w:val="99"/>
    <w:semiHidden/>
    <w:unhideWhenUsed/>
    <w:rsid w:val="002B02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21D"/>
    <w:rPr>
      <w:rFonts w:ascii="Segoe UI" w:hAnsi="Segoe UI" w:cs="Segoe UI"/>
      <w:sz w:val="18"/>
      <w:szCs w:val="18"/>
    </w:rPr>
  </w:style>
  <w:style w:type="paragraph" w:styleId="NoSpacing">
    <w:name w:val="No Spacing"/>
    <w:uiPriority w:val="1"/>
    <w:qFormat/>
    <w:rsid w:val="00B66FB4"/>
    <w:pPr>
      <w:spacing w:after="0" w:line="240" w:lineRule="auto"/>
    </w:pPr>
  </w:style>
  <w:style w:type="table" w:styleId="TableGrid">
    <w:name w:val="Table Grid"/>
    <w:basedOn w:val="TableNormal"/>
    <w:uiPriority w:val="39"/>
    <w:rsid w:val="00B6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797C67"/>
  </w:style>
  <w:style w:type="paragraph" w:styleId="CommentSubject">
    <w:name w:val="annotation subject"/>
    <w:basedOn w:val="CommentText"/>
    <w:next w:val="CommentText"/>
    <w:link w:val="CommentSubjectChar"/>
    <w:uiPriority w:val="99"/>
    <w:semiHidden/>
    <w:unhideWhenUsed/>
    <w:rsid w:val="005414B9"/>
    <w:rPr>
      <w:b/>
      <w:bCs/>
    </w:rPr>
  </w:style>
  <w:style w:type="character" w:customStyle="1" w:styleId="CommentSubjectChar">
    <w:name w:val="Comment Subject Char"/>
    <w:basedOn w:val="CommentTextChar"/>
    <w:link w:val="CommentSubject"/>
    <w:uiPriority w:val="99"/>
    <w:semiHidden/>
    <w:rsid w:val="005414B9"/>
    <w:rPr>
      <w:b/>
      <w:bCs/>
      <w:sz w:val="20"/>
      <w:szCs w:val="20"/>
    </w:rPr>
  </w:style>
  <w:style w:type="paragraph" w:styleId="Header">
    <w:name w:val="header"/>
    <w:basedOn w:val="Normal"/>
    <w:link w:val="HeaderChar"/>
    <w:uiPriority w:val="99"/>
    <w:unhideWhenUsed/>
    <w:rsid w:val="00973F7D"/>
    <w:pPr>
      <w:tabs>
        <w:tab w:val="center" w:pos="4680"/>
        <w:tab w:val="right" w:pos="9360"/>
      </w:tabs>
      <w:spacing w:after="0" w:line="240" w:lineRule="auto"/>
    </w:pPr>
    <w:rPr>
      <w:sz w:val="24"/>
      <w:szCs w:val="24"/>
    </w:rPr>
  </w:style>
  <w:style w:type="character" w:customStyle="1" w:styleId="HeaderChar">
    <w:name w:val="Header Char"/>
    <w:basedOn w:val="DefaultParagraphFont"/>
    <w:link w:val="Header"/>
    <w:uiPriority w:val="99"/>
    <w:rsid w:val="00973F7D"/>
    <w:rPr>
      <w:sz w:val="24"/>
      <w:szCs w:val="24"/>
    </w:rPr>
  </w:style>
  <w:style w:type="paragraph" w:styleId="Footer">
    <w:name w:val="footer"/>
    <w:basedOn w:val="Normal"/>
    <w:link w:val="FooterChar"/>
    <w:uiPriority w:val="99"/>
    <w:unhideWhenUsed/>
    <w:rsid w:val="00973F7D"/>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973F7D"/>
    <w:rPr>
      <w:sz w:val="24"/>
      <w:szCs w:val="24"/>
    </w:rPr>
  </w:style>
  <w:style w:type="paragraph" w:styleId="Revision">
    <w:name w:val="Revision"/>
    <w:hidden/>
    <w:uiPriority w:val="99"/>
    <w:semiHidden/>
    <w:rsid w:val="007475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9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6.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5.tif"/><Relationship Id="rId5" Type="http://schemas.openxmlformats.org/officeDocument/2006/relationships/endnotes" Target="endnotes.xml"/><Relationship Id="rId10" Type="http://schemas.openxmlformats.org/officeDocument/2006/relationships/image" Target="media/image4.tif"/><Relationship Id="rId4" Type="http://schemas.openxmlformats.org/officeDocument/2006/relationships/footnotes" Target="footnote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2966</Words>
  <Characters>16910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Columbia University Medical Center</Company>
  <LinksUpToDate>false</LinksUpToDate>
  <CharactersWithSpaces>19837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Cummings</dc:creator>
  <cp:lastModifiedBy>Microsoft account</cp:lastModifiedBy>
  <cp:revision>2</cp:revision>
  <cp:lastPrinted>2017-01-24T22:42:00Z</cp:lastPrinted>
  <dcterms:created xsi:type="dcterms:W3CDTF">2017-11-04T17:42:00Z</dcterms:created>
  <dcterms:modified xsi:type="dcterms:W3CDTF">2017-11-04T17:42:00Z</dcterms:modified>
</cp:coreProperties>
</file>