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447C0" w14:textId="161B85DA" w:rsidR="00D52EAA" w:rsidRDefault="00631E95" w:rsidP="00D52EAA">
      <w:pPr>
        <w:rPr>
          <w:rFonts w:eastAsia="Calibri"/>
          <w:b/>
          <w:lang w:bidi="en-US"/>
        </w:rPr>
      </w:pPr>
      <w:bookmarkStart w:id="0" w:name="_GoBack"/>
      <w:r>
        <w:rPr>
          <w:rFonts w:eastAsia="Calibri"/>
          <w:b/>
          <w:lang w:bidi="en-US"/>
        </w:rPr>
        <w:t>Additional</w:t>
      </w:r>
      <w:bookmarkEnd w:id="0"/>
      <w:r>
        <w:rPr>
          <w:rFonts w:eastAsia="Calibri"/>
          <w:b/>
          <w:lang w:bidi="en-US"/>
        </w:rPr>
        <w:t xml:space="preserve"> </w:t>
      </w:r>
      <w:proofErr w:type="gramStart"/>
      <w:r>
        <w:rPr>
          <w:rFonts w:eastAsia="Calibri"/>
          <w:b/>
          <w:lang w:bidi="en-US"/>
        </w:rPr>
        <w:t xml:space="preserve">file </w:t>
      </w:r>
      <w:r w:rsidR="00D52EAA">
        <w:rPr>
          <w:rFonts w:eastAsia="Calibri"/>
          <w:b/>
          <w:lang w:bidi="en-US"/>
        </w:rPr>
        <w:t xml:space="preserve"> 2</w:t>
      </w:r>
      <w:proofErr w:type="gramEnd"/>
      <w:r w:rsidR="00D52EAA">
        <w:rPr>
          <w:rFonts w:eastAsia="Calibri"/>
          <w:b/>
          <w:lang w:bidi="en-US"/>
        </w:rPr>
        <w:t>: Baseline Survey</w:t>
      </w:r>
    </w:p>
    <w:p w14:paraId="31316053" w14:textId="77777777" w:rsidR="00D52EAA" w:rsidRDefault="00D52EAA" w:rsidP="00D52EAA">
      <w:pPr>
        <w:rPr>
          <w:rFonts w:eastAsia="Calibri"/>
          <w:b/>
          <w:lang w:bidi="en-US"/>
        </w:rPr>
      </w:pPr>
    </w:p>
    <w:p w14:paraId="4E49263F" w14:textId="77777777" w:rsidR="00D52EAA" w:rsidRPr="002A48BD" w:rsidRDefault="00D52EAA" w:rsidP="00D52EAA">
      <w:pPr>
        <w:suppressOverlap/>
        <w:rPr>
          <w:i/>
          <w:color w:val="000000"/>
          <w:szCs w:val="20"/>
        </w:rPr>
      </w:pPr>
      <w:r w:rsidRPr="002A48BD">
        <w:rPr>
          <w:i/>
          <w:color w:val="000000"/>
          <w:szCs w:val="20"/>
        </w:rPr>
        <w:t xml:space="preserve">Please complete the following survey, which is designed to collect information about your </w:t>
      </w:r>
      <w:r>
        <w:rPr>
          <w:i/>
          <w:color w:val="000000"/>
          <w:szCs w:val="20"/>
        </w:rPr>
        <w:t>clinic</w:t>
      </w:r>
      <w:r w:rsidRPr="002A48BD">
        <w:rPr>
          <w:i/>
          <w:color w:val="000000"/>
          <w:szCs w:val="20"/>
        </w:rPr>
        <w:t xml:space="preserve"> for the ASCEND study. </w:t>
      </w:r>
      <w:r w:rsidRPr="002A48BD">
        <w:rPr>
          <w:i/>
          <w:color w:val="000000"/>
        </w:rPr>
        <w:t xml:space="preserve">We suggest </w:t>
      </w:r>
      <w:r>
        <w:rPr>
          <w:i/>
          <w:color w:val="000000"/>
        </w:rPr>
        <w:t>that your SDH Project Champion</w:t>
      </w:r>
      <w:r w:rsidRPr="002A48BD">
        <w:rPr>
          <w:i/>
          <w:color w:val="000000"/>
        </w:rPr>
        <w:t xml:space="preserve"> complete this survey</w:t>
      </w:r>
      <w:r>
        <w:rPr>
          <w:i/>
          <w:color w:val="000000"/>
        </w:rPr>
        <w:t>, with input from</w:t>
      </w:r>
      <w:r w:rsidRPr="002A48BD">
        <w:rPr>
          <w:i/>
          <w:color w:val="000000"/>
        </w:rPr>
        <w:t xml:space="preserve"> others in your practice (e.g., Medical Director, Billing Manager) </w:t>
      </w:r>
      <w:r>
        <w:rPr>
          <w:i/>
          <w:color w:val="000000"/>
        </w:rPr>
        <w:t>as needed</w:t>
      </w:r>
      <w:r w:rsidRPr="002A48BD">
        <w:rPr>
          <w:i/>
          <w:color w:val="000000"/>
        </w:rPr>
        <w:t>.</w:t>
      </w:r>
    </w:p>
    <w:p w14:paraId="674D0D69" w14:textId="77777777" w:rsidR="00D52EAA" w:rsidRPr="00F33CC1" w:rsidRDefault="00D52EAA" w:rsidP="00D52EAA">
      <w:pPr>
        <w:spacing w:line="259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4395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5215"/>
        <w:gridCol w:w="2520"/>
        <w:gridCol w:w="1800"/>
        <w:gridCol w:w="2250"/>
        <w:gridCol w:w="2610"/>
      </w:tblGrid>
      <w:tr w:rsidR="00D52EAA" w14:paraId="7EA87B38" w14:textId="77777777" w:rsidTr="006D7C97">
        <w:tc>
          <w:tcPr>
            <w:tcW w:w="14395" w:type="dxa"/>
            <w:gridSpan w:val="5"/>
            <w:shd w:val="clear" w:color="auto" w:fill="F2F2F2" w:themeFill="background1" w:themeFillShade="F2"/>
          </w:tcPr>
          <w:p w14:paraId="12085CC6" w14:textId="77777777" w:rsidR="00D52EAA" w:rsidRPr="00601326" w:rsidRDefault="00D52EAA" w:rsidP="006D7C97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5DBD36C" w14:textId="77777777" w:rsidR="00D52EAA" w:rsidRPr="00F70A84" w:rsidRDefault="00D52EAA" w:rsidP="006D7C97">
            <w:pPr>
              <w:rPr>
                <w:rFonts w:ascii="Arial" w:hAnsi="Arial" w:cs="Arial"/>
                <w:b/>
                <w:sz w:val="22"/>
              </w:rPr>
            </w:pPr>
            <w:r w:rsidRPr="00F70A84">
              <w:rPr>
                <w:rFonts w:ascii="Arial" w:hAnsi="Arial" w:cs="Arial"/>
                <w:b/>
                <w:sz w:val="22"/>
              </w:rPr>
              <w:t>Clinic: _______________________________________</w:t>
            </w:r>
            <w:r>
              <w:rPr>
                <w:rFonts w:ascii="Arial" w:hAnsi="Arial" w:cs="Arial"/>
                <w:b/>
                <w:sz w:val="22"/>
              </w:rPr>
              <w:t>___________________</w:t>
            </w:r>
          </w:p>
          <w:p w14:paraId="3D4AB89E" w14:textId="77777777" w:rsidR="00D52EAA" w:rsidRPr="00F70A84" w:rsidRDefault="00D52EAA" w:rsidP="006D7C97">
            <w:pPr>
              <w:rPr>
                <w:rFonts w:ascii="Arial" w:hAnsi="Arial" w:cs="Arial"/>
                <w:b/>
                <w:sz w:val="22"/>
              </w:rPr>
            </w:pPr>
            <w:r w:rsidRPr="00F70A84">
              <w:rPr>
                <w:rFonts w:ascii="Arial" w:hAnsi="Arial" w:cs="Arial"/>
                <w:b/>
                <w:sz w:val="22"/>
              </w:rPr>
              <w:t>Date: ________________________________________</w:t>
            </w:r>
            <w:r>
              <w:rPr>
                <w:rFonts w:ascii="Arial" w:hAnsi="Arial" w:cs="Arial"/>
                <w:b/>
                <w:sz w:val="22"/>
              </w:rPr>
              <w:t>___________________</w:t>
            </w:r>
          </w:p>
          <w:p w14:paraId="76994BD4" w14:textId="77777777" w:rsidR="00D52EAA" w:rsidRDefault="00D52EAA" w:rsidP="006D7C97">
            <w:pPr>
              <w:pStyle w:val="Commen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Name of </w:t>
            </w:r>
            <w:r w:rsidRPr="00F70A84">
              <w:rPr>
                <w:rFonts w:ascii="Arial" w:hAnsi="Arial" w:cs="Arial"/>
                <w:b/>
                <w:sz w:val="22"/>
              </w:rPr>
              <w:t>Person entering data: __________________________</w:t>
            </w:r>
            <w:r>
              <w:rPr>
                <w:rFonts w:ascii="Arial" w:hAnsi="Arial" w:cs="Arial"/>
                <w:b/>
                <w:sz w:val="22"/>
              </w:rPr>
              <w:t>___________________</w:t>
            </w:r>
          </w:p>
          <w:p w14:paraId="71FEFA53" w14:textId="77777777" w:rsidR="00D52EAA" w:rsidRDefault="00D52EAA" w:rsidP="006D7C97">
            <w:pPr>
              <w:pStyle w:val="Commen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Clinic role of person competing this form: ____________________________</w:t>
            </w:r>
          </w:p>
          <w:p w14:paraId="5DD63B29" w14:textId="77777777" w:rsidR="00D52EAA" w:rsidRPr="00601326" w:rsidRDefault="00D52EAA" w:rsidP="006D7C97">
            <w:pPr>
              <w:pStyle w:val="CommentTex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52EAA" w14:paraId="35DCF5F4" w14:textId="77777777" w:rsidTr="006D7C97">
        <w:tc>
          <w:tcPr>
            <w:tcW w:w="14395" w:type="dxa"/>
            <w:gridSpan w:val="5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208BFFB1" w14:textId="77777777" w:rsidR="00D52EAA" w:rsidRDefault="00D52EAA" w:rsidP="006D7C97">
            <w:pPr>
              <w:pStyle w:val="CommentText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D52EAA" w14:paraId="37B1CBC8" w14:textId="77777777" w:rsidTr="006D7C97"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6482" w14:textId="77777777" w:rsidR="00D52EAA" w:rsidRPr="00862AF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0720CB63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  <w:gridSpan w:val="3"/>
          </w:tcPr>
          <w:p w14:paraId="102747B2" w14:textId="77777777" w:rsidR="00D52EAA" w:rsidRDefault="00D52EAA" w:rsidP="006D7C97">
            <w:pPr>
              <w:pStyle w:val="CommentText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14:paraId="4DF62A04" w14:textId="77777777" w:rsidR="00D52EAA" w:rsidRDefault="00D52EAA" w:rsidP="006D7C97">
            <w:pPr>
              <w:pStyle w:val="Commen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If Y, please d</w:t>
            </w:r>
            <w:r w:rsidRPr="00945B68">
              <w:rPr>
                <w:rFonts w:ascii="Arial" w:hAnsi="Arial" w:cs="Arial"/>
                <w:b/>
                <w:i/>
                <w:sz w:val="22"/>
                <w:szCs w:val="22"/>
              </w:rPr>
              <w:t>escribe</w:t>
            </w:r>
          </w:p>
          <w:p w14:paraId="77B6B7B0" w14:textId="77777777" w:rsidR="00D52EAA" w:rsidRPr="006C6326" w:rsidRDefault="00D52EAA" w:rsidP="006D7C97">
            <w:pPr>
              <w:pStyle w:val="CommentTex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52EAA" w14:paraId="292154E9" w14:textId="77777777" w:rsidTr="006D7C97"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3806A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F70A84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6326">
              <w:rPr>
                <w:rFonts w:ascii="Arial" w:hAnsi="Arial" w:cs="Arial"/>
                <w:sz w:val="22"/>
                <w:szCs w:val="22"/>
              </w:rPr>
              <w:t xml:space="preserve">Have any major disruptive events, </w:t>
            </w:r>
            <w:r>
              <w:rPr>
                <w:rFonts w:ascii="Arial" w:hAnsi="Arial" w:cs="Arial"/>
                <w:sz w:val="22"/>
                <w:szCs w:val="22"/>
              </w:rPr>
              <w:t>e.g.,</w:t>
            </w:r>
            <w:r w:rsidRPr="006C63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6C6326">
              <w:rPr>
                <w:rFonts w:ascii="Arial" w:hAnsi="Arial" w:cs="Arial"/>
                <w:sz w:val="22"/>
                <w:szCs w:val="22"/>
              </w:rPr>
              <w:t>change</w:t>
            </w:r>
            <w:proofErr w:type="gramEnd"/>
            <w:r w:rsidRPr="006C6326">
              <w:rPr>
                <w:rFonts w:ascii="Arial" w:hAnsi="Arial" w:cs="Arial"/>
                <w:sz w:val="22"/>
                <w:szCs w:val="22"/>
              </w:rPr>
              <w:t xml:space="preserve"> in clinic leadership, funding,</w:t>
            </w:r>
            <w:r>
              <w:rPr>
                <w:rFonts w:ascii="Arial" w:hAnsi="Arial" w:cs="Arial"/>
                <w:sz w:val="22"/>
                <w:szCs w:val="22"/>
              </w:rPr>
              <w:t xml:space="preserve"> or turnover of key staff, </w:t>
            </w:r>
            <w:r w:rsidRPr="006C6326">
              <w:rPr>
                <w:rFonts w:ascii="Arial" w:hAnsi="Arial" w:cs="Arial"/>
                <w:sz w:val="22"/>
                <w:szCs w:val="22"/>
              </w:rPr>
              <w:t xml:space="preserve">occurred at your clinic in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6C6326">
              <w:rPr>
                <w:rFonts w:ascii="Arial" w:hAnsi="Arial" w:cs="Arial"/>
                <w:sz w:val="22"/>
                <w:szCs w:val="22"/>
              </w:rPr>
              <w:t>last 6</w:t>
            </w:r>
            <w:r>
              <w:rPr>
                <w:rFonts w:ascii="Arial" w:hAnsi="Arial" w:cs="Arial"/>
                <w:sz w:val="22"/>
                <w:szCs w:val="22"/>
              </w:rPr>
              <w:t>-12</w:t>
            </w:r>
            <w:r w:rsidRPr="006C6326">
              <w:rPr>
                <w:rFonts w:ascii="Arial" w:hAnsi="Arial" w:cs="Arial"/>
                <w:sz w:val="22"/>
                <w:szCs w:val="22"/>
              </w:rPr>
              <w:t xml:space="preserve"> months? </w:t>
            </w:r>
          </w:p>
          <w:p w14:paraId="44C2244B" w14:textId="77777777" w:rsidR="00D52EAA" w:rsidRPr="00F70A84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66F73D84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945B68">
              <w:rPr>
                <w:rFonts w:ascii="Arial" w:hAnsi="Arial" w:cs="Arial"/>
                <w:b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Don’t Know </w:t>
            </w:r>
          </w:p>
          <w:p w14:paraId="35FFDCDA" w14:textId="77777777" w:rsidR="00D52EAA" w:rsidRPr="00945B68" w:rsidRDefault="00D52EAA" w:rsidP="006D7C97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60" w:type="dxa"/>
            <w:gridSpan w:val="3"/>
          </w:tcPr>
          <w:p w14:paraId="33C86040" w14:textId="77777777" w:rsidR="00D52EAA" w:rsidRPr="006C6326" w:rsidRDefault="00D52EAA" w:rsidP="006D7C97">
            <w:pPr>
              <w:pStyle w:val="CommentTex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52EAA" w14:paraId="49C23F87" w14:textId="77777777" w:rsidTr="006D7C97">
        <w:trPr>
          <w:trHeight w:val="341"/>
        </w:trPr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34A6E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Pr="00945B6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Are patients at your clinic assigned to specific practice panels?</w:t>
            </w:r>
          </w:p>
          <w:p w14:paraId="250B4B5C" w14:textId="77777777" w:rsidR="00D52EAA" w:rsidRPr="00862AF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3D56C364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945B68">
              <w:rPr>
                <w:rFonts w:ascii="Arial" w:hAnsi="Arial" w:cs="Arial"/>
                <w:b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Don’t Know </w:t>
            </w:r>
          </w:p>
        </w:tc>
        <w:tc>
          <w:tcPr>
            <w:tcW w:w="6660" w:type="dxa"/>
            <w:gridSpan w:val="3"/>
            <w:shd w:val="clear" w:color="auto" w:fill="auto"/>
          </w:tcPr>
          <w:p w14:paraId="4492AB4B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41291D95" w14:textId="77777777" w:rsidTr="006D7C97">
        <w:trPr>
          <w:trHeight w:val="341"/>
        </w:trPr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BEB5F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45B68">
              <w:rPr>
                <w:rFonts w:ascii="Arial" w:hAnsi="Arial" w:cs="Arial"/>
                <w:sz w:val="22"/>
                <w:szCs w:val="22"/>
              </w:rPr>
              <w:t xml:space="preserve">. Are any other team-based strategies in place at your clinic? </w:t>
            </w:r>
          </w:p>
          <w:p w14:paraId="3051605F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3CEAF394" w14:textId="77777777" w:rsidR="00D52EAA" w:rsidRPr="00945B68" w:rsidRDefault="00D52EAA" w:rsidP="006D7C97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 w:rsidRPr="00945B68">
              <w:rPr>
                <w:rFonts w:ascii="Arial" w:hAnsi="Arial" w:cs="Arial"/>
                <w:b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Don’t Know</w:t>
            </w:r>
          </w:p>
        </w:tc>
        <w:tc>
          <w:tcPr>
            <w:tcW w:w="6660" w:type="dxa"/>
            <w:gridSpan w:val="3"/>
            <w:shd w:val="clear" w:color="auto" w:fill="auto"/>
          </w:tcPr>
          <w:p w14:paraId="1C8F5128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18F82AA3" w14:textId="77777777" w:rsidTr="006D7C97">
        <w:trPr>
          <w:trHeight w:val="341"/>
        </w:trPr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0C3DB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Pr="006C6326">
              <w:rPr>
                <w:rFonts w:ascii="Arial" w:hAnsi="Arial" w:cs="Arial"/>
                <w:sz w:val="22"/>
                <w:szCs w:val="22"/>
              </w:rPr>
              <w:t xml:space="preserve">Is your clinic </w:t>
            </w:r>
            <w:r>
              <w:rPr>
                <w:rFonts w:ascii="Arial" w:hAnsi="Arial" w:cs="Arial"/>
                <w:sz w:val="22"/>
                <w:szCs w:val="22"/>
              </w:rPr>
              <w:t>involved</w:t>
            </w:r>
            <w:r w:rsidRPr="006C63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r>
              <w:rPr>
                <w:rFonts w:ascii="Arial" w:hAnsi="Arial" w:cs="Arial"/>
                <w:sz w:val="22"/>
                <w:szCs w:val="22"/>
              </w:rPr>
              <w:t xml:space="preserve">any </w:t>
            </w:r>
            <w:r w:rsidRPr="006C6326">
              <w:rPr>
                <w:rFonts w:ascii="Arial" w:hAnsi="Arial" w:cs="Arial"/>
                <w:sz w:val="22"/>
                <w:szCs w:val="22"/>
              </w:rPr>
              <w:t xml:space="preserve">other initiatives related to </w:t>
            </w:r>
            <w:r>
              <w:rPr>
                <w:rFonts w:ascii="Arial" w:hAnsi="Arial" w:cs="Arial"/>
                <w:sz w:val="22"/>
                <w:szCs w:val="22"/>
              </w:rPr>
              <w:t>SDH</w:t>
            </w:r>
            <w:r w:rsidRPr="006C6326">
              <w:rPr>
                <w:rFonts w:ascii="Arial" w:hAnsi="Arial" w:cs="Arial"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468385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243072CA" w14:textId="77777777" w:rsidR="00D52EAA" w:rsidRPr="00945B68" w:rsidRDefault="00D52EAA" w:rsidP="006D7C97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 w:rsidRPr="00945B68">
              <w:rPr>
                <w:rFonts w:ascii="Arial" w:hAnsi="Arial" w:cs="Arial"/>
                <w:b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Don’t Know </w:t>
            </w:r>
          </w:p>
        </w:tc>
        <w:tc>
          <w:tcPr>
            <w:tcW w:w="6660" w:type="dxa"/>
            <w:gridSpan w:val="3"/>
            <w:shd w:val="clear" w:color="auto" w:fill="auto"/>
          </w:tcPr>
          <w:p w14:paraId="71B07151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13F124EA" w14:textId="77777777" w:rsidTr="006D7C97">
        <w:trPr>
          <w:trHeight w:val="341"/>
        </w:trPr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86C96" w14:textId="77777777" w:rsidR="00D52EAA" w:rsidRDefault="00D52EAA" w:rsidP="006D7C97">
            <w:pPr>
              <w:pStyle w:val="CommentText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5. </w:t>
            </w:r>
            <w:r w:rsidRPr="00EA47F0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 there a</w:t>
            </w:r>
            <w:r w:rsidRPr="00EA47F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ny </w:t>
            </w:r>
            <w:r w:rsidRPr="00EA47F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external</w:t>
            </w:r>
            <w:r w:rsidRPr="00EA47F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policies / incentives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A47F0">
              <w:rPr>
                <w:rFonts w:ascii="Arial" w:hAnsi="Arial" w:cs="Arial"/>
                <w:color w:val="000000" w:themeColor="text1"/>
                <w:sz w:val="22"/>
                <w:szCs w:val="22"/>
              </w:rPr>
              <w:t>that might impact adoption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the clinic’s SDH Plan</w:t>
            </w:r>
            <w:r w:rsidRPr="00EA47F0">
              <w:rPr>
                <w:rFonts w:ascii="Arial" w:hAnsi="Arial" w:cs="Arial"/>
                <w:color w:val="000000" w:themeColor="text1"/>
                <w:sz w:val="22"/>
                <w:szCs w:val="22"/>
              </w:rPr>
              <w:t>?</w:t>
            </w:r>
          </w:p>
          <w:p w14:paraId="23BA60E7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4024506A" w14:textId="77777777" w:rsidR="00D52EAA" w:rsidRPr="00945B68" w:rsidRDefault="00D52EAA" w:rsidP="006D7C97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 w:rsidRPr="00945B68">
              <w:rPr>
                <w:rFonts w:ascii="Arial" w:hAnsi="Arial" w:cs="Arial"/>
                <w:b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Don’t Know </w:t>
            </w:r>
          </w:p>
        </w:tc>
        <w:tc>
          <w:tcPr>
            <w:tcW w:w="6660" w:type="dxa"/>
            <w:gridSpan w:val="3"/>
            <w:shd w:val="clear" w:color="auto" w:fill="auto"/>
          </w:tcPr>
          <w:p w14:paraId="4C2DCBD2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0B000BDC" w14:textId="77777777" w:rsidTr="006D7C97">
        <w:trPr>
          <w:trHeight w:val="341"/>
        </w:trPr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1CE85" w14:textId="77777777" w:rsidR="00D52EAA" w:rsidRDefault="00D52EAA" w:rsidP="006D7C97">
            <w:pPr>
              <w:pStyle w:val="CommentText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6. </w:t>
            </w:r>
            <w:r w:rsidRPr="00EA47F0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 there a</w:t>
            </w:r>
            <w:r w:rsidRPr="00EA47F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ny </w:t>
            </w:r>
            <w:r w:rsidRPr="00EA47F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internal</w:t>
            </w:r>
            <w:r w:rsidRPr="00EA47F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policies / incentives that might impact adoption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the clinic’s SDH Plan</w:t>
            </w:r>
            <w:r w:rsidRPr="00EA47F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? </w:t>
            </w:r>
          </w:p>
          <w:p w14:paraId="1CFC8FEC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202A0EC7" w14:textId="77777777" w:rsidR="00D52EAA" w:rsidRPr="00945B68" w:rsidRDefault="00D52EAA" w:rsidP="006D7C97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 w:rsidRPr="00945B68">
              <w:rPr>
                <w:rFonts w:ascii="Arial" w:hAnsi="Arial" w:cs="Arial"/>
                <w:b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Don’t Know </w:t>
            </w:r>
          </w:p>
        </w:tc>
        <w:tc>
          <w:tcPr>
            <w:tcW w:w="6660" w:type="dxa"/>
            <w:gridSpan w:val="3"/>
            <w:shd w:val="clear" w:color="auto" w:fill="auto"/>
          </w:tcPr>
          <w:p w14:paraId="0885AB0F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0D516E25" w14:textId="77777777" w:rsidTr="006D7C97">
        <w:trPr>
          <w:trHeight w:val="341"/>
        </w:trPr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3AD3F" w14:textId="77777777" w:rsidR="00D52EAA" w:rsidRDefault="00D52EAA" w:rsidP="006D7C97">
            <w:pPr>
              <w:pStyle w:val="CommentTex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7. Are there currently </w:t>
            </w:r>
            <w:proofErr w:type="gram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staff</w:t>
            </w:r>
            <w:proofErr w:type="gram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at your clinic who help patients with non-clinical needs (e.g., CHW, social worker, behaviorist)?</w:t>
            </w:r>
          </w:p>
          <w:p w14:paraId="22AA17D0" w14:textId="77777777" w:rsidR="00D52EAA" w:rsidRDefault="00D52EAA" w:rsidP="006D7C97">
            <w:pPr>
              <w:pStyle w:val="CommentTex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72605CCD" w14:textId="77777777" w:rsidR="00D52EAA" w:rsidRPr="00945B68" w:rsidRDefault="00D52EAA" w:rsidP="006D7C97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 w:rsidRPr="00945B68">
              <w:rPr>
                <w:rFonts w:ascii="Arial" w:hAnsi="Arial" w:cs="Arial"/>
                <w:b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5B68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Don’t Know</w:t>
            </w:r>
          </w:p>
        </w:tc>
        <w:tc>
          <w:tcPr>
            <w:tcW w:w="6660" w:type="dxa"/>
            <w:gridSpan w:val="3"/>
            <w:shd w:val="clear" w:color="auto" w:fill="auto"/>
          </w:tcPr>
          <w:p w14:paraId="75D5274B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4BBD19D5" w14:textId="77777777" w:rsidTr="006D7C97">
        <w:trPr>
          <w:trHeight w:val="341"/>
        </w:trPr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B4BB3" w14:textId="77777777" w:rsidR="00D52EAA" w:rsidRDefault="00D52EAA" w:rsidP="006D7C97">
            <w:pPr>
              <w:pStyle w:val="CommentTex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8. Is there someone at your clinic who knows how to run reports from Reporting Workbench?</w:t>
            </w: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4E93C5BA" w14:textId="77777777" w:rsidR="00D52EAA" w:rsidRPr="00945B68" w:rsidRDefault="00D52EAA" w:rsidP="006D7C97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 / N / Don’t Know</w:t>
            </w:r>
          </w:p>
        </w:tc>
        <w:tc>
          <w:tcPr>
            <w:tcW w:w="6660" w:type="dxa"/>
            <w:gridSpan w:val="3"/>
            <w:shd w:val="clear" w:color="auto" w:fill="auto"/>
          </w:tcPr>
          <w:p w14:paraId="16155726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05518D08" w14:textId="77777777" w:rsidTr="006D7C97">
        <w:trPr>
          <w:trHeight w:val="341"/>
        </w:trPr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4CFBB" w14:textId="77777777" w:rsidR="00D52EAA" w:rsidRDefault="00D52EAA" w:rsidP="006D7C97">
            <w:pPr>
              <w:pStyle w:val="NoSpacing"/>
            </w:pPr>
            <w:r>
              <w:t>9) What is the ownership structure of this clinic? [check all that apply]</w:t>
            </w:r>
          </w:p>
          <w:p w14:paraId="57F1FA1F" w14:textId="77777777" w:rsidR="00D52EAA" w:rsidRDefault="00D52EAA" w:rsidP="006D7C97">
            <w:pPr>
              <w:pStyle w:val="NoSpacing"/>
            </w:pPr>
          </w:p>
          <w:p w14:paraId="79155226" w14:textId="77777777" w:rsidR="00D52EAA" w:rsidRPr="0090599B" w:rsidRDefault="00D52EAA" w:rsidP="006D7C97">
            <w:pPr>
              <w:pStyle w:val="NoSpacing"/>
              <w:rPr>
                <w:rFonts w:ascii="Arial" w:hAnsi="Arial" w:cs="Arial"/>
              </w:rPr>
            </w:pPr>
            <w:r>
              <w:tab/>
            </w: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41FD624F" w14:textId="77777777" w:rsidR="00D52EAA" w:rsidRPr="0044616A" w:rsidRDefault="00D52EAA" w:rsidP="006D7C97">
            <w:pPr>
              <w:pStyle w:val="NoSpacing"/>
              <w:rPr>
                <w:b/>
              </w:rPr>
            </w:pPr>
            <w:r w:rsidRPr="0044616A">
              <w:rPr>
                <w:b/>
              </w:rPr>
              <w:t>( ) Clinician owners</w:t>
            </w:r>
          </w:p>
          <w:p w14:paraId="30B136C2" w14:textId="77777777" w:rsidR="00D52EAA" w:rsidRPr="0044616A" w:rsidRDefault="00D52EAA" w:rsidP="006D7C97">
            <w:pPr>
              <w:pStyle w:val="NoSpacing"/>
              <w:rPr>
                <w:b/>
              </w:rPr>
            </w:pPr>
            <w:r w:rsidRPr="0044616A">
              <w:rPr>
                <w:b/>
              </w:rPr>
              <w:t>( ) Hospital / hospital system / health system</w:t>
            </w:r>
          </w:p>
          <w:p w14:paraId="198E83F3" w14:textId="77777777" w:rsidR="00D52EAA" w:rsidRPr="0044616A" w:rsidRDefault="00D52EAA" w:rsidP="006D7C97">
            <w:pPr>
              <w:pStyle w:val="NoSpacing"/>
              <w:rPr>
                <w:b/>
              </w:rPr>
            </w:pPr>
            <w:r w:rsidRPr="0044616A">
              <w:rPr>
                <w:b/>
              </w:rPr>
              <w:t>( ) University / university system</w:t>
            </w:r>
          </w:p>
          <w:p w14:paraId="0B68C218" w14:textId="77777777" w:rsidR="00D52EAA" w:rsidRPr="0044616A" w:rsidRDefault="00D52EAA" w:rsidP="006D7C97">
            <w:pPr>
              <w:pStyle w:val="NoSpacing"/>
              <w:rPr>
                <w:b/>
              </w:rPr>
            </w:pPr>
            <w:r w:rsidRPr="0044616A">
              <w:rPr>
                <w:b/>
              </w:rPr>
              <w:t>( ) HMO or other insurance entity</w:t>
            </w:r>
          </w:p>
          <w:p w14:paraId="4CEACAC4" w14:textId="77777777" w:rsidR="00D52EAA" w:rsidRPr="0044616A" w:rsidRDefault="00D52EAA" w:rsidP="006D7C97">
            <w:pPr>
              <w:pStyle w:val="NoSpacing"/>
              <w:rPr>
                <w:b/>
              </w:rPr>
            </w:pPr>
            <w:r w:rsidRPr="0044616A">
              <w:rPr>
                <w:b/>
              </w:rPr>
              <w:t>( ) Government (federal / state / local)</w:t>
            </w:r>
          </w:p>
          <w:p w14:paraId="667195F2" w14:textId="77777777" w:rsidR="00D52EAA" w:rsidRPr="0044616A" w:rsidRDefault="00D52EAA" w:rsidP="006D7C97">
            <w:pPr>
              <w:pStyle w:val="NoSpacing"/>
              <w:rPr>
                <w:b/>
              </w:rPr>
            </w:pPr>
            <w:r w:rsidRPr="0044616A">
              <w:rPr>
                <w:b/>
              </w:rPr>
              <w:t>( ) Not-for-profit corporation</w:t>
            </w:r>
          </w:p>
          <w:p w14:paraId="2E924F77" w14:textId="77777777" w:rsidR="00D52EAA" w:rsidRPr="00842994" w:rsidRDefault="00D52EAA" w:rsidP="006D7C97">
            <w:pPr>
              <w:pStyle w:val="CommentText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44616A">
              <w:rPr>
                <w:b/>
              </w:rPr>
              <w:t>( ) Other (specify)</w:t>
            </w:r>
          </w:p>
        </w:tc>
        <w:tc>
          <w:tcPr>
            <w:tcW w:w="6660" w:type="dxa"/>
            <w:gridSpan w:val="3"/>
            <w:shd w:val="clear" w:color="auto" w:fill="auto"/>
          </w:tcPr>
          <w:p w14:paraId="3DFF46F2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3B1A91C7" w14:textId="77777777" w:rsidTr="006D7C97">
        <w:trPr>
          <w:trHeight w:val="341"/>
        </w:trPr>
        <w:tc>
          <w:tcPr>
            <w:tcW w:w="5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C1A97" w14:textId="77777777" w:rsidR="00D52EAA" w:rsidRDefault="00D52EAA" w:rsidP="006D7C97">
            <w:pPr>
              <w:pStyle w:val="NoSpacing"/>
            </w:pPr>
            <w:r w:rsidRPr="00C833AF">
              <w:t xml:space="preserve">10) </w:t>
            </w:r>
            <w:r>
              <w:t>What is the most common type of provider payment structure in your clinic? [check all that apply]</w:t>
            </w:r>
          </w:p>
          <w:p w14:paraId="13B4CC8E" w14:textId="77777777" w:rsidR="00D52EAA" w:rsidRDefault="00D52EAA" w:rsidP="006D7C97">
            <w:pPr>
              <w:pStyle w:val="NoSpacing"/>
            </w:pPr>
          </w:p>
          <w:p w14:paraId="1A1811D2" w14:textId="77777777" w:rsidR="00D52EAA" w:rsidRDefault="00D52EAA" w:rsidP="006D7C97">
            <w:pPr>
              <w:pStyle w:val="NoSpacing"/>
            </w:pPr>
            <w:r>
              <w:tab/>
            </w:r>
          </w:p>
        </w:tc>
        <w:tc>
          <w:tcPr>
            <w:tcW w:w="2520" w:type="dxa"/>
            <w:tcBorders>
              <w:left w:val="single" w:sz="12" w:space="0" w:color="auto"/>
            </w:tcBorders>
          </w:tcPr>
          <w:p w14:paraId="28705B8A" w14:textId="77777777" w:rsidR="00D52EAA" w:rsidRPr="0044616A" w:rsidRDefault="00D52EAA" w:rsidP="006D7C97">
            <w:pPr>
              <w:pStyle w:val="NoSpacing"/>
              <w:rPr>
                <w:b/>
              </w:rPr>
            </w:pPr>
            <w:r w:rsidRPr="0044616A">
              <w:rPr>
                <w:b/>
              </w:rPr>
              <w:t>( ) Salaried</w:t>
            </w:r>
          </w:p>
          <w:p w14:paraId="79748416" w14:textId="77777777" w:rsidR="00D52EAA" w:rsidRPr="0044616A" w:rsidRDefault="00D52EAA" w:rsidP="006D7C97">
            <w:pPr>
              <w:pStyle w:val="NoSpacing"/>
              <w:rPr>
                <w:b/>
              </w:rPr>
            </w:pPr>
            <w:r w:rsidRPr="0044616A">
              <w:rPr>
                <w:b/>
              </w:rPr>
              <w:t>( ) Fee for service</w:t>
            </w:r>
          </w:p>
          <w:p w14:paraId="05FC40B9" w14:textId="77777777" w:rsidR="00D52EAA" w:rsidRPr="0044616A" w:rsidRDefault="00D52EAA" w:rsidP="006D7C97">
            <w:pPr>
              <w:pStyle w:val="NoSpacing"/>
              <w:rPr>
                <w:b/>
              </w:rPr>
            </w:pPr>
            <w:r w:rsidRPr="0044616A">
              <w:rPr>
                <w:b/>
              </w:rPr>
              <w:t>( ) Mix of salaried and fee for service</w:t>
            </w:r>
          </w:p>
          <w:p w14:paraId="394BAF15" w14:textId="77777777" w:rsidR="00D52EAA" w:rsidRPr="008F148F" w:rsidRDefault="00D52EAA" w:rsidP="006D7C97">
            <w:pPr>
              <w:pStyle w:val="CommentText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44616A">
              <w:rPr>
                <w:b/>
              </w:rPr>
              <w:t>() Other (specify)</w:t>
            </w:r>
          </w:p>
        </w:tc>
        <w:tc>
          <w:tcPr>
            <w:tcW w:w="6660" w:type="dxa"/>
            <w:gridSpan w:val="3"/>
            <w:shd w:val="clear" w:color="auto" w:fill="auto"/>
          </w:tcPr>
          <w:p w14:paraId="2788831C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03119E61" w14:textId="77777777" w:rsidTr="006D7C97">
        <w:trPr>
          <w:trHeight w:val="70"/>
        </w:trPr>
        <w:tc>
          <w:tcPr>
            <w:tcW w:w="14395" w:type="dxa"/>
            <w:gridSpan w:val="5"/>
            <w:shd w:val="clear" w:color="auto" w:fill="BFBFBF" w:themeFill="background1" w:themeFillShade="BF"/>
          </w:tcPr>
          <w:p w14:paraId="05575983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04B34615" w14:textId="77777777" w:rsidTr="006D7C97">
        <w:tc>
          <w:tcPr>
            <w:tcW w:w="5215" w:type="dxa"/>
          </w:tcPr>
          <w:p w14:paraId="55F5B405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  <w:p w14:paraId="4E081A48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  <w:p w14:paraId="27E50D4E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0" w:type="dxa"/>
            <w:gridSpan w:val="4"/>
          </w:tcPr>
          <w:p w14:paraId="193C3850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  <w:p w14:paraId="364919C6" w14:textId="77777777" w:rsidR="00D52EAA" w:rsidRPr="00503630" w:rsidRDefault="00D52EAA" w:rsidP="006D7C97">
            <w:pPr>
              <w:pStyle w:val="Commen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03630">
              <w:rPr>
                <w:rFonts w:ascii="Arial" w:hAnsi="Arial" w:cs="Arial"/>
                <w:b/>
                <w:i/>
                <w:sz w:val="22"/>
                <w:szCs w:val="22"/>
              </w:rPr>
              <w:t>Select the answer that is most accurate for your clinic.</w:t>
            </w:r>
          </w:p>
          <w:p w14:paraId="2D6E8A10" w14:textId="77777777" w:rsidR="00D52EAA" w:rsidRPr="00AD4265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2C2B03C2" w14:textId="77777777" w:rsidTr="006D7C97">
        <w:tc>
          <w:tcPr>
            <w:tcW w:w="5215" w:type="dxa"/>
          </w:tcPr>
          <w:p w14:paraId="6C9444EE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90599B">
              <w:rPr>
                <w:rFonts w:ascii="Arial" w:hAnsi="Arial" w:cs="Arial"/>
                <w:sz w:val="22"/>
                <w:szCs w:val="22"/>
              </w:rPr>
              <w:t xml:space="preserve">a.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In general, n</w:t>
            </w:r>
            <w:r w:rsidRPr="0090599B">
              <w:rPr>
                <w:rFonts w:ascii="Arial" w:hAnsi="Arial" w:cs="Arial"/>
                <w:bCs/>
                <w:sz w:val="22"/>
                <w:szCs w:val="22"/>
              </w:rPr>
              <w:t>on-physician practice team members …</w:t>
            </w:r>
          </w:p>
          <w:p w14:paraId="0F254C3C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4EA5152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hAnsi="Arial" w:cs="Arial"/>
                <w:sz w:val="22"/>
                <w:szCs w:val="22"/>
              </w:rPr>
              <w:t>…play a limited role in providing clinical care.</w:t>
            </w:r>
          </w:p>
        </w:tc>
        <w:tc>
          <w:tcPr>
            <w:tcW w:w="1800" w:type="dxa"/>
          </w:tcPr>
          <w:p w14:paraId="4C3E811E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hAnsi="Arial" w:cs="Arial"/>
                <w:sz w:val="22"/>
                <w:szCs w:val="22"/>
              </w:rPr>
              <w:t>…are primarily tasked with managing patient flow and triage.</w:t>
            </w:r>
          </w:p>
        </w:tc>
        <w:tc>
          <w:tcPr>
            <w:tcW w:w="2250" w:type="dxa"/>
          </w:tcPr>
          <w:p w14:paraId="14EC3CEF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hAnsi="Arial" w:cs="Arial"/>
                <w:sz w:val="22"/>
                <w:szCs w:val="22"/>
              </w:rPr>
              <w:t xml:space="preserve">…provide </w:t>
            </w:r>
            <w:r w:rsidRPr="0090599B">
              <w:rPr>
                <w:rFonts w:ascii="Arial" w:hAnsi="Arial" w:cs="Arial"/>
                <w:sz w:val="22"/>
                <w:szCs w:val="22"/>
                <w:u w:val="single"/>
              </w:rPr>
              <w:t>some</w:t>
            </w:r>
            <w:r w:rsidRPr="0090599B">
              <w:rPr>
                <w:rFonts w:ascii="Arial" w:hAnsi="Arial" w:cs="Arial"/>
                <w:sz w:val="22"/>
                <w:szCs w:val="22"/>
              </w:rPr>
              <w:t xml:space="preserve"> clinical services, e.g., assessment or self-management support.</w:t>
            </w:r>
          </w:p>
          <w:p w14:paraId="45EA58EB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</w:tcPr>
          <w:p w14:paraId="4A61FCC6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hAnsi="Arial" w:cs="Arial"/>
                <w:sz w:val="22"/>
                <w:szCs w:val="22"/>
              </w:rPr>
              <w:t xml:space="preserve">…perform </w:t>
            </w:r>
            <w:r w:rsidRPr="0090599B">
              <w:rPr>
                <w:rFonts w:ascii="Arial" w:hAnsi="Arial" w:cs="Arial"/>
                <w:sz w:val="22"/>
                <w:szCs w:val="22"/>
                <w:u w:val="single"/>
              </w:rPr>
              <w:t>key</w:t>
            </w:r>
            <w:r w:rsidRPr="0090599B">
              <w:rPr>
                <w:rFonts w:ascii="Arial" w:hAnsi="Arial" w:cs="Arial"/>
                <w:sz w:val="22"/>
                <w:szCs w:val="22"/>
              </w:rPr>
              <w:t xml:space="preserve"> clinical service roles that match their abilities and credentials.</w:t>
            </w:r>
          </w:p>
        </w:tc>
      </w:tr>
      <w:tr w:rsidR="00D52EAA" w14:paraId="48C04D20" w14:textId="77777777" w:rsidTr="006D7C97">
        <w:tc>
          <w:tcPr>
            <w:tcW w:w="5215" w:type="dxa"/>
          </w:tcPr>
          <w:p w14:paraId="093BFC6D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90599B">
              <w:rPr>
                <w:rFonts w:ascii="Arial" w:hAnsi="Arial" w:cs="Arial"/>
                <w:sz w:val="22"/>
                <w:szCs w:val="22"/>
              </w:rPr>
              <w:t xml:space="preserve">b.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In general,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p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roviders (Physicians, NP/PAs) and clinical support staff ... </w:t>
            </w:r>
          </w:p>
          <w:p w14:paraId="5D4F97FE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14:paraId="5186E688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…work in different pairings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every day.</w:t>
            </w:r>
          </w:p>
        </w:tc>
        <w:tc>
          <w:tcPr>
            <w:tcW w:w="1800" w:type="dxa"/>
          </w:tcPr>
          <w:p w14:paraId="3F46C187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…are arranged in teams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but are frequently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lastRenderedPageBreak/>
              <w:t>reassigned.</w:t>
            </w:r>
          </w:p>
        </w:tc>
        <w:tc>
          <w:tcPr>
            <w:tcW w:w="2250" w:type="dxa"/>
          </w:tcPr>
          <w:p w14:paraId="187B34E2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lastRenderedPageBreak/>
              <w:t>…consistently work with a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small group of providers or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clinical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lastRenderedPageBreak/>
              <w:t>support staff in a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team.</w:t>
            </w:r>
          </w:p>
        </w:tc>
        <w:tc>
          <w:tcPr>
            <w:tcW w:w="2610" w:type="dxa"/>
          </w:tcPr>
          <w:p w14:paraId="49A8779A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lastRenderedPageBreak/>
              <w:t>…consistently work with the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same provider/clinical support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lastRenderedPageBreak/>
              <w:t>staff person almost every day.</w:t>
            </w:r>
          </w:p>
          <w:p w14:paraId="5F011CF2" w14:textId="77777777" w:rsidR="00D52EAA" w:rsidRPr="0090599B" w:rsidRDefault="00D52EAA" w:rsidP="006D7C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14544385" w14:textId="77777777" w:rsidTr="006D7C97">
        <w:tc>
          <w:tcPr>
            <w:tcW w:w="5215" w:type="dxa"/>
          </w:tcPr>
          <w:p w14:paraId="145B9CF8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8</w:t>
            </w:r>
            <w:r w:rsidRPr="0090599B">
              <w:rPr>
                <w:rFonts w:ascii="Arial" w:hAnsi="Arial" w:cs="Arial"/>
                <w:sz w:val="22"/>
                <w:szCs w:val="22"/>
              </w:rPr>
              <w:t xml:space="preserve">c.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In general,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w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orkflows for clinical teams ... </w:t>
            </w:r>
          </w:p>
          <w:p w14:paraId="19A18F7E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60A8D7E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…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are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 not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documented and/or are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different for each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person or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team.</w:t>
            </w:r>
          </w:p>
        </w:tc>
        <w:tc>
          <w:tcPr>
            <w:tcW w:w="1800" w:type="dxa"/>
          </w:tcPr>
          <w:p w14:paraId="3DE307DF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…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are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 documented,</w:t>
            </w:r>
          </w:p>
          <w:p w14:paraId="49B1BB78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but not used to</w:t>
            </w:r>
          </w:p>
          <w:p w14:paraId="4271D30B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0599B">
              <w:rPr>
                <w:rFonts w:ascii="Arial" w:eastAsiaTheme="minorHAnsi" w:hAnsi="Arial" w:cs="Arial"/>
                <w:sz w:val="22"/>
                <w:szCs w:val="22"/>
              </w:rPr>
              <w:t>standardize</w:t>
            </w:r>
            <w:proofErr w:type="gramEnd"/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 workflows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across the practice.</w:t>
            </w:r>
          </w:p>
        </w:tc>
        <w:tc>
          <w:tcPr>
            <w:tcW w:w="2250" w:type="dxa"/>
          </w:tcPr>
          <w:p w14:paraId="23BA2EC8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…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are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 documented</w:t>
            </w:r>
          </w:p>
          <w:p w14:paraId="38A163B5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and utilized to</w:t>
            </w:r>
          </w:p>
          <w:p w14:paraId="227AE14F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0599B">
              <w:rPr>
                <w:rFonts w:ascii="Arial" w:eastAsiaTheme="minorHAnsi" w:hAnsi="Arial" w:cs="Arial"/>
                <w:sz w:val="22"/>
                <w:szCs w:val="22"/>
              </w:rPr>
              <w:t>standardize</w:t>
            </w:r>
            <w:proofErr w:type="gramEnd"/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 practice.</w:t>
            </w:r>
          </w:p>
        </w:tc>
        <w:tc>
          <w:tcPr>
            <w:tcW w:w="2610" w:type="dxa"/>
          </w:tcPr>
          <w:p w14:paraId="5F226346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…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are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documented, </w:t>
            </w:r>
          </w:p>
          <w:p w14:paraId="45474A86" w14:textId="77777777" w:rsidR="00D52EAA" w:rsidRDefault="00D52EAA" w:rsidP="006D7C9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proofErr w:type="gramStart"/>
            <w:r w:rsidRPr="0090599B">
              <w:rPr>
                <w:rFonts w:ascii="Arial" w:eastAsiaTheme="minorHAnsi" w:hAnsi="Arial" w:cs="Arial"/>
                <w:sz w:val="22"/>
                <w:szCs w:val="22"/>
              </w:rPr>
              <w:t>utilized</w:t>
            </w:r>
            <w:proofErr w:type="gramEnd"/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 to standardize workflows,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are regularly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evaluated and modified.</w:t>
            </w:r>
          </w:p>
          <w:p w14:paraId="5B02C534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7B95A638" w14:textId="77777777" w:rsidTr="006D7C97">
        <w:tc>
          <w:tcPr>
            <w:tcW w:w="5215" w:type="dxa"/>
          </w:tcPr>
          <w:p w14:paraId="7FAF00CE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90599B">
              <w:rPr>
                <w:rFonts w:ascii="Arial" w:hAnsi="Arial" w:cs="Arial"/>
                <w:sz w:val="22"/>
                <w:szCs w:val="22"/>
              </w:rPr>
              <w:t xml:space="preserve">d.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In general,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s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tanding orders that can be acted on by non-physicians under protocol ...</w:t>
            </w:r>
          </w:p>
          <w:p w14:paraId="77BEE794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14:paraId="71C705A2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…do not exist for the</w:t>
            </w:r>
          </w:p>
          <w:p w14:paraId="7B301534" w14:textId="77777777" w:rsidR="00D52EAA" w:rsidRPr="0090599B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0599B">
              <w:rPr>
                <w:rFonts w:ascii="Arial" w:eastAsiaTheme="minorHAnsi" w:hAnsi="Arial" w:cs="Arial"/>
                <w:sz w:val="22"/>
                <w:szCs w:val="22"/>
              </w:rPr>
              <w:t>practice</w:t>
            </w:r>
            <w:proofErr w:type="gramEnd"/>
            <w:r w:rsidRPr="0090599B">
              <w:rPr>
                <w:rFonts w:ascii="Arial" w:eastAsiaTheme="minorHAnsi" w:hAnsi="Arial" w:cs="Arial"/>
                <w:sz w:val="22"/>
                <w:szCs w:val="22"/>
              </w:rPr>
              <w:t>.</w:t>
            </w:r>
          </w:p>
        </w:tc>
        <w:tc>
          <w:tcPr>
            <w:tcW w:w="1800" w:type="dxa"/>
          </w:tcPr>
          <w:p w14:paraId="7EAA67BE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…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are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 developed for</w:t>
            </w:r>
          </w:p>
          <w:p w14:paraId="6A5AEDF7" w14:textId="77777777" w:rsidR="00D52EAA" w:rsidRDefault="00D52EAA" w:rsidP="006D7C9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proofErr w:type="gramStart"/>
            <w:r w:rsidRPr="0090599B">
              <w:rPr>
                <w:rFonts w:ascii="Arial" w:eastAsiaTheme="minorHAnsi" w:hAnsi="Arial" w:cs="Arial"/>
                <w:sz w:val="22"/>
                <w:szCs w:val="22"/>
              </w:rPr>
              <w:t>some</w:t>
            </w:r>
            <w:proofErr w:type="gramEnd"/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 conditions but are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not regularly used.</w:t>
            </w:r>
          </w:p>
          <w:p w14:paraId="3D680601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ABB3612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…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are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developed for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some conditions and are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regularly used.</w:t>
            </w:r>
          </w:p>
        </w:tc>
        <w:tc>
          <w:tcPr>
            <w:tcW w:w="2610" w:type="dxa"/>
          </w:tcPr>
          <w:p w14:paraId="5B1624FB" w14:textId="77777777" w:rsidR="00D52EAA" w:rsidRPr="0090599B" w:rsidRDefault="00D52EAA" w:rsidP="006D7C9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…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are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 xml:space="preserve"> developed for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many conditions and are used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90599B">
              <w:rPr>
                <w:rFonts w:ascii="Arial" w:eastAsiaTheme="minorHAnsi" w:hAnsi="Arial" w:cs="Arial"/>
                <w:sz w:val="22"/>
                <w:szCs w:val="22"/>
              </w:rPr>
              <w:t>extensively.</w:t>
            </w:r>
          </w:p>
        </w:tc>
      </w:tr>
      <w:tr w:rsidR="00D52EAA" w14:paraId="46D5AFBF" w14:textId="77777777" w:rsidTr="006D7C97">
        <w:tc>
          <w:tcPr>
            <w:tcW w:w="5215" w:type="dxa"/>
          </w:tcPr>
          <w:p w14:paraId="3716A7E8" w14:textId="77777777" w:rsidR="00D52EAA" w:rsidRDefault="00D52EAA" w:rsidP="006D7C97">
            <w:pPr>
              <w:pStyle w:val="CommentText"/>
              <w:rPr>
                <w:rFonts w:ascii="Arial" w:hAnsi="Arial" w:cs="Arial"/>
                <w:bCs/>
                <w:sz w:val="22"/>
                <w:szCs w:val="22"/>
              </w:rPr>
            </w:pPr>
            <w:r w:rsidRPr="008F14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9.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In general, population level* h</w:t>
            </w:r>
            <w:r w:rsidRPr="008F148F">
              <w:rPr>
                <w:rFonts w:ascii="Arial" w:hAnsi="Arial" w:cs="Arial"/>
                <w:bCs/>
                <w:sz w:val="22"/>
                <w:szCs w:val="22"/>
              </w:rPr>
              <w:t xml:space="preserve">ealth outcomes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... </w:t>
            </w:r>
          </w:p>
          <w:p w14:paraId="7B3448F8" w14:textId="77777777" w:rsidR="00D52EAA" w:rsidRDefault="00D52EAA" w:rsidP="006D7C97">
            <w:pPr>
              <w:pStyle w:val="CommentTex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FE03C32" w14:textId="77777777" w:rsidR="00D52EAA" w:rsidRPr="008F148F" w:rsidRDefault="00D52EAA" w:rsidP="006D7C97">
            <w:pPr>
              <w:pStyle w:val="CommentText"/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ja-JP"/>
              </w:rPr>
              <w:t xml:space="preserve">* </w:t>
            </w:r>
            <w:r w:rsidRPr="008F148F">
              <w:rPr>
                <w:rFonts w:ascii="Arial" w:hAnsi="Arial" w:cs="Arial"/>
                <w:i/>
                <w:sz w:val="22"/>
                <w:szCs w:val="22"/>
                <w:lang w:eastAsia="ja-JP"/>
              </w:rPr>
              <w:t>“</w:t>
            </w:r>
            <w:r>
              <w:rPr>
                <w:rFonts w:ascii="Arial" w:hAnsi="Arial" w:cs="Arial"/>
                <w:i/>
                <w:sz w:val="22"/>
                <w:szCs w:val="22"/>
                <w:lang w:eastAsia="ja-JP"/>
              </w:rPr>
              <w:t>P</w:t>
            </w:r>
            <w:r w:rsidRPr="008F148F">
              <w:rPr>
                <w:rFonts w:ascii="Arial" w:hAnsi="Arial" w:cs="Arial"/>
                <w:i/>
                <w:sz w:val="22"/>
                <w:szCs w:val="22"/>
                <w:lang w:eastAsia="ja-JP"/>
              </w:rPr>
              <w:t>opulation-level” mean</w:t>
            </w:r>
            <w:r>
              <w:rPr>
                <w:rFonts w:ascii="Arial" w:hAnsi="Arial" w:cs="Arial"/>
                <w:i/>
                <w:sz w:val="22"/>
                <w:szCs w:val="22"/>
                <w:lang w:eastAsia="ja-JP"/>
              </w:rPr>
              <w:t>s</w:t>
            </w:r>
            <w:r w:rsidRPr="008F148F">
              <w:rPr>
                <w:rFonts w:ascii="Arial" w:hAnsi="Arial" w:cs="Arial"/>
                <w:i/>
                <w:sz w:val="22"/>
                <w:szCs w:val="22"/>
                <w:lang w:eastAsia="ja-JP"/>
              </w:rPr>
              <w:t xml:space="preserve"> measured as a percentage </w:t>
            </w:r>
            <w:r>
              <w:rPr>
                <w:rFonts w:ascii="Arial" w:hAnsi="Arial" w:cs="Arial"/>
                <w:i/>
                <w:sz w:val="22"/>
                <w:szCs w:val="22"/>
                <w:lang w:eastAsia="ja-JP"/>
              </w:rPr>
              <w:t>or rate within a specific group or panel of patients.</w:t>
            </w:r>
            <w:r w:rsidRPr="008F148F">
              <w:rPr>
                <w:rFonts w:ascii="Arial" w:hAnsi="Arial" w:cs="Arial"/>
                <w:i/>
                <w:sz w:val="22"/>
                <w:szCs w:val="22"/>
                <w:lang w:eastAsia="ja-JP"/>
              </w:rPr>
              <w:t xml:space="preserve"> </w:t>
            </w:r>
          </w:p>
        </w:tc>
        <w:tc>
          <w:tcPr>
            <w:tcW w:w="2520" w:type="dxa"/>
          </w:tcPr>
          <w:p w14:paraId="7872056E" w14:textId="77777777" w:rsidR="00D52EAA" w:rsidRPr="00503630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503630">
              <w:rPr>
                <w:rFonts w:ascii="Arial" w:hAnsi="Arial" w:cs="Arial"/>
                <w:sz w:val="22"/>
                <w:szCs w:val="18"/>
              </w:rPr>
              <w:t>…are not measured.</w:t>
            </w:r>
          </w:p>
        </w:tc>
        <w:tc>
          <w:tcPr>
            <w:tcW w:w="1800" w:type="dxa"/>
          </w:tcPr>
          <w:p w14:paraId="494740CD" w14:textId="77777777" w:rsidR="00D52EAA" w:rsidRPr="00503630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503630">
              <w:rPr>
                <w:rFonts w:ascii="Arial" w:hAnsi="Arial" w:cs="Arial"/>
                <w:sz w:val="22"/>
                <w:szCs w:val="18"/>
              </w:rPr>
              <w:t xml:space="preserve">…are measured but </w:t>
            </w:r>
            <w:r w:rsidRPr="008F148F">
              <w:rPr>
                <w:rFonts w:ascii="Arial" w:hAnsi="Arial" w:cs="Arial"/>
                <w:sz w:val="22"/>
                <w:szCs w:val="18"/>
              </w:rPr>
              <w:t>not tracked</w:t>
            </w:r>
            <w:r w:rsidRPr="00503630">
              <w:rPr>
                <w:rFonts w:ascii="Arial" w:hAnsi="Arial" w:cs="Arial"/>
                <w:sz w:val="22"/>
                <w:szCs w:val="18"/>
              </w:rPr>
              <w:t xml:space="preserve"> to see changes over time.</w:t>
            </w:r>
          </w:p>
        </w:tc>
        <w:tc>
          <w:tcPr>
            <w:tcW w:w="2250" w:type="dxa"/>
          </w:tcPr>
          <w:p w14:paraId="4D8DCB6B" w14:textId="77777777" w:rsidR="00D52EAA" w:rsidRPr="00503630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503630">
              <w:rPr>
                <w:rFonts w:ascii="Arial" w:hAnsi="Arial" w:cs="Arial"/>
                <w:sz w:val="22"/>
                <w:szCs w:val="18"/>
              </w:rPr>
              <w:t>…are measured and tracked.</w:t>
            </w:r>
          </w:p>
        </w:tc>
        <w:tc>
          <w:tcPr>
            <w:tcW w:w="2610" w:type="dxa"/>
          </w:tcPr>
          <w:p w14:paraId="53C1A4A2" w14:textId="77777777" w:rsidR="00D52EAA" w:rsidRPr="00503630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503630">
              <w:rPr>
                <w:rFonts w:ascii="Arial" w:hAnsi="Arial" w:cs="Arial"/>
                <w:sz w:val="22"/>
                <w:szCs w:val="18"/>
              </w:rPr>
              <w:t>…are measured and tracked, with regular reviews and efforts to improve care delivery and outcomes.</w:t>
            </w:r>
          </w:p>
        </w:tc>
      </w:tr>
      <w:tr w:rsidR="00D52EAA" w14:paraId="6A1CF356" w14:textId="77777777" w:rsidTr="006D7C97">
        <w:tc>
          <w:tcPr>
            <w:tcW w:w="5215" w:type="dxa"/>
          </w:tcPr>
          <w:p w14:paraId="0EC40483" w14:textId="77777777" w:rsidR="00D52EAA" w:rsidRPr="008F148F" w:rsidRDefault="00D52EAA" w:rsidP="006D7C97">
            <w:pPr>
              <w:pStyle w:val="CommentTex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9a. If these rates ARE measured …</w:t>
            </w:r>
          </w:p>
        </w:tc>
        <w:tc>
          <w:tcPr>
            <w:tcW w:w="2520" w:type="dxa"/>
          </w:tcPr>
          <w:p w14:paraId="10EDCC11" w14:textId="77777777" w:rsidR="00D52EAA" w:rsidRPr="00503630" w:rsidRDefault="00D52EAA" w:rsidP="006D7C97">
            <w:pPr>
              <w:pStyle w:val="CommentText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-</w:t>
            </w:r>
          </w:p>
        </w:tc>
        <w:tc>
          <w:tcPr>
            <w:tcW w:w="1800" w:type="dxa"/>
          </w:tcPr>
          <w:p w14:paraId="0DBA5DAE" w14:textId="77777777" w:rsidR="00D52EAA" w:rsidRPr="00503630" w:rsidRDefault="00D52EAA" w:rsidP="006D7C97">
            <w:pPr>
              <w:pStyle w:val="CommentText"/>
              <w:rPr>
                <w:rFonts w:ascii="Arial" w:hAnsi="Arial" w:cs="Arial"/>
                <w:sz w:val="22"/>
                <w:szCs w:val="18"/>
              </w:rPr>
            </w:pPr>
            <w:proofErr w:type="gramStart"/>
            <w:r>
              <w:rPr>
                <w:rFonts w:ascii="Arial" w:hAnsi="Arial" w:cs="Arial"/>
                <w:sz w:val="22"/>
                <w:szCs w:val="18"/>
              </w:rPr>
              <w:t>By  whom</w:t>
            </w:r>
            <w:proofErr w:type="gramEnd"/>
            <w:r>
              <w:rPr>
                <w:rFonts w:ascii="Arial" w:hAnsi="Arial" w:cs="Arial"/>
                <w:sz w:val="22"/>
                <w:szCs w:val="18"/>
              </w:rPr>
              <w:t>? _______________</w:t>
            </w:r>
          </w:p>
        </w:tc>
        <w:tc>
          <w:tcPr>
            <w:tcW w:w="2250" w:type="dxa"/>
          </w:tcPr>
          <w:p w14:paraId="41A883D9" w14:textId="77777777" w:rsidR="00D52EAA" w:rsidRPr="00503630" w:rsidRDefault="00D52EAA" w:rsidP="006D7C97">
            <w:pPr>
              <w:pStyle w:val="CommentText"/>
              <w:rPr>
                <w:rFonts w:ascii="Arial" w:hAnsi="Arial" w:cs="Arial"/>
                <w:sz w:val="22"/>
                <w:szCs w:val="18"/>
              </w:rPr>
            </w:pPr>
            <w:proofErr w:type="gramStart"/>
            <w:r>
              <w:rPr>
                <w:rFonts w:ascii="Arial" w:hAnsi="Arial" w:cs="Arial"/>
                <w:sz w:val="22"/>
                <w:szCs w:val="18"/>
              </w:rPr>
              <w:t>By  whom</w:t>
            </w:r>
            <w:proofErr w:type="gramEnd"/>
            <w:r>
              <w:rPr>
                <w:rFonts w:ascii="Arial" w:hAnsi="Arial" w:cs="Arial"/>
                <w:sz w:val="22"/>
                <w:szCs w:val="18"/>
              </w:rPr>
              <w:t>? _______________</w:t>
            </w:r>
          </w:p>
        </w:tc>
        <w:tc>
          <w:tcPr>
            <w:tcW w:w="2610" w:type="dxa"/>
          </w:tcPr>
          <w:p w14:paraId="78D6F90A" w14:textId="77777777" w:rsidR="00D52EAA" w:rsidRPr="00503630" w:rsidRDefault="00D52EAA" w:rsidP="006D7C97">
            <w:pPr>
              <w:pStyle w:val="CommentText"/>
              <w:rPr>
                <w:rFonts w:ascii="Arial" w:hAnsi="Arial" w:cs="Arial"/>
                <w:sz w:val="22"/>
                <w:szCs w:val="18"/>
              </w:rPr>
            </w:pPr>
            <w:proofErr w:type="gramStart"/>
            <w:r>
              <w:rPr>
                <w:rFonts w:ascii="Arial" w:hAnsi="Arial" w:cs="Arial"/>
                <w:sz w:val="22"/>
                <w:szCs w:val="18"/>
              </w:rPr>
              <w:t>By  whom</w:t>
            </w:r>
            <w:proofErr w:type="gramEnd"/>
            <w:r>
              <w:rPr>
                <w:rFonts w:ascii="Arial" w:hAnsi="Arial" w:cs="Arial"/>
                <w:sz w:val="22"/>
                <w:szCs w:val="18"/>
              </w:rPr>
              <w:t>? _______________</w:t>
            </w:r>
          </w:p>
        </w:tc>
      </w:tr>
      <w:tr w:rsidR="00D52EAA" w14:paraId="437F60F4" w14:textId="77777777" w:rsidTr="006D7C97">
        <w:tc>
          <w:tcPr>
            <w:tcW w:w="14395" w:type="dxa"/>
            <w:gridSpan w:val="5"/>
            <w:shd w:val="clear" w:color="auto" w:fill="BFBFBF" w:themeFill="background1" w:themeFillShade="BF"/>
          </w:tcPr>
          <w:p w14:paraId="73B00A13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59FE1943" w14:textId="77777777" w:rsidTr="006D7C97">
        <w:tc>
          <w:tcPr>
            <w:tcW w:w="5215" w:type="dxa"/>
          </w:tcPr>
          <w:p w14:paraId="08B759C5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0" w:type="dxa"/>
            <w:gridSpan w:val="4"/>
          </w:tcPr>
          <w:p w14:paraId="7CFB87F8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  <w:p w14:paraId="589C3824" w14:textId="77777777" w:rsidR="00D52EAA" w:rsidRPr="0090599B" w:rsidRDefault="00D52EAA" w:rsidP="006D7C97">
            <w:pPr>
              <w:pStyle w:val="CommentText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90599B">
              <w:rPr>
                <w:rFonts w:ascii="Arial" w:hAnsi="Arial" w:cs="Arial"/>
                <w:b/>
                <w:i/>
                <w:sz w:val="22"/>
                <w:szCs w:val="22"/>
              </w:rPr>
              <w:t>Please describe.</w:t>
            </w:r>
          </w:p>
          <w:p w14:paraId="7C22B170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EAA" w14:paraId="449B6BDF" w14:textId="77777777" w:rsidTr="006D7C97">
        <w:tc>
          <w:tcPr>
            <w:tcW w:w="5215" w:type="dxa"/>
          </w:tcPr>
          <w:p w14:paraId="041BF7AF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12. AT COMPLETION OF WEDGE ONLY: </w:t>
            </w:r>
          </w:p>
          <w:p w14:paraId="3FF9ADF8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  <w:p w14:paraId="6893E22D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</w:t>
            </w:r>
            <w:r w:rsidRPr="00945B68">
              <w:rPr>
                <w:rFonts w:ascii="Arial" w:hAnsi="Arial" w:cs="Arial"/>
                <w:sz w:val="22"/>
                <w:szCs w:val="22"/>
              </w:rPr>
              <w:t xml:space="preserve"> there </w:t>
            </w:r>
            <w:r>
              <w:rPr>
                <w:rFonts w:ascii="Arial" w:hAnsi="Arial" w:cs="Arial"/>
                <w:sz w:val="22"/>
                <w:szCs w:val="22"/>
              </w:rPr>
              <w:t xml:space="preserve">been any </w:t>
            </w:r>
            <w:r w:rsidRPr="00945B68">
              <w:rPr>
                <w:rFonts w:ascii="Arial" w:hAnsi="Arial" w:cs="Arial"/>
                <w:sz w:val="22"/>
                <w:szCs w:val="22"/>
              </w:rPr>
              <w:t xml:space="preserve">unintended / unanticipated effects of </w:t>
            </w:r>
            <w:r>
              <w:rPr>
                <w:rFonts w:ascii="Arial" w:hAnsi="Arial" w:cs="Arial"/>
                <w:sz w:val="22"/>
                <w:szCs w:val="22"/>
              </w:rPr>
              <w:t xml:space="preserve">deciding to implement / </w:t>
            </w:r>
            <w:r w:rsidRPr="00945B68">
              <w:rPr>
                <w:rFonts w:ascii="Arial" w:hAnsi="Arial" w:cs="Arial"/>
                <w:sz w:val="22"/>
                <w:szCs w:val="22"/>
              </w:rPr>
              <w:t xml:space="preserve">implementing </w:t>
            </w:r>
            <w:r>
              <w:rPr>
                <w:rFonts w:ascii="Arial" w:hAnsi="Arial" w:cs="Arial"/>
                <w:sz w:val="22"/>
                <w:szCs w:val="22"/>
              </w:rPr>
              <w:t>SDH screening</w:t>
            </w:r>
            <w:r w:rsidRPr="00945B68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9180" w:type="dxa"/>
            <w:gridSpan w:val="4"/>
          </w:tcPr>
          <w:p w14:paraId="0C58C572" w14:textId="77777777" w:rsidR="00D52EAA" w:rsidRDefault="00D52EAA" w:rsidP="006D7C97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863277" w14:textId="77777777" w:rsidR="00D52EAA" w:rsidRDefault="00D52EAA" w:rsidP="00D52EAA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C4ABAA6" w14:textId="77777777" w:rsidR="00D52EAA" w:rsidRPr="00E8688B" w:rsidRDefault="00D52EAA" w:rsidP="00D52EAA">
      <w:pPr>
        <w:spacing w:before="240"/>
        <w:rPr>
          <w:rFonts w:eastAsia="Calibri"/>
          <w:b/>
          <w:sz w:val="28"/>
          <w:szCs w:val="28"/>
          <w:lang w:bidi="en-US"/>
        </w:rPr>
      </w:pPr>
    </w:p>
    <w:p w14:paraId="69E74DB7" w14:textId="77777777" w:rsidR="00D52EAA" w:rsidRPr="00E8688B" w:rsidRDefault="00D52EAA" w:rsidP="00D52EAA">
      <w:pPr>
        <w:spacing w:before="240"/>
        <w:rPr>
          <w:rFonts w:eastAsia="Calibri"/>
          <w:b/>
          <w:sz w:val="28"/>
          <w:szCs w:val="28"/>
          <w:lang w:bidi="en-US"/>
        </w:rPr>
      </w:pPr>
    </w:p>
    <w:p w14:paraId="699D5665" w14:textId="77777777" w:rsidR="00D52EAA" w:rsidRPr="00E8688B" w:rsidRDefault="00D52EAA" w:rsidP="00D52EAA">
      <w:pPr>
        <w:spacing w:before="240"/>
        <w:rPr>
          <w:rFonts w:eastAsia="Calibri"/>
          <w:b/>
          <w:sz w:val="28"/>
          <w:szCs w:val="28"/>
          <w:lang w:bidi="en-US"/>
        </w:rPr>
      </w:pPr>
    </w:p>
    <w:p w14:paraId="7A73F574" w14:textId="77777777" w:rsidR="00F330B8" w:rsidRDefault="00631E95"/>
    <w:sectPr w:rsidR="00F330B8" w:rsidSect="00077E05">
      <w:pgSz w:w="15840" w:h="12240" w:orient="landscape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52EAA"/>
    <w:rsid w:val="002D610F"/>
    <w:rsid w:val="0033046F"/>
    <w:rsid w:val="00631E95"/>
    <w:rsid w:val="00D5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CC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D52E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52EAA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D52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52E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D52E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52EAA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D52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52E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EB617-2366-4A83-8E8A-0D50431E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660</Words>
  <Characters>3485</Characters>
  <Application>Microsoft Office Word</Application>
  <DocSecurity>0</DocSecurity>
  <Lines>232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Yosuf, Nadia M</dc:creator>
  <cp:keywords/>
  <dc:description/>
  <cp:lastModifiedBy>GCREDO</cp:lastModifiedBy>
  <cp:revision>2</cp:revision>
  <dcterms:created xsi:type="dcterms:W3CDTF">2018-11-08T21:20:00Z</dcterms:created>
  <dcterms:modified xsi:type="dcterms:W3CDTF">2019-01-10T02:48:00Z</dcterms:modified>
</cp:coreProperties>
</file>