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C917A" w14:textId="6DF800F1" w:rsidR="00BE00F1" w:rsidRPr="00F95AA6" w:rsidRDefault="00A05F70" w:rsidP="00BE00F1">
      <w:proofErr w:type="gramStart"/>
      <w:r>
        <w:rPr>
          <w:b/>
        </w:rPr>
        <w:t>Additional File</w:t>
      </w:r>
      <w:r w:rsidRPr="00DA079E">
        <w:rPr>
          <w:b/>
        </w:rPr>
        <w:t xml:space="preserve"> </w:t>
      </w:r>
      <w:r w:rsidR="00BE00F1" w:rsidRPr="00DA079E">
        <w:rPr>
          <w:b/>
        </w:rPr>
        <w:t>2.</w:t>
      </w:r>
      <w:proofErr w:type="gramEnd"/>
      <w:r w:rsidR="00BE00F1" w:rsidRPr="00DA079E">
        <w:rPr>
          <w:b/>
        </w:rPr>
        <w:t xml:space="preserve"> </w:t>
      </w:r>
      <w:r w:rsidR="00BE00F1" w:rsidRPr="00F95AA6">
        <w:t>Evidence synthesis: Description of attendees and procedures</w:t>
      </w:r>
      <w:bookmarkStart w:id="0" w:name="_GoBack"/>
      <w:bookmarkEnd w:id="0"/>
    </w:p>
    <w:tbl>
      <w:tblPr>
        <w:tblStyle w:val="TableGrid"/>
        <w:tblW w:w="99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E00F1" w14:paraId="3C000953" w14:textId="77777777" w:rsidTr="003D23F5">
        <w:tc>
          <w:tcPr>
            <w:tcW w:w="9923" w:type="dxa"/>
            <w:shd w:val="clear" w:color="auto" w:fill="D9D9D9" w:themeFill="background1" w:themeFillShade="D9"/>
          </w:tcPr>
          <w:p w14:paraId="2C25AA39" w14:textId="77777777" w:rsidR="00BE00F1" w:rsidRDefault="00BE00F1" w:rsidP="003D23F5">
            <w:r>
              <w:rPr>
                <w:rFonts w:ascii="Calibri" w:hAnsi="Calibri" w:cs="Calibri"/>
                <w:b/>
                <w:i/>
              </w:rPr>
              <w:t>Attendees</w:t>
            </w:r>
          </w:p>
        </w:tc>
      </w:tr>
      <w:tr w:rsidR="00BE00F1" w14:paraId="6F6D2D41" w14:textId="77777777" w:rsidTr="003D23F5">
        <w:tc>
          <w:tcPr>
            <w:tcW w:w="9923" w:type="dxa"/>
          </w:tcPr>
          <w:p w14:paraId="68728CF7" w14:textId="77777777" w:rsidR="00BE00F1" w:rsidRDefault="00BE00F1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members of the</w:t>
            </w:r>
            <w:r w:rsidRPr="008D6E04">
              <w:rPr>
                <w:rFonts w:ascii="Calibri" w:hAnsi="Calibri" w:cs="Calibri"/>
              </w:rPr>
              <w:t xml:space="preserve"> programme</w:t>
            </w:r>
            <w:r>
              <w:rPr>
                <w:rFonts w:ascii="Calibri" w:hAnsi="Calibri" w:cs="Calibri"/>
              </w:rPr>
              <w:t xml:space="preserve"> team (N=27) </w:t>
            </w:r>
            <w:r w:rsidRPr="008D6E04">
              <w:rPr>
                <w:rFonts w:ascii="Calibri" w:hAnsi="Calibri" w:cs="Calibri"/>
              </w:rPr>
              <w:t>were invited to take par</w:t>
            </w:r>
            <w:r>
              <w:rPr>
                <w:rFonts w:ascii="Calibri" w:hAnsi="Calibri" w:cs="Calibri"/>
              </w:rPr>
              <w:t>t in the synthesis day meeting and 16 attended. Attendees included clinicians (GPs, clinical psychologists, health psychologist, mental health professionals who had/were working in IAPT), academics and researchers with experience in mental health services</w:t>
            </w:r>
            <w:r w:rsidRPr="00404161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and primary care settings, </w:t>
            </w:r>
            <w:r w:rsidRPr="002C07D2">
              <w:rPr>
                <w:rFonts w:ascii="Calibri" w:hAnsi="Calibri" w:cs="Calibri"/>
              </w:rPr>
              <w:t xml:space="preserve">delivery and evaluation of </w:t>
            </w:r>
            <w:r>
              <w:rPr>
                <w:rFonts w:ascii="Calibri" w:hAnsi="Calibri" w:cs="Calibri"/>
              </w:rPr>
              <w:t>behaviour change interventions and implementation science; and the patient and public involvement representative.</w:t>
            </w:r>
          </w:p>
          <w:p w14:paraId="0D96DB71" w14:textId="77777777" w:rsidR="00BE00F1" w:rsidRDefault="00BE00F1" w:rsidP="003D23F5"/>
        </w:tc>
      </w:tr>
      <w:tr w:rsidR="00BE00F1" w14:paraId="792C872D" w14:textId="77777777" w:rsidTr="003D23F5">
        <w:tc>
          <w:tcPr>
            <w:tcW w:w="9923" w:type="dxa"/>
            <w:shd w:val="clear" w:color="auto" w:fill="D9D9D9" w:themeFill="background1" w:themeFillShade="D9"/>
          </w:tcPr>
          <w:p w14:paraId="4A6E0116" w14:textId="77777777" w:rsidR="00BE00F1" w:rsidRDefault="00BE00F1" w:rsidP="003D23F5">
            <w:r>
              <w:rPr>
                <w:rFonts w:ascii="Calibri" w:hAnsi="Calibri" w:cs="Calibri"/>
                <w:b/>
                <w:i/>
              </w:rPr>
              <w:t>Procedure</w:t>
            </w:r>
          </w:p>
        </w:tc>
      </w:tr>
      <w:tr w:rsidR="00BE00F1" w14:paraId="65C587EB" w14:textId="77777777" w:rsidTr="003D23F5">
        <w:tc>
          <w:tcPr>
            <w:tcW w:w="9923" w:type="dxa"/>
          </w:tcPr>
          <w:p w14:paraId="3C4AAF8D" w14:textId="77777777" w:rsidR="00BE00F1" w:rsidRPr="00FD519C" w:rsidRDefault="00BE00F1" w:rsidP="003D23F5">
            <w:pPr>
              <w:rPr>
                <w:b/>
              </w:rPr>
            </w:pPr>
            <w:r w:rsidRPr="00FD519C">
              <w:rPr>
                <w:b/>
                <w:u w:val="single"/>
              </w:rPr>
              <w:t>Before the meeting</w:t>
            </w:r>
          </w:p>
          <w:p w14:paraId="183D84C6" w14:textId="77777777" w:rsidR="00BE00F1" w:rsidRDefault="00BE00F1" w:rsidP="003D23F5">
            <w:pPr>
              <w:rPr>
                <w:rFonts w:ascii="Calibri" w:hAnsi="Calibri" w:cs="Calibri"/>
              </w:rPr>
            </w:pPr>
            <w:r w:rsidRPr="00B80A9A">
              <w:rPr>
                <w:rFonts w:ascii="Calibri" w:hAnsi="Calibri" w:cs="Calibri"/>
              </w:rPr>
              <w:t>Two weeks prior to the synthesis day meeting</w:t>
            </w:r>
            <w:r>
              <w:t xml:space="preserve">, </w:t>
            </w:r>
            <w:r w:rsidRPr="00B80A9A">
              <w:rPr>
                <w:rFonts w:ascii="Calibri" w:hAnsi="Calibri" w:cs="Calibri"/>
              </w:rPr>
              <w:t>slides for a 5-minutes presentation along with brief single-page summaries of the key findings and recommendations for intervention development</w:t>
            </w:r>
            <w:r>
              <w:rPr>
                <w:rFonts w:ascii="Calibri" w:hAnsi="Calibri" w:cs="Calibri"/>
              </w:rPr>
              <w:t xml:space="preserve"> for each of the 7 studies (5 primary studies and the 2 secondary studies) conducted as part of the research programme were circulated </w:t>
            </w:r>
            <w:r w:rsidRPr="00B80A9A">
              <w:rPr>
                <w:rFonts w:ascii="Calibri" w:hAnsi="Calibri" w:cs="Calibri"/>
              </w:rPr>
              <w:t xml:space="preserve">to the programme team </w:t>
            </w:r>
            <w:r w:rsidRPr="00753809">
              <w:rPr>
                <w:rFonts w:ascii="Calibri" w:hAnsi="Calibri" w:cs="Calibri"/>
              </w:rPr>
              <w:t>(N=27). Comments</w:t>
            </w:r>
            <w:r w:rsidRPr="00B80A9A">
              <w:rPr>
                <w:rFonts w:ascii="Calibri" w:hAnsi="Calibri" w:cs="Calibri"/>
              </w:rPr>
              <w:t xml:space="preserve"> from </w:t>
            </w:r>
            <w:r>
              <w:rPr>
                <w:rFonts w:ascii="Calibri" w:hAnsi="Calibri" w:cs="Calibri"/>
              </w:rPr>
              <w:t>programme</w:t>
            </w:r>
            <w:r w:rsidRPr="00B80A9A">
              <w:rPr>
                <w:rFonts w:ascii="Calibri" w:hAnsi="Calibri" w:cs="Calibri"/>
              </w:rPr>
              <w:t xml:space="preserve"> team members were invited. This ensured </w:t>
            </w:r>
            <w:r>
              <w:rPr>
                <w:rFonts w:ascii="Calibri" w:hAnsi="Calibri" w:cs="Calibri"/>
              </w:rPr>
              <w:t>all members of the programme team were</w:t>
            </w:r>
            <w:r w:rsidRPr="00B80A9A">
              <w:rPr>
                <w:rFonts w:ascii="Calibri" w:hAnsi="Calibri" w:cs="Calibri"/>
              </w:rPr>
              <w:t xml:space="preserve"> fully briefed prior to the </w:t>
            </w:r>
            <w:r>
              <w:rPr>
                <w:rFonts w:ascii="Calibri" w:hAnsi="Calibri" w:cs="Calibri"/>
              </w:rPr>
              <w:t xml:space="preserve">evidence </w:t>
            </w:r>
            <w:r w:rsidRPr="00B80A9A">
              <w:rPr>
                <w:rFonts w:ascii="Calibri" w:hAnsi="Calibri" w:cs="Calibri"/>
              </w:rPr>
              <w:t xml:space="preserve">synthesis </w:t>
            </w:r>
            <w:r>
              <w:rPr>
                <w:rFonts w:ascii="Calibri" w:hAnsi="Calibri" w:cs="Calibri"/>
              </w:rPr>
              <w:t>meeting</w:t>
            </w:r>
            <w:r w:rsidRPr="00B80A9A">
              <w:rPr>
                <w:rFonts w:ascii="Calibri" w:hAnsi="Calibri" w:cs="Calibri"/>
              </w:rPr>
              <w:t xml:space="preserve"> and </w:t>
            </w:r>
            <w:r>
              <w:rPr>
                <w:rFonts w:ascii="Calibri" w:hAnsi="Calibri" w:cs="Calibri"/>
              </w:rPr>
              <w:t xml:space="preserve">those </w:t>
            </w:r>
            <w:r w:rsidRPr="00B80A9A">
              <w:rPr>
                <w:rFonts w:ascii="Calibri" w:hAnsi="Calibri" w:cs="Calibri"/>
              </w:rPr>
              <w:t>who were unable to attend were able to submit written comments to contribute to the process of intervention development.</w:t>
            </w:r>
          </w:p>
          <w:p w14:paraId="0B1B5D86" w14:textId="77777777" w:rsidR="00BE00F1" w:rsidRDefault="00BE00F1" w:rsidP="003D23F5">
            <w:pPr>
              <w:rPr>
                <w:rFonts w:ascii="Calibri" w:hAnsi="Calibri" w:cs="Calibri"/>
              </w:rPr>
            </w:pPr>
          </w:p>
          <w:p w14:paraId="33DF9CFF" w14:textId="77777777" w:rsidR="00BE00F1" w:rsidRPr="00FD519C" w:rsidRDefault="00BE00F1" w:rsidP="003D23F5">
            <w:pPr>
              <w:rPr>
                <w:b/>
                <w:u w:val="single"/>
              </w:rPr>
            </w:pPr>
            <w:r w:rsidRPr="00FD519C">
              <w:rPr>
                <w:b/>
                <w:u w:val="single"/>
              </w:rPr>
              <w:t>At the meeting</w:t>
            </w:r>
          </w:p>
          <w:p w14:paraId="2496A8C6" w14:textId="77777777" w:rsidR="00BE00F1" w:rsidRDefault="00BE00F1" w:rsidP="003D23F5">
            <w:pPr>
              <w:rPr>
                <w:rFonts w:ascii="Calibri" w:hAnsi="Calibri" w:cs="Calibri"/>
              </w:rPr>
            </w:pPr>
            <w:r>
              <w:t xml:space="preserve">The evidence </w:t>
            </w:r>
            <w:r w:rsidRPr="00B80A9A">
              <w:rPr>
                <w:rFonts w:ascii="Calibri" w:hAnsi="Calibri" w:cs="Calibri"/>
              </w:rPr>
              <w:t>synthesis meeting comprised four tasks</w:t>
            </w:r>
            <w:r>
              <w:rPr>
                <w:rFonts w:ascii="Calibri" w:hAnsi="Calibri" w:cs="Calibri"/>
              </w:rPr>
              <w:t>:</w:t>
            </w:r>
          </w:p>
          <w:p w14:paraId="42D56801" w14:textId="77777777" w:rsidR="00BE00F1" w:rsidRPr="00E67EC5" w:rsidRDefault="00BE00F1" w:rsidP="003D23F5">
            <w:pPr>
              <w:rPr>
                <w:rFonts w:ascii="Calibri" w:hAnsi="Calibri" w:cs="Calibri"/>
                <w:sz w:val="12"/>
                <w:szCs w:val="12"/>
              </w:rPr>
            </w:pPr>
          </w:p>
          <w:p w14:paraId="1003D16C" w14:textId="77777777" w:rsidR="00BE00F1" w:rsidRDefault="00BE00F1" w:rsidP="003D23F5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</w:rPr>
              <w:t>1) F</w:t>
            </w:r>
            <w:r w:rsidRPr="00B80A9A">
              <w:rPr>
                <w:rFonts w:ascii="Calibri" w:hAnsi="Calibri" w:cs="Calibri"/>
              </w:rPr>
              <w:t xml:space="preserve">indings from the seven studies were presented by the lead researchers who invited questions for clarification from the group. For each presentation, attendees were asked to identify the key </w:t>
            </w:r>
            <w:r>
              <w:rPr>
                <w:rFonts w:ascii="Calibri" w:hAnsi="Calibri" w:cs="Calibri"/>
              </w:rPr>
              <w:t>domains</w:t>
            </w:r>
            <w:r w:rsidRPr="00B80A9A">
              <w:rPr>
                <w:rFonts w:ascii="Calibri" w:hAnsi="Calibri" w:cs="Calibri"/>
              </w:rPr>
              <w:t xml:space="preserve"> they thought should be included in the intervention and write them on post-it notes. At the end of each presentation, participants’ notes were collected. </w:t>
            </w:r>
            <w:r w:rsidRPr="00384408">
              <w:rPr>
                <w:rFonts w:ascii="Calibri" w:hAnsi="Calibri" w:cs="Calibri"/>
              </w:rPr>
              <w:t>After all the presentations, contradictions, conflicts and/or ambiguities between datasets were discussed.</w:t>
            </w:r>
          </w:p>
          <w:p w14:paraId="7D85D4A7" w14:textId="77777777" w:rsidR="00BE00F1" w:rsidRPr="00E67EC5" w:rsidRDefault="00BE00F1" w:rsidP="003D23F5">
            <w:pPr>
              <w:rPr>
                <w:rFonts w:ascii="Calibri" w:hAnsi="Calibri" w:cs="Calibri"/>
                <w:sz w:val="12"/>
                <w:szCs w:val="12"/>
              </w:rPr>
            </w:pPr>
          </w:p>
          <w:p w14:paraId="123C0242" w14:textId="77777777" w:rsidR="00BE00F1" w:rsidRDefault="00BE00F1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2) A</w:t>
            </w:r>
            <w:r w:rsidRPr="00B80A9A">
              <w:rPr>
                <w:rFonts w:ascii="Calibri" w:hAnsi="Calibri" w:cs="Calibri"/>
              </w:rPr>
              <w:t xml:space="preserve">ttendees were divided into seven subgroups (1 per study) comprising people with different levels of expertise, different disciplinary/professional perspectives and different levels of involvement in the data collection/analysis to </w:t>
            </w:r>
            <w:r>
              <w:rPr>
                <w:rFonts w:ascii="Calibri" w:hAnsi="Calibri" w:cs="Calibri"/>
              </w:rPr>
              <w:t>review</w:t>
            </w:r>
            <w:r w:rsidRPr="00B80A9A">
              <w:rPr>
                <w:rFonts w:ascii="Calibri" w:hAnsi="Calibri" w:cs="Calibri"/>
              </w:rPr>
              <w:t xml:space="preserve"> the post-it notes. The subgroups were asked to conduct a preliminary synthesis by removing duplicates and/or replacing post-it notes with new summaries.</w:t>
            </w:r>
          </w:p>
          <w:p w14:paraId="232F4D8F" w14:textId="77777777" w:rsidR="00BE00F1" w:rsidRPr="00E67EC5" w:rsidRDefault="00BE00F1" w:rsidP="003D23F5">
            <w:pPr>
              <w:rPr>
                <w:rFonts w:ascii="Calibri" w:hAnsi="Calibri" w:cs="Calibri"/>
                <w:sz w:val="12"/>
                <w:szCs w:val="12"/>
              </w:rPr>
            </w:pPr>
          </w:p>
          <w:p w14:paraId="68BF2789" w14:textId="39D46D66" w:rsidR="00BE00F1" w:rsidRPr="0072179E" w:rsidRDefault="00BE00F1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3) Attendees were asked to map</w:t>
            </w:r>
            <w:r w:rsidRPr="00B80A9A">
              <w:rPr>
                <w:rFonts w:ascii="Calibri" w:hAnsi="Calibri" w:cs="Calibri"/>
              </w:rPr>
              <w:t xml:space="preserve"> the proposed </w:t>
            </w:r>
            <w:r>
              <w:rPr>
                <w:rFonts w:ascii="Calibri" w:hAnsi="Calibri" w:cs="Calibri"/>
              </w:rPr>
              <w:t>domains</w:t>
            </w:r>
            <w:r w:rsidRPr="00B80A9A">
              <w:rPr>
                <w:rFonts w:ascii="Calibri" w:hAnsi="Calibri" w:cs="Calibri"/>
              </w:rPr>
              <w:t xml:space="preserve"> of the intervention onto the COM-B model of behaviour change</w:t>
            </w:r>
            <w:r>
              <w:rPr>
                <w:rFonts w:ascii="Calibri" w:hAnsi="Calibri" w:cs="Calibri"/>
              </w:rPr>
              <w:t xml:space="preserve"> t</w:t>
            </w:r>
            <w:r w:rsidRPr="00B80A9A">
              <w:rPr>
                <w:rFonts w:ascii="Calibri" w:hAnsi="Calibri" w:cs="Calibri"/>
              </w:rPr>
              <w:t>o ensure that the evidence-base was aligned with the theoretical underpinnings</w:t>
            </w:r>
            <w:r>
              <w:rPr>
                <w:rFonts w:ascii="Calibri" w:hAnsi="Calibri" w:cs="Calibri"/>
              </w:rPr>
              <w:t xml:space="preserve">. </w:t>
            </w:r>
            <w:r w:rsidRPr="00B80A9A">
              <w:rPr>
                <w:rFonts w:ascii="Calibri" w:hAnsi="Calibri" w:cs="Calibri"/>
              </w:rPr>
              <w:t>The COM-B model recognises that behaviour is part of an interacting system involving capabilities (C), opportunities (O) and motivations (M)</w:t>
            </w:r>
            <w:proofErr w:type="gramStart"/>
            <w:r w:rsidRPr="00B80A9A">
              <w:rPr>
                <w:rFonts w:ascii="Calibri" w:hAnsi="Calibri" w:cs="Calibri"/>
              </w:rPr>
              <w:t>,</w:t>
            </w:r>
            <w:proofErr w:type="gramEnd"/>
            <w:r w:rsidRPr="00B80A9A">
              <w:rPr>
                <w:rFonts w:ascii="Calibri" w:hAnsi="Calibri" w:cs="Calibri"/>
              </w:rPr>
              <w:t xml:space="preserve"> these are the key drivers of behaviour change and </w:t>
            </w:r>
            <w:r>
              <w:rPr>
                <w:rFonts w:ascii="Calibri" w:hAnsi="Calibri" w:cs="Calibri"/>
              </w:rPr>
              <w:t>are</w:t>
            </w:r>
            <w:r w:rsidRPr="00B80A9A">
              <w:rPr>
                <w:rFonts w:ascii="Calibri" w:hAnsi="Calibri" w:cs="Calibri"/>
              </w:rPr>
              <w:t xml:space="preserve"> at the core of th</w:t>
            </w:r>
            <w:r>
              <w:rPr>
                <w:rFonts w:ascii="Calibri" w:hAnsi="Calibri" w:cs="Calibri"/>
              </w:rPr>
              <w:t>e behaviour change wheel</w:t>
            </w:r>
            <w:r w:rsidR="00A05F70">
              <w:rPr>
                <w:rStyle w:val="FootnoteReference"/>
                <w:rFonts w:ascii="Calibri" w:hAnsi="Calibri" w:cs="Calibri"/>
              </w:rPr>
              <w:footnoteReference w:id="1"/>
            </w:r>
            <w:r w:rsidRPr="00B80A9A">
              <w:rPr>
                <w:rFonts w:ascii="Calibri" w:hAnsi="Calibri" w:cs="Calibri"/>
              </w:rPr>
              <w:t xml:space="preserve">. Thus, following a primer on the COM-B model, the seven subgroups </w:t>
            </w:r>
            <w:r w:rsidRPr="00B80A9A">
              <w:rPr>
                <w:rFonts w:ascii="Calibri" w:hAnsi="Calibri" w:cs="Calibri"/>
              </w:rPr>
              <w:lastRenderedPageBreak/>
              <w:t xml:space="preserve">categorised the post-it notes as to whether they were addressing people’s capabilities (physical and psychological), opportunities (physical and social) or motivations (automatic and reflective). </w:t>
            </w:r>
            <w:r w:rsidR="00156BD1">
              <w:rPr>
                <w:rFonts w:ascii="Calibri" w:hAnsi="Calibri" w:cs="Calibri"/>
                <w:b/>
              </w:rPr>
              <w:t xml:space="preserve">Additional File </w:t>
            </w:r>
            <w:r>
              <w:rPr>
                <w:rFonts w:ascii="Calibri" w:hAnsi="Calibri" w:cs="Calibri"/>
                <w:b/>
              </w:rPr>
              <w:t>3</w:t>
            </w:r>
            <w:r>
              <w:rPr>
                <w:rFonts w:ascii="Calibri" w:hAnsi="Calibri" w:cs="Calibri"/>
              </w:rPr>
              <w:t xml:space="preserve"> includes details of the </w:t>
            </w:r>
            <w:r w:rsidRPr="00B80A9A">
              <w:rPr>
                <w:rFonts w:ascii="Calibri" w:hAnsi="Calibri" w:cs="Calibri"/>
              </w:rPr>
              <w:t>COM-B matri</w:t>
            </w:r>
            <w:r>
              <w:rPr>
                <w:rFonts w:ascii="Calibri" w:hAnsi="Calibri" w:cs="Calibri"/>
              </w:rPr>
              <w:t>x</w:t>
            </w:r>
            <w:r w:rsidRPr="00B80A9A">
              <w:rPr>
                <w:rFonts w:ascii="Calibri" w:hAnsi="Calibri" w:cs="Calibri"/>
              </w:rPr>
              <w:t xml:space="preserve"> used </w:t>
            </w:r>
            <w:r>
              <w:rPr>
                <w:rFonts w:ascii="Calibri" w:hAnsi="Calibri" w:cs="Calibri"/>
              </w:rPr>
              <w:t xml:space="preserve">as part of this task </w:t>
            </w:r>
            <w:r w:rsidRPr="00B80A9A">
              <w:t xml:space="preserve">to synthesise the evidence from multiple </w:t>
            </w:r>
            <w:r>
              <w:t xml:space="preserve">studies. </w:t>
            </w:r>
            <w:r w:rsidR="00156BD1">
              <w:rPr>
                <w:rFonts w:ascii="Calibri" w:hAnsi="Calibri" w:cs="Calibri"/>
                <w:b/>
              </w:rPr>
              <w:t xml:space="preserve">Additional File 4 </w:t>
            </w:r>
            <w:r w:rsidRPr="0072179E">
              <w:rPr>
                <w:rFonts w:ascii="Calibri" w:hAnsi="Calibri" w:cs="Calibri"/>
              </w:rPr>
              <w:t xml:space="preserve">shows pictures of the </w:t>
            </w:r>
            <w:r>
              <w:rPr>
                <w:rFonts w:ascii="Calibri" w:hAnsi="Calibri" w:cs="Calibri"/>
              </w:rPr>
              <w:t>tasks conducted during the meeting</w:t>
            </w:r>
            <w:r w:rsidRPr="0072179E">
              <w:rPr>
                <w:rFonts w:ascii="Calibri" w:hAnsi="Calibri" w:cs="Calibri"/>
              </w:rPr>
              <w:t>.</w:t>
            </w:r>
          </w:p>
          <w:p w14:paraId="085CA2A4" w14:textId="77777777" w:rsidR="00BE00F1" w:rsidRPr="00E67EC5" w:rsidRDefault="00BE00F1" w:rsidP="003D23F5">
            <w:pPr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64D82852" w14:textId="77777777" w:rsidR="00BE00F1" w:rsidRDefault="00BE00F1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4) A</w:t>
            </w:r>
            <w:r w:rsidRPr="00B80A9A">
              <w:rPr>
                <w:rFonts w:ascii="Calibri" w:hAnsi="Calibri" w:cs="Calibri"/>
              </w:rPr>
              <w:t xml:space="preserve">ttendees were divided into three subgroups (1 per each COM-B area) to summarise the identified </w:t>
            </w:r>
            <w:r>
              <w:rPr>
                <w:rFonts w:ascii="Calibri" w:hAnsi="Calibri" w:cs="Calibri"/>
              </w:rPr>
              <w:t>domains</w:t>
            </w:r>
            <w:r w:rsidRPr="00B80A9A">
              <w:rPr>
                <w:rFonts w:ascii="Calibri" w:hAnsi="Calibri" w:cs="Calibri"/>
              </w:rPr>
              <w:t xml:space="preserve"> related to each of the three COM-B areas to be included in the behaviour change intervention. Then, each subgroup reported to the larger group and there was opportunity to discuss capabilities, opportunities and motivations further</w:t>
            </w:r>
            <w:r>
              <w:rPr>
                <w:rFonts w:ascii="Calibri" w:hAnsi="Calibri" w:cs="Calibri"/>
              </w:rPr>
              <w:t>,</w:t>
            </w:r>
            <w:r w:rsidRPr="00B80A9A">
              <w:rPr>
                <w:rFonts w:ascii="Calibri" w:hAnsi="Calibri" w:cs="Calibri"/>
              </w:rPr>
              <w:t xml:space="preserve"> considering changes at patient, practitioner, service and community levels.</w:t>
            </w:r>
          </w:p>
          <w:p w14:paraId="538FBB36" w14:textId="77777777" w:rsidR="00BE00F1" w:rsidRPr="00F95AA6" w:rsidRDefault="00BE00F1" w:rsidP="003D23F5">
            <w:pPr>
              <w:rPr>
                <w:rFonts w:ascii="Calibri" w:hAnsi="Calibri" w:cs="Calibri"/>
              </w:rPr>
            </w:pPr>
          </w:p>
          <w:p w14:paraId="4C0DF643" w14:textId="77777777" w:rsidR="00BE00F1" w:rsidRDefault="00BE00F1" w:rsidP="003D23F5">
            <w:pPr>
              <w:rPr>
                <w:b/>
                <w:u w:val="single"/>
              </w:rPr>
            </w:pPr>
            <w:r w:rsidRPr="00FD519C">
              <w:rPr>
                <w:b/>
                <w:u w:val="single"/>
              </w:rPr>
              <w:t>After the meeting</w:t>
            </w:r>
          </w:p>
          <w:p w14:paraId="4EAD348B" w14:textId="77777777" w:rsidR="00BE00F1" w:rsidRPr="00F95AA6" w:rsidRDefault="00BE00F1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B80A9A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cross-</w:t>
            </w:r>
            <w:r w:rsidRPr="00B80A9A">
              <w:t xml:space="preserve">validation exercise was conducted by two members of the programme team </w:t>
            </w:r>
            <w:r>
              <w:t xml:space="preserve">(KL, </w:t>
            </w:r>
            <w:proofErr w:type="spellStart"/>
            <w:r>
              <w:t>PBe</w:t>
            </w:r>
            <w:proofErr w:type="spellEnd"/>
            <w:r>
              <w:t xml:space="preserve">) </w:t>
            </w:r>
            <w:r w:rsidRPr="00B80A9A">
              <w:t xml:space="preserve">in which previous </w:t>
            </w:r>
            <w:r>
              <w:t>knowledge</w:t>
            </w:r>
            <w:r w:rsidRPr="00B80A9A">
              <w:t xml:space="preserve"> and </w:t>
            </w:r>
            <w:r>
              <w:t xml:space="preserve">clinical </w:t>
            </w:r>
            <w:r w:rsidRPr="00B80A9A">
              <w:t xml:space="preserve">expertise on the topic was reviewed to cross-check findings resulted from the </w:t>
            </w:r>
            <w:r>
              <w:t xml:space="preserve">evidence </w:t>
            </w:r>
            <w:r w:rsidRPr="00B80A9A">
              <w:t>synthesis day</w:t>
            </w:r>
            <w:r>
              <w:t>.</w:t>
            </w:r>
          </w:p>
        </w:tc>
      </w:tr>
    </w:tbl>
    <w:p w14:paraId="5354F76C" w14:textId="77777777" w:rsidR="00511523" w:rsidRDefault="005F5949"/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DAB44" w14:textId="77777777" w:rsidR="00DC5D5B" w:rsidRDefault="00DC5D5B" w:rsidP="00A05F70">
      <w:pPr>
        <w:spacing w:after="0" w:line="240" w:lineRule="auto"/>
      </w:pPr>
      <w:r>
        <w:separator/>
      </w:r>
    </w:p>
  </w:endnote>
  <w:endnote w:type="continuationSeparator" w:id="0">
    <w:p w14:paraId="1102A824" w14:textId="77777777" w:rsidR="00DC5D5B" w:rsidRDefault="00DC5D5B" w:rsidP="00A0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735669" w14:textId="77777777" w:rsidR="00DC5D5B" w:rsidRDefault="00DC5D5B" w:rsidP="00A05F70">
      <w:pPr>
        <w:spacing w:after="0" w:line="240" w:lineRule="auto"/>
      </w:pPr>
      <w:r>
        <w:separator/>
      </w:r>
    </w:p>
  </w:footnote>
  <w:footnote w:type="continuationSeparator" w:id="0">
    <w:p w14:paraId="0D82DEF0" w14:textId="77777777" w:rsidR="00DC5D5B" w:rsidRDefault="00DC5D5B" w:rsidP="00A05F70">
      <w:pPr>
        <w:spacing w:after="0" w:line="240" w:lineRule="auto"/>
      </w:pPr>
      <w:r>
        <w:continuationSeparator/>
      </w:r>
    </w:p>
  </w:footnote>
  <w:footnote w:id="1">
    <w:p w14:paraId="1557F75B" w14:textId="77777777" w:rsidR="00A05F70" w:rsidRPr="00042D09" w:rsidRDefault="00A05F70" w:rsidP="005F5949">
      <w:pPr>
        <w:spacing w:after="0" w:line="240" w:lineRule="auto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42D09">
        <w:t>Michie</w:t>
      </w:r>
      <w:proofErr w:type="spellEnd"/>
      <w:r w:rsidRPr="00042D09">
        <w:t xml:space="preserve"> S, Atkins L, West R. The Behaviour Change Wheel: A guide to designing interventions. Great Britain: Silverback Publishing; 2014.</w:t>
      </w:r>
    </w:p>
    <w:p w14:paraId="321D55C1" w14:textId="17117F93" w:rsidR="00A05F70" w:rsidRDefault="00A05F70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21416"/>
    <w:multiLevelType w:val="hybridMultilevel"/>
    <w:tmpl w:val="255480F8"/>
    <w:lvl w:ilvl="0" w:tplc="122806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BE00F1"/>
    <w:rsid w:val="00050304"/>
    <w:rsid w:val="00063B81"/>
    <w:rsid w:val="00156BD1"/>
    <w:rsid w:val="00386ADE"/>
    <w:rsid w:val="00564F57"/>
    <w:rsid w:val="005F5949"/>
    <w:rsid w:val="00617474"/>
    <w:rsid w:val="00957198"/>
    <w:rsid w:val="00A04493"/>
    <w:rsid w:val="00A05F70"/>
    <w:rsid w:val="00B04745"/>
    <w:rsid w:val="00B466E5"/>
    <w:rsid w:val="00BE00F1"/>
    <w:rsid w:val="00CF38CA"/>
    <w:rsid w:val="00D61B12"/>
    <w:rsid w:val="00DC5D5B"/>
    <w:rsid w:val="00DF380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1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F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0F1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05F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5F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5F7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05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F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F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0F1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05F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5F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5F7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05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549</Words>
  <Characters>3207</Characters>
  <Application>Microsoft Office Word</Application>
  <DocSecurity>0</DocSecurity>
  <Lines>52</Lines>
  <Paragraphs>16</Paragraphs>
  <ScaleCrop>false</ScaleCrop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5</cp:revision>
  <dcterms:created xsi:type="dcterms:W3CDTF">2020-05-18T11:57:00Z</dcterms:created>
  <dcterms:modified xsi:type="dcterms:W3CDTF">2021-05-03T21:47:00Z</dcterms:modified>
</cp:coreProperties>
</file>