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BC8513" w14:textId="1EDAAD59" w:rsidR="00C91BEC" w:rsidRPr="00A61C89" w:rsidRDefault="00C91BEC" w:rsidP="00C91BEC">
      <w:pPr>
        <w:spacing w:after="0" w:line="240" w:lineRule="auto"/>
        <w:rPr>
          <w:rFonts w:ascii="Calibri" w:hAnsi="Calibri" w:cs="Calibri"/>
          <w:b/>
          <w:i/>
        </w:rPr>
      </w:pPr>
      <w:proofErr w:type="gramStart"/>
      <w:r w:rsidRPr="00A61C89">
        <w:rPr>
          <w:rFonts w:ascii="Calibri" w:hAnsi="Calibri" w:cs="Calibri"/>
          <w:b/>
        </w:rPr>
        <w:t xml:space="preserve">Additional File </w:t>
      </w:r>
      <w:r w:rsidR="006605EB">
        <w:rPr>
          <w:rFonts w:ascii="Calibri" w:hAnsi="Calibri" w:cs="Calibri"/>
          <w:b/>
        </w:rPr>
        <w:t>9</w:t>
      </w:r>
      <w:r w:rsidRPr="00A61C89">
        <w:rPr>
          <w:rFonts w:ascii="Calibri" w:hAnsi="Calibri" w:cs="Calibri"/>
          <w:b/>
        </w:rPr>
        <w:t>.</w:t>
      </w:r>
      <w:proofErr w:type="gramEnd"/>
      <w:r w:rsidRPr="00A61C89">
        <w:rPr>
          <w:rFonts w:ascii="Calibri" w:hAnsi="Calibri" w:cs="Calibri"/>
          <w:b/>
        </w:rPr>
        <w:t xml:space="preserve"> </w:t>
      </w:r>
      <w:r w:rsidRPr="00755536">
        <w:rPr>
          <w:rFonts w:ascii="Calibri" w:hAnsi="Calibri" w:cs="Calibri"/>
        </w:rPr>
        <w:t xml:space="preserve">Questionnaire to gather information </w:t>
      </w:r>
      <w:r>
        <w:rPr>
          <w:rFonts w:ascii="Calibri" w:hAnsi="Calibri" w:cs="Calibri"/>
        </w:rPr>
        <w:t xml:space="preserve">from </w:t>
      </w:r>
      <w:r w:rsidRPr="00755536">
        <w:rPr>
          <w:rFonts w:ascii="Calibri" w:hAnsi="Calibri" w:cs="Calibri"/>
        </w:rPr>
        <w:t>practitioners and key</w:t>
      </w:r>
      <w:bookmarkStart w:id="0" w:name="_GoBack"/>
      <w:bookmarkEnd w:id="0"/>
      <w:r w:rsidRPr="00755536">
        <w:rPr>
          <w:rFonts w:ascii="Calibri" w:hAnsi="Calibri" w:cs="Calibri"/>
        </w:rPr>
        <w:t xml:space="preserve"> informants views </w:t>
      </w:r>
      <w:r>
        <w:rPr>
          <w:rFonts w:ascii="Calibri" w:hAnsi="Calibri" w:cs="Calibri"/>
        </w:rPr>
        <w:t xml:space="preserve">at stakeholder meetings </w:t>
      </w:r>
      <w:r w:rsidRPr="00755536">
        <w:rPr>
          <w:rFonts w:ascii="Calibri" w:hAnsi="Calibri" w:cs="Calibri"/>
        </w:rPr>
        <w:t>about the portion of the intervention to be targeted with practitioners</w:t>
      </w:r>
      <w:r>
        <w:rPr>
          <w:rFonts w:ascii="Calibri" w:hAnsi="Calibri" w:cs="Calibri"/>
        </w:rPr>
        <w:t xml:space="preserve"> (i.e. telephone training)</w:t>
      </w:r>
    </w:p>
    <w:p w14:paraId="294A016C" w14:textId="77777777" w:rsidR="00C91BEC" w:rsidRPr="00A61C89" w:rsidRDefault="00C91BEC" w:rsidP="00C91BEC">
      <w:pPr>
        <w:spacing w:after="0" w:line="240" w:lineRule="auto"/>
        <w:rPr>
          <w:rFonts w:ascii="Calibri" w:hAnsi="Calibri" w:cs="Calibri"/>
          <w:b/>
          <w:i/>
        </w:rPr>
      </w:pPr>
    </w:p>
    <w:tbl>
      <w:tblPr>
        <w:tblStyle w:val="TableGrid"/>
        <w:tblW w:w="9073" w:type="dxa"/>
        <w:tblInd w:w="-5" w:type="dxa"/>
        <w:tblLook w:val="04A0" w:firstRow="1" w:lastRow="0" w:firstColumn="1" w:lastColumn="0" w:noHBand="0" w:noVBand="1"/>
      </w:tblPr>
      <w:tblGrid>
        <w:gridCol w:w="5104"/>
        <w:gridCol w:w="1984"/>
        <w:gridCol w:w="1985"/>
      </w:tblGrid>
      <w:tr w:rsidR="00C91BEC" w:rsidRPr="00A61C89" w14:paraId="2E20863E" w14:textId="77777777" w:rsidTr="003D23F5">
        <w:tc>
          <w:tcPr>
            <w:tcW w:w="5104" w:type="dxa"/>
          </w:tcPr>
          <w:p w14:paraId="17255135" w14:textId="77777777" w:rsidR="00C91BEC" w:rsidRPr="00A61C89" w:rsidRDefault="00C91BEC" w:rsidP="003D23F5">
            <w:pPr>
              <w:rPr>
                <w:rFonts w:ascii="Calibri" w:hAnsi="Calibri"/>
                <w:b/>
              </w:rPr>
            </w:pPr>
            <w:r w:rsidRPr="00A61C89">
              <w:rPr>
                <w:rFonts w:ascii="Calibri" w:hAnsi="Calibri"/>
                <w:b/>
              </w:rPr>
              <w:t>1. How long should the telephone training be?</w:t>
            </w:r>
          </w:p>
        </w:tc>
        <w:tc>
          <w:tcPr>
            <w:tcW w:w="3969" w:type="dxa"/>
            <w:gridSpan w:val="2"/>
          </w:tcPr>
          <w:p w14:paraId="0DA92C98" w14:textId="77777777" w:rsidR="00C91BEC" w:rsidRPr="00A61C89" w:rsidRDefault="00C91BEC" w:rsidP="003D23F5">
            <w:pPr>
              <w:rPr>
                <w:rFonts w:ascii="Calibri" w:hAnsi="Calibri"/>
              </w:rPr>
            </w:pPr>
            <w:r w:rsidRPr="00A61C89">
              <w:rPr>
                <w:rFonts w:ascii="Calibri" w:hAnsi="Calibri"/>
              </w:rPr>
              <w:t>Days___ // Hours ____</w:t>
            </w:r>
          </w:p>
        </w:tc>
      </w:tr>
      <w:tr w:rsidR="00C91BEC" w:rsidRPr="00A61C89" w14:paraId="329B9F27" w14:textId="77777777" w:rsidTr="003D23F5">
        <w:tc>
          <w:tcPr>
            <w:tcW w:w="5104" w:type="dxa"/>
          </w:tcPr>
          <w:p w14:paraId="30CAD181" w14:textId="77777777" w:rsidR="00C91BEC" w:rsidRPr="00A61C89" w:rsidRDefault="00C91BEC" w:rsidP="003D23F5">
            <w:pPr>
              <w:rPr>
                <w:rFonts w:ascii="Calibri" w:hAnsi="Calibri"/>
              </w:rPr>
            </w:pPr>
            <w:r w:rsidRPr="00A61C89">
              <w:rPr>
                <w:rFonts w:ascii="Calibri" w:hAnsi="Calibri"/>
                <w:b/>
              </w:rPr>
              <w:t xml:space="preserve">2. Which of the following training methods should we use? </w:t>
            </w:r>
            <w:r w:rsidRPr="00A61C89">
              <w:rPr>
                <w:rFonts w:ascii="Calibri" w:hAnsi="Calibri"/>
              </w:rPr>
              <w:t>Please choose up to five and rank in order of importance (1=most important, 5=Less important)</w:t>
            </w:r>
          </w:p>
        </w:tc>
        <w:tc>
          <w:tcPr>
            <w:tcW w:w="3969" w:type="dxa"/>
            <w:gridSpan w:val="2"/>
          </w:tcPr>
          <w:p w14:paraId="6FD3FCF1" w14:textId="77777777" w:rsidR="00C91BEC" w:rsidRPr="00A61C89" w:rsidRDefault="00C91BEC" w:rsidP="003D23F5">
            <w:pPr>
              <w:rPr>
                <w:rFonts w:ascii="Calibri" w:hAnsi="Calibri"/>
              </w:rPr>
            </w:pPr>
          </w:p>
        </w:tc>
      </w:tr>
      <w:tr w:rsidR="00C91BEC" w:rsidRPr="00A61C89" w14:paraId="5B15A9BA" w14:textId="77777777" w:rsidTr="003D23F5">
        <w:tc>
          <w:tcPr>
            <w:tcW w:w="5104" w:type="dxa"/>
          </w:tcPr>
          <w:p w14:paraId="17356520" w14:textId="77777777" w:rsidR="00C91BEC" w:rsidRPr="00A61C89" w:rsidRDefault="00C91BEC" w:rsidP="003D23F5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14:paraId="76753AD0" w14:textId="77777777" w:rsidR="00C91BEC" w:rsidRPr="00A61C89" w:rsidRDefault="00C91BEC" w:rsidP="003D23F5">
            <w:pPr>
              <w:rPr>
                <w:rFonts w:ascii="Calibri" w:hAnsi="Calibri"/>
                <w:b/>
              </w:rPr>
            </w:pPr>
            <w:r w:rsidRPr="00A61C89">
              <w:rPr>
                <w:rFonts w:ascii="Calibri" w:hAnsi="Calibri"/>
                <w:b/>
              </w:rPr>
              <w:t>Tick</w:t>
            </w:r>
          </w:p>
        </w:tc>
        <w:tc>
          <w:tcPr>
            <w:tcW w:w="1985" w:type="dxa"/>
          </w:tcPr>
          <w:p w14:paraId="0A5E34A1" w14:textId="77777777" w:rsidR="00C91BEC" w:rsidRPr="00A61C89" w:rsidRDefault="00C91BEC" w:rsidP="003D23F5">
            <w:pPr>
              <w:rPr>
                <w:rFonts w:ascii="Calibri" w:hAnsi="Calibri"/>
                <w:b/>
              </w:rPr>
            </w:pPr>
            <w:r w:rsidRPr="00A61C89">
              <w:rPr>
                <w:rFonts w:ascii="Calibri" w:hAnsi="Calibri"/>
                <w:b/>
              </w:rPr>
              <w:t>Rank</w:t>
            </w:r>
          </w:p>
        </w:tc>
      </w:tr>
      <w:tr w:rsidR="00C91BEC" w:rsidRPr="00A61C89" w14:paraId="7114083D" w14:textId="77777777" w:rsidTr="003D23F5">
        <w:tc>
          <w:tcPr>
            <w:tcW w:w="5104" w:type="dxa"/>
          </w:tcPr>
          <w:p w14:paraId="691D28F9" w14:textId="77777777" w:rsidR="00C91BEC" w:rsidRPr="00A61C89" w:rsidRDefault="00C91BEC" w:rsidP="003D23F5">
            <w:pPr>
              <w:rPr>
                <w:rFonts w:ascii="Calibri" w:hAnsi="Calibri"/>
              </w:rPr>
            </w:pPr>
            <w:r w:rsidRPr="00A61C89">
              <w:rPr>
                <w:rFonts w:ascii="Calibri" w:hAnsi="Calibri"/>
              </w:rPr>
              <w:t xml:space="preserve">a. Traditional instructive teaching  </w:t>
            </w:r>
          </w:p>
        </w:tc>
        <w:tc>
          <w:tcPr>
            <w:tcW w:w="1984" w:type="dxa"/>
          </w:tcPr>
          <w:p w14:paraId="1EB9C195" w14:textId="77777777" w:rsidR="00C91BEC" w:rsidRPr="00A61C89" w:rsidRDefault="00C91BEC" w:rsidP="003D23F5">
            <w:pPr>
              <w:rPr>
                <w:rFonts w:ascii="Calibri" w:hAnsi="Calibri"/>
              </w:rPr>
            </w:pPr>
          </w:p>
        </w:tc>
        <w:tc>
          <w:tcPr>
            <w:tcW w:w="1985" w:type="dxa"/>
          </w:tcPr>
          <w:p w14:paraId="574444E6" w14:textId="77777777" w:rsidR="00C91BEC" w:rsidRPr="00A61C89" w:rsidRDefault="00C91BEC" w:rsidP="003D23F5">
            <w:pPr>
              <w:rPr>
                <w:rFonts w:ascii="Calibri" w:hAnsi="Calibri"/>
              </w:rPr>
            </w:pPr>
          </w:p>
        </w:tc>
      </w:tr>
      <w:tr w:rsidR="00C91BEC" w:rsidRPr="00A61C89" w14:paraId="52D8512D" w14:textId="77777777" w:rsidTr="003D23F5">
        <w:tc>
          <w:tcPr>
            <w:tcW w:w="5104" w:type="dxa"/>
          </w:tcPr>
          <w:p w14:paraId="288D0073" w14:textId="77777777" w:rsidR="00C91BEC" w:rsidRPr="00A61C89" w:rsidRDefault="00C91BEC" w:rsidP="003D23F5">
            <w:pPr>
              <w:rPr>
                <w:rFonts w:ascii="Calibri" w:hAnsi="Calibri"/>
              </w:rPr>
            </w:pPr>
            <w:r w:rsidRPr="00A61C89">
              <w:rPr>
                <w:rFonts w:ascii="Calibri" w:hAnsi="Calibri"/>
              </w:rPr>
              <w:t>b. Traditional instructive teaching enhanced with clinical examples/demonstrations (audios of telephone treatment sessions, observing a telephone role-playing between trainers)</w:t>
            </w:r>
          </w:p>
        </w:tc>
        <w:tc>
          <w:tcPr>
            <w:tcW w:w="1984" w:type="dxa"/>
          </w:tcPr>
          <w:p w14:paraId="44571205" w14:textId="77777777" w:rsidR="00C91BEC" w:rsidRPr="00A61C89" w:rsidRDefault="00C91BEC" w:rsidP="003D23F5">
            <w:pPr>
              <w:rPr>
                <w:rFonts w:ascii="Calibri" w:hAnsi="Calibri"/>
              </w:rPr>
            </w:pPr>
          </w:p>
        </w:tc>
        <w:tc>
          <w:tcPr>
            <w:tcW w:w="1985" w:type="dxa"/>
          </w:tcPr>
          <w:p w14:paraId="5B5B2647" w14:textId="77777777" w:rsidR="00C91BEC" w:rsidRPr="00A61C89" w:rsidRDefault="00C91BEC" w:rsidP="003D23F5">
            <w:pPr>
              <w:rPr>
                <w:rFonts w:ascii="Calibri" w:hAnsi="Calibri"/>
              </w:rPr>
            </w:pPr>
          </w:p>
        </w:tc>
      </w:tr>
      <w:tr w:rsidR="00C91BEC" w:rsidRPr="00A61C89" w14:paraId="29167D43" w14:textId="77777777" w:rsidTr="003D23F5">
        <w:tc>
          <w:tcPr>
            <w:tcW w:w="5104" w:type="dxa"/>
          </w:tcPr>
          <w:p w14:paraId="4FAF0DF4" w14:textId="77777777" w:rsidR="00C91BEC" w:rsidRPr="00A61C89" w:rsidRDefault="00C91BEC" w:rsidP="003D23F5">
            <w:pPr>
              <w:rPr>
                <w:rFonts w:ascii="Calibri" w:hAnsi="Calibri"/>
              </w:rPr>
            </w:pPr>
            <w:r w:rsidRPr="00A61C89">
              <w:rPr>
                <w:rFonts w:ascii="Calibri" w:hAnsi="Calibri"/>
              </w:rPr>
              <w:t>c. Telephone treatment role-playing between trainees (Patient &amp; Practitioner role)</w:t>
            </w:r>
          </w:p>
        </w:tc>
        <w:tc>
          <w:tcPr>
            <w:tcW w:w="1984" w:type="dxa"/>
          </w:tcPr>
          <w:p w14:paraId="09B724FB" w14:textId="77777777" w:rsidR="00C91BEC" w:rsidRPr="00A61C89" w:rsidRDefault="00C91BEC" w:rsidP="003D23F5">
            <w:pPr>
              <w:rPr>
                <w:rFonts w:ascii="Calibri" w:hAnsi="Calibri"/>
              </w:rPr>
            </w:pPr>
          </w:p>
        </w:tc>
        <w:tc>
          <w:tcPr>
            <w:tcW w:w="1985" w:type="dxa"/>
          </w:tcPr>
          <w:p w14:paraId="521274C5" w14:textId="77777777" w:rsidR="00C91BEC" w:rsidRPr="00A61C89" w:rsidRDefault="00C91BEC" w:rsidP="003D23F5">
            <w:pPr>
              <w:rPr>
                <w:rFonts w:ascii="Calibri" w:hAnsi="Calibri"/>
              </w:rPr>
            </w:pPr>
          </w:p>
        </w:tc>
      </w:tr>
      <w:tr w:rsidR="00C91BEC" w:rsidRPr="00A61C89" w14:paraId="7C0F727E" w14:textId="77777777" w:rsidTr="003D23F5">
        <w:tc>
          <w:tcPr>
            <w:tcW w:w="5104" w:type="dxa"/>
          </w:tcPr>
          <w:p w14:paraId="5ED0490E" w14:textId="77777777" w:rsidR="00C91BEC" w:rsidRPr="00A61C89" w:rsidRDefault="00C91BEC" w:rsidP="003D23F5">
            <w:pPr>
              <w:rPr>
                <w:rFonts w:ascii="Calibri" w:hAnsi="Calibri"/>
              </w:rPr>
            </w:pPr>
            <w:r w:rsidRPr="00A61C89">
              <w:rPr>
                <w:rFonts w:ascii="Calibri" w:hAnsi="Calibri"/>
              </w:rPr>
              <w:t>d. Group discussion</w:t>
            </w:r>
          </w:p>
        </w:tc>
        <w:tc>
          <w:tcPr>
            <w:tcW w:w="1984" w:type="dxa"/>
          </w:tcPr>
          <w:p w14:paraId="778F967E" w14:textId="77777777" w:rsidR="00C91BEC" w:rsidRPr="00A61C89" w:rsidRDefault="00C91BEC" w:rsidP="003D23F5">
            <w:pPr>
              <w:rPr>
                <w:rFonts w:ascii="Calibri" w:hAnsi="Calibri"/>
              </w:rPr>
            </w:pPr>
          </w:p>
        </w:tc>
        <w:tc>
          <w:tcPr>
            <w:tcW w:w="1985" w:type="dxa"/>
          </w:tcPr>
          <w:p w14:paraId="5A8D5C01" w14:textId="77777777" w:rsidR="00C91BEC" w:rsidRPr="00A61C89" w:rsidRDefault="00C91BEC" w:rsidP="003D23F5">
            <w:pPr>
              <w:rPr>
                <w:rFonts w:ascii="Calibri" w:hAnsi="Calibri"/>
              </w:rPr>
            </w:pPr>
          </w:p>
        </w:tc>
      </w:tr>
      <w:tr w:rsidR="00C91BEC" w:rsidRPr="00A61C89" w14:paraId="274AEFCD" w14:textId="77777777" w:rsidTr="003D23F5">
        <w:tc>
          <w:tcPr>
            <w:tcW w:w="5104" w:type="dxa"/>
          </w:tcPr>
          <w:p w14:paraId="77A84DB2" w14:textId="77777777" w:rsidR="00C91BEC" w:rsidRPr="00A61C89" w:rsidRDefault="00C91BEC" w:rsidP="003D23F5">
            <w:pPr>
              <w:rPr>
                <w:rFonts w:ascii="Calibri" w:hAnsi="Calibri"/>
              </w:rPr>
            </w:pPr>
            <w:r w:rsidRPr="00A61C89">
              <w:rPr>
                <w:rFonts w:ascii="Calibri" w:hAnsi="Calibri"/>
              </w:rPr>
              <w:t>e. Online</w:t>
            </w:r>
          </w:p>
        </w:tc>
        <w:tc>
          <w:tcPr>
            <w:tcW w:w="1984" w:type="dxa"/>
          </w:tcPr>
          <w:p w14:paraId="0EB9A4AC" w14:textId="77777777" w:rsidR="00C91BEC" w:rsidRPr="00A61C89" w:rsidRDefault="00C91BEC" w:rsidP="003D23F5">
            <w:pPr>
              <w:rPr>
                <w:rFonts w:ascii="Calibri" w:hAnsi="Calibri"/>
              </w:rPr>
            </w:pPr>
          </w:p>
        </w:tc>
        <w:tc>
          <w:tcPr>
            <w:tcW w:w="1985" w:type="dxa"/>
          </w:tcPr>
          <w:p w14:paraId="02EF0978" w14:textId="77777777" w:rsidR="00C91BEC" w:rsidRPr="00A61C89" w:rsidRDefault="00C91BEC" w:rsidP="003D23F5">
            <w:pPr>
              <w:rPr>
                <w:rFonts w:ascii="Calibri" w:hAnsi="Calibri"/>
              </w:rPr>
            </w:pPr>
          </w:p>
        </w:tc>
      </w:tr>
      <w:tr w:rsidR="00C91BEC" w:rsidRPr="00A61C89" w14:paraId="5C99E355" w14:textId="77777777" w:rsidTr="003D23F5">
        <w:tc>
          <w:tcPr>
            <w:tcW w:w="5104" w:type="dxa"/>
          </w:tcPr>
          <w:p w14:paraId="00DE4F97" w14:textId="77777777" w:rsidR="00C91BEC" w:rsidRPr="00A61C89" w:rsidRDefault="00C91BEC" w:rsidP="003D23F5">
            <w:pPr>
              <w:rPr>
                <w:rFonts w:ascii="Calibri" w:hAnsi="Calibri"/>
              </w:rPr>
            </w:pPr>
            <w:r w:rsidRPr="00A61C89">
              <w:rPr>
                <w:rFonts w:ascii="Calibri" w:hAnsi="Calibri"/>
              </w:rPr>
              <w:t>f. Use of an established scale to assess whether the treatment delivered over the telephone by your Practitioner meets standards of good quality delivery</w:t>
            </w:r>
          </w:p>
        </w:tc>
        <w:tc>
          <w:tcPr>
            <w:tcW w:w="1984" w:type="dxa"/>
          </w:tcPr>
          <w:p w14:paraId="6B9FFC3D" w14:textId="77777777" w:rsidR="00C91BEC" w:rsidRPr="00A61C89" w:rsidRDefault="00C91BEC" w:rsidP="003D23F5">
            <w:pPr>
              <w:rPr>
                <w:rFonts w:ascii="Calibri" w:hAnsi="Calibri"/>
              </w:rPr>
            </w:pPr>
          </w:p>
        </w:tc>
        <w:tc>
          <w:tcPr>
            <w:tcW w:w="1985" w:type="dxa"/>
          </w:tcPr>
          <w:p w14:paraId="739CACB0" w14:textId="77777777" w:rsidR="00C91BEC" w:rsidRPr="00A61C89" w:rsidRDefault="00C91BEC" w:rsidP="003D23F5">
            <w:pPr>
              <w:rPr>
                <w:rFonts w:ascii="Calibri" w:hAnsi="Calibri"/>
              </w:rPr>
            </w:pPr>
          </w:p>
        </w:tc>
      </w:tr>
      <w:tr w:rsidR="00C91BEC" w:rsidRPr="00A61C89" w14:paraId="17A097CB" w14:textId="77777777" w:rsidTr="003D23F5">
        <w:tc>
          <w:tcPr>
            <w:tcW w:w="5104" w:type="dxa"/>
          </w:tcPr>
          <w:p w14:paraId="16B3166A" w14:textId="77777777" w:rsidR="00C91BEC" w:rsidRPr="00A61C89" w:rsidRDefault="00C91BEC" w:rsidP="003D23F5">
            <w:pPr>
              <w:rPr>
                <w:rFonts w:ascii="Calibri" w:hAnsi="Calibri"/>
              </w:rPr>
            </w:pPr>
            <w:r w:rsidRPr="00A61C89">
              <w:rPr>
                <w:rFonts w:ascii="Calibri" w:hAnsi="Calibri"/>
              </w:rPr>
              <w:t>g. Use of audio-recordings during training to discuss what went well and what could be improved – Use audios to promote practitioner self-assessment of treatment delivered over the telephone (reflective learning)</w:t>
            </w:r>
          </w:p>
        </w:tc>
        <w:tc>
          <w:tcPr>
            <w:tcW w:w="1984" w:type="dxa"/>
          </w:tcPr>
          <w:p w14:paraId="6F6F8E83" w14:textId="77777777" w:rsidR="00C91BEC" w:rsidRPr="00A61C89" w:rsidRDefault="00C91BEC" w:rsidP="003D23F5">
            <w:pPr>
              <w:rPr>
                <w:rFonts w:ascii="Calibri" w:hAnsi="Calibri"/>
              </w:rPr>
            </w:pPr>
          </w:p>
        </w:tc>
        <w:tc>
          <w:tcPr>
            <w:tcW w:w="1985" w:type="dxa"/>
          </w:tcPr>
          <w:p w14:paraId="25BB25A9" w14:textId="77777777" w:rsidR="00C91BEC" w:rsidRPr="00A61C89" w:rsidRDefault="00C91BEC" w:rsidP="003D23F5">
            <w:pPr>
              <w:rPr>
                <w:rFonts w:ascii="Calibri" w:hAnsi="Calibri"/>
              </w:rPr>
            </w:pPr>
          </w:p>
        </w:tc>
      </w:tr>
      <w:tr w:rsidR="00C91BEC" w:rsidRPr="00A61C89" w14:paraId="559747F3" w14:textId="77777777" w:rsidTr="003D23F5">
        <w:tc>
          <w:tcPr>
            <w:tcW w:w="5104" w:type="dxa"/>
          </w:tcPr>
          <w:p w14:paraId="06EC0098" w14:textId="77777777" w:rsidR="00C91BEC" w:rsidRPr="00A61C89" w:rsidRDefault="00C91BEC" w:rsidP="003D23F5">
            <w:pPr>
              <w:rPr>
                <w:rFonts w:ascii="Calibri" w:hAnsi="Calibri"/>
              </w:rPr>
            </w:pPr>
            <w:r w:rsidRPr="00A61C89">
              <w:rPr>
                <w:rFonts w:ascii="Calibri" w:hAnsi="Calibri"/>
              </w:rPr>
              <w:t>h. Directly listening to telephone treatment sessions delivered by a Practitioner experienced in telephone treatment/Direct observation of telephone calls (shadowing)</w:t>
            </w:r>
          </w:p>
        </w:tc>
        <w:tc>
          <w:tcPr>
            <w:tcW w:w="1984" w:type="dxa"/>
          </w:tcPr>
          <w:p w14:paraId="26DF8363" w14:textId="77777777" w:rsidR="00C91BEC" w:rsidRPr="00A61C89" w:rsidRDefault="00C91BEC" w:rsidP="003D23F5">
            <w:pPr>
              <w:rPr>
                <w:rFonts w:ascii="Calibri" w:hAnsi="Calibri"/>
              </w:rPr>
            </w:pPr>
          </w:p>
        </w:tc>
        <w:tc>
          <w:tcPr>
            <w:tcW w:w="1985" w:type="dxa"/>
          </w:tcPr>
          <w:p w14:paraId="67C04155" w14:textId="77777777" w:rsidR="00C91BEC" w:rsidRPr="00A61C89" w:rsidRDefault="00C91BEC" w:rsidP="003D23F5">
            <w:pPr>
              <w:rPr>
                <w:rFonts w:ascii="Calibri" w:hAnsi="Calibri"/>
              </w:rPr>
            </w:pPr>
          </w:p>
        </w:tc>
      </w:tr>
      <w:tr w:rsidR="00C91BEC" w:rsidRPr="00A61C89" w14:paraId="5DAD94F0" w14:textId="77777777" w:rsidTr="003D23F5">
        <w:tc>
          <w:tcPr>
            <w:tcW w:w="5104" w:type="dxa"/>
            <w:shd w:val="clear" w:color="auto" w:fill="auto"/>
          </w:tcPr>
          <w:p w14:paraId="27B00899" w14:textId="77777777" w:rsidR="00C91BEC" w:rsidRPr="00A61C89" w:rsidRDefault="00C91BEC" w:rsidP="003D23F5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3. </w:t>
            </w:r>
            <w:r w:rsidRPr="00A61C89">
              <w:rPr>
                <w:rFonts w:ascii="Calibri" w:hAnsi="Calibri"/>
                <w:b/>
              </w:rPr>
              <w:t>Who should attend the telephone training day(s)?</w:t>
            </w:r>
          </w:p>
        </w:tc>
        <w:tc>
          <w:tcPr>
            <w:tcW w:w="3969" w:type="dxa"/>
            <w:gridSpan w:val="2"/>
          </w:tcPr>
          <w:p w14:paraId="2746AED3" w14:textId="77777777" w:rsidR="00C91BEC" w:rsidRPr="00A61C89" w:rsidRDefault="00C91BEC" w:rsidP="003D23F5">
            <w:pPr>
              <w:rPr>
                <w:rFonts w:ascii="Calibri" w:hAnsi="Calibri"/>
              </w:rPr>
            </w:pPr>
          </w:p>
        </w:tc>
      </w:tr>
      <w:tr w:rsidR="00C91BEC" w:rsidRPr="00A61C89" w14:paraId="30173EEB" w14:textId="77777777" w:rsidTr="003D23F5">
        <w:tc>
          <w:tcPr>
            <w:tcW w:w="5104" w:type="dxa"/>
          </w:tcPr>
          <w:p w14:paraId="6737B58B" w14:textId="77777777" w:rsidR="00C91BEC" w:rsidRPr="00A61C89" w:rsidRDefault="00C91BEC" w:rsidP="003D23F5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4. </w:t>
            </w:r>
            <w:r w:rsidRPr="00A61C89">
              <w:rPr>
                <w:rFonts w:ascii="Calibri" w:hAnsi="Calibri"/>
                <w:b/>
              </w:rPr>
              <w:t>Who should be delivering the training day(s)?</w:t>
            </w:r>
          </w:p>
        </w:tc>
        <w:tc>
          <w:tcPr>
            <w:tcW w:w="3969" w:type="dxa"/>
            <w:gridSpan w:val="2"/>
          </w:tcPr>
          <w:p w14:paraId="5F3C8716" w14:textId="77777777" w:rsidR="00C91BEC" w:rsidRPr="00A61C89" w:rsidRDefault="00C91BEC" w:rsidP="003D23F5">
            <w:pPr>
              <w:rPr>
                <w:rFonts w:ascii="Calibri" w:hAnsi="Calibri"/>
              </w:rPr>
            </w:pPr>
          </w:p>
        </w:tc>
      </w:tr>
      <w:tr w:rsidR="00C91BEC" w:rsidRPr="00A61C89" w14:paraId="0C617DE2" w14:textId="77777777" w:rsidTr="003D23F5">
        <w:tc>
          <w:tcPr>
            <w:tcW w:w="5104" w:type="dxa"/>
          </w:tcPr>
          <w:p w14:paraId="06D594BE" w14:textId="77777777" w:rsidR="00C91BEC" w:rsidRPr="00A61C89" w:rsidRDefault="00C91BEC" w:rsidP="003D23F5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5. </w:t>
            </w:r>
            <w:r w:rsidRPr="00A61C89">
              <w:rPr>
                <w:rFonts w:ascii="Calibri" w:hAnsi="Calibri"/>
                <w:b/>
              </w:rPr>
              <w:t>Should the training provide points to go towards their professional development?</w:t>
            </w:r>
          </w:p>
        </w:tc>
        <w:tc>
          <w:tcPr>
            <w:tcW w:w="3969" w:type="dxa"/>
            <w:gridSpan w:val="2"/>
          </w:tcPr>
          <w:p w14:paraId="4AB7E88E" w14:textId="77777777" w:rsidR="00C91BEC" w:rsidRPr="00A61C89" w:rsidRDefault="00C91BEC" w:rsidP="003D23F5">
            <w:pPr>
              <w:rPr>
                <w:rFonts w:ascii="Calibri" w:hAnsi="Calibri"/>
              </w:rPr>
            </w:pPr>
          </w:p>
        </w:tc>
      </w:tr>
    </w:tbl>
    <w:p w14:paraId="132708F7" w14:textId="77777777" w:rsidR="00C91BEC" w:rsidRPr="00A61C89" w:rsidRDefault="00C91BEC" w:rsidP="00C91BEC">
      <w:pPr>
        <w:spacing w:after="0" w:line="240" w:lineRule="auto"/>
        <w:rPr>
          <w:rFonts w:ascii="Calibri" w:hAnsi="Calibri" w:cs="Calibri"/>
          <w:b/>
        </w:rPr>
      </w:pPr>
    </w:p>
    <w:p w14:paraId="5B8FB89B" w14:textId="77777777" w:rsidR="00C91BEC" w:rsidRPr="00A61C89" w:rsidRDefault="00C91BEC" w:rsidP="00C91BEC">
      <w:pPr>
        <w:spacing w:after="0" w:line="240" w:lineRule="auto"/>
        <w:rPr>
          <w:rFonts w:ascii="Calibri" w:hAnsi="Calibri" w:cs="Calibri"/>
          <w:b/>
        </w:rPr>
      </w:pPr>
    </w:p>
    <w:p w14:paraId="65E41F61" w14:textId="77777777" w:rsidR="00511523" w:rsidRDefault="00BC0475"/>
    <w:sectPr w:rsidR="00511523" w:rsidSect="00564F57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intia Faija">
    <w15:presenceInfo w15:providerId="AD" w15:userId="S-1-5-21-1715567821-1957994488-725345543-3305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C91BEC"/>
    <w:rsid w:val="00050304"/>
    <w:rsid w:val="00063B81"/>
    <w:rsid w:val="00386ADE"/>
    <w:rsid w:val="00564F57"/>
    <w:rsid w:val="00617474"/>
    <w:rsid w:val="006605EB"/>
    <w:rsid w:val="00957198"/>
    <w:rsid w:val="009A5948"/>
    <w:rsid w:val="00A04493"/>
    <w:rsid w:val="00B04745"/>
    <w:rsid w:val="00B466E5"/>
    <w:rsid w:val="00B57C97"/>
    <w:rsid w:val="00BC0475"/>
    <w:rsid w:val="00C91BEC"/>
    <w:rsid w:val="00D61B12"/>
    <w:rsid w:val="00DF380D"/>
    <w:rsid w:val="00F9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1A4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BE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BEC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C0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4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BE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BEC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C0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4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1323</Characters>
  <Application>Microsoft Office Word</Application>
  <DocSecurity>0</DocSecurity>
  <Lines>63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Gellatly</dc:creator>
  <cp:keywords/>
  <dc:description/>
  <cp:lastModifiedBy>S3G_Reference_Citation_Sequence</cp:lastModifiedBy>
  <cp:revision>5</cp:revision>
  <dcterms:created xsi:type="dcterms:W3CDTF">2020-07-13T11:30:00Z</dcterms:created>
  <dcterms:modified xsi:type="dcterms:W3CDTF">2021-05-03T21:48:00Z</dcterms:modified>
</cp:coreProperties>
</file>