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8FC" w:rsidRPr="00D33C1D" w:rsidRDefault="005528FC" w:rsidP="009B31D2">
      <w:pPr>
        <w:rPr>
          <w:rFonts w:asciiTheme="majorBidi" w:hAnsiTheme="majorBidi" w:cstheme="majorBidi"/>
          <w:b/>
          <w:bCs/>
        </w:rPr>
      </w:pPr>
      <w:r w:rsidRPr="00D33C1D">
        <w:rPr>
          <w:rFonts w:asciiTheme="majorBidi" w:hAnsiTheme="majorBidi" w:cstheme="majorBidi"/>
          <w:b/>
          <w:bCs/>
        </w:rPr>
        <w:t xml:space="preserve">CFIR </w:t>
      </w:r>
      <w:r>
        <w:rPr>
          <w:rFonts w:asciiTheme="majorBidi" w:hAnsiTheme="majorBidi" w:cstheme="majorBidi"/>
          <w:b/>
          <w:bCs/>
        </w:rPr>
        <w:t>d</w:t>
      </w:r>
      <w:r w:rsidRPr="00D33C1D">
        <w:rPr>
          <w:rFonts w:asciiTheme="majorBidi" w:hAnsiTheme="majorBidi" w:cstheme="majorBidi"/>
          <w:b/>
          <w:bCs/>
        </w:rPr>
        <w:t xml:space="preserve">omains and </w:t>
      </w:r>
      <w:r>
        <w:rPr>
          <w:rFonts w:asciiTheme="majorBidi" w:hAnsiTheme="majorBidi" w:cstheme="majorBidi"/>
          <w:b/>
          <w:bCs/>
        </w:rPr>
        <w:t>c</w:t>
      </w:r>
      <w:r w:rsidRPr="00D33C1D">
        <w:rPr>
          <w:rFonts w:asciiTheme="majorBidi" w:hAnsiTheme="majorBidi" w:cstheme="majorBidi"/>
          <w:b/>
          <w:bCs/>
        </w:rPr>
        <w:t xml:space="preserve">onstructs within each </w:t>
      </w:r>
      <w:r>
        <w:rPr>
          <w:rFonts w:asciiTheme="majorBidi" w:hAnsiTheme="majorBidi" w:cstheme="majorBidi"/>
          <w:b/>
          <w:bCs/>
        </w:rPr>
        <w:t>d</w:t>
      </w:r>
      <w:r w:rsidRPr="00D33C1D">
        <w:rPr>
          <w:rFonts w:asciiTheme="majorBidi" w:hAnsiTheme="majorBidi" w:cstheme="majorBidi"/>
          <w:b/>
          <w:bCs/>
        </w:rPr>
        <w:t>omain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528FC" w:rsidRPr="00D33C1D" w:rsidTr="00A114BE">
        <w:trPr>
          <w:trHeight w:val="350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Pr="009355D5" w:rsidRDefault="005528FC" w:rsidP="00D7513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Domain 1: Intervention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– </w:t>
            </w:r>
            <w:r w:rsidRPr="003708A9">
              <w:rPr>
                <w:rFonts w:asciiTheme="majorBidi" w:hAnsiTheme="majorBidi" w:cstheme="majorBidi"/>
                <w:sz w:val="20"/>
                <w:szCs w:val="20"/>
              </w:rPr>
              <w:t>characteristics of the intervention</w:t>
            </w:r>
          </w:p>
        </w:tc>
      </w:tr>
      <w:tr w:rsidR="005528FC" w:rsidRPr="00D33C1D" w:rsidTr="00A114BE">
        <w:trPr>
          <w:trHeight w:val="881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Intervention source: Perception about whether intervention is externally or internally developed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Evidence Strength &amp; Quality: Perception of the quality and validity of evidence supporting the belief that the intervention will have desired outcomes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Relative Advantage: Perception of the advantage of implementing the intervention versus an alternative solution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Adaptability: Degree to which an intervention can be tailored to meet the needs of an organization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Trialability: Ability to test the intervention on a small scale, and to reverse course if warranted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 xml:space="preserve">Complexity: Perceived difficulty of implementation 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Design Quality &amp; Packaging: Perceived excellence in how the intervention is bundled and presented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Cost: Cost of the intervention and costs associated with implementing the intervention</w:t>
            </w:r>
          </w:p>
        </w:tc>
      </w:tr>
      <w:tr w:rsidR="005528FC" w:rsidRPr="00D33C1D" w:rsidTr="00A114BE">
        <w:trPr>
          <w:trHeight w:val="314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Pr="009355D5" w:rsidRDefault="005528FC" w:rsidP="00D7513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Domain 2:</w:t>
            </w:r>
            <w:r w:rsidRPr="009355D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355D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Outer Setting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– </w:t>
            </w:r>
            <w:r w:rsidRPr="003708A9">
              <w:rPr>
                <w:rFonts w:asciiTheme="majorBidi" w:hAnsiTheme="majorBidi" w:cstheme="majorBidi"/>
                <w:sz w:val="20"/>
                <w:szCs w:val="20"/>
              </w:rPr>
              <w:t>factors external to the organization</w:t>
            </w:r>
          </w:p>
        </w:tc>
      </w:tr>
      <w:tr w:rsidR="005528FC" w:rsidRPr="00D33C1D" w:rsidTr="00A114BE">
        <w:trPr>
          <w:trHeight w:val="620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Default="00AF2D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Patient Needs &amp; Resources</w:t>
            </w:r>
            <w:r w:rsidR="005528FC">
              <w:rPr>
                <w:rFonts w:asciiTheme="majorBidi" w:hAnsiTheme="majorBidi" w:cstheme="majorBidi"/>
                <w:sz w:val="20"/>
                <w:szCs w:val="20"/>
              </w:rPr>
              <w:t>: Extent to which patient needs are accurately known and prioritized by the organization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Cosmopolitanism: Level of connectedness and networks with other organizations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Peer Pressure: Competitive pressure to implement an intervention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External Policy &amp; Incentives: external strategies to spread interventions, including policy and regulations, mandates, recommendations and guidelines, etc.</w:t>
            </w:r>
          </w:p>
        </w:tc>
      </w:tr>
      <w:tr w:rsidR="005528FC" w:rsidRPr="00D33C1D" w:rsidTr="00A114BE">
        <w:trPr>
          <w:trHeight w:val="341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Pr="009355D5" w:rsidRDefault="005528FC" w:rsidP="00D7513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Domain 3: Inner Setting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- </w:t>
            </w:r>
            <w:r w:rsidRPr="003708A9">
              <w:rPr>
                <w:rFonts w:asciiTheme="majorBidi" w:hAnsiTheme="majorBidi" w:cstheme="majorBidi"/>
                <w:sz w:val="20"/>
                <w:szCs w:val="20"/>
              </w:rPr>
              <w:t>characteristics of the organization implementing the intervention</w:t>
            </w:r>
          </w:p>
        </w:tc>
      </w:tr>
      <w:tr w:rsidR="005528FC" w:rsidRPr="00D33C1D" w:rsidTr="00A114BE">
        <w:trPr>
          <w:trHeight w:val="1095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Structural characteristics: Age, maturity, or size of the organization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Networks &amp; Communication: Nature and quality of webs of social networks and the nature and quality of formal and informal communications within an organization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Culture: Norms, values, and basic assumptions of a given organization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Implementation climate: Relative priority of implementing the current intervention versus other competing priorities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Readiness for Implementation: Access to resources, knowledge, and information about the intervention</w:t>
            </w:r>
          </w:p>
        </w:tc>
      </w:tr>
      <w:tr w:rsidR="005528FC" w:rsidRPr="00D33C1D" w:rsidTr="00A114BE">
        <w:trPr>
          <w:trHeight w:val="314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Pr="009355D5" w:rsidRDefault="005528FC" w:rsidP="00D7513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708A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Domain 4: Individuals </w:t>
            </w:r>
            <w:r w:rsidRPr="0014218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- </w:t>
            </w:r>
            <w:r w:rsidRPr="00142185">
              <w:rPr>
                <w:rFonts w:asciiTheme="majorBidi" w:hAnsiTheme="majorBidi" w:cstheme="majorBidi"/>
                <w:sz w:val="20"/>
                <w:szCs w:val="20"/>
              </w:rPr>
              <w:t>characteristics of the individuals involved in implementation</w:t>
            </w:r>
          </w:p>
        </w:tc>
      </w:tr>
      <w:tr w:rsidR="005528FC" w:rsidRPr="00D33C1D" w:rsidTr="00A114BE">
        <w:trPr>
          <w:trHeight w:val="836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 xml:space="preserve">Knowledge and Beliefs about Intervention: Individual staff knowledge and attitude towards the intervention 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 xml:space="preserve">Self-efficacy: An individual’s belief in their capabilities to execute the implementation 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Individual State of Change: Phase an individual is in as he or she progresses toward skilled, enthusiastic, and sustained use of the intervention</w:t>
            </w:r>
          </w:p>
          <w:p w:rsidR="005528FC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Individual Identification with Organization: Individuals’ perception of the organization and their relationship and degree of commitment to the organization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Other Personal Attributes: Personal traits such as tolerance of ambiguity, intellectual ability, motivation, etc.</w:t>
            </w:r>
          </w:p>
        </w:tc>
      </w:tr>
      <w:tr w:rsidR="005528FC" w:rsidRPr="00D33C1D" w:rsidTr="00DD5292">
        <w:trPr>
          <w:trHeight w:val="260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Pr="009355D5" w:rsidRDefault="005528FC" w:rsidP="00DD5292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GoBack"/>
            <w:bookmarkEnd w:id="0"/>
            <w:r w:rsidRPr="009355D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Domain 5: Process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– </w:t>
            </w:r>
            <w:r w:rsidRPr="003708A9">
              <w:rPr>
                <w:rFonts w:asciiTheme="majorBidi" w:hAnsiTheme="majorBidi" w:cstheme="majorBidi"/>
                <w:sz w:val="20"/>
                <w:szCs w:val="20"/>
              </w:rPr>
              <w:t>processes of implementation</w:t>
            </w:r>
          </w:p>
        </w:tc>
      </w:tr>
      <w:tr w:rsidR="005528FC" w:rsidRPr="00D33C1D" w:rsidTr="00A114BE">
        <w:trPr>
          <w:trHeight w:val="1151"/>
        </w:trPr>
        <w:tc>
          <w:tcPr>
            <w:tcW w:w="9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28FC" w:rsidRPr="009355D5" w:rsidRDefault="005528FC" w:rsidP="005528F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Planning: Planning for the implementation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Engaging: Engaging individuals in implementation processes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Executing: Executing the implementation plan</w:t>
            </w:r>
          </w:p>
          <w:p w:rsidR="005528FC" w:rsidRPr="009355D5" w:rsidRDefault="005528FC" w:rsidP="005528F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355D5">
              <w:rPr>
                <w:rFonts w:asciiTheme="majorBidi" w:hAnsiTheme="majorBidi" w:cstheme="majorBidi"/>
                <w:sz w:val="20"/>
                <w:szCs w:val="20"/>
              </w:rPr>
              <w:t>Reflecting &amp; Evaluating: Reflecting and evaluating the progress of implementation</w:t>
            </w:r>
          </w:p>
        </w:tc>
      </w:tr>
    </w:tbl>
    <w:p w:rsidR="005528FC" w:rsidRDefault="005528FC" w:rsidP="005528FC">
      <w:pPr>
        <w:spacing w:before="240" w:line="480" w:lineRule="auto"/>
        <w:contextualSpacing/>
        <w:rPr>
          <w:rFonts w:asciiTheme="majorBidi" w:hAnsiTheme="majorBidi" w:cstheme="majorBidi"/>
          <w:b/>
          <w:bCs/>
        </w:rPr>
      </w:pPr>
    </w:p>
    <w:p w:rsidR="003F6661" w:rsidRDefault="00DD5292"/>
    <w:sectPr w:rsidR="003F6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40D5D"/>
    <w:multiLevelType w:val="hybridMultilevel"/>
    <w:tmpl w:val="A5A2D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B3B12"/>
    <w:multiLevelType w:val="hybridMultilevel"/>
    <w:tmpl w:val="DF845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8FC"/>
    <w:rsid w:val="00226931"/>
    <w:rsid w:val="005528FC"/>
    <w:rsid w:val="007F7B35"/>
    <w:rsid w:val="009B31D2"/>
    <w:rsid w:val="00A114BE"/>
    <w:rsid w:val="00AF2DFC"/>
    <w:rsid w:val="00BC3F82"/>
    <w:rsid w:val="00DD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0CAC"/>
  <w15:chartTrackingRefBased/>
  <w15:docId w15:val="{C7131A92-1375-4735-9AF5-0C15CF13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8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2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Kirk, Alexis</dc:creator>
  <cp:keywords/>
  <dc:description/>
  <cp:lastModifiedBy>Shuduo</cp:lastModifiedBy>
  <cp:revision>5</cp:revision>
  <dcterms:created xsi:type="dcterms:W3CDTF">2016-03-19T14:58:00Z</dcterms:created>
  <dcterms:modified xsi:type="dcterms:W3CDTF">2021-11-09T02:15:00Z</dcterms:modified>
</cp:coreProperties>
</file>