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9BC9F" w14:textId="77777777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14:paraId="05DF4339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156011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1B74CDB0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6B0395DA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0398BFE3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16062C54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008A721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12297B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0723B95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75F3B32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A46846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E529D9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227583C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114E1B4E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7C7A2BEA" w14:textId="1C96C99A" w:rsidR="000849CD" w:rsidRPr="0020091A" w:rsidRDefault="00966E1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Yes, </w:t>
            </w:r>
            <w:r w:rsidR="00641AAF">
              <w:rPr>
                <w:rFonts w:eastAsia="Times New Roman" w:cs="Arial"/>
                <w:sz w:val="19"/>
                <w:szCs w:val="19"/>
              </w:rPr>
              <w:t xml:space="preserve">see </w:t>
            </w:r>
            <w:r>
              <w:rPr>
                <w:rFonts w:eastAsia="Times New Roman" w:cs="Arial"/>
                <w:sz w:val="19"/>
                <w:szCs w:val="19"/>
              </w:rPr>
              <w:t>titlepage</w:t>
            </w:r>
          </w:p>
        </w:tc>
      </w:tr>
      <w:tr w:rsidR="000849CD" w:rsidRPr="009A5E9F" w14:paraId="1B6FC0B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12BF46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E4BA6D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274BC837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14:paraId="214CBE7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1833EF4B" w14:textId="2E5EC857" w:rsidR="000849CD" w:rsidRPr="0020091A" w:rsidRDefault="00641AA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Yes, see abstract</w:t>
            </w:r>
          </w:p>
        </w:tc>
      </w:tr>
      <w:tr w:rsidR="000849CD" w:rsidRPr="009A5E9F" w14:paraId="29D30E1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941670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4D1B428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3A41CAF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0D0E0F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08538F0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08A26F2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5A8E4DA8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20460BDC" w14:textId="72D2B853" w:rsidR="000849CD" w:rsidRPr="0020091A" w:rsidRDefault="00C910A7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5-10</w:t>
            </w:r>
          </w:p>
        </w:tc>
      </w:tr>
      <w:tr w:rsidR="000849CD" w:rsidRPr="009A5E9F" w14:paraId="29F00F7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915447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FF0936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1B5387C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6E8D6B7B" w14:textId="20E50FD8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C910A7">
              <w:rPr>
                <w:rFonts w:eastAsia="Times New Roman" w:cs="Arial"/>
                <w:sz w:val="19"/>
                <w:szCs w:val="19"/>
              </w:rPr>
              <w:t>Whether objectives pertain to the cluster level, the individual participant level or both</w:t>
            </w:r>
          </w:p>
        </w:tc>
        <w:tc>
          <w:tcPr>
            <w:tcW w:w="811" w:type="pct"/>
          </w:tcPr>
          <w:p w14:paraId="42614DBC" w14:textId="1A2707DF" w:rsidR="000849CD" w:rsidRPr="0020091A" w:rsidRDefault="00E6522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 and 10</w:t>
            </w:r>
          </w:p>
        </w:tc>
      </w:tr>
      <w:tr w:rsidR="000849CD" w:rsidRPr="009A5E9F" w14:paraId="6405DB8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798E573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64B3E28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7CC90B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FC4F59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520E3FE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07B6548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78D600E1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44ECB445" w14:textId="32D8B126" w:rsidR="000849CD" w:rsidRPr="00221E03" w:rsidRDefault="00E65223" w:rsidP="007154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37CAEA3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DD8613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115952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7407D8C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6C141B7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A6D8D19" w14:textId="31A21574" w:rsidR="000849CD" w:rsidRPr="00135A17" w:rsidRDefault="00135A17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9"/>
                <w:szCs w:val="19"/>
              </w:rPr>
            </w:pPr>
            <w:r w:rsidRPr="00135A17">
              <w:rPr>
                <w:rFonts w:eastAsia="Times New Roman" w:cs="Arial"/>
                <w:bCs/>
                <w:sz w:val="19"/>
                <w:szCs w:val="19"/>
              </w:rPr>
              <w:t xml:space="preserve">NA </w:t>
            </w:r>
          </w:p>
        </w:tc>
      </w:tr>
      <w:tr w:rsidR="000849CD" w:rsidRPr="009A5E9F" w14:paraId="525CCA9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E87728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2D409FB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233D36F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7E7317CB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2064B412" w14:textId="1EAA7AFE" w:rsidR="000849CD" w:rsidRPr="0020091A" w:rsidRDefault="00E6522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11</w:t>
            </w:r>
          </w:p>
        </w:tc>
      </w:tr>
      <w:tr w:rsidR="000849CD" w:rsidRPr="009A5E9F" w14:paraId="17C003E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CD5CC1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1036D2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3B7ECF4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0AE392E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78801F5" w14:textId="0491757C" w:rsidR="000849CD" w:rsidRPr="009A5E9F" w:rsidRDefault="00E6522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11</w:t>
            </w:r>
          </w:p>
        </w:tc>
      </w:tr>
      <w:tr w:rsidR="000849CD" w:rsidRPr="009A5E9F" w14:paraId="566A438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C61631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7F245F5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3169BC6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406EBAAD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72FC5C35" w14:textId="75DF10B3" w:rsidR="000849CD" w:rsidRPr="0020091A" w:rsidRDefault="00E6522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11-15</w:t>
            </w:r>
          </w:p>
        </w:tc>
      </w:tr>
      <w:tr w:rsidR="000849CD" w:rsidRPr="009A5E9F" w14:paraId="4048C62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5AD8FF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2E7A107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1BD57A9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secondary outcome measures, including how and when they were assessed</w:t>
            </w:r>
          </w:p>
        </w:tc>
        <w:tc>
          <w:tcPr>
            <w:tcW w:w="1564" w:type="pct"/>
            <w:hideMark/>
          </w:tcPr>
          <w:p w14:paraId="67CDE8BF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</w:t>
            </w:r>
            <w:r>
              <w:rPr>
                <w:rFonts w:eastAsia="Times New Roman" w:cs="Arial"/>
                <w:sz w:val="19"/>
                <w:szCs w:val="19"/>
              </w:rPr>
              <w:lastRenderedPageBreak/>
              <w:t>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6166D00F" w14:textId="56BAE53D" w:rsidR="000849CD" w:rsidRPr="0020091A" w:rsidRDefault="00E6522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20-22, Table 2</w:t>
            </w:r>
          </w:p>
        </w:tc>
      </w:tr>
      <w:tr w:rsidR="000849CD" w:rsidRPr="009A5E9F" w14:paraId="021EABF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2E5FBC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BF859E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519CF81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0DE72F2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909A57D" w14:textId="5AC3028B" w:rsidR="000849CD" w:rsidRPr="009A5E9F" w:rsidRDefault="000C414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4B84B67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DB6F60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1F0903E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37E65BB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1B58CC2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389BC942" w14:textId="111D1675" w:rsidR="000849CD" w:rsidRPr="0020091A" w:rsidRDefault="00E6522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16</w:t>
            </w:r>
          </w:p>
        </w:tc>
      </w:tr>
      <w:tr w:rsidR="000849CD" w:rsidRPr="009A5E9F" w14:paraId="5A00D16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D5852F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072900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460BA03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470EA27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77AB866" w14:textId="27334627" w:rsidR="000849CD" w:rsidRPr="009A5E9F" w:rsidRDefault="00E6522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3FCE79D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C6D7C8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3F4E743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0AE05F7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F24141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562406B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3F23135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3FA8ED0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E9A273E" w14:textId="3C3868C2" w:rsidR="000849CD" w:rsidRPr="009A5E9F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17/18</w:t>
            </w:r>
          </w:p>
        </w:tc>
      </w:tr>
      <w:tr w:rsidR="000849CD" w:rsidRPr="009A5E9F" w14:paraId="31F4B98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CBB78A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F10746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554DCC0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249864F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0565EAFE" w14:textId="7F749076" w:rsidR="000849CD" w:rsidRPr="0020091A" w:rsidRDefault="00EE0C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17/18</w:t>
            </w:r>
          </w:p>
        </w:tc>
      </w:tr>
      <w:tr w:rsidR="000849CD" w:rsidRPr="009A5E9F" w14:paraId="4BEFFED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47E9D8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586D247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6E1C074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4450DF4D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6D936E01" w14:textId="35D6EF09" w:rsidR="000849CD" w:rsidRPr="0020091A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17/18</w:t>
            </w:r>
          </w:p>
        </w:tc>
      </w:tr>
      <w:tr w:rsidR="000849CD" w:rsidRPr="009A5E9F" w14:paraId="3DD07A0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10F8BD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5C7490D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EE685B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6CA49AF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01DAD02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426F2AF9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6129E1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1E5909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EE9DAD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4C7D0AA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740D8685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45EE99D2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6D8FF0B7" w14:textId="119D02F7" w:rsidR="000849CD" w:rsidRPr="0020091A" w:rsidRDefault="00EE0CFF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17/18</w:t>
            </w:r>
          </w:p>
        </w:tc>
      </w:tr>
      <w:tr w:rsidR="000849CD" w:rsidRPr="009A5E9F" w14:paraId="31344E16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34854F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8EF60F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3266CAA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C793EFD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42722CFA" w14:textId="4F877746" w:rsidR="000849CD" w:rsidRPr="0020091A" w:rsidRDefault="00EE0CFF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17/18</w:t>
            </w:r>
          </w:p>
        </w:tc>
      </w:tr>
      <w:tr w:rsidR="000849CD" w:rsidRPr="009A5E9F" w14:paraId="01FEEC1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EA45E9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2CE5E7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020BB6C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166EDFAF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368800B0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1A8F2EB1" w14:textId="299311A2" w:rsidR="000849CD" w:rsidRPr="0020091A" w:rsidRDefault="00EE0CFF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24</w:t>
            </w:r>
          </w:p>
        </w:tc>
      </w:tr>
      <w:tr w:rsidR="000849CD" w:rsidRPr="009A5E9F" w14:paraId="0C78895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BB49D4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B03767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5EE51F8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16F8606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196424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6E4A6BE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73A6EC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67B8B8C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3494DCF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4DEDDE8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97F9380" w14:textId="33BFCEE0" w:rsidR="000849CD" w:rsidRPr="009A5E9F" w:rsidRDefault="000C414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7A0710A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819F43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6BB2C3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659BF6F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2B5E82C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3CAE6D9" w14:textId="4C0CFD77" w:rsidR="000849CD" w:rsidRPr="009A5E9F" w:rsidRDefault="000C414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01E777E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C16161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7659E79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72165C1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5ED83FF7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291ABD93" w14:textId="5E7832DB" w:rsidR="000849CD" w:rsidRPr="0020091A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23</w:t>
            </w:r>
          </w:p>
        </w:tc>
      </w:tr>
      <w:tr w:rsidR="000849CD" w:rsidRPr="009A5E9F" w14:paraId="5FA3109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7EEFDE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68E865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74C4B42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393F783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2F36CD5" w14:textId="7A21F2EE" w:rsidR="000849CD" w:rsidRPr="009A5E9F" w:rsidRDefault="00EE0C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52943B4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DBFD88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13E1A56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4FD9EA7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BB24C1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221CC9A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4571866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2F3D083D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5371CD32" w14:textId="34FA4D1C" w:rsidR="000849CD" w:rsidRPr="0020091A" w:rsidRDefault="00EE0C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Figure 1 </w:t>
            </w:r>
          </w:p>
        </w:tc>
      </w:tr>
      <w:tr w:rsidR="000849CD" w:rsidRPr="009A5E9F" w14:paraId="4E49C62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605391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16B067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41E49DA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7A8040D7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25447503" w14:textId="7BA39BF6" w:rsidR="000849CD" w:rsidRPr="0020091A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6FDDC4A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F43029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48C6EE1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12A99C3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0FDB918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5699DF5" w14:textId="4E3AF7B3" w:rsidR="000849CD" w:rsidRPr="009A5E9F" w:rsidRDefault="00EE0C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17</w:t>
            </w:r>
          </w:p>
        </w:tc>
      </w:tr>
      <w:tr w:rsidR="000849CD" w:rsidRPr="009A5E9F" w14:paraId="516483B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9CD1B7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CA2BED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4A80944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41C43A0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FF33C7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5D30AE6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81DEA6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4EB76DD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6DFD3F1F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276B71B0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5FF5364A" w14:textId="12E5BF51" w:rsidR="000849CD" w:rsidRPr="0020091A" w:rsidRDefault="000C414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NA</w:t>
            </w:r>
          </w:p>
        </w:tc>
      </w:tr>
      <w:tr w:rsidR="000849CD" w:rsidRPr="009A5E9F" w14:paraId="2AEDC9A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FA00A2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29B328E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593412F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3DC91FD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67D67FB2" w14:textId="1BA0BF16" w:rsidR="000849CD" w:rsidRPr="0020091A" w:rsidRDefault="000C414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1B25089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F5DB40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48D1534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2173BA4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6FBD410D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4A759013" w14:textId="33CFAFEA" w:rsidR="000849CD" w:rsidRPr="0020091A" w:rsidRDefault="000C414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3D0548C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6C73A9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4203D8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73E5293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396A7C7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535D3A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216F0C8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EC6642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6BFCB57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58CA376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60BD160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103FF89" w14:textId="2BA60A3B" w:rsidR="000849CD" w:rsidRPr="009A5E9F" w:rsidRDefault="000C414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4F0CCBD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C4158A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31F22FC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331F682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56EB032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0E57D83" w14:textId="1D390515" w:rsidR="000849CD" w:rsidRPr="009A5E9F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28C6DF3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8F54C0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3573711B" w14:textId="2D2B9084" w:rsidR="000849CD" w:rsidRPr="009A5E9F" w:rsidRDefault="00EE0C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24-25</w:t>
            </w:r>
          </w:p>
        </w:tc>
      </w:tr>
      <w:tr w:rsidR="000849CD" w:rsidRPr="009A5E9F" w14:paraId="13864B2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06F1D7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71CA7D8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003E847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796D0D7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7AA8391" w14:textId="5CC93D6D" w:rsidR="000849CD" w:rsidRPr="009A5E9F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4711495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1FD420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0BDBB96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07636AC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0C02F72F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68D178B9" w14:textId="14192A76" w:rsidR="000849CD" w:rsidRPr="0020091A" w:rsidRDefault="00EE0C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NA</w:t>
            </w:r>
          </w:p>
        </w:tc>
      </w:tr>
      <w:tr w:rsidR="000849CD" w:rsidRPr="009A5E9F" w14:paraId="3CC18B0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D3688C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302A512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627704D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Interpretation consistent with results, balancing benefits and harms,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considering other relevant evidence</w:t>
            </w:r>
          </w:p>
        </w:tc>
        <w:tc>
          <w:tcPr>
            <w:tcW w:w="1564" w:type="pct"/>
            <w:hideMark/>
          </w:tcPr>
          <w:p w14:paraId="0B01087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1AD9F35" w14:textId="29231943" w:rsidR="000849CD" w:rsidRPr="009A5E9F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19C27A2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67FF25B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4255E03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386E9C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14:paraId="51BA9F3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4D56A3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1A58620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4BB45F4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61B9343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914E5A5" w14:textId="2032726C" w:rsidR="000849CD" w:rsidRPr="009A5E9F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Abstract</w:t>
            </w:r>
          </w:p>
        </w:tc>
      </w:tr>
      <w:tr w:rsidR="000849CD" w:rsidRPr="009A5E9F" w14:paraId="2344722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F7BDF1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4E2B7AA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750E5DE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4335F21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7961230" w14:textId="2B8101F1" w:rsidR="000849CD" w:rsidRPr="009A5E9F" w:rsidRDefault="00EE0CFF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14:paraId="7BB4037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3DB731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64DC2DE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6DD9AEE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53172E9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B63B8C4" w14:textId="56C5FC70" w:rsidR="000849CD" w:rsidRPr="009A5E9F" w:rsidRDefault="00EE0CFF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26</w:t>
            </w:r>
          </w:p>
        </w:tc>
      </w:tr>
    </w:tbl>
    <w:p w14:paraId="43F65C13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5D372F60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292153FD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7E9FC9C7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530CD253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14:paraId="2DED9DE2" w14:textId="77777777"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EE0CFF">
        <w:fldChar w:fldCharType="begin"/>
      </w:r>
      <w:r w:rsidR="00EE0CFF">
        <w:instrText xml:space="preserve"> NOTEREF _Ref336376399 \h  \* MERGEFORMAT </w:instrText>
      </w:r>
      <w:r w:rsidR="00EE0CFF">
        <w:fldChar w:fldCharType="separate"/>
      </w:r>
      <w:r w:rsidR="000F448E" w:rsidRPr="000F448E">
        <w:t>1</w:t>
      </w:r>
      <w:r w:rsidR="00EE0CFF">
        <w:fldChar w:fldCharType="end"/>
      </w:r>
      <w:r w:rsidR="000F448E">
        <w:rPr>
          <w:b/>
          <w:vertAlign w:val="superscript"/>
        </w:rPr>
        <w:t>,</w:t>
      </w:r>
      <w:r w:rsidR="00EE0CFF">
        <w:fldChar w:fldCharType="begin"/>
      </w:r>
      <w:r w:rsidR="00EE0CFF">
        <w:instrText xml:space="preserve"> NOTEREF _Ref336376403 \h  \* MERGEFORMAT </w:instrText>
      </w:r>
      <w:r w:rsidR="00EE0CFF">
        <w:fldChar w:fldCharType="separate"/>
      </w:r>
      <w:r w:rsidR="000F448E" w:rsidRPr="000F448E">
        <w:t>2</w:t>
      </w:r>
      <w:r w:rsidR="00EE0CFF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14:paraId="0FCEB7E1" w14:textId="77777777"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14:paraId="445AFEE1" w14:textId="7777777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870DEE0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D22EA53" w14:textId="77777777"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F845FC5" w14:textId="77777777"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14:paraId="1AB0BDC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1F0D062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E7726DA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C1A5EB8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14:paraId="74BCD625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96CEB0A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2818226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D6AC964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1FBF9620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B703AF6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B92AA09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491FDB9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44027D1C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3EEFD1B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270A01E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5BB784A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14:paraId="73A5F69C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E8666ED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5275E12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250DFCA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3968F3CD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0F2C1A6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BFBDB57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81A70DF" w14:textId="77777777"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14:paraId="54FC2382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A5DE2AE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ECDF391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E05F105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14:paraId="485A205B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7EB1222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0238F5F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F40145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14:paraId="6A672092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498247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BBBC82B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DFAD26C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184BF81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15968BE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E14037C" w14:textId="77777777"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0D68A4E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1126E783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CB3AAA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3A6ACFF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C4794D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14:paraId="4F047FE0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C8C3E92" w14:textId="77777777"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B49206F" w14:textId="77777777"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F6E2168" w14:textId="77777777"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14:paraId="5D82EB2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AAAA032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ED0869C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0C916F8" w14:textId="77777777"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14:paraId="6C7062A5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28426D1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2D1C5C4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49CBFA1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14:paraId="56FF715D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E854802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A283623" w14:textId="77777777"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3B1CC83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4A80D20D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0ACEA55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4A687C9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3B3F9BF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14:paraId="6B73CF4E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B07295E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CCAE385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E87667E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7E66D6B2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54E4D3E1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69A131FB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680762D1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004BC11C" w14:textId="7777777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14:paraId="4A4764A6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2FED030E" w14:textId="77777777"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329B0641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14:paraId="753C0C4F" w14:textId="77777777"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63E7D" w14:textId="77777777"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14:paraId="5444D373" w14:textId="77777777" w:rsidR="00E879C1" w:rsidRDefault="00E879C1" w:rsidP="00F600A8">
      <w:pPr>
        <w:spacing w:after="0" w:line="240" w:lineRule="auto"/>
      </w:pPr>
      <w:r>
        <w:continuationSeparator/>
      </w:r>
    </w:p>
  </w:endnote>
  <w:endnote w:id="1">
    <w:p w14:paraId="3E3A30D6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59704660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4348B966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13B4C" w14:textId="77777777"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14:paraId="24DC2A0B" w14:textId="77777777"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14:paraId="3A668C28" w14:textId="77777777"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055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C4148"/>
    <w:rsid w:val="000E28DE"/>
    <w:rsid w:val="000F448E"/>
    <w:rsid w:val="00135A17"/>
    <w:rsid w:val="001536DD"/>
    <w:rsid w:val="00156604"/>
    <w:rsid w:val="001652C0"/>
    <w:rsid w:val="00181240"/>
    <w:rsid w:val="00185021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41AAF"/>
    <w:rsid w:val="006D7B5A"/>
    <w:rsid w:val="006E59B7"/>
    <w:rsid w:val="007154F3"/>
    <w:rsid w:val="00737CE2"/>
    <w:rsid w:val="00775F90"/>
    <w:rsid w:val="007920D7"/>
    <w:rsid w:val="007B6CDF"/>
    <w:rsid w:val="00801AB5"/>
    <w:rsid w:val="00844473"/>
    <w:rsid w:val="00844A6C"/>
    <w:rsid w:val="00856310"/>
    <w:rsid w:val="008C7A67"/>
    <w:rsid w:val="008E331F"/>
    <w:rsid w:val="009058E6"/>
    <w:rsid w:val="009112A2"/>
    <w:rsid w:val="00936DEC"/>
    <w:rsid w:val="00966E14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910A7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5223"/>
    <w:rsid w:val="00E664A2"/>
    <w:rsid w:val="00E879C1"/>
    <w:rsid w:val="00EA579C"/>
    <w:rsid w:val="00EE0CFF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F0EB"/>
  <w15:docId w15:val="{EFC8CC32-7D9F-49D3-90DD-72B8E8A4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1FE9B-C232-445D-9401-99CBED23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1319</Words>
  <Characters>6994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Lydia Kwak</cp:lastModifiedBy>
  <cp:revision>2</cp:revision>
  <dcterms:created xsi:type="dcterms:W3CDTF">2022-05-06T13:42:00Z</dcterms:created>
  <dcterms:modified xsi:type="dcterms:W3CDTF">2022-05-06T13:42:00Z</dcterms:modified>
</cp:coreProperties>
</file>