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5EA20" w14:textId="5B2226CE" w:rsidR="0098785D" w:rsidRPr="007A0654" w:rsidRDefault="00DD2A1D" w:rsidP="006E48A2">
      <w:pPr>
        <w:spacing w:after="0" w:line="276" w:lineRule="auto"/>
        <w:rPr>
          <w:rFonts w:cstheme="minorHAnsi"/>
          <w:b/>
          <w:bCs/>
        </w:rPr>
      </w:pPr>
      <w:r w:rsidRPr="007A0654">
        <w:rPr>
          <w:rFonts w:cstheme="minorHAnsi"/>
          <w:b/>
          <w:bCs/>
        </w:rPr>
        <w:t>Additional</w:t>
      </w:r>
      <w:r w:rsidR="0098785D" w:rsidRPr="007A0654">
        <w:rPr>
          <w:rFonts w:cstheme="minorHAnsi"/>
          <w:b/>
          <w:bCs/>
        </w:rPr>
        <w:t xml:space="preserve"> file </w:t>
      </w:r>
      <w:r w:rsidR="00472BF6" w:rsidRPr="007A0654">
        <w:rPr>
          <w:rFonts w:cstheme="minorHAnsi"/>
          <w:b/>
          <w:bCs/>
        </w:rPr>
        <w:t>2</w:t>
      </w:r>
      <w:r w:rsidR="0098785D" w:rsidRPr="007A0654">
        <w:rPr>
          <w:rFonts w:cstheme="minorHAnsi"/>
          <w:b/>
          <w:bCs/>
        </w:rPr>
        <w:t xml:space="preserve">. </w:t>
      </w:r>
      <w:r w:rsidR="0098785D" w:rsidRPr="007A0654">
        <w:rPr>
          <w:rFonts w:cstheme="minorHAnsi"/>
        </w:rPr>
        <w:t>Database search strategies.</w:t>
      </w:r>
      <w:r w:rsidR="0098785D" w:rsidRPr="007A0654">
        <w:rPr>
          <w:rFonts w:cstheme="minorHAnsi"/>
          <w:b/>
          <w:bCs/>
        </w:rPr>
        <w:t xml:space="preserve"> </w:t>
      </w:r>
    </w:p>
    <w:p w14:paraId="17D4B134" w14:textId="77777777" w:rsidR="0098785D" w:rsidRPr="007A0654" w:rsidRDefault="0098785D" w:rsidP="006E48A2">
      <w:pPr>
        <w:spacing w:after="0" w:line="276" w:lineRule="auto"/>
        <w:rPr>
          <w:rFonts w:cstheme="minorHAnsi"/>
          <w:b/>
          <w:bCs/>
        </w:rPr>
      </w:pPr>
    </w:p>
    <w:p w14:paraId="7B7378F9" w14:textId="6B939554" w:rsidR="006E48A2" w:rsidRPr="007A0654" w:rsidRDefault="006E48A2" w:rsidP="006E48A2">
      <w:pPr>
        <w:spacing w:after="0" w:line="276" w:lineRule="auto"/>
        <w:rPr>
          <w:rFonts w:cstheme="minorHAnsi"/>
        </w:rPr>
      </w:pPr>
      <w:r w:rsidRPr="007A0654">
        <w:rPr>
          <w:rFonts w:cstheme="minorHAnsi"/>
          <w:b/>
          <w:bCs/>
        </w:rPr>
        <w:t>MEDLINE search strategy</w:t>
      </w:r>
    </w:p>
    <w:tbl>
      <w:tblPr>
        <w:tblStyle w:val="PlainTable4"/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85"/>
        <w:gridCol w:w="2943"/>
      </w:tblGrid>
      <w:tr w:rsidR="00505BFE" w:rsidRPr="00BC62A8" w14:paraId="29520FEF" w14:textId="08F274A2" w:rsidTr="00867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E7E6E6" w:themeFill="background2"/>
            <w:vAlign w:val="center"/>
          </w:tcPr>
          <w:p w14:paraId="17F4E717" w14:textId="2445A55C" w:rsidR="00505BFE" w:rsidRPr="00BC62A8" w:rsidRDefault="009E4AC0" w:rsidP="006E7C68">
            <w:pPr>
              <w:spacing w:line="480" w:lineRule="auto"/>
              <w:rPr>
                <w:rFonts w:cstheme="minorHAnsi"/>
              </w:rPr>
            </w:pPr>
            <w:r w:rsidRPr="00BC62A8">
              <w:rPr>
                <w:rFonts w:cstheme="minorHAnsi"/>
              </w:rPr>
              <w:t>Search terms</w:t>
            </w:r>
          </w:p>
        </w:tc>
        <w:tc>
          <w:tcPr>
            <w:tcW w:w="2943" w:type="dxa"/>
            <w:shd w:val="clear" w:color="auto" w:fill="E7E6E6" w:themeFill="background2"/>
          </w:tcPr>
          <w:p w14:paraId="58712FC9" w14:textId="4ABF1399" w:rsidR="00505BFE" w:rsidRPr="00BC62A8" w:rsidRDefault="00505BFE" w:rsidP="006E7C6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C62A8">
              <w:rPr>
                <w:rFonts w:cstheme="minorHAnsi"/>
              </w:rPr>
              <w:t>Results</w:t>
            </w:r>
          </w:p>
        </w:tc>
      </w:tr>
      <w:tr w:rsidR="00505BFE" w:rsidRPr="00BC62A8" w14:paraId="6A4F0E6C" w14:textId="5FC5727C" w:rsidTr="00867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auto"/>
            <w:vAlign w:val="center"/>
          </w:tcPr>
          <w:p w14:paraId="4C3A0E9A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Style w:val="searchhistory-search-term"/>
                <w:rFonts w:cstheme="minorHAnsi"/>
                <w:b w:val="0"/>
                <w:bCs w:val="0"/>
                <w:color w:val="0A0905"/>
              </w:rPr>
              <w:t>(implementation science or implementation framework or implementation research or implementation process or implementation effectiveness or knowledge transfer or knowledge exchange or knowledge translation).af.</w:t>
            </w:r>
          </w:p>
        </w:tc>
        <w:tc>
          <w:tcPr>
            <w:tcW w:w="2943" w:type="dxa"/>
            <w:shd w:val="clear" w:color="auto" w:fill="auto"/>
          </w:tcPr>
          <w:p w14:paraId="34C5E254" w14:textId="44A07510" w:rsidR="00505BFE" w:rsidRPr="00BC62A8" w:rsidRDefault="00871470" w:rsidP="00505BFE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earchhistory-search-term"/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17582</w:t>
            </w:r>
          </w:p>
        </w:tc>
      </w:tr>
      <w:tr w:rsidR="00505BFE" w:rsidRPr="00BC62A8" w14:paraId="0EAFA72B" w14:textId="76244994" w:rsidTr="0086737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E7E6E6" w:themeFill="background2"/>
            <w:vAlign w:val="center"/>
          </w:tcPr>
          <w:p w14:paraId="75E93553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(framework* or theor* or model* or checklist* or classifi* or categor* or concept* or tool or protocol).af.</w:t>
            </w:r>
          </w:p>
        </w:tc>
        <w:tc>
          <w:tcPr>
            <w:tcW w:w="2943" w:type="dxa"/>
            <w:shd w:val="clear" w:color="auto" w:fill="E7E6E6" w:themeFill="background2"/>
          </w:tcPr>
          <w:p w14:paraId="6927B583" w14:textId="09541850" w:rsidR="00505BFE" w:rsidRPr="00BC62A8" w:rsidRDefault="00FC1853" w:rsidP="00505BFE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6273049</w:t>
            </w:r>
          </w:p>
        </w:tc>
      </w:tr>
      <w:tr w:rsidR="00505BFE" w:rsidRPr="00BC62A8" w14:paraId="18369B11" w14:textId="68968B3A" w:rsidTr="00867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auto"/>
            <w:vAlign w:val="center"/>
          </w:tcPr>
          <w:p w14:paraId="03ACD366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1 and 2</w:t>
            </w:r>
          </w:p>
        </w:tc>
        <w:tc>
          <w:tcPr>
            <w:tcW w:w="2943" w:type="dxa"/>
            <w:shd w:val="clear" w:color="auto" w:fill="auto"/>
          </w:tcPr>
          <w:p w14:paraId="72681DEA" w14:textId="622C605E" w:rsidR="00505BFE" w:rsidRPr="00BC62A8" w:rsidRDefault="00E10FD4" w:rsidP="00505BFE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10360</w:t>
            </w:r>
          </w:p>
        </w:tc>
      </w:tr>
      <w:tr w:rsidR="00505BFE" w:rsidRPr="00BC62A8" w14:paraId="2CD99D03" w14:textId="6198FB29" w:rsidTr="00867374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E7E6E6" w:themeFill="background2"/>
            <w:vAlign w:val="center"/>
          </w:tcPr>
          <w:p w14:paraId="01E798B2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Style w:val="searchhistory-search-term"/>
                <w:rFonts w:cstheme="minorHAnsi"/>
                <w:b w:val="0"/>
                <w:bCs w:val="0"/>
                <w:color w:val="0A0905"/>
              </w:rPr>
              <w:t>(health intervention or health care or healthcare or evidence-based intervention or evidence-based practice or health service*).af.</w:t>
            </w:r>
          </w:p>
        </w:tc>
        <w:tc>
          <w:tcPr>
            <w:tcW w:w="2943" w:type="dxa"/>
            <w:shd w:val="clear" w:color="auto" w:fill="E7E6E6" w:themeFill="background2"/>
          </w:tcPr>
          <w:p w14:paraId="44E82E55" w14:textId="11A86DE9" w:rsidR="00505BFE" w:rsidRPr="00BC62A8" w:rsidRDefault="00810F4F" w:rsidP="00505BFE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earchhistory-search-term"/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1615142</w:t>
            </w:r>
          </w:p>
        </w:tc>
      </w:tr>
      <w:tr w:rsidR="00505BFE" w:rsidRPr="00BC62A8" w14:paraId="68BC8F09" w14:textId="2EC781E5" w:rsidTr="00867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auto"/>
            <w:vAlign w:val="center"/>
          </w:tcPr>
          <w:p w14:paraId="33694659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3 and 4</w:t>
            </w:r>
          </w:p>
        </w:tc>
        <w:tc>
          <w:tcPr>
            <w:tcW w:w="2943" w:type="dxa"/>
            <w:shd w:val="clear" w:color="auto" w:fill="auto"/>
          </w:tcPr>
          <w:p w14:paraId="36CF0423" w14:textId="54767DED" w:rsidR="00505BFE" w:rsidRPr="00BC62A8" w:rsidRDefault="003F553A" w:rsidP="00505BFE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6786</w:t>
            </w:r>
          </w:p>
        </w:tc>
      </w:tr>
      <w:tr w:rsidR="00505BFE" w:rsidRPr="00BC62A8" w14:paraId="2DF7AB82" w14:textId="79965936" w:rsidTr="0086737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E7E6E6" w:themeFill="background2"/>
            <w:vAlign w:val="center"/>
          </w:tcPr>
          <w:p w14:paraId="24C829C8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limit 5 to (english language and humans and yr="2011 -Current")</w:t>
            </w:r>
          </w:p>
        </w:tc>
        <w:tc>
          <w:tcPr>
            <w:tcW w:w="2943" w:type="dxa"/>
            <w:shd w:val="clear" w:color="auto" w:fill="E7E6E6" w:themeFill="background2"/>
          </w:tcPr>
          <w:p w14:paraId="17E9560B" w14:textId="7587AF59" w:rsidR="00505BFE" w:rsidRPr="00BC62A8" w:rsidRDefault="00573500" w:rsidP="00505BFE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6110</w:t>
            </w:r>
          </w:p>
        </w:tc>
      </w:tr>
      <w:tr w:rsidR="00505BFE" w:rsidRPr="00BC62A8" w14:paraId="468B3415" w14:textId="377D981A" w:rsidTr="00867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auto"/>
            <w:vAlign w:val="center"/>
          </w:tcPr>
          <w:p w14:paraId="117B6981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(equity or health equity or inequal* or health inequal* or disparit* or health diparit* or inequit* or health inequit*).af.</w:t>
            </w:r>
          </w:p>
        </w:tc>
        <w:tc>
          <w:tcPr>
            <w:tcW w:w="2943" w:type="dxa"/>
          </w:tcPr>
          <w:p w14:paraId="6840F3E9" w14:textId="51C30770" w:rsidR="00505BFE" w:rsidRPr="00BC62A8" w:rsidRDefault="00E16CCA" w:rsidP="00505BFE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152517</w:t>
            </w:r>
          </w:p>
        </w:tc>
      </w:tr>
      <w:tr w:rsidR="00505BFE" w:rsidRPr="00BC62A8" w14:paraId="453E9B58" w14:textId="4963FEE7" w:rsidTr="00867374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shd w:val="clear" w:color="auto" w:fill="E7E6E6" w:themeFill="background2"/>
            <w:vAlign w:val="center"/>
          </w:tcPr>
          <w:p w14:paraId="6559E8A3" w14:textId="77777777" w:rsidR="00505BFE" w:rsidRPr="00BC62A8" w:rsidRDefault="00505BFE" w:rsidP="006E48A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6 and 7</w:t>
            </w:r>
          </w:p>
        </w:tc>
        <w:tc>
          <w:tcPr>
            <w:tcW w:w="2943" w:type="dxa"/>
            <w:shd w:val="clear" w:color="auto" w:fill="E7E6E6" w:themeFill="background2"/>
          </w:tcPr>
          <w:p w14:paraId="1C36B4B1" w14:textId="007334EF" w:rsidR="00505BFE" w:rsidRPr="00BC62A8" w:rsidRDefault="0001744F" w:rsidP="00505BFE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eastAsia="Times New Roman" w:cstheme="minorHAnsi"/>
                <w:color w:val="0A0905"/>
                <w:lang w:eastAsia="en-NZ"/>
              </w:rPr>
              <w:t>486</w:t>
            </w:r>
          </w:p>
        </w:tc>
      </w:tr>
    </w:tbl>
    <w:p w14:paraId="6EC0E5DF" w14:textId="77777777" w:rsidR="002C5F91" w:rsidRPr="007A0654" w:rsidRDefault="002C5F91" w:rsidP="006E48A2">
      <w:pPr>
        <w:spacing w:after="0" w:line="276" w:lineRule="auto"/>
        <w:rPr>
          <w:rFonts w:cstheme="minorHAnsi"/>
          <w:b/>
          <w:bCs/>
        </w:rPr>
      </w:pPr>
    </w:p>
    <w:p w14:paraId="1EBB5376" w14:textId="74644F78" w:rsidR="00AF3293" w:rsidRPr="007A0654" w:rsidRDefault="00C36C84" w:rsidP="006E48A2">
      <w:pPr>
        <w:spacing w:after="0" w:line="276" w:lineRule="auto"/>
        <w:rPr>
          <w:rFonts w:cstheme="minorHAnsi"/>
          <w:b/>
          <w:bCs/>
        </w:rPr>
      </w:pPr>
      <w:r w:rsidRPr="007A0654">
        <w:rPr>
          <w:rFonts w:cstheme="minorHAnsi"/>
          <w:b/>
          <w:bCs/>
        </w:rPr>
        <w:t>CINAHL search strategy</w:t>
      </w:r>
    </w:p>
    <w:tbl>
      <w:tblPr>
        <w:tblStyle w:val="PlainTable4"/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68"/>
        <w:gridCol w:w="2977"/>
      </w:tblGrid>
      <w:tr w:rsidR="009E4AC0" w:rsidRPr="00BC62A8" w14:paraId="2A496272" w14:textId="6AA2D2B7" w:rsidTr="00BB2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3631A9BC" w14:textId="32D17253" w:rsidR="009E4AC0" w:rsidRPr="00BC62A8" w:rsidRDefault="009E4AC0" w:rsidP="006E7C68">
            <w:pPr>
              <w:spacing w:line="480" w:lineRule="auto"/>
              <w:rPr>
                <w:rFonts w:cstheme="minorHAnsi"/>
              </w:rPr>
            </w:pPr>
            <w:r w:rsidRPr="00BC62A8">
              <w:rPr>
                <w:rFonts w:cstheme="minorHAnsi"/>
              </w:rPr>
              <w:t>Search terms</w:t>
            </w:r>
          </w:p>
        </w:tc>
        <w:tc>
          <w:tcPr>
            <w:tcW w:w="2977" w:type="dxa"/>
          </w:tcPr>
          <w:p w14:paraId="037AB843" w14:textId="59DE13DA" w:rsidR="009E4AC0" w:rsidRPr="00BC62A8" w:rsidRDefault="009E4AC0" w:rsidP="006E7C6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C62A8">
              <w:rPr>
                <w:rFonts w:cstheme="minorHAnsi"/>
              </w:rPr>
              <w:t>Results</w:t>
            </w:r>
          </w:p>
        </w:tc>
      </w:tr>
      <w:tr w:rsidR="009E4AC0" w:rsidRPr="00BC62A8" w14:paraId="63C78709" w14:textId="51CB1947" w:rsidTr="00BB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5C527E63" w14:textId="21147849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implementation science or implementation framework or implementation research or implementation process or implementation effectiveness or knowledge transfer or knowledge exchange or knowledge translation</w:t>
            </w:r>
          </w:p>
        </w:tc>
        <w:tc>
          <w:tcPr>
            <w:tcW w:w="2977" w:type="dxa"/>
          </w:tcPr>
          <w:p w14:paraId="77958764" w14:textId="466C2966" w:rsidR="009E4AC0" w:rsidRPr="00BC62A8" w:rsidRDefault="00060D2D" w:rsidP="009E4AC0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333333"/>
                <w:shd w:val="clear" w:color="auto" w:fill="FFFFFF"/>
              </w:rPr>
              <w:t>20,885</w:t>
            </w:r>
          </w:p>
        </w:tc>
      </w:tr>
      <w:tr w:rsidR="009E4AC0" w:rsidRPr="00BC62A8" w14:paraId="6D5E4477" w14:textId="0B76AA5A" w:rsidTr="00BB26C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789453C2" w14:textId="13B342D6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lastRenderedPageBreak/>
              <w:t>framework* or theor* or model* or checklist* or classifi* or categor* or concept* or tool or protocol</w:t>
            </w:r>
          </w:p>
        </w:tc>
        <w:tc>
          <w:tcPr>
            <w:tcW w:w="2977" w:type="dxa"/>
          </w:tcPr>
          <w:p w14:paraId="6272019B" w14:textId="633C0E02" w:rsidR="009E4AC0" w:rsidRPr="00BC62A8" w:rsidRDefault="003F7B35" w:rsidP="009E4AC0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333333"/>
                <w:shd w:val="clear" w:color="auto" w:fill="FFFFFF"/>
              </w:rPr>
              <w:t>1,710,935</w:t>
            </w:r>
          </w:p>
        </w:tc>
      </w:tr>
      <w:tr w:rsidR="009E4AC0" w:rsidRPr="00BC62A8" w14:paraId="3BD5BCB1" w14:textId="1945E03B" w:rsidTr="00BB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54758755" w14:textId="1AED70CD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S1 AND S2</w:t>
            </w:r>
          </w:p>
        </w:tc>
        <w:tc>
          <w:tcPr>
            <w:tcW w:w="2977" w:type="dxa"/>
          </w:tcPr>
          <w:p w14:paraId="28B806A2" w14:textId="1A19D3B5" w:rsidR="009E4AC0" w:rsidRPr="00BC62A8" w:rsidRDefault="00740763" w:rsidP="009E4AC0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333333"/>
                <w:shd w:val="clear" w:color="auto" w:fill="FFFFFF"/>
              </w:rPr>
              <w:t>13,286</w:t>
            </w:r>
          </w:p>
        </w:tc>
      </w:tr>
      <w:tr w:rsidR="009E4AC0" w:rsidRPr="00BC62A8" w14:paraId="5C4246FB" w14:textId="1FA1C52D" w:rsidTr="00BB26C1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11B4B2F6" w14:textId="553DAE4C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health intervention or health care or healthcare or evidence-based intervention or evidence-based practice or health service*</w:t>
            </w:r>
          </w:p>
        </w:tc>
        <w:tc>
          <w:tcPr>
            <w:tcW w:w="2977" w:type="dxa"/>
          </w:tcPr>
          <w:p w14:paraId="1C161C74" w14:textId="18BF833D" w:rsidR="009E4AC0" w:rsidRPr="00BC62A8" w:rsidRDefault="007F6C0C" w:rsidP="009E4AC0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333333"/>
                <w:shd w:val="clear" w:color="auto" w:fill="FFFFFF"/>
              </w:rPr>
              <w:t>1,011,435</w:t>
            </w:r>
          </w:p>
        </w:tc>
      </w:tr>
      <w:tr w:rsidR="009E4AC0" w:rsidRPr="00BC62A8" w14:paraId="12FD3AC2" w14:textId="34AC4712" w:rsidTr="00BB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75A9ED30" w14:textId="2060EB2D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S3 AND S4; Limiters - Published Date: 20110101-20220131 ; English Language; Human</w:t>
            </w:r>
          </w:p>
        </w:tc>
        <w:tc>
          <w:tcPr>
            <w:tcW w:w="2977" w:type="dxa"/>
          </w:tcPr>
          <w:p w14:paraId="502F3A28" w14:textId="5B025301" w:rsidR="009E4AC0" w:rsidRPr="00BC62A8" w:rsidRDefault="00623D35" w:rsidP="009E4AC0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333333"/>
                <w:shd w:val="clear" w:color="auto" w:fill="FFFFFF"/>
              </w:rPr>
              <w:t>3,807</w:t>
            </w:r>
          </w:p>
        </w:tc>
      </w:tr>
      <w:tr w:rsidR="009E4AC0" w:rsidRPr="00BC62A8" w14:paraId="50DE6AB0" w14:textId="6E0E896A" w:rsidTr="00BB26C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17C3E2BF" w14:textId="619ADDC2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equity or health equity or inequal* or health inequal* or disparit* or health diparit* or inequit* or health inequit*</w:t>
            </w:r>
          </w:p>
        </w:tc>
        <w:tc>
          <w:tcPr>
            <w:tcW w:w="2977" w:type="dxa"/>
          </w:tcPr>
          <w:p w14:paraId="3EBA91FB" w14:textId="535A4465" w:rsidR="009E4AC0" w:rsidRPr="00BC62A8" w:rsidRDefault="00F12003" w:rsidP="009E4AC0">
            <w:pPr>
              <w:pStyle w:val="ListParagraph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333333"/>
                <w:shd w:val="clear" w:color="auto" w:fill="FFFFFF"/>
              </w:rPr>
              <w:t>82,265</w:t>
            </w:r>
          </w:p>
        </w:tc>
      </w:tr>
      <w:tr w:rsidR="009E4AC0" w:rsidRPr="00BC62A8" w14:paraId="16C03091" w14:textId="57AE413E" w:rsidTr="00BB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</w:tcPr>
          <w:p w14:paraId="7FAFCFB4" w14:textId="4DDD21B6" w:rsidR="009E4AC0" w:rsidRPr="00BC62A8" w:rsidRDefault="009E4AC0" w:rsidP="00C36C8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b w:val="0"/>
                <w:bCs w:val="0"/>
                <w:color w:val="0A0905"/>
              </w:rPr>
            </w:pPr>
            <w:r w:rsidRPr="00BC62A8">
              <w:rPr>
                <w:rFonts w:cstheme="minorHAnsi"/>
                <w:b w:val="0"/>
                <w:bCs w:val="0"/>
                <w:color w:val="0A0905"/>
              </w:rPr>
              <w:t>S5 AND S6</w:t>
            </w:r>
          </w:p>
        </w:tc>
        <w:tc>
          <w:tcPr>
            <w:tcW w:w="2977" w:type="dxa"/>
          </w:tcPr>
          <w:p w14:paraId="5309CB7A" w14:textId="0EA2FE4D" w:rsidR="009E4AC0" w:rsidRPr="00BC62A8" w:rsidRDefault="00195F1E" w:rsidP="009E4AC0">
            <w:pPr>
              <w:pStyle w:val="ListParagraph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A0905"/>
              </w:rPr>
            </w:pPr>
            <w:r w:rsidRPr="00BC62A8">
              <w:rPr>
                <w:rFonts w:cstheme="minorHAnsi"/>
                <w:color w:val="0A0905"/>
              </w:rPr>
              <w:t>191</w:t>
            </w:r>
          </w:p>
        </w:tc>
      </w:tr>
    </w:tbl>
    <w:p w14:paraId="3E1B8F99" w14:textId="66789237" w:rsidR="00BB26C1" w:rsidRPr="007A0654" w:rsidRDefault="00BB26C1">
      <w:pPr>
        <w:rPr>
          <w:b/>
          <w:bCs/>
        </w:rPr>
      </w:pPr>
    </w:p>
    <w:p w14:paraId="5293A9B1" w14:textId="6F70312D" w:rsidR="002C5F91" w:rsidRPr="007A0654" w:rsidRDefault="00C36C84">
      <w:pPr>
        <w:rPr>
          <w:b/>
          <w:bCs/>
        </w:rPr>
      </w:pPr>
      <w:r w:rsidRPr="007A0654">
        <w:rPr>
          <w:b/>
          <w:bCs/>
        </w:rPr>
        <w:t>D&amp;I database search strategy</w:t>
      </w:r>
    </w:p>
    <w:tbl>
      <w:tblPr>
        <w:tblStyle w:val="PlainTable4"/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745"/>
      </w:tblGrid>
      <w:tr w:rsidR="002C5F91" w:rsidRPr="007A0654" w14:paraId="08A14311" w14:textId="77777777" w:rsidTr="00BB2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8C214B5" w14:textId="3327E0E2" w:rsidR="002C5F91" w:rsidRPr="007A0654" w:rsidRDefault="002C5F91" w:rsidP="006E7C68">
            <w:pPr>
              <w:spacing w:line="480" w:lineRule="auto"/>
              <w:rPr>
                <w:rFonts w:cstheme="minorHAnsi"/>
              </w:rPr>
            </w:pPr>
            <w:r w:rsidRPr="007A0654">
              <w:rPr>
                <w:rFonts w:cstheme="minorHAnsi"/>
              </w:rPr>
              <w:t>Search criteria:</w:t>
            </w:r>
          </w:p>
        </w:tc>
      </w:tr>
      <w:tr w:rsidR="002C5F91" w:rsidRPr="007A0654" w14:paraId="0563533D" w14:textId="77777777" w:rsidTr="00BB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shd w:val="clear" w:color="auto" w:fill="auto"/>
            <w:vAlign w:val="center"/>
          </w:tcPr>
          <w:p w14:paraId="2D969874" w14:textId="1019B128" w:rsidR="002C5F91" w:rsidRPr="007A0654" w:rsidRDefault="002C5F91" w:rsidP="002C5F9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 w:val="0"/>
                <w:bCs w:val="0"/>
              </w:rPr>
            </w:pPr>
            <w:r w:rsidRPr="007A0654">
              <w:rPr>
                <w:rFonts w:cstheme="minorHAnsi"/>
                <w:b w:val="0"/>
                <w:bCs w:val="0"/>
                <w:color w:val="000000"/>
                <w:shd w:val="clear" w:color="auto" w:fill="F5F9FC"/>
              </w:rPr>
              <w:t xml:space="preserve">D And/Or I: </w:t>
            </w:r>
            <w:r w:rsidRPr="007A0654">
              <w:rPr>
                <w:rFonts w:cstheme="minorHAnsi"/>
                <w:b w:val="0"/>
                <w:bCs w:val="0"/>
              </w:rPr>
              <w:t>Implementation</w:t>
            </w:r>
          </w:p>
        </w:tc>
      </w:tr>
      <w:tr w:rsidR="002C5F91" w:rsidRPr="007A0654" w14:paraId="2E9D29BB" w14:textId="77777777" w:rsidTr="00BB26C1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shd w:val="clear" w:color="auto" w:fill="E7E6E6" w:themeFill="background2"/>
            <w:vAlign w:val="center"/>
          </w:tcPr>
          <w:p w14:paraId="4E7D0E5F" w14:textId="5AE4A923" w:rsidR="002C5F91" w:rsidRPr="007A0654" w:rsidRDefault="002C5F91" w:rsidP="002C5F9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 w:val="0"/>
                <w:bCs w:val="0"/>
              </w:rPr>
            </w:pPr>
            <w:r w:rsidRPr="007A0654">
              <w:rPr>
                <w:rFonts w:cstheme="minorHAnsi"/>
                <w:b w:val="0"/>
                <w:bCs w:val="0"/>
              </w:rPr>
              <w:t>Socio-Ecological levels: All</w:t>
            </w:r>
          </w:p>
        </w:tc>
      </w:tr>
      <w:tr w:rsidR="002C5F91" w:rsidRPr="007A0654" w14:paraId="3E80575D" w14:textId="77777777" w:rsidTr="00BB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shd w:val="clear" w:color="auto" w:fill="auto"/>
            <w:vAlign w:val="center"/>
          </w:tcPr>
          <w:p w14:paraId="5E56AEE4" w14:textId="3CB085BB" w:rsidR="002C5F91" w:rsidRPr="007A0654" w:rsidRDefault="002C5F91" w:rsidP="002C5F9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7A0654">
              <w:rPr>
                <w:rFonts w:cstheme="minorHAnsi"/>
                <w:b w:val="0"/>
                <w:bCs w:val="0"/>
              </w:rPr>
              <w:t>Constructs: Health Equity</w:t>
            </w:r>
          </w:p>
        </w:tc>
      </w:tr>
    </w:tbl>
    <w:p w14:paraId="68C657A4" w14:textId="77777777" w:rsidR="00BB26C1" w:rsidRPr="007A0654" w:rsidRDefault="00BB26C1">
      <w:pPr>
        <w:rPr>
          <w:b/>
          <w:bCs/>
        </w:rPr>
      </w:pPr>
    </w:p>
    <w:p w14:paraId="61ED4B64" w14:textId="756CC4C9" w:rsidR="002C5F91" w:rsidRPr="007A0654" w:rsidRDefault="00337DD4">
      <w:r w:rsidRPr="007A0654">
        <w:rPr>
          <w:b/>
          <w:bCs/>
        </w:rPr>
        <w:t xml:space="preserve">Results: </w:t>
      </w:r>
      <w:r w:rsidR="00B52962" w:rsidRPr="007A0654">
        <w:t>4</w:t>
      </w:r>
    </w:p>
    <w:tbl>
      <w:tblPr>
        <w:tblW w:w="4925" w:type="pct"/>
        <w:tblLayout w:type="fixed"/>
        <w:tblLook w:val="04A0" w:firstRow="1" w:lastRow="0" w:firstColumn="1" w:lastColumn="0" w:noHBand="0" w:noVBand="1"/>
      </w:tblPr>
      <w:tblGrid>
        <w:gridCol w:w="566"/>
        <w:gridCol w:w="1460"/>
        <w:gridCol w:w="668"/>
        <w:gridCol w:w="1133"/>
        <w:gridCol w:w="1419"/>
        <w:gridCol w:w="2409"/>
        <w:gridCol w:w="2978"/>
        <w:gridCol w:w="990"/>
        <w:gridCol w:w="2126"/>
      </w:tblGrid>
      <w:tr w:rsidR="00BB26C1" w:rsidRPr="007A0654" w14:paraId="709B19D5" w14:textId="77777777" w:rsidTr="00BB26C1">
        <w:trPr>
          <w:trHeight w:val="29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7B41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ID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04F24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912CF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D_I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37D46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Construct Flexibility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99362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Field of Origin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81635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Citation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8AF9E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Citations Case Exmpl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61B5C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# Times Cited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16421" w14:textId="4037B552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PractnerResearcher</w:t>
            </w:r>
          </w:p>
        </w:tc>
      </w:tr>
      <w:tr w:rsidR="00BB26C1" w:rsidRPr="007A0654" w14:paraId="616E8273" w14:textId="77777777" w:rsidTr="00BB26C1">
        <w:trPr>
          <w:trHeight w:val="29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AE40A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AF73A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Transcreation Framework for Community-engaged Behavioral Interventions to 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Reduce Health Disparities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B2A42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I-Only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11D0B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3D429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Behavioral Health Services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F0655" w14:textId="62FCA4C0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Nápoles, A.M., Stewart, A.L. Transcreation: an implementation science framework for community-engaged behavioral interventions to reduce 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health disparities. BMC Health Serv Res 18, 710 (2018). https://doi.org/10.1186/s12913-018-3521-z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2B1C2" w14:textId="3CAAFCBA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 xml:space="preserve">Santoyo-Olsson J, Stewart AL, Samayoa C, Palomino H, Urias A, Gonzalez N, et al. (2019) Translating a stress management intervention for rural Latina breast cancer survivors: The Nuevo Amanecer-II. PLoS ONE 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14(10): e0224068. https://doi.org/10.1371/journal.pone.0224068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br/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br/>
              <w:t xml:space="preserve">Nápoles, AM, Santoyo-Olsson, J, Stewart, AL, et al. Nuevo Amanecer-II: Results of a randomized controlled trial of a community-based participatory, peer-delivered stress management intervention for rural Latina breast cancer survivors. Psycho-Oncology. 2020; 29: 1802 </w:t>
            </w:r>
            <w:r w:rsidRPr="007A065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–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1814. https://doi.org/10.1002/pon.5481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A593C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19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A6FC4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R+P</w:t>
            </w:r>
          </w:p>
        </w:tc>
      </w:tr>
      <w:tr w:rsidR="00BB26C1" w:rsidRPr="007A0654" w14:paraId="008ECF03" w14:textId="77777777" w:rsidTr="00BB26C1">
        <w:trPr>
          <w:trHeight w:val="29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F6438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4AE82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Health Equity Implementation Framework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75DC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I-Only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16173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4522C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Public Health; Medicine</w:t>
            </w:r>
          </w:p>
        </w:tc>
        <w:tc>
          <w:tcPr>
            <w:tcW w:w="19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109DA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Woodward, E. N., Matthieu, M. M., Uchendu, U. S., Rogal, S., &amp; Kirchner, J. E. (2019). The health equity implementation framework: proposal and preliminary study of hepatitis C virus treatment. Implement Sci, 14(1), 26. doi:10.1186/s13012-019-0861-y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39595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455DC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Researcher</w:t>
            </w:r>
          </w:p>
        </w:tc>
      </w:tr>
      <w:tr w:rsidR="00BB26C1" w:rsidRPr="007A0654" w14:paraId="73C83C43" w14:textId="77777777" w:rsidTr="00BB26C1">
        <w:trPr>
          <w:trHeight w:val="29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863C3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7CFC3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EQ-DI Framework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A395A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D=I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70427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352D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Public Health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0022D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Yousefi Nooraie, R., Kwan, B., Cohn, E., AuYoung, M., Clarke Roberts, M., Adsul, P., &amp; Shelton, R. (2020). Advancing health equity through CTSA programs: Opportunities for interaction between health equity, dissemination and implementation, and translational science. Journal of Clinical and Translational Science, 4(3), 168-175. doi:10.1017/cts.2020.10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0315F" w14:textId="4855D762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Gordon, EJ, Romo, E, Amórtegui, D, et al. Implementing culturally competent transplant care and implications for reducing health disparities: A prospective qualitative study. Health Expect. 2020; 00: 1 </w:t>
            </w:r>
            <w:r w:rsidRPr="007A065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–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15. https://doi.org/10.1111/hex.13124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2C5C2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31DB9" w14:textId="4F58CB7E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Researcher and Practi</w:t>
            </w:r>
            <w:r w:rsidR="00F67C42"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ti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oner</w:t>
            </w:r>
          </w:p>
        </w:tc>
      </w:tr>
      <w:tr w:rsidR="00BB26C1" w:rsidRPr="007A0654" w14:paraId="235200BC" w14:textId="77777777" w:rsidTr="00BB26C1">
        <w:trPr>
          <w:trHeight w:val="29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CD27F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42B3A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conNECT Framework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B28CA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I&gt;D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88341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4575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Nursing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5621C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Alcaraz KI, Sly J, Ashing K, Fleisher L, Gil-Rivas V, Ford S, Yi JC, Lu Q, Meade CD, Menon U, Gwede CK. The ConNECT Framework: a model for advancing behavioral medicine science and practice to foster health equity. J Behav Med. 2017 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Feb;40(1):23-38. doi: 10.1007/s10865-016-9780-4.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1A662" w14:textId="7A6CE666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Ashing KT, Soto-Perez-de-Celis E. Disparities within a disparity: Global health and health equity in geriatric oncology. J Geriatr Oncol. 2020 Mar;11(2):200-202. doi: 10.1016/j.jgo.2019.06.007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br/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br/>
              <w:t xml:space="preserve">Menon, U., Ashing, K., Chang, M. W., Christy, S. M., Friberg-Felsted, K., Rivas, V. G., ... &amp; Wang, M. (2019). </w:t>
            </w: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Application of the ConNECT framework to precision health and health disparities. Nursing Research, 68(2), 99-109.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8F21D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lastRenderedPageBreak/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E62D3" w14:textId="77777777" w:rsidR="00BB26C1" w:rsidRPr="007A0654" w:rsidRDefault="00BB26C1" w:rsidP="00CC6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7A06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Researcher</w:t>
            </w:r>
          </w:p>
        </w:tc>
      </w:tr>
    </w:tbl>
    <w:p w14:paraId="5E290E20" w14:textId="680FCD38" w:rsidR="00CC6CDD" w:rsidRPr="007A0654" w:rsidRDefault="00CC6CDD"/>
    <w:p w14:paraId="4140D741" w14:textId="6F8EA064" w:rsidR="00CC6CDD" w:rsidRPr="007A0654" w:rsidRDefault="00CC6CDD"/>
    <w:p w14:paraId="4DAC1CFB" w14:textId="5EE09E60" w:rsidR="00CC6CDD" w:rsidRPr="007A0654" w:rsidRDefault="00CC6CDD"/>
    <w:p w14:paraId="6A28B6DE" w14:textId="36FC555D" w:rsidR="00CC6CDD" w:rsidRPr="007A0654" w:rsidRDefault="00CC6CDD"/>
    <w:p w14:paraId="0963AE26" w14:textId="77777777" w:rsidR="00CC6CDD" w:rsidRPr="007A0654" w:rsidRDefault="00CC6CDD">
      <w:pPr>
        <w:rPr>
          <w:b/>
          <w:bCs/>
        </w:rPr>
      </w:pPr>
    </w:p>
    <w:p w14:paraId="4A72C540" w14:textId="3005F534" w:rsidR="00DB0607" w:rsidRPr="007A0654" w:rsidRDefault="00DB0607">
      <w:pPr>
        <w:rPr>
          <w:b/>
          <w:bCs/>
        </w:rPr>
      </w:pPr>
    </w:p>
    <w:p w14:paraId="6F9C9445" w14:textId="77777777" w:rsidR="00DB0607" w:rsidRPr="007A0654" w:rsidRDefault="00DB0607">
      <w:pPr>
        <w:rPr>
          <w:b/>
          <w:bCs/>
        </w:rPr>
      </w:pPr>
    </w:p>
    <w:p w14:paraId="1E7E361B" w14:textId="3166A170" w:rsidR="00337DD4" w:rsidRPr="007A0654" w:rsidRDefault="00337DD4">
      <w:pPr>
        <w:rPr>
          <w:b/>
          <w:bCs/>
        </w:rPr>
      </w:pPr>
    </w:p>
    <w:sectPr w:rsidR="00337DD4" w:rsidRPr="007A0654" w:rsidSect="00C54F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E9A"/>
    <w:multiLevelType w:val="hybridMultilevel"/>
    <w:tmpl w:val="9DCE71A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157220"/>
    <w:multiLevelType w:val="hybridMultilevel"/>
    <w:tmpl w:val="76EA5148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5D737F"/>
    <w:multiLevelType w:val="hybridMultilevel"/>
    <w:tmpl w:val="2DA8E954"/>
    <w:lvl w:ilvl="0" w:tplc="1409000F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1848ED"/>
    <w:multiLevelType w:val="hybridMultilevel"/>
    <w:tmpl w:val="DAC692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839B6"/>
    <w:multiLevelType w:val="hybridMultilevel"/>
    <w:tmpl w:val="3CD62E4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E349E"/>
    <w:multiLevelType w:val="hybridMultilevel"/>
    <w:tmpl w:val="A5AE6ED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32BBF"/>
    <w:multiLevelType w:val="hybridMultilevel"/>
    <w:tmpl w:val="458C76F4"/>
    <w:lvl w:ilvl="0" w:tplc="02CCC12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EF691A"/>
    <w:multiLevelType w:val="hybridMultilevel"/>
    <w:tmpl w:val="0FE2C52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82595"/>
    <w:multiLevelType w:val="hybridMultilevel"/>
    <w:tmpl w:val="0248F026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757">
    <w:abstractNumId w:val="7"/>
  </w:num>
  <w:num w:numId="2" w16cid:durableId="1434977506">
    <w:abstractNumId w:val="5"/>
  </w:num>
  <w:num w:numId="3" w16cid:durableId="1051612962">
    <w:abstractNumId w:val="2"/>
  </w:num>
  <w:num w:numId="4" w16cid:durableId="364908194">
    <w:abstractNumId w:val="4"/>
  </w:num>
  <w:num w:numId="5" w16cid:durableId="668753999">
    <w:abstractNumId w:val="1"/>
  </w:num>
  <w:num w:numId="6" w16cid:durableId="535626703">
    <w:abstractNumId w:val="0"/>
  </w:num>
  <w:num w:numId="7" w16cid:durableId="892425487">
    <w:abstractNumId w:val="8"/>
  </w:num>
  <w:num w:numId="8" w16cid:durableId="371924128">
    <w:abstractNumId w:val="3"/>
  </w:num>
  <w:num w:numId="9" w16cid:durableId="39668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A2"/>
    <w:rsid w:val="0001744F"/>
    <w:rsid w:val="00041958"/>
    <w:rsid w:val="00060D2D"/>
    <w:rsid w:val="00071A5F"/>
    <w:rsid w:val="000E308D"/>
    <w:rsid w:val="000E53BA"/>
    <w:rsid w:val="00194AD2"/>
    <w:rsid w:val="00195F1E"/>
    <w:rsid w:val="00265B03"/>
    <w:rsid w:val="002C5F91"/>
    <w:rsid w:val="002E2C07"/>
    <w:rsid w:val="00337DD4"/>
    <w:rsid w:val="003F553A"/>
    <w:rsid w:val="003F7B35"/>
    <w:rsid w:val="004211E3"/>
    <w:rsid w:val="00472BF6"/>
    <w:rsid w:val="00505BFE"/>
    <w:rsid w:val="005273C5"/>
    <w:rsid w:val="00573500"/>
    <w:rsid w:val="00623D35"/>
    <w:rsid w:val="006E48A2"/>
    <w:rsid w:val="006F75BB"/>
    <w:rsid w:val="00740763"/>
    <w:rsid w:val="007A0654"/>
    <w:rsid w:val="007F6C0C"/>
    <w:rsid w:val="00810F4F"/>
    <w:rsid w:val="00867374"/>
    <w:rsid w:val="00871470"/>
    <w:rsid w:val="008736BE"/>
    <w:rsid w:val="008914F5"/>
    <w:rsid w:val="0098785D"/>
    <w:rsid w:val="009E4AC0"/>
    <w:rsid w:val="00A6030B"/>
    <w:rsid w:val="00AF3293"/>
    <w:rsid w:val="00AF6F17"/>
    <w:rsid w:val="00B45E5F"/>
    <w:rsid w:val="00B52962"/>
    <w:rsid w:val="00BB26C1"/>
    <w:rsid w:val="00BC62A8"/>
    <w:rsid w:val="00C36654"/>
    <w:rsid w:val="00C36C84"/>
    <w:rsid w:val="00C54F55"/>
    <w:rsid w:val="00CA4205"/>
    <w:rsid w:val="00CB6146"/>
    <w:rsid w:val="00CC6CDD"/>
    <w:rsid w:val="00D702E1"/>
    <w:rsid w:val="00DB0607"/>
    <w:rsid w:val="00DD2A1D"/>
    <w:rsid w:val="00E03B11"/>
    <w:rsid w:val="00E10FD4"/>
    <w:rsid w:val="00E16CCA"/>
    <w:rsid w:val="00E96537"/>
    <w:rsid w:val="00EB0379"/>
    <w:rsid w:val="00F12003"/>
    <w:rsid w:val="00F202B6"/>
    <w:rsid w:val="00F62E90"/>
    <w:rsid w:val="00F67C42"/>
    <w:rsid w:val="00F84BD1"/>
    <w:rsid w:val="00FB1861"/>
    <w:rsid w:val="00FC1853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86411"/>
  <w15:chartTrackingRefBased/>
  <w15:docId w15:val="{37AA6173-EDAC-4ECA-B96A-F6A5368C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history-search-term">
    <w:name w:val="searchhistory-search-term"/>
    <w:basedOn w:val="DefaultParagraphFont"/>
    <w:rsid w:val="006E48A2"/>
  </w:style>
  <w:style w:type="table" w:styleId="TableGrid">
    <w:name w:val="Table Grid"/>
    <w:basedOn w:val="TableNormal"/>
    <w:uiPriority w:val="39"/>
    <w:rsid w:val="006E4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8A2"/>
    <w:pPr>
      <w:ind w:left="720"/>
      <w:contextualSpacing/>
    </w:pPr>
  </w:style>
  <w:style w:type="table" w:styleId="PlainTable4">
    <w:name w:val="Plain Table 4"/>
    <w:basedOn w:val="TableNormal"/>
    <w:uiPriority w:val="44"/>
    <w:rsid w:val="006E48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F3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29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9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FD66C-4463-4891-B376-A8680651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Papillon Gustafson</dc:creator>
  <cp:keywords/>
  <dc:description/>
  <cp:lastModifiedBy>Papillon Gustafson</cp:lastModifiedBy>
  <cp:revision>60</cp:revision>
  <dcterms:created xsi:type="dcterms:W3CDTF">2022-03-29T22:35:00Z</dcterms:created>
  <dcterms:modified xsi:type="dcterms:W3CDTF">2023-09-26T00:04:00Z</dcterms:modified>
</cp:coreProperties>
</file>