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91368" w14:textId="77777777" w:rsidR="00855BA9" w:rsidRDefault="00855BA9" w:rsidP="00855B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Additional Table 2: Dose Constraints</w:t>
      </w:r>
    </w:p>
    <w:p w14:paraId="55AA350D" w14:textId="77777777" w:rsidR="00855BA9" w:rsidRDefault="00855BA9" w:rsidP="00855BA9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7"/>
        <w:gridCol w:w="2298"/>
      </w:tblGrid>
      <w:tr w:rsidR="00855BA9" w:rsidRPr="00614F49" w14:paraId="29ADC9F1" w14:textId="77777777" w:rsidTr="00D474A7">
        <w:tc>
          <w:tcPr>
            <w:tcW w:w="2497" w:type="dxa"/>
          </w:tcPr>
          <w:p w14:paraId="7DC21D5E" w14:textId="77777777" w:rsidR="00855BA9" w:rsidRPr="00614F49" w:rsidRDefault="00855BA9" w:rsidP="00D474A7">
            <w:pPr>
              <w:pStyle w:val="NormalWeb"/>
              <w:jc w:val="both"/>
              <w:rPr>
                <w:rFonts w:ascii="Arial" w:hAnsi="Arial" w:cs="Arial"/>
                <w:b/>
                <w:bCs/>
              </w:rPr>
            </w:pPr>
            <w:r w:rsidRPr="00614F49">
              <w:rPr>
                <w:rFonts w:ascii="Arial" w:hAnsi="Arial" w:cs="Arial"/>
                <w:b/>
                <w:bCs/>
              </w:rPr>
              <w:t>Targets / OAR</w:t>
            </w:r>
          </w:p>
        </w:tc>
        <w:tc>
          <w:tcPr>
            <w:tcW w:w="2298" w:type="dxa"/>
          </w:tcPr>
          <w:p w14:paraId="1AEDA3B3" w14:textId="77777777" w:rsidR="00855BA9" w:rsidRPr="00614F49" w:rsidRDefault="00855BA9" w:rsidP="00D474A7">
            <w:pPr>
              <w:pStyle w:val="NormalWeb"/>
              <w:jc w:val="both"/>
              <w:rPr>
                <w:rFonts w:ascii="Arial" w:hAnsi="Arial" w:cs="Arial"/>
                <w:b/>
                <w:bCs/>
              </w:rPr>
            </w:pPr>
            <w:r w:rsidRPr="00614F49">
              <w:rPr>
                <w:rFonts w:ascii="Arial" w:hAnsi="Arial" w:cs="Arial"/>
                <w:b/>
                <w:bCs/>
              </w:rPr>
              <w:t xml:space="preserve">Prescription Constraint </w:t>
            </w:r>
          </w:p>
        </w:tc>
      </w:tr>
      <w:tr w:rsidR="00855BA9" w:rsidRPr="00614F49" w14:paraId="63569344" w14:textId="77777777" w:rsidTr="00D474A7">
        <w:tc>
          <w:tcPr>
            <w:tcW w:w="2497" w:type="dxa"/>
          </w:tcPr>
          <w:p w14:paraId="0B28FA12" w14:textId="77777777" w:rsidR="00855BA9" w:rsidRPr="00614F49" w:rsidRDefault="00855BA9" w:rsidP="00D474A7">
            <w:pPr>
              <w:pStyle w:val="NormalWeb"/>
              <w:jc w:val="both"/>
              <w:rPr>
                <w:rFonts w:ascii="Arial" w:hAnsi="Arial" w:cs="Arial"/>
              </w:rPr>
            </w:pPr>
            <w:r w:rsidRPr="00614F49">
              <w:rPr>
                <w:rFonts w:ascii="Arial" w:hAnsi="Arial" w:cs="Arial"/>
              </w:rPr>
              <w:t>PTV</w:t>
            </w:r>
          </w:p>
        </w:tc>
        <w:tc>
          <w:tcPr>
            <w:tcW w:w="2298" w:type="dxa"/>
          </w:tcPr>
          <w:p w14:paraId="3E0E3E02" w14:textId="77777777" w:rsidR="00855BA9" w:rsidRPr="00614F49" w:rsidRDefault="00855BA9" w:rsidP="00D474A7">
            <w:pPr>
              <w:pStyle w:val="NormalWeb"/>
              <w:jc w:val="both"/>
              <w:rPr>
                <w:rFonts w:ascii="Arial" w:hAnsi="Arial" w:cs="Arial"/>
              </w:rPr>
            </w:pPr>
            <w:r w:rsidRPr="00614F49">
              <w:rPr>
                <w:rFonts w:ascii="Arial" w:hAnsi="Arial" w:cs="Arial"/>
              </w:rPr>
              <w:t>D</w:t>
            </w:r>
            <w:r w:rsidRPr="00614F49">
              <w:rPr>
                <w:rFonts w:ascii="Arial" w:hAnsi="Arial" w:cs="Arial"/>
                <w:vertAlign w:val="subscript"/>
              </w:rPr>
              <w:t>95</w:t>
            </w:r>
            <w:r>
              <w:rPr>
                <w:rFonts w:ascii="Arial" w:hAnsi="Arial" w:cs="Arial"/>
                <w:vertAlign w:val="subscript"/>
              </w:rPr>
              <w:t xml:space="preserve"> </w:t>
            </w:r>
            <w:r>
              <w:rPr>
                <w:rFonts w:ascii="Arial" w:hAnsi="Arial" w:cs="Arial"/>
              </w:rPr>
              <w:sym w:font="Symbol" w:char="F0B3"/>
            </w:r>
            <w:r w:rsidRPr="00614F49">
              <w:rPr>
                <w:rFonts w:ascii="Arial" w:hAnsi="Arial" w:cs="Arial"/>
              </w:rPr>
              <w:t xml:space="preserve"> 34.4Gy</w:t>
            </w:r>
          </w:p>
          <w:p w14:paraId="436DB8C7" w14:textId="77777777" w:rsidR="00855BA9" w:rsidRPr="00614F49" w:rsidRDefault="00855BA9" w:rsidP="00D474A7">
            <w:pPr>
              <w:pStyle w:val="NormalWeb"/>
              <w:jc w:val="both"/>
              <w:rPr>
                <w:rFonts w:ascii="Arial" w:hAnsi="Arial" w:cs="Arial"/>
              </w:rPr>
            </w:pPr>
            <w:r w:rsidRPr="00614F49">
              <w:rPr>
                <w:rFonts w:ascii="Arial" w:hAnsi="Arial" w:cs="Arial"/>
              </w:rPr>
              <w:t>D</w:t>
            </w:r>
            <w:r w:rsidRPr="00614F49">
              <w:rPr>
                <w:rFonts w:ascii="Arial" w:hAnsi="Arial" w:cs="Arial"/>
                <w:vertAlign w:val="subscript"/>
              </w:rPr>
              <w:t xml:space="preserve">0.1cc </w:t>
            </w:r>
            <w:r w:rsidRPr="00E97D1D">
              <w:rPr>
                <w:rFonts w:ascii="Arial" w:hAnsi="Arial" w:cs="Arial"/>
              </w:rPr>
              <w:t>&lt;</w:t>
            </w:r>
            <w:r w:rsidRPr="00614F49">
              <w:rPr>
                <w:rFonts w:ascii="Arial" w:hAnsi="Arial" w:cs="Arial"/>
              </w:rPr>
              <w:t>107%</w:t>
            </w:r>
          </w:p>
        </w:tc>
      </w:tr>
      <w:tr w:rsidR="00855BA9" w:rsidRPr="00614F49" w14:paraId="7855A938" w14:textId="77777777" w:rsidTr="00D474A7">
        <w:tc>
          <w:tcPr>
            <w:tcW w:w="2497" w:type="dxa"/>
          </w:tcPr>
          <w:p w14:paraId="0B5C83E7" w14:textId="77777777" w:rsidR="00855BA9" w:rsidRPr="00614F49" w:rsidRDefault="00855BA9" w:rsidP="00D474A7">
            <w:pPr>
              <w:pStyle w:val="NormalWeb"/>
              <w:jc w:val="both"/>
              <w:rPr>
                <w:rFonts w:ascii="Arial" w:hAnsi="Arial" w:cs="Arial"/>
              </w:rPr>
            </w:pPr>
            <w:r w:rsidRPr="00614F49">
              <w:rPr>
                <w:rFonts w:ascii="Arial" w:hAnsi="Arial" w:cs="Arial"/>
              </w:rPr>
              <w:t>Rectum</w:t>
            </w:r>
          </w:p>
        </w:tc>
        <w:tc>
          <w:tcPr>
            <w:tcW w:w="2298" w:type="dxa"/>
          </w:tcPr>
          <w:p w14:paraId="773CF37B" w14:textId="77777777" w:rsidR="00855BA9" w:rsidRPr="00614F49" w:rsidRDefault="00855BA9" w:rsidP="00D474A7">
            <w:pPr>
              <w:pStyle w:val="NormalWeb"/>
              <w:jc w:val="both"/>
              <w:rPr>
                <w:rFonts w:ascii="Arial" w:hAnsi="Arial" w:cs="Arial"/>
              </w:rPr>
            </w:pPr>
            <w:r w:rsidRPr="00614F49">
              <w:rPr>
                <w:rFonts w:ascii="Arial" w:hAnsi="Arial" w:cs="Arial"/>
              </w:rPr>
              <w:t>D</w:t>
            </w:r>
            <w:r w:rsidRPr="00614F49">
              <w:rPr>
                <w:rFonts w:ascii="Arial" w:hAnsi="Arial" w:cs="Arial"/>
                <w:vertAlign w:val="subscript"/>
              </w:rPr>
              <w:t xml:space="preserve">0.1cc </w:t>
            </w:r>
            <w:r w:rsidRPr="00614F49">
              <w:rPr>
                <w:rFonts w:ascii="Arial" w:hAnsi="Arial" w:cs="Arial"/>
              </w:rPr>
              <w:t>&lt; 36.25Gy</w:t>
            </w:r>
          </w:p>
        </w:tc>
      </w:tr>
      <w:tr w:rsidR="00855BA9" w:rsidRPr="00614F49" w14:paraId="650CFF1B" w14:textId="77777777" w:rsidTr="00D474A7">
        <w:tc>
          <w:tcPr>
            <w:tcW w:w="2497" w:type="dxa"/>
          </w:tcPr>
          <w:p w14:paraId="0949CD25" w14:textId="77777777" w:rsidR="00855BA9" w:rsidRPr="00614F49" w:rsidRDefault="00855BA9" w:rsidP="00D474A7">
            <w:pPr>
              <w:pStyle w:val="NormalWeb"/>
              <w:jc w:val="both"/>
              <w:rPr>
                <w:rFonts w:ascii="Arial" w:hAnsi="Arial" w:cs="Arial"/>
              </w:rPr>
            </w:pPr>
            <w:r w:rsidRPr="00614F49">
              <w:rPr>
                <w:rFonts w:ascii="Arial" w:hAnsi="Arial" w:cs="Arial"/>
              </w:rPr>
              <w:t>PTV</w:t>
            </w:r>
            <w:r>
              <w:rPr>
                <w:rFonts w:ascii="Arial" w:hAnsi="Arial" w:cs="Arial"/>
              </w:rPr>
              <w:t xml:space="preserve"> rectum</w:t>
            </w:r>
          </w:p>
        </w:tc>
        <w:tc>
          <w:tcPr>
            <w:tcW w:w="2298" w:type="dxa"/>
          </w:tcPr>
          <w:p w14:paraId="6F4FCB65" w14:textId="77777777" w:rsidR="00855BA9" w:rsidRPr="00614F49" w:rsidRDefault="00855BA9" w:rsidP="00D474A7">
            <w:pPr>
              <w:pStyle w:val="NormalWeb"/>
              <w:jc w:val="both"/>
              <w:rPr>
                <w:rFonts w:ascii="Arial" w:hAnsi="Arial" w:cs="Arial"/>
              </w:rPr>
            </w:pPr>
            <w:r w:rsidRPr="00614F49">
              <w:rPr>
                <w:rFonts w:ascii="Arial" w:hAnsi="Arial" w:cs="Arial"/>
              </w:rPr>
              <w:t>D0.1cc</w:t>
            </w:r>
            <w:r>
              <w:rPr>
                <w:rFonts w:ascii="Arial" w:hAnsi="Arial" w:cs="Arial"/>
              </w:rPr>
              <w:t xml:space="preserve"> </w:t>
            </w:r>
            <w:r w:rsidRPr="00614F49">
              <w:rPr>
                <w:rFonts w:ascii="Arial" w:hAnsi="Arial" w:cs="Arial"/>
              </w:rPr>
              <w:t>&lt;</w:t>
            </w:r>
            <w:r>
              <w:rPr>
                <w:rFonts w:ascii="Arial" w:hAnsi="Arial" w:cs="Arial"/>
              </w:rPr>
              <w:t xml:space="preserve"> </w:t>
            </w:r>
            <w:r w:rsidRPr="00614F49">
              <w:rPr>
                <w:rFonts w:ascii="Arial" w:hAnsi="Arial" w:cs="Arial"/>
              </w:rPr>
              <w:t>35Gy</w:t>
            </w:r>
          </w:p>
          <w:p w14:paraId="633AE26B" w14:textId="77777777" w:rsidR="00855BA9" w:rsidRPr="00614F49" w:rsidRDefault="00855BA9" w:rsidP="00D474A7">
            <w:pPr>
              <w:pStyle w:val="NormalWeb"/>
              <w:jc w:val="both"/>
              <w:rPr>
                <w:rFonts w:ascii="Arial" w:hAnsi="Arial" w:cs="Arial"/>
              </w:rPr>
            </w:pPr>
            <w:r w:rsidRPr="00614F49">
              <w:rPr>
                <w:rFonts w:ascii="Arial" w:hAnsi="Arial" w:cs="Arial"/>
              </w:rPr>
              <w:t>&lt;10.5Gy in the posterior rectal wall</w:t>
            </w:r>
          </w:p>
        </w:tc>
      </w:tr>
      <w:tr w:rsidR="00855BA9" w:rsidRPr="00614F49" w14:paraId="306861A5" w14:textId="77777777" w:rsidTr="00D474A7">
        <w:tc>
          <w:tcPr>
            <w:tcW w:w="2497" w:type="dxa"/>
          </w:tcPr>
          <w:p w14:paraId="3EA39FA7" w14:textId="77777777" w:rsidR="00855BA9" w:rsidRPr="00614F49" w:rsidRDefault="00855BA9" w:rsidP="00D474A7">
            <w:pPr>
              <w:pStyle w:val="NormalWeb"/>
              <w:jc w:val="both"/>
              <w:rPr>
                <w:rFonts w:ascii="Arial" w:hAnsi="Arial" w:cs="Arial"/>
              </w:rPr>
            </w:pPr>
            <w:r w:rsidRPr="00614F49">
              <w:rPr>
                <w:rFonts w:ascii="Arial" w:hAnsi="Arial" w:cs="Arial"/>
              </w:rPr>
              <w:t>Bladder</w:t>
            </w:r>
          </w:p>
        </w:tc>
        <w:tc>
          <w:tcPr>
            <w:tcW w:w="2298" w:type="dxa"/>
          </w:tcPr>
          <w:p w14:paraId="26309246" w14:textId="77777777" w:rsidR="00855BA9" w:rsidRPr="00614F49" w:rsidRDefault="00855BA9" w:rsidP="00D474A7">
            <w:pPr>
              <w:pStyle w:val="NormalWeb"/>
              <w:jc w:val="both"/>
              <w:rPr>
                <w:rFonts w:ascii="Arial" w:hAnsi="Arial" w:cs="Arial"/>
              </w:rPr>
            </w:pPr>
            <w:r w:rsidRPr="00614F49">
              <w:rPr>
                <w:rFonts w:ascii="Arial" w:hAnsi="Arial" w:cs="Arial"/>
              </w:rPr>
              <w:t>D0.1cc &lt; 36.25Gy</w:t>
            </w:r>
          </w:p>
        </w:tc>
      </w:tr>
    </w:tbl>
    <w:p w14:paraId="2F76C518" w14:textId="77777777" w:rsidR="00855BA9" w:rsidRDefault="00855BA9" w:rsidP="00855BA9">
      <w:pPr>
        <w:jc w:val="both"/>
        <w:rPr>
          <w:rFonts w:ascii="Arial" w:hAnsi="Arial" w:cs="Arial"/>
        </w:rPr>
      </w:pPr>
    </w:p>
    <w:p w14:paraId="7A73EE80" w14:textId="77777777" w:rsidR="00855BA9" w:rsidRDefault="00855BA9" w:rsidP="00855BA9">
      <w:pPr>
        <w:jc w:val="both"/>
        <w:rPr>
          <w:rFonts w:ascii="Arial" w:hAnsi="Arial" w:cs="Arial"/>
        </w:rPr>
      </w:pPr>
    </w:p>
    <w:p w14:paraId="4C919AF6" w14:textId="77777777" w:rsidR="00855BA9" w:rsidRPr="00834688" w:rsidRDefault="00855BA9" w:rsidP="00855BA9">
      <w:pPr>
        <w:jc w:val="both"/>
        <w:rPr>
          <w:rFonts w:ascii="Arial" w:hAnsi="Arial" w:cs="Arial"/>
        </w:rPr>
      </w:pPr>
    </w:p>
    <w:p w14:paraId="2E3A1C71" w14:textId="77777777" w:rsidR="00F5763C" w:rsidRDefault="00F5763C"/>
    <w:sectPr w:rsidR="00F5763C" w:rsidSect="004B0E16">
      <w:footerReference w:type="even" r:id="rId4"/>
      <w:footerReference w:type="default" r:id="rId5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9026704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8F2AFF4" w14:textId="77777777" w:rsidR="00737280" w:rsidRDefault="00855BA9" w:rsidP="00E604E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154DC49" w14:textId="77777777" w:rsidR="00737280" w:rsidRDefault="00855BA9" w:rsidP="004B0E1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3025042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9F23E3" w14:textId="77777777" w:rsidR="00737280" w:rsidRDefault="00855BA9" w:rsidP="00E604E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12</w:t>
        </w:r>
        <w:r>
          <w:rPr>
            <w:rStyle w:val="PageNumber"/>
          </w:rPr>
          <w:fldChar w:fldCharType="end"/>
        </w:r>
      </w:p>
    </w:sdtContent>
  </w:sdt>
  <w:p w14:paraId="1E307D2E" w14:textId="77777777" w:rsidR="00737280" w:rsidRDefault="00855BA9" w:rsidP="004B0E16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BA9"/>
    <w:rsid w:val="00855BA9"/>
    <w:rsid w:val="00904EA6"/>
    <w:rsid w:val="00C15F78"/>
    <w:rsid w:val="00C238ED"/>
    <w:rsid w:val="00ED13C8"/>
    <w:rsid w:val="00F5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6A0718"/>
  <w15:chartTrackingRefBased/>
  <w15:docId w15:val="{BF0128BD-1508-C348-A0FD-E6370DDC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BA9"/>
    <w:rPr>
      <w:rFonts w:ascii="Times New Roman" w:eastAsia="Times New Roman" w:hAnsi="Times New Roman" w:cs="Times New Roman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5BA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855BA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55B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BA9"/>
    <w:rPr>
      <w:rFonts w:ascii="Times New Roman" w:eastAsia="Times New Roman" w:hAnsi="Times New Roman" w:cs="Times New Roman"/>
      <w:lang w:val="en-US" w:eastAsia="en-GB"/>
    </w:rPr>
  </w:style>
  <w:style w:type="character" w:styleId="PageNumber">
    <w:name w:val="page number"/>
    <w:basedOn w:val="DefaultParagraphFont"/>
    <w:uiPriority w:val="99"/>
    <w:semiHidden/>
    <w:unhideWhenUsed/>
    <w:rsid w:val="00855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heitj@usz.ch</dc:creator>
  <cp:keywords/>
  <dc:description/>
  <cp:lastModifiedBy>heitj@usz.ch</cp:lastModifiedBy>
  <cp:revision>1</cp:revision>
  <dcterms:created xsi:type="dcterms:W3CDTF">2020-11-07T21:00:00Z</dcterms:created>
  <dcterms:modified xsi:type="dcterms:W3CDTF">2020-11-07T21:00:00Z</dcterms:modified>
</cp:coreProperties>
</file>