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5D4D5" w14:textId="0E034956" w:rsidR="00F2011B" w:rsidRPr="009B162D" w:rsidRDefault="00F2011B" w:rsidP="00F2011B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bookmarkStart w:id="0" w:name="OLE_LINK8"/>
      <w:bookmarkStart w:id="1" w:name="OLE_LINK2"/>
      <w:r w:rsidRPr="009B162D">
        <w:rPr>
          <w:rFonts w:ascii="Times New Roman" w:eastAsia="宋体" w:hAnsi="Times New Roman" w:cs="Times New Roman"/>
          <w:sz w:val="20"/>
          <w:szCs w:val="20"/>
        </w:rPr>
        <w:t>Supplemental table</w:t>
      </w:r>
      <w:r>
        <w:rPr>
          <w:rFonts w:ascii="Times New Roman" w:eastAsia="宋体" w:hAnsi="Times New Roman" w:cs="Times New Roman"/>
          <w:sz w:val="20"/>
          <w:szCs w:val="20"/>
        </w:rPr>
        <w:t xml:space="preserve"> 1</w:t>
      </w:r>
      <w:r w:rsidRPr="009B162D">
        <w:rPr>
          <w:rFonts w:ascii="Times New Roman" w:eastAsia="宋体" w:hAnsi="Times New Roman" w:cs="Times New Roman"/>
          <w:sz w:val="20"/>
          <w:szCs w:val="20"/>
        </w:rPr>
        <w:t xml:space="preserve">. Univariate analysis of parameters associated with the risk of </w:t>
      </w:r>
      <w:proofErr w:type="spellStart"/>
      <w:r>
        <w:rPr>
          <w:rFonts w:ascii="Times New Roman" w:eastAsia="宋体" w:hAnsi="Times New Roman" w:cs="Times New Roman"/>
          <w:sz w:val="20"/>
          <w:szCs w:val="20"/>
        </w:rPr>
        <w:t>nc</w:t>
      </w:r>
      <w:r w:rsidRPr="009B162D">
        <w:rPr>
          <w:rFonts w:ascii="Times New Roman" w:eastAsia="宋体" w:hAnsi="Times New Roman" w:cs="Times New Roman"/>
          <w:sz w:val="20"/>
          <w:szCs w:val="20"/>
        </w:rPr>
        <w:t>RILD</w:t>
      </w:r>
      <w:proofErr w:type="spellEnd"/>
      <w:r w:rsidRPr="009B162D"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</w:rPr>
        <w:t>before</w:t>
      </w:r>
      <w:r w:rsidRPr="009B162D">
        <w:rPr>
          <w:rFonts w:ascii="Times New Roman" w:eastAsia="宋体" w:hAnsi="Times New Roman" w:cs="Times New Roman"/>
          <w:sz w:val="20"/>
          <w:szCs w:val="20"/>
        </w:rPr>
        <w:t xml:space="preserve"> PSM (n=</w:t>
      </w:r>
      <w:r>
        <w:rPr>
          <w:rFonts w:ascii="Times New Roman" w:eastAsia="宋体" w:hAnsi="Times New Roman" w:cs="Times New Roman"/>
          <w:sz w:val="20"/>
          <w:szCs w:val="20"/>
        </w:rPr>
        <w:t>96</w:t>
      </w:r>
      <w:r w:rsidRPr="009B162D">
        <w:rPr>
          <w:rFonts w:ascii="Times New Roman" w:eastAsia="宋体" w:hAnsi="Times New Roman" w:cs="Times New Roman"/>
          <w:sz w:val="20"/>
          <w:szCs w:val="20"/>
        </w:rPr>
        <w:t>).</w:t>
      </w:r>
    </w:p>
    <w:tbl>
      <w:tblPr>
        <w:tblStyle w:val="1"/>
        <w:tblW w:w="8165" w:type="dxa"/>
        <w:tblBorders>
          <w:top w:val="single" w:sz="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2512"/>
        <w:gridCol w:w="1257"/>
      </w:tblGrid>
      <w:tr w:rsidR="00BD7441" w:rsidRPr="003F1F3E" w14:paraId="73169CE3" w14:textId="77777777" w:rsidTr="00BD7441">
        <w:trPr>
          <w:trHeight w:val="323"/>
        </w:trPr>
        <w:tc>
          <w:tcPr>
            <w:tcW w:w="4396" w:type="dxa"/>
            <w:vMerge w:val="restart"/>
            <w:tcBorders>
              <w:top w:val="single" w:sz="8" w:space="0" w:color="auto"/>
            </w:tcBorders>
            <w:vAlign w:val="center"/>
          </w:tcPr>
          <w:p w14:paraId="72F85160" w14:textId="77777777" w:rsidR="00BD7441" w:rsidRPr="00CA1F5F" w:rsidRDefault="00BD7441" w:rsidP="00DC0F0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OLE_LINK3"/>
            <w:bookmarkEnd w:id="1"/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376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56B315" w14:textId="77777777" w:rsidR="00BD7441" w:rsidRPr="00CA1F5F" w:rsidRDefault="00BD7441" w:rsidP="00C46A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Univariable analysis</w:t>
            </w:r>
          </w:p>
        </w:tc>
      </w:tr>
      <w:tr w:rsidR="00BD7441" w:rsidRPr="003F1F3E" w14:paraId="7459F49C" w14:textId="77777777" w:rsidTr="00F93D44">
        <w:trPr>
          <w:trHeight w:val="329"/>
        </w:trPr>
        <w:tc>
          <w:tcPr>
            <w:tcW w:w="4396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458DAD85" w14:textId="77777777" w:rsidR="00BD7441" w:rsidRPr="00CA1F5F" w:rsidRDefault="00BD7441" w:rsidP="00B0743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46A74C" w14:textId="54D6BD92" w:rsidR="00BD7441" w:rsidRPr="00CA1F5F" w:rsidRDefault="00BD7441" w:rsidP="00C46A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OR (95%CI)</w:t>
            </w:r>
          </w:p>
        </w:tc>
        <w:tc>
          <w:tcPr>
            <w:tcW w:w="12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8D029A" w14:textId="77777777" w:rsidR="00BD7441" w:rsidRPr="00CA1F5F" w:rsidRDefault="00BD7441" w:rsidP="00C46A3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013668" w:rsidRPr="003F1F3E" w14:paraId="367AC6F1" w14:textId="77777777" w:rsidTr="00F93D44">
        <w:trPr>
          <w:trHeight w:val="323"/>
        </w:trPr>
        <w:tc>
          <w:tcPr>
            <w:tcW w:w="439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393D861" w14:textId="6DE7884E" w:rsidR="00013668" w:rsidRPr="00D51E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T+PD1 vs. RT</w:t>
            </w:r>
          </w:p>
        </w:tc>
        <w:tc>
          <w:tcPr>
            <w:tcW w:w="251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9E0A8CD" w14:textId="5368E047" w:rsidR="00013668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0.578-5.024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AB896B8" w14:textId="05A290EA" w:rsidR="00013668" w:rsidRDefault="00B43FBF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0.334</w:t>
            </w:r>
          </w:p>
        </w:tc>
      </w:tr>
      <w:tr w:rsidR="00B43FBF" w:rsidRPr="003F1F3E" w14:paraId="2E7E2633" w14:textId="77777777" w:rsidTr="008874E4">
        <w:trPr>
          <w:trHeight w:val="323"/>
        </w:trPr>
        <w:tc>
          <w:tcPr>
            <w:tcW w:w="4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9440E2" w14:textId="6A36C05C" w:rsidR="00B43FBF" w:rsidRPr="001D0A1E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Gender, male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vs. female</w:t>
            </w:r>
          </w:p>
        </w:tc>
        <w:tc>
          <w:tcPr>
            <w:tcW w:w="2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89E18A" w14:textId="0A69411D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556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0.179-13.545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9E30E5" w14:textId="3D2358D7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</w:tr>
      <w:tr w:rsidR="00013668" w:rsidRPr="003F1F3E" w14:paraId="0432DB8A" w14:textId="77777777" w:rsidTr="006C14ED">
        <w:trPr>
          <w:trHeight w:val="323"/>
        </w:trPr>
        <w:tc>
          <w:tcPr>
            <w:tcW w:w="4396" w:type="dxa"/>
            <w:tcBorders>
              <w:top w:val="nil"/>
            </w:tcBorders>
            <w:vAlign w:val="center"/>
          </w:tcPr>
          <w:p w14:paraId="05B3B53C" w14:textId="16A518AD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</w:tcBorders>
            <w:vAlign w:val="center"/>
          </w:tcPr>
          <w:p w14:paraId="5A3C6502" w14:textId="33A411AE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027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-1.076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14:paraId="59FBEFFE" w14:textId="743383D8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</w:tr>
      <w:tr w:rsidR="00013668" w:rsidRPr="003F1F3E" w14:paraId="0BE4E30F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249A6" w14:textId="50B09ABB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2C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Hepatitis B virus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positive vs. negative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0370E" w14:textId="1862CCED" w:rsidR="00013668" w:rsidRPr="00CA1F5F" w:rsidRDefault="00B43FBF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1.029</w:t>
            </w:r>
            <w:r w:rsidR="00013668"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-3.534</w:t>
            </w:r>
            <w:r w:rsidR="00013668"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CCE15" w14:textId="4B4CA3BD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964</w:t>
            </w:r>
          </w:p>
        </w:tc>
      </w:tr>
      <w:tr w:rsidR="00013668" w:rsidRPr="003F1F3E" w14:paraId="02F17A93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B9955" w14:textId="2817B100" w:rsidR="00013668" w:rsidRPr="003F1F3E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E2C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Hepatitis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EE2C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virus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infection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positive vs. negative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63C81" w14:textId="7B7D6D3F" w:rsidR="00013668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67A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Inf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BE68C" w14:textId="051B21E7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0.992</w:t>
            </w:r>
          </w:p>
        </w:tc>
      </w:tr>
      <w:tr w:rsidR="00013668" w:rsidRPr="003F1F3E" w14:paraId="11E74C83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8FF32" w14:textId="1CF831DC" w:rsidR="00013668" w:rsidRPr="003F1F3E" w:rsidRDefault="00114D13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013668"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irrhosis</w:t>
            </w:r>
            <w:r w:rsidR="000136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yes vs. no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3014D" w14:textId="70BB6852" w:rsidR="00013668" w:rsidRDefault="00B43FBF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  <w:r w:rsidR="00013668"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-1.979</w:t>
            </w:r>
            <w:r w:rsidR="00013668"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9C2C" w14:textId="78C34502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</w:tr>
      <w:tr w:rsidR="00013668" w:rsidRPr="003F1F3E" w14:paraId="34A0589B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7B4" w14:textId="3B8DA967" w:rsidR="00013668" w:rsidRPr="003F1F3E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ECOG PS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0 vs. 1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50E61" w14:textId="5E46100F" w:rsidR="00013668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589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0.198-1.747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7ED9" w14:textId="0B7AD7B1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</w:tr>
      <w:tr w:rsidR="00013668" w:rsidRPr="003F1F3E" w14:paraId="30DD4397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55349FBB" w14:textId="46A0B8B1" w:rsidR="00013668" w:rsidRPr="006C14ED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Total bilirubin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μmol</w:t>
            </w:r>
            <w:proofErr w:type="spellEnd"/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/L</w:t>
            </w:r>
            <w:r w:rsidRPr="006C1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0B3EE" w14:textId="4894184E" w:rsidR="00013668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0.902-1.053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399FC" w14:textId="75BD67BB" w:rsidR="00013668" w:rsidRPr="00CA1F5F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</w:tr>
      <w:tr w:rsidR="00013668" w:rsidRPr="003F1F3E" w14:paraId="3832C53A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21702BB4" w14:textId="44EA1E77" w:rsidR="00013668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Albumin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g/L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96EC8" w14:textId="0347A67B" w:rsidR="00013668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0.857-1.101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BD90F" w14:textId="47872BC1" w:rsidR="00013668" w:rsidRPr="009B162D" w:rsidRDefault="00B43FBF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0.653</w:t>
            </w:r>
          </w:p>
        </w:tc>
      </w:tr>
      <w:tr w:rsidR="00B43FBF" w:rsidRPr="003F1F3E" w14:paraId="2DBB98E7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0EC5256E" w14:textId="0D88245D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970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spartate aminotransferase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U/L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99AE4" w14:textId="2A43B81E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1.004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0.987-1.022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803EF" w14:textId="6261DC9A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0.626</w:t>
            </w:r>
          </w:p>
        </w:tc>
      </w:tr>
      <w:tr w:rsidR="00B43FBF" w:rsidRPr="003F1F3E" w14:paraId="65FF27C0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10E5AEC9" w14:textId="25AAA63E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970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lanine aminotransferase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U/L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F18D4" w14:textId="64C6098D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-1.017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8659D" w14:textId="725F3AE2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0.651</w:t>
            </w:r>
          </w:p>
        </w:tc>
      </w:tr>
      <w:tr w:rsidR="00B43FBF" w:rsidRPr="003F1F3E" w14:paraId="4484FE86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08A4EA5D" w14:textId="231CA193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970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lkaline phosphatase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U/L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F9DB2" w14:textId="22111C7B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0.992-1.006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7A14" w14:textId="4D6537A4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0.799</w:t>
            </w:r>
          </w:p>
        </w:tc>
      </w:tr>
      <w:tr w:rsidR="00B43FBF" w:rsidRPr="003F1F3E" w14:paraId="366FCC30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3D25296E" w14:textId="2F9D3B87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970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rothrombin time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33721" w14:textId="2E6E2215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1.307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0.888-1.923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6C27B" w14:textId="0E63B21F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0.174</w:t>
            </w:r>
          </w:p>
        </w:tc>
      </w:tr>
      <w:tr w:rsidR="00013668" w:rsidRPr="003F1F3E" w14:paraId="791E7B61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79619223" w14:textId="14476EDF" w:rsidR="00013668" w:rsidRDefault="00013668" w:rsidP="0001366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Child-Pugh grade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 vs. B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04985" w14:textId="2136EFB2" w:rsidR="00013668" w:rsidRDefault="007F31B0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3668" w:rsidRPr="009B162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0.216-3.295</w:t>
            </w:r>
            <w:r w:rsidR="00013668"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13015" w14:textId="63C2D1A7" w:rsidR="00013668" w:rsidRPr="009B162D" w:rsidRDefault="00013668" w:rsidP="000136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</w:tr>
      <w:tr w:rsidR="007F31B0" w:rsidRPr="003F1F3E" w14:paraId="286A9E23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4082FB" w14:textId="308823B9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79E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ALBI score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DDBBB" w14:textId="00B60713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0.288-4.504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37B37" w14:textId="2FD5DB57" w:rsidR="007F31B0" w:rsidRPr="009B162D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</w:tr>
      <w:tr w:rsidR="007F31B0" w:rsidRPr="003F1F3E" w14:paraId="79964CDA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15E30" w14:textId="08471CB0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79E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ALBI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  <w:r w:rsidRPr="001479E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rade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 1 vs. 2/3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71720" w14:textId="676AFF88" w:rsidR="007F31B0" w:rsidRDefault="00B43FBF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3.446</w:t>
            </w:r>
            <w:r w:rsidR="007F31B0"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0.421-28.177</w:t>
            </w:r>
            <w:r w:rsidR="007F31B0"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0F9A" w14:textId="38B73536" w:rsidR="007F31B0" w:rsidRPr="009B162D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</w:tr>
      <w:tr w:rsidR="007F31B0" w:rsidRPr="003F1F3E" w14:paraId="6F85EE96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775BB08C" w14:textId="58A29548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2CC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Alpha fetoprotein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ng/ml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D0A1E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≥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vs. &lt;400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0D21D" w14:textId="1A62B6F8" w:rsidR="007F31B0" w:rsidRDefault="00B43FBF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1.275</w:t>
            </w:r>
            <w:r w:rsidR="007F31B0"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0.437-3.718</w:t>
            </w:r>
            <w:r w:rsidR="007F31B0"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961B3" w14:textId="41A0E672" w:rsidR="007F31B0" w:rsidRPr="009B162D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</w:tr>
      <w:tr w:rsidR="007F31B0" w:rsidRPr="003F1F3E" w14:paraId="28450364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44F3B718" w14:textId="22E73BBB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79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 tumor size (cm)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3F2E0" w14:textId="1274B94B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0.903-1.152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6F70" w14:textId="65894742" w:rsidR="007F31B0" w:rsidRPr="009B162D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</w:tr>
      <w:tr w:rsidR="007F31B0" w:rsidRPr="003F1F3E" w14:paraId="260B75EC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7A9FD5C9" w14:textId="02467AE1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Tumor number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D0A1E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≥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C14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vs. &lt;4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984A4" w14:textId="60F472E0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3.250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F31B0">
              <w:rPr>
                <w:rFonts w:ascii="Times New Roman" w:hAnsi="Times New Roman" w:cs="Times New Roman"/>
                <w:sz w:val="20"/>
                <w:szCs w:val="20"/>
              </w:rPr>
              <w:t>0.888-11.899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274E7" w14:textId="10035818" w:rsidR="007F31B0" w:rsidRPr="009B162D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:rsidR="007F31B0" w:rsidRPr="003F1F3E" w14:paraId="5170ACBD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20B79476" w14:textId="2B2453F2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Macrovascular invasion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yes vs. no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72F69" w14:textId="0C39CF8D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1.267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F31B0">
              <w:rPr>
                <w:rFonts w:ascii="Times New Roman" w:hAnsi="Times New Roman" w:cs="Times New Roman"/>
                <w:sz w:val="20"/>
                <w:szCs w:val="20"/>
              </w:rPr>
              <w:t>0.366-4.381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29FFF" w14:textId="68ED39BE" w:rsidR="007F31B0" w:rsidRPr="009B162D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</w:tr>
      <w:tr w:rsidR="007F31B0" w:rsidRPr="003F1F3E" w14:paraId="3BF41987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6A9FA3DA" w14:textId="4A2AE917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BCLC stage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A/B vs. C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DD032" w14:textId="43E48D60" w:rsidR="007F31B0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B43FB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B43FBF">
              <w:rPr>
                <w:rFonts w:ascii="Times New Roman" w:hAnsi="Times New Roman" w:cs="Times New Roman"/>
                <w:sz w:val="20"/>
                <w:szCs w:val="20"/>
              </w:rPr>
              <w:t>0.471-4.585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8B426" w14:textId="69867091" w:rsidR="007F31B0" w:rsidRPr="009B162D" w:rsidRDefault="007F31B0" w:rsidP="007F31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.656</w:t>
            </w:r>
          </w:p>
        </w:tc>
      </w:tr>
      <w:tr w:rsidR="00B43FBF" w:rsidRPr="003F1F3E" w14:paraId="43623123" w14:textId="77777777" w:rsidTr="00441862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7E9B53AF" w14:textId="06E68A5A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970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ross tumor volume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64F8B" w14:textId="6417C573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F31B0">
              <w:rPr>
                <w:rFonts w:ascii="Times New Roman" w:hAnsi="Times New Roman" w:cs="Times New Roman"/>
                <w:sz w:val="20"/>
                <w:szCs w:val="20"/>
              </w:rPr>
              <w:t>0.999-1.001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661C9" w14:textId="67D56525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0.976</w:t>
            </w:r>
          </w:p>
        </w:tc>
      </w:tr>
      <w:tr w:rsidR="00B43FBF" w:rsidRPr="003F1F3E" w14:paraId="4F18CB0F" w14:textId="77777777" w:rsidTr="00441862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2903F2BE" w14:textId="145FABF0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</w:t>
            </w:r>
            <w:r w:rsidRPr="0097012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ormal liver volume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43380" w14:textId="313B6626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0.998 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F31B0">
              <w:rPr>
                <w:rFonts w:ascii="Times New Roman" w:hAnsi="Times New Roman" w:cs="Times New Roman"/>
                <w:sz w:val="20"/>
                <w:szCs w:val="20"/>
              </w:rPr>
              <w:t>0.996-1.00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86C1F" w14:textId="1C962F27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0.042</w:t>
            </w:r>
          </w:p>
        </w:tc>
      </w:tr>
      <w:tr w:rsidR="00B43FBF" w:rsidRPr="003F1F3E" w14:paraId="0ADFB686" w14:textId="77777777" w:rsidTr="00441862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0532EA93" w14:textId="601112B6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9701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ean dose to the normal liver</w:t>
            </w:r>
            <w:r w:rsidRPr="00EE2CC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E2CC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DC101" w14:textId="4DD11C79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F31B0">
              <w:rPr>
                <w:rFonts w:ascii="Times New Roman" w:hAnsi="Times New Roman" w:cs="Times New Roman"/>
                <w:sz w:val="20"/>
                <w:szCs w:val="20"/>
              </w:rPr>
              <w:t>0.999-1.00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1EE4C" w14:textId="183B596C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0.363</w:t>
            </w:r>
          </w:p>
        </w:tc>
      </w:tr>
      <w:tr w:rsidR="00B43FBF" w:rsidRPr="003F1F3E" w14:paraId="01CB92B8" w14:textId="77777777" w:rsidTr="00441862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4369EF26" w14:textId="2D95260D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EQD2</w:t>
            </w: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EE2CC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E2CC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84EAF" w14:textId="635E718F" w:rsidR="00B43FBF" w:rsidRDefault="00E659FC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  <w:r w:rsidR="00B43FBF"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43FBF" w:rsidRPr="007F31B0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B43FBF" w:rsidRPr="007F31B0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B43FBF"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F6D29" w14:textId="00A4C312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 w:hint="eastAsia"/>
                <w:sz w:val="20"/>
                <w:szCs w:val="20"/>
              </w:rPr>
              <w:t>0.979</w:t>
            </w:r>
          </w:p>
        </w:tc>
      </w:tr>
      <w:tr w:rsidR="00B43FBF" w:rsidRPr="003F1F3E" w14:paraId="3E74CDA1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79C841A1" w14:textId="34461B3A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V5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C4D0" w14:textId="32F3E255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659FC" w:rsidRPr="00E659FC">
              <w:rPr>
                <w:rFonts w:ascii="Times New Roman" w:hAnsi="Times New Roman" w:cs="Times New Roman"/>
                <w:sz w:val="20"/>
                <w:szCs w:val="20"/>
              </w:rPr>
              <w:t>0.973-1.036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0AD2BC3" w14:textId="3C987609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43FBF" w:rsidRPr="003F1F3E" w14:paraId="16302C64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220161A5" w14:textId="13334C90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BCDB6" w14:textId="10E52CD4" w:rsidR="00B43FBF" w:rsidRDefault="00E659FC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  <w:r w:rsidR="00B43FBF"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659FC">
              <w:rPr>
                <w:rFonts w:ascii="Times New Roman" w:hAnsi="Times New Roman" w:cs="Times New Roman"/>
                <w:sz w:val="20"/>
                <w:szCs w:val="20"/>
              </w:rPr>
              <w:t>0.969-1.028</w:t>
            </w:r>
            <w:r w:rsidR="00B43FBF"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1DF7FA2" w14:textId="7ED3C3E8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0.916</w:t>
            </w:r>
          </w:p>
        </w:tc>
      </w:tr>
      <w:tr w:rsidR="00B43FBF" w:rsidRPr="003F1F3E" w14:paraId="02322573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5123B731" w14:textId="35954695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 xml:space="preserve">V10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7BBD9" w14:textId="4E599B52" w:rsidR="00B43FBF" w:rsidRDefault="00E659FC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  <w:r w:rsidR="00B43FBF"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659FC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659FC">
              <w:rPr>
                <w:rFonts w:ascii="Times New Roman" w:hAnsi="Times New Roman" w:cs="Times New Roman"/>
                <w:sz w:val="20"/>
                <w:szCs w:val="20"/>
              </w:rPr>
              <w:t>-1.029</w:t>
            </w:r>
            <w:r w:rsidR="00B43FBF"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F2E6700" w14:textId="7A87B8E5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0.953</w:t>
            </w:r>
          </w:p>
        </w:tc>
      </w:tr>
      <w:tr w:rsidR="00B43FBF" w:rsidRPr="003F1F3E" w14:paraId="7DA2FBE9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58D353F7" w14:textId="307C5B63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 xml:space="preserve">V15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9047F" w14:textId="59A8E712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659FC" w:rsidRPr="00E659FC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659FC" w:rsidRPr="00E659FC">
              <w:rPr>
                <w:rFonts w:ascii="Times New Roman" w:hAnsi="Times New Roman" w:cs="Times New Roman"/>
                <w:sz w:val="20"/>
                <w:szCs w:val="20"/>
              </w:rPr>
              <w:t>-1.035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23E5DD9" w14:textId="3470B572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B43FBF" w:rsidRPr="003F1F3E" w14:paraId="00A24A48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70A70EAE" w14:textId="5382D37A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 xml:space="preserve">V20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1EEC" w14:textId="3BCE0C25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659FC" w:rsidRPr="00E659FC">
              <w:rPr>
                <w:rFonts w:ascii="Times New Roman" w:hAnsi="Times New Roman" w:cs="Times New Roman"/>
                <w:sz w:val="20"/>
                <w:szCs w:val="20"/>
              </w:rPr>
              <w:t>0.967-1.037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E0E2B5B" w14:textId="7EDD5C32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</w:tr>
      <w:tr w:rsidR="00B43FBF" w:rsidRPr="003F1F3E" w14:paraId="6CE2AD71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6D086852" w14:textId="2937B835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 xml:space="preserve">V25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70C85" w14:textId="183A617B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659FC" w:rsidRPr="00E659FC">
              <w:rPr>
                <w:rFonts w:ascii="Times New Roman" w:hAnsi="Times New Roman" w:cs="Times New Roman"/>
                <w:sz w:val="20"/>
                <w:szCs w:val="20"/>
              </w:rPr>
              <w:t>0.968-1.041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BC843ED" w14:textId="26116B51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0.836</w:t>
            </w:r>
          </w:p>
        </w:tc>
      </w:tr>
      <w:tr w:rsidR="00B43FBF" w:rsidRPr="003F1F3E" w14:paraId="17EF4985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4F24B9CB" w14:textId="4AB756AC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 xml:space="preserve">V30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87065" w14:textId="45BEC98E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659FC" w:rsidRPr="00E659FC">
              <w:rPr>
                <w:rFonts w:ascii="Times New Roman" w:hAnsi="Times New Roman" w:cs="Times New Roman"/>
                <w:sz w:val="20"/>
                <w:szCs w:val="20"/>
              </w:rPr>
              <w:t>0.964-1.044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BFCAFC1" w14:textId="3C4E1AEC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0.887</w:t>
            </w:r>
          </w:p>
        </w:tc>
      </w:tr>
      <w:tr w:rsidR="00B43FBF" w:rsidRPr="003F1F3E" w14:paraId="1A98CBE4" w14:textId="77777777" w:rsidTr="00EC4C59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51E434F4" w14:textId="63BC1787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V3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D0A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052FA" w14:textId="7B2C730A" w:rsidR="00B43FBF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E659F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E659FC" w:rsidRPr="00E659FC">
              <w:rPr>
                <w:rFonts w:ascii="Times New Roman" w:hAnsi="Times New Roman" w:cs="Times New Roman"/>
                <w:sz w:val="20"/>
                <w:szCs w:val="20"/>
              </w:rPr>
              <w:t>0.957-1.045</w:t>
            </w:r>
            <w:r w:rsidRPr="00CA1F5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50C0E98" w14:textId="3FC96567" w:rsidR="00B43FBF" w:rsidRPr="009B162D" w:rsidRDefault="00B43FBF" w:rsidP="00B43F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43FBF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E659FC" w:rsidRPr="003F1F3E" w14:paraId="35095B90" w14:textId="77777777" w:rsidTr="006C14ED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6BB183C5" w14:textId="574B35F4" w:rsidR="00E659FC" w:rsidRDefault="00E659FC" w:rsidP="00E659F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C2EF5">
              <w:rPr>
                <w:rFonts w:ascii="Times New Roman" w:hAnsi="Times New Roman" w:cs="Times New Roman"/>
                <w:sz w:val="20"/>
                <w:szCs w:val="20"/>
              </w:rPr>
              <w:t>Interventional therapy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yes vs. no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913DB" w14:textId="5467B3CA" w:rsidR="00E659FC" w:rsidRDefault="00E659FC" w:rsidP="00E659F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659FC">
              <w:rPr>
                <w:rFonts w:ascii="Times New Roman" w:hAnsi="Times New Roman" w:cs="Times New Roman"/>
                <w:sz w:val="20"/>
                <w:szCs w:val="20"/>
              </w:rPr>
              <w:t>0.226-1.94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B72A1" w14:textId="2D212027" w:rsidR="00E659FC" w:rsidRPr="009B162D" w:rsidRDefault="00E659FC" w:rsidP="00E659F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9FC">
              <w:rPr>
                <w:rFonts w:ascii="Times New Roman" w:hAnsi="Times New Roman" w:cs="Times New Roman" w:hint="eastAsia"/>
                <w:sz w:val="20"/>
                <w:szCs w:val="20"/>
              </w:rPr>
              <w:t>0.451</w:t>
            </w:r>
          </w:p>
        </w:tc>
      </w:tr>
      <w:tr w:rsidR="00E659FC" w:rsidRPr="003F1F3E" w14:paraId="415A951B" w14:textId="77777777" w:rsidTr="008874E4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</w:tcPr>
          <w:p w14:paraId="430A6B52" w14:textId="7B61AA0D" w:rsidR="00E659FC" w:rsidRDefault="00E659FC" w:rsidP="00E659F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Hepatectomy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yes vs. no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3F1A0" w14:textId="43E0BE26" w:rsidR="00E659FC" w:rsidRDefault="00E659FC" w:rsidP="00E659F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0.581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659FC">
              <w:rPr>
                <w:rFonts w:ascii="Times New Roman" w:hAnsi="Times New Roman" w:cs="Times New Roman"/>
                <w:sz w:val="20"/>
                <w:szCs w:val="20"/>
              </w:rPr>
              <w:t>0.187-1.807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92984" w14:textId="77CF6BF6" w:rsidR="00E659FC" w:rsidRPr="009B162D" w:rsidRDefault="00E659FC" w:rsidP="00E659F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9FC">
              <w:rPr>
                <w:rFonts w:ascii="Times New Roman" w:hAnsi="Times New Roman" w:cs="Times New Roman" w:hint="eastAsia"/>
                <w:sz w:val="20"/>
                <w:szCs w:val="20"/>
              </w:rPr>
              <w:t>0.348</w:t>
            </w:r>
          </w:p>
        </w:tc>
      </w:tr>
      <w:tr w:rsidR="00E659FC" w:rsidRPr="003F1F3E" w14:paraId="2991443E" w14:textId="77777777" w:rsidTr="008874E4">
        <w:trPr>
          <w:trHeight w:val="427"/>
        </w:trPr>
        <w:tc>
          <w:tcPr>
            <w:tcW w:w="439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13B98EE" w14:textId="6CC5C1CF" w:rsidR="00E659FC" w:rsidRDefault="00E659FC" w:rsidP="00E659F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0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Ablation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yes vs. no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666A0F4" w14:textId="4FBD8F74" w:rsidR="00E659FC" w:rsidRDefault="00E659FC" w:rsidP="00E659F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0.677 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659FC">
              <w:rPr>
                <w:rFonts w:ascii="Times New Roman" w:hAnsi="Times New Roman" w:cs="Times New Roman"/>
                <w:sz w:val="20"/>
                <w:szCs w:val="20"/>
              </w:rPr>
              <w:t>0.138-3.322</w:t>
            </w:r>
            <w:r w:rsidRPr="009B16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A3976DA" w14:textId="69361DD2" w:rsidR="00E659FC" w:rsidRPr="009B162D" w:rsidRDefault="00E659FC" w:rsidP="00E659F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9FC">
              <w:rPr>
                <w:rFonts w:ascii="Times New Roman" w:hAnsi="Times New Roman" w:cs="Times New Roman" w:hint="eastAsia"/>
                <w:sz w:val="20"/>
                <w:szCs w:val="20"/>
              </w:rPr>
              <w:t>0.631</w:t>
            </w:r>
          </w:p>
        </w:tc>
      </w:tr>
    </w:tbl>
    <w:bookmarkEnd w:id="0"/>
    <w:bookmarkEnd w:id="2"/>
    <w:p w14:paraId="48D91F01" w14:textId="356E4606" w:rsidR="00C0397B" w:rsidRPr="005D20A3" w:rsidRDefault="008874E4" w:rsidP="0041591B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1479E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ALBI</w:t>
      </w:r>
      <w:r>
        <w:rPr>
          <w:rFonts w:ascii="Times New Roman" w:eastAsia="等线" w:hAnsi="Times New Roman" w:cs="Times New Roman"/>
          <w:sz w:val="20"/>
          <w:szCs w:val="20"/>
        </w:rPr>
        <w:t xml:space="preserve">, </w:t>
      </w:r>
      <w:r w:rsidRPr="00B67A02">
        <w:rPr>
          <w:rFonts w:ascii="Times New Roman" w:eastAsia="等线" w:hAnsi="Times New Roman" w:cs="Times New Roman"/>
          <w:sz w:val="20"/>
          <w:szCs w:val="20"/>
        </w:rPr>
        <w:t>albumin-bilirubin scores</w:t>
      </w:r>
      <w:r>
        <w:rPr>
          <w:rFonts w:ascii="Times New Roman" w:eastAsia="等线" w:hAnsi="Times New Roman" w:cs="Times New Roman"/>
          <w:sz w:val="20"/>
          <w:szCs w:val="20"/>
        </w:rPr>
        <w:t xml:space="preserve">; </w:t>
      </w:r>
      <w:r w:rsidRPr="001D0A1E">
        <w:rPr>
          <w:rFonts w:ascii="Times New Roman" w:eastAsia="等线" w:hAnsi="Times New Roman" w:cs="Times New Roman"/>
          <w:sz w:val="20"/>
          <w:szCs w:val="20"/>
        </w:rPr>
        <w:t>BCLC,</w:t>
      </w:r>
      <w:r w:rsidRPr="001D0A1E">
        <w:rPr>
          <w:rFonts w:ascii="Times New Roman" w:eastAsia="宋体" w:hAnsi="Times New Roman" w:cs="Times New Roman"/>
          <w:sz w:val="20"/>
          <w:szCs w:val="20"/>
        </w:rPr>
        <w:t xml:space="preserve"> Barcelona Clinic Liver Cancer; </w:t>
      </w:r>
      <w:r w:rsidRPr="001D0A1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ECOG PS, </w:t>
      </w:r>
      <w:r w:rsidRPr="001D0A1E">
        <w:rPr>
          <w:rFonts w:ascii="Times New Roman" w:eastAsia="等线" w:hAnsi="Times New Roman" w:cs="Times New Roman"/>
          <w:sz w:val="20"/>
          <w:szCs w:val="20"/>
        </w:rPr>
        <w:t xml:space="preserve">Eastern Cooperative Oncology Group-performance status; </w:t>
      </w:r>
      <w:r w:rsidRPr="001D0A1E">
        <w:rPr>
          <w:rFonts w:ascii="Times New Roman" w:eastAsia="宋体" w:hAnsi="Times New Roman" w:cs="Times New Roman"/>
          <w:sz w:val="20"/>
          <w:szCs w:val="20"/>
        </w:rPr>
        <w:t xml:space="preserve">EQD2, equivalent dose in 2‑Gy fractions; </w:t>
      </w:r>
      <w:r w:rsidRPr="001D0A1E">
        <w:rPr>
          <w:rFonts w:ascii="Times New Roman" w:eastAsia="宋体" w:hAnsi="Times New Roman" w:cs="Times New Roman"/>
          <w:sz w:val="20"/>
          <w:szCs w:val="20"/>
          <w:vertAlign w:val="superscript"/>
        </w:rPr>
        <w:t>2</w:t>
      </w:r>
      <w:r w:rsidRPr="001D0A1E">
        <w:rPr>
          <w:rFonts w:ascii="Times New Roman" w:eastAsia="宋体" w:hAnsi="Times New Roman" w:cs="Times New Roman"/>
          <w:sz w:val="20"/>
          <w:szCs w:val="20"/>
        </w:rPr>
        <w:t xml:space="preserve">, using LQ model, α/β = 2Gy; </w:t>
      </w:r>
      <w:proofErr w:type="spellStart"/>
      <w:r w:rsidR="00DE5E94">
        <w:rPr>
          <w:rFonts w:ascii="Times New Roman" w:hAnsi="Times New Roman" w:cs="Times New Roman"/>
          <w:color w:val="000000"/>
          <w:sz w:val="20"/>
          <w:szCs w:val="20"/>
        </w:rPr>
        <w:t>nc</w:t>
      </w:r>
      <w:r w:rsidR="00DE5E94" w:rsidRPr="00CA1F5F">
        <w:rPr>
          <w:rFonts w:ascii="Times New Roman" w:eastAsia="宋体" w:hAnsi="Times New Roman" w:cs="Times New Roman"/>
          <w:sz w:val="20"/>
          <w:szCs w:val="20"/>
        </w:rPr>
        <w:t>RILD</w:t>
      </w:r>
      <w:proofErr w:type="spellEnd"/>
      <w:r w:rsidR="00DE5E94" w:rsidRPr="00CA1F5F">
        <w:rPr>
          <w:rFonts w:ascii="Times New Roman" w:eastAsia="宋体" w:hAnsi="Times New Roman" w:cs="Times New Roman"/>
          <w:sz w:val="20"/>
          <w:szCs w:val="20"/>
        </w:rPr>
        <w:t xml:space="preserve">, </w:t>
      </w:r>
      <w:r w:rsidR="00DE5E94" w:rsidRPr="00FE0E05">
        <w:rPr>
          <w:rFonts w:ascii="Times New Roman" w:hAnsi="Times New Roman" w:cs="Times New Roman"/>
          <w:sz w:val="20"/>
          <w:szCs w:val="20"/>
        </w:rPr>
        <w:t>non-classic</w:t>
      </w:r>
      <w:r w:rsidR="00DE5E94" w:rsidRPr="00CA1F5F">
        <w:rPr>
          <w:rFonts w:ascii="Times New Roman" w:eastAsia="宋体" w:hAnsi="Times New Roman" w:cs="Times New Roman"/>
          <w:color w:val="212121"/>
          <w:kern w:val="0"/>
          <w:sz w:val="20"/>
          <w:szCs w:val="20"/>
        </w:rPr>
        <w:t xml:space="preserve"> radiation-induced liver disease; </w:t>
      </w:r>
      <w:r w:rsidRPr="001D0A1E">
        <w:rPr>
          <w:rFonts w:ascii="Times New Roman" w:eastAsia="宋体" w:hAnsi="Times New Roman" w:cs="Times New Roman"/>
          <w:sz w:val="20"/>
          <w:szCs w:val="20"/>
        </w:rPr>
        <w:t>PD1, the monoclonal antibody against programmed cell death 1;</w:t>
      </w:r>
      <w:r w:rsidRPr="001D0A1E">
        <w:rPr>
          <w:rFonts w:ascii="Times New Roman" w:hAnsi="Times New Roman" w:cs="Times New Roman"/>
          <w:sz w:val="20"/>
          <w:szCs w:val="20"/>
        </w:rPr>
        <w:t xml:space="preserve"> </w:t>
      </w:r>
      <w:r w:rsidRPr="001D0A1E">
        <w:rPr>
          <w:rFonts w:ascii="Times New Roman" w:hAnsi="Times New Roman" w:cs="Times New Roman"/>
          <w:color w:val="000000"/>
          <w:sz w:val="20"/>
          <w:szCs w:val="20"/>
        </w:rPr>
        <w:t xml:space="preserve">PSM, </w:t>
      </w:r>
      <w:r w:rsidRPr="001D0A1E">
        <w:rPr>
          <w:rFonts w:ascii="Times New Roman" w:hAnsi="Times New Roman" w:cs="Times New Roman"/>
          <w:sz w:val="20"/>
          <w:szCs w:val="20"/>
        </w:rPr>
        <w:t>propensity score matching</w:t>
      </w:r>
      <w:r w:rsidRPr="001D0A1E">
        <w:rPr>
          <w:rFonts w:ascii="Times New Roman" w:hAnsi="Times New Roman" w:cs="Times New Roman"/>
          <w:color w:val="000000"/>
          <w:sz w:val="20"/>
          <w:szCs w:val="20"/>
        </w:rPr>
        <w:t xml:space="preserve">; RT, </w:t>
      </w:r>
      <w:r w:rsidRPr="001D0A1E">
        <w:rPr>
          <w:rFonts w:ascii="Times New Roman" w:eastAsia="等线" w:hAnsi="Times New Roman" w:cs="Times New Roman"/>
          <w:sz w:val="20"/>
          <w:szCs w:val="20"/>
        </w:rPr>
        <w:t>radiotherapy; Vx</w:t>
      </w:r>
      <w:r>
        <w:rPr>
          <w:rFonts w:ascii="Times New Roman" w:eastAsia="等线" w:hAnsi="Times New Roman" w:cs="Times New Roman"/>
          <w:sz w:val="20"/>
          <w:szCs w:val="20"/>
        </w:rPr>
        <w:t>,</w:t>
      </w:r>
      <w:r w:rsidRPr="001D0A1E">
        <w:rPr>
          <w:rFonts w:ascii="Times New Roman" w:eastAsia="等线" w:hAnsi="Times New Roman" w:cs="Times New Roman"/>
          <w:sz w:val="20"/>
          <w:szCs w:val="20"/>
        </w:rPr>
        <w:t xml:space="preserve"> the percentage of normal liver volume receiving &gt; x </w:t>
      </w:r>
      <w:proofErr w:type="spellStart"/>
      <w:r w:rsidRPr="001D0A1E">
        <w:rPr>
          <w:rFonts w:ascii="Times New Roman" w:eastAsia="等线" w:hAnsi="Times New Roman" w:cs="Times New Roman"/>
          <w:sz w:val="20"/>
          <w:szCs w:val="20"/>
        </w:rPr>
        <w:t>Gy</w:t>
      </w:r>
      <w:proofErr w:type="spellEnd"/>
      <w:r w:rsidRPr="001D0A1E">
        <w:rPr>
          <w:rFonts w:ascii="Times New Roman" w:eastAsia="等线" w:hAnsi="Times New Roman" w:cs="Times New Roman"/>
          <w:sz w:val="20"/>
          <w:szCs w:val="20"/>
        </w:rPr>
        <w:t xml:space="preserve"> radiation (x = 5, </w:t>
      </w:r>
      <w:r>
        <w:rPr>
          <w:rFonts w:ascii="Times New Roman" w:eastAsia="等线" w:hAnsi="Times New Roman" w:cs="Times New Roman"/>
          <w:sz w:val="20"/>
          <w:szCs w:val="20"/>
        </w:rPr>
        <w:t xml:space="preserve">7.5, </w:t>
      </w:r>
      <w:r w:rsidRPr="001D0A1E">
        <w:rPr>
          <w:rFonts w:ascii="Times New Roman" w:eastAsia="等线" w:hAnsi="Times New Roman" w:cs="Times New Roman"/>
          <w:sz w:val="20"/>
          <w:szCs w:val="20"/>
        </w:rPr>
        <w:t xml:space="preserve">10, 15, 20, 25, </w:t>
      </w:r>
      <w:r>
        <w:rPr>
          <w:rFonts w:ascii="Times New Roman" w:eastAsia="等线" w:hAnsi="Times New Roman" w:cs="Times New Roman"/>
          <w:sz w:val="20"/>
          <w:szCs w:val="20"/>
        </w:rPr>
        <w:t xml:space="preserve">30, </w:t>
      </w:r>
      <w:r w:rsidRPr="001D0A1E">
        <w:rPr>
          <w:rFonts w:ascii="Times New Roman" w:eastAsia="等线" w:hAnsi="Times New Roman" w:cs="Times New Roman"/>
          <w:sz w:val="20"/>
          <w:szCs w:val="20"/>
        </w:rPr>
        <w:t xml:space="preserve">and </w:t>
      </w:r>
      <w:r>
        <w:rPr>
          <w:rFonts w:ascii="Times New Roman" w:eastAsia="等线" w:hAnsi="Times New Roman" w:cs="Times New Roman"/>
          <w:sz w:val="20"/>
          <w:szCs w:val="20"/>
        </w:rPr>
        <w:t>35</w:t>
      </w:r>
      <w:r w:rsidRPr="001D0A1E">
        <w:rPr>
          <w:rFonts w:ascii="Times New Roman" w:eastAsia="等线" w:hAnsi="Times New Roman" w:cs="Times New Roman"/>
          <w:sz w:val="20"/>
          <w:szCs w:val="20"/>
        </w:rPr>
        <w:t>, respectively)</w:t>
      </w:r>
      <w:r w:rsidRPr="001D0A1E">
        <w:rPr>
          <w:rFonts w:ascii="Times New Roman" w:eastAsia="宋体" w:hAnsi="Times New Roman" w:cs="Times New Roman"/>
          <w:sz w:val="20"/>
          <w:szCs w:val="20"/>
        </w:rPr>
        <w:t>.</w:t>
      </w:r>
    </w:p>
    <w:sectPr w:rsidR="00C0397B" w:rsidRPr="005D20A3" w:rsidSect="00CA1F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7B19" w14:textId="77777777" w:rsidR="009F5445" w:rsidRDefault="009F5445" w:rsidP="00E5507F">
      <w:r>
        <w:separator/>
      </w:r>
    </w:p>
  </w:endnote>
  <w:endnote w:type="continuationSeparator" w:id="0">
    <w:p w14:paraId="61B05573" w14:textId="77777777" w:rsidR="009F5445" w:rsidRDefault="009F5445" w:rsidP="00E5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46710" w14:textId="77777777" w:rsidR="009F5445" w:rsidRDefault="009F5445" w:rsidP="00E5507F">
      <w:r>
        <w:separator/>
      </w:r>
    </w:p>
  </w:footnote>
  <w:footnote w:type="continuationSeparator" w:id="0">
    <w:p w14:paraId="5B1938EA" w14:textId="77777777" w:rsidR="009F5445" w:rsidRDefault="009F5445" w:rsidP="00E55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EE2"/>
    <w:rsid w:val="00013668"/>
    <w:rsid w:val="000157E7"/>
    <w:rsid w:val="00047FF9"/>
    <w:rsid w:val="000578C7"/>
    <w:rsid w:val="000657DD"/>
    <w:rsid w:val="000779D8"/>
    <w:rsid w:val="00080105"/>
    <w:rsid w:val="000A5CAE"/>
    <w:rsid w:val="000B3609"/>
    <w:rsid w:val="000C549C"/>
    <w:rsid w:val="000D5A81"/>
    <w:rsid w:val="000E1153"/>
    <w:rsid w:val="000E7390"/>
    <w:rsid w:val="000F3E4D"/>
    <w:rsid w:val="001065B7"/>
    <w:rsid w:val="0011312B"/>
    <w:rsid w:val="00114D13"/>
    <w:rsid w:val="00144DC1"/>
    <w:rsid w:val="00167A77"/>
    <w:rsid w:val="00167D31"/>
    <w:rsid w:val="001B2A8C"/>
    <w:rsid w:val="001C3528"/>
    <w:rsid w:val="001D7A33"/>
    <w:rsid w:val="001E1E25"/>
    <w:rsid w:val="001E59A4"/>
    <w:rsid w:val="001F451A"/>
    <w:rsid w:val="00203372"/>
    <w:rsid w:val="00216512"/>
    <w:rsid w:val="00216E34"/>
    <w:rsid w:val="002235C2"/>
    <w:rsid w:val="00231012"/>
    <w:rsid w:val="00241E49"/>
    <w:rsid w:val="00255B2F"/>
    <w:rsid w:val="00284C96"/>
    <w:rsid w:val="0029623B"/>
    <w:rsid w:val="002B345E"/>
    <w:rsid w:val="002C0848"/>
    <w:rsid w:val="002D4D7D"/>
    <w:rsid w:val="002D606A"/>
    <w:rsid w:val="002D64AA"/>
    <w:rsid w:val="002F0192"/>
    <w:rsid w:val="00300828"/>
    <w:rsid w:val="00300DAC"/>
    <w:rsid w:val="00300E9F"/>
    <w:rsid w:val="0030291D"/>
    <w:rsid w:val="003053F7"/>
    <w:rsid w:val="00325572"/>
    <w:rsid w:val="003735CD"/>
    <w:rsid w:val="003856A5"/>
    <w:rsid w:val="003974E9"/>
    <w:rsid w:val="003A729D"/>
    <w:rsid w:val="003A7ACC"/>
    <w:rsid w:val="003C1F3B"/>
    <w:rsid w:val="003E0FA4"/>
    <w:rsid w:val="003F1F3E"/>
    <w:rsid w:val="0041591B"/>
    <w:rsid w:val="004228C5"/>
    <w:rsid w:val="004240F1"/>
    <w:rsid w:val="004303C4"/>
    <w:rsid w:val="00436711"/>
    <w:rsid w:val="00441EE1"/>
    <w:rsid w:val="00467D43"/>
    <w:rsid w:val="00481205"/>
    <w:rsid w:val="004839C7"/>
    <w:rsid w:val="004E72CF"/>
    <w:rsid w:val="004F5D4E"/>
    <w:rsid w:val="00500B46"/>
    <w:rsid w:val="00501465"/>
    <w:rsid w:val="005029ED"/>
    <w:rsid w:val="00507E7F"/>
    <w:rsid w:val="005104D6"/>
    <w:rsid w:val="005178C8"/>
    <w:rsid w:val="005216EE"/>
    <w:rsid w:val="005275CE"/>
    <w:rsid w:val="0053482D"/>
    <w:rsid w:val="00536FEF"/>
    <w:rsid w:val="00552F8B"/>
    <w:rsid w:val="005601A3"/>
    <w:rsid w:val="005626F6"/>
    <w:rsid w:val="00594ABF"/>
    <w:rsid w:val="005A1B75"/>
    <w:rsid w:val="005B7D34"/>
    <w:rsid w:val="005C243B"/>
    <w:rsid w:val="005D20A3"/>
    <w:rsid w:val="005F10BA"/>
    <w:rsid w:val="0061511F"/>
    <w:rsid w:val="006334CD"/>
    <w:rsid w:val="00636429"/>
    <w:rsid w:val="006411FF"/>
    <w:rsid w:val="00644725"/>
    <w:rsid w:val="006638A3"/>
    <w:rsid w:val="006865F2"/>
    <w:rsid w:val="0069373D"/>
    <w:rsid w:val="006A3A14"/>
    <w:rsid w:val="006C14ED"/>
    <w:rsid w:val="006C50C8"/>
    <w:rsid w:val="006E6E75"/>
    <w:rsid w:val="006F080D"/>
    <w:rsid w:val="006F1C6A"/>
    <w:rsid w:val="00711922"/>
    <w:rsid w:val="00721883"/>
    <w:rsid w:val="00764DCB"/>
    <w:rsid w:val="007856DF"/>
    <w:rsid w:val="007B0120"/>
    <w:rsid w:val="007B28F3"/>
    <w:rsid w:val="007C088F"/>
    <w:rsid w:val="007C0B55"/>
    <w:rsid w:val="007D5D06"/>
    <w:rsid w:val="007F31B0"/>
    <w:rsid w:val="00807BCD"/>
    <w:rsid w:val="00815E33"/>
    <w:rsid w:val="008211E5"/>
    <w:rsid w:val="00824A31"/>
    <w:rsid w:val="00836D11"/>
    <w:rsid w:val="00845ABF"/>
    <w:rsid w:val="00873597"/>
    <w:rsid w:val="008874E4"/>
    <w:rsid w:val="008A0951"/>
    <w:rsid w:val="008E22A0"/>
    <w:rsid w:val="008E3CAE"/>
    <w:rsid w:val="008F44FF"/>
    <w:rsid w:val="0091345F"/>
    <w:rsid w:val="0093730F"/>
    <w:rsid w:val="00977AEA"/>
    <w:rsid w:val="0098379D"/>
    <w:rsid w:val="00985179"/>
    <w:rsid w:val="009919AD"/>
    <w:rsid w:val="00994283"/>
    <w:rsid w:val="0099618C"/>
    <w:rsid w:val="009D247E"/>
    <w:rsid w:val="009F5445"/>
    <w:rsid w:val="00A05142"/>
    <w:rsid w:val="00A10979"/>
    <w:rsid w:val="00A225B4"/>
    <w:rsid w:val="00A32316"/>
    <w:rsid w:val="00A45E91"/>
    <w:rsid w:val="00A63061"/>
    <w:rsid w:val="00A652D7"/>
    <w:rsid w:val="00A86E3F"/>
    <w:rsid w:val="00A943C9"/>
    <w:rsid w:val="00AA0306"/>
    <w:rsid w:val="00AA4E20"/>
    <w:rsid w:val="00AB3E2A"/>
    <w:rsid w:val="00AC07E9"/>
    <w:rsid w:val="00AD0A28"/>
    <w:rsid w:val="00AD4162"/>
    <w:rsid w:val="00AE3E8A"/>
    <w:rsid w:val="00AE7EE2"/>
    <w:rsid w:val="00AF107A"/>
    <w:rsid w:val="00B07436"/>
    <w:rsid w:val="00B349E0"/>
    <w:rsid w:val="00B42169"/>
    <w:rsid w:val="00B43FBF"/>
    <w:rsid w:val="00B45B8B"/>
    <w:rsid w:val="00B72DD5"/>
    <w:rsid w:val="00B8238D"/>
    <w:rsid w:val="00B92C26"/>
    <w:rsid w:val="00B92DCE"/>
    <w:rsid w:val="00B97DB7"/>
    <w:rsid w:val="00BB59B1"/>
    <w:rsid w:val="00BB7DED"/>
    <w:rsid w:val="00BD5B7A"/>
    <w:rsid w:val="00BD7441"/>
    <w:rsid w:val="00BF095C"/>
    <w:rsid w:val="00BF7574"/>
    <w:rsid w:val="00C0397B"/>
    <w:rsid w:val="00C17D04"/>
    <w:rsid w:val="00C40DC1"/>
    <w:rsid w:val="00C46A38"/>
    <w:rsid w:val="00C63C62"/>
    <w:rsid w:val="00C70E76"/>
    <w:rsid w:val="00C74864"/>
    <w:rsid w:val="00CA1F5F"/>
    <w:rsid w:val="00CB0259"/>
    <w:rsid w:val="00D02353"/>
    <w:rsid w:val="00D07014"/>
    <w:rsid w:val="00D0746E"/>
    <w:rsid w:val="00D124C4"/>
    <w:rsid w:val="00D21127"/>
    <w:rsid w:val="00D43BAA"/>
    <w:rsid w:val="00D44894"/>
    <w:rsid w:val="00D51E5F"/>
    <w:rsid w:val="00DA16F4"/>
    <w:rsid w:val="00DA34A9"/>
    <w:rsid w:val="00DB366F"/>
    <w:rsid w:val="00DB4A31"/>
    <w:rsid w:val="00DC0F0F"/>
    <w:rsid w:val="00DD5EA2"/>
    <w:rsid w:val="00DE5E94"/>
    <w:rsid w:val="00DF0206"/>
    <w:rsid w:val="00E02265"/>
    <w:rsid w:val="00E0567D"/>
    <w:rsid w:val="00E15F77"/>
    <w:rsid w:val="00E22DBB"/>
    <w:rsid w:val="00E3557A"/>
    <w:rsid w:val="00E40D1E"/>
    <w:rsid w:val="00E47A5C"/>
    <w:rsid w:val="00E50B62"/>
    <w:rsid w:val="00E5507F"/>
    <w:rsid w:val="00E659FC"/>
    <w:rsid w:val="00E9610C"/>
    <w:rsid w:val="00EB7896"/>
    <w:rsid w:val="00EC7969"/>
    <w:rsid w:val="00EE2B73"/>
    <w:rsid w:val="00EE3434"/>
    <w:rsid w:val="00EE3D04"/>
    <w:rsid w:val="00EE6299"/>
    <w:rsid w:val="00F04B79"/>
    <w:rsid w:val="00F10E09"/>
    <w:rsid w:val="00F2011B"/>
    <w:rsid w:val="00F80D26"/>
    <w:rsid w:val="00F93D44"/>
    <w:rsid w:val="00FB3CEB"/>
    <w:rsid w:val="00FB50B3"/>
    <w:rsid w:val="00FB6757"/>
    <w:rsid w:val="00FB7141"/>
    <w:rsid w:val="00FB7B8C"/>
    <w:rsid w:val="00FD36F7"/>
    <w:rsid w:val="00FF61B5"/>
    <w:rsid w:val="075E4EF1"/>
    <w:rsid w:val="0ECF52FA"/>
    <w:rsid w:val="105A5A94"/>
    <w:rsid w:val="112A1251"/>
    <w:rsid w:val="1BF964A8"/>
    <w:rsid w:val="21DC4098"/>
    <w:rsid w:val="2BA30AD4"/>
    <w:rsid w:val="32C30939"/>
    <w:rsid w:val="342D5A30"/>
    <w:rsid w:val="36254747"/>
    <w:rsid w:val="4F5D3C07"/>
    <w:rsid w:val="5176765E"/>
    <w:rsid w:val="54687297"/>
    <w:rsid w:val="5CE35921"/>
    <w:rsid w:val="643D5786"/>
    <w:rsid w:val="6481553F"/>
    <w:rsid w:val="66835645"/>
    <w:rsid w:val="684B2AF3"/>
    <w:rsid w:val="7CF9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1606F0"/>
  <w15:docId w15:val="{ED26FA8F-B98B-4B29-B62B-0A76DC1B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1">
    <w:name w:val="网格型1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CB0259"/>
    <w:rPr>
      <w:color w:val="808080"/>
    </w:rPr>
  </w:style>
  <w:style w:type="paragraph" w:styleId="a9">
    <w:name w:val="List Paragraph"/>
    <w:basedOn w:val="a"/>
    <w:uiPriority w:val="99"/>
    <w:rsid w:val="005F10BA"/>
    <w:pPr>
      <w:ind w:firstLineChars="200" w:firstLine="420"/>
    </w:pPr>
  </w:style>
  <w:style w:type="paragraph" w:styleId="aa">
    <w:name w:val="Revision"/>
    <w:hidden/>
    <w:uiPriority w:val="99"/>
    <w:semiHidden/>
    <w:rsid w:val="00C0397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7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b</dc:creator>
  <cp:lastModifiedBy>Zhang RJ</cp:lastModifiedBy>
  <cp:revision>26</cp:revision>
  <dcterms:created xsi:type="dcterms:W3CDTF">2022-07-16T17:39:00Z</dcterms:created>
  <dcterms:modified xsi:type="dcterms:W3CDTF">2023-04-30T10:47:00Z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