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76EC5F" w14:textId="4EC76B75" w:rsidR="00EE561C" w:rsidRPr="006F7758" w:rsidRDefault="00EE561C" w:rsidP="00AB509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53724A42" wp14:editId="58B79E06">
            <wp:extent cx="5219122" cy="3393650"/>
            <wp:effectExtent l="0" t="0" r="635" b="0"/>
            <wp:docPr id="12010878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087847" name="图片 2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" t="7039" r="18838" b="48093"/>
                    <a:stretch/>
                  </pic:blipFill>
                  <pic:spPr bwMode="auto">
                    <a:xfrm>
                      <a:off x="0" y="0"/>
                      <a:ext cx="5256574" cy="3418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76289" w14:textId="0114D512" w:rsidR="00EE561C" w:rsidRDefault="00703C3A" w:rsidP="00AB5095">
      <w:pPr>
        <w:spacing w:line="360" w:lineRule="auto"/>
        <w:rPr>
          <w:rFonts w:ascii="Times New Roman" w:hAnsi="Times New Roman" w:cs="Times New Roman"/>
          <w:sz w:val="24"/>
        </w:rPr>
      </w:pPr>
      <w:r w:rsidRPr="006F7758">
        <w:rPr>
          <w:rFonts w:ascii="Times New Roman" w:hAnsi="Times New Roman" w:cs="Times New Roman" w:hint="eastAsia"/>
          <w:b/>
          <w:bCs/>
          <w:sz w:val="24"/>
        </w:rPr>
        <w:t>F</w:t>
      </w:r>
      <w:r w:rsidRPr="006F7758">
        <w:rPr>
          <w:rFonts w:ascii="Times New Roman" w:hAnsi="Times New Roman" w:cs="Times New Roman"/>
          <w:b/>
          <w:bCs/>
          <w:sz w:val="24"/>
        </w:rPr>
        <w:t xml:space="preserve">igure </w:t>
      </w:r>
      <w:r>
        <w:rPr>
          <w:rFonts w:ascii="Times New Roman" w:hAnsi="Times New Roman" w:cs="Times New Roman" w:hint="eastAsia"/>
          <w:b/>
          <w:bCs/>
          <w:sz w:val="24"/>
        </w:rPr>
        <w:t>S</w:t>
      </w:r>
      <w:r w:rsidR="00363EAF">
        <w:rPr>
          <w:rFonts w:ascii="Times New Roman" w:hAnsi="Times New Roman" w:cs="Times New Roman"/>
          <w:b/>
          <w:bCs/>
          <w:sz w:val="24"/>
        </w:rPr>
        <w:t>1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703C3A">
        <w:rPr>
          <w:rFonts w:ascii="Times New Roman" w:hAnsi="Times New Roman" w:cs="Times New Roman"/>
          <w:sz w:val="24"/>
        </w:rPr>
        <w:t>Re</w:t>
      </w:r>
      <w:r>
        <w:rPr>
          <w:rFonts w:ascii="Times New Roman" w:hAnsi="Times New Roman" w:cs="Times New Roman"/>
          <w:sz w:val="24"/>
        </w:rPr>
        <w:t xml:space="preserve">lationship between </w:t>
      </w:r>
      <w:r w:rsidR="00AB5095">
        <w:rPr>
          <w:rFonts w:ascii="Times New Roman" w:hAnsi="Times New Roman" w:cs="Times New Roman"/>
          <w:sz w:val="24"/>
        </w:rPr>
        <w:t xml:space="preserve">ENI </w:t>
      </w:r>
      <w:r>
        <w:rPr>
          <w:rFonts w:ascii="Times New Roman" w:hAnsi="Times New Roman" w:cs="Times New Roman"/>
          <w:sz w:val="24"/>
        </w:rPr>
        <w:t xml:space="preserve">dose and treatment failure. </w:t>
      </w:r>
      <w:proofErr w:type="gramStart"/>
      <w:r>
        <w:rPr>
          <w:rFonts w:ascii="Times New Roman" w:hAnsi="Times New Roman" w:cs="Times New Roman"/>
          <w:sz w:val="24"/>
        </w:rPr>
        <w:t>A,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bookmarkStart w:id="0" w:name="OLE_LINK120"/>
      <w:bookmarkStart w:id="1" w:name="OLE_LINK121"/>
      <w:r>
        <w:rPr>
          <w:rFonts w:ascii="Times New Roman" w:hAnsi="Times New Roman" w:cs="Times New Roman"/>
          <w:sz w:val="24"/>
        </w:rPr>
        <w:t xml:space="preserve">Different dose subgroup of level </w:t>
      </w:r>
      <w:proofErr w:type="spellStart"/>
      <w:r>
        <w:rPr>
          <w:rFonts w:ascii="Times New Roman" w:hAnsi="Times New Roman" w:cs="Times New Roman"/>
          <w:sz w:val="24"/>
        </w:rPr>
        <w:t>VIIa</w:t>
      </w:r>
      <w:proofErr w:type="spellEnd"/>
      <w:r>
        <w:rPr>
          <w:rFonts w:ascii="Times New Roman" w:hAnsi="Times New Roman" w:cs="Times New Roman"/>
          <w:sz w:val="24"/>
        </w:rPr>
        <w:t>.</w:t>
      </w:r>
      <w:bookmarkEnd w:id="0"/>
      <w:bookmarkEnd w:id="1"/>
      <w:r>
        <w:rPr>
          <w:rFonts w:ascii="Times New Roman" w:hAnsi="Times New Roman" w:cs="Times New Roman"/>
          <w:sz w:val="24"/>
        </w:rPr>
        <w:t xml:space="preserve"> B, Different dose subgroup of level </w:t>
      </w:r>
      <w:proofErr w:type="spellStart"/>
      <w:r>
        <w:rPr>
          <w:rFonts w:ascii="Times New Roman" w:hAnsi="Times New Roman" w:cs="Times New Roman"/>
          <w:sz w:val="24"/>
        </w:rPr>
        <w:t>Ib</w:t>
      </w:r>
      <w:proofErr w:type="spellEnd"/>
      <w:r>
        <w:rPr>
          <w:rFonts w:ascii="Times New Roman" w:hAnsi="Times New Roman" w:cs="Times New Roman"/>
          <w:sz w:val="24"/>
        </w:rPr>
        <w:t>, II and III.</w:t>
      </w:r>
      <w:r w:rsidR="00AB5095">
        <w:rPr>
          <w:rFonts w:ascii="Times New Roman" w:hAnsi="Times New Roman" w:cs="Times New Roman"/>
          <w:sz w:val="24"/>
        </w:rPr>
        <w:t xml:space="preserve"> </w:t>
      </w:r>
    </w:p>
    <w:p w14:paraId="675FA7B8" w14:textId="77777777" w:rsidR="00EE561C" w:rsidRDefault="00EE561C" w:rsidP="00AB5095">
      <w:pPr>
        <w:spacing w:line="360" w:lineRule="auto"/>
        <w:rPr>
          <w:rFonts w:ascii="Times New Roman" w:hAnsi="Times New Roman" w:cs="Times New Roman"/>
          <w:sz w:val="24"/>
        </w:rPr>
      </w:pPr>
    </w:p>
    <w:p w14:paraId="5B5759D4" w14:textId="77777777" w:rsidR="00EE561C" w:rsidRDefault="00EE561C" w:rsidP="00AB5095">
      <w:pPr>
        <w:spacing w:line="360" w:lineRule="auto"/>
        <w:rPr>
          <w:rFonts w:ascii="Times New Roman" w:hAnsi="Times New Roman" w:cs="Times New Roman"/>
          <w:sz w:val="24"/>
        </w:rPr>
      </w:pPr>
    </w:p>
    <w:p w14:paraId="5B43CB1A" w14:textId="77777777" w:rsidR="00EE561C" w:rsidRDefault="00EE561C" w:rsidP="00AB5095">
      <w:pPr>
        <w:spacing w:line="360" w:lineRule="auto"/>
        <w:rPr>
          <w:rFonts w:ascii="Times New Roman" w:hAnsi="Times New Roman" w:cs="Times New Roman"/>
          <w:sz w:val="24"/>
        </w:rPr>
      </w:pPr>
    </w:p>
    <w:p w14:paraId="16670AC8" w14:textId="11B6B36D" w:rsidR="00EE561C" w:rsidRPr="00684725" w:rsidRDefault="00EE561C" w:rsidP="00AB5095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684725">
        <w:rPr>
          <w:rFonts w:ascii="Times New Roman" w:hAnsi="Times New Roman" w:cs="Times New Roman"/>
          <w:b/>
          <w:bCs/>
          <w:sz w:val="24"/>
        </w:rPr>
        <w:lastRenderedPageBreak/>
        <w:t xml:space="preserve">Table </w:t>
      </w:r>
      <w:r w:rsidR="00684725" w:rsidRPr="00684725">
        <w:rPr>
          <w:rFonts w:ascii="Times New Roman" w:hAnsi="Times New Roman" w:cs="Times New Roman"/>
          <w:b/>
          <w:bCs/>
          <w:sz w:val="24"/>
        </w:rPr>
        <w:t>S1</w:t>
      </w:r>
      <w:r w:rsidRPr="00684725">
        <w:rPr>
          <w:rFonts w:ascii="Times New Roman" w:hAnsi="Times New Roman" w:cs="Times New Roman"/>
          <w:b/>
          <w:bCs/>
          <w:sz w:val="24"/>
        </w:rPr>
        <w:t xml:space="preserve"> Univariate analyses of clinical-pathological factors associated with OS, PFS, LRFS and DMFS (after PSM).</w:t>
      </w:r>
    </w:p>
    <w:tbl>
      <w:tblPr>
        <w:tblpPr w:leftFromText="181" w:rightFromText="181" w:vertAnchor="text" w:horzAnchor="page" w:tblpXSpec="center" w:tblpY="1"/>
        <w:tblOverlap w:val="never"/>
        <w:tblW w:w="12474" w:type="dxa"/>
        <w:tblBorders>
          <w:top w:val="single" w:sz="4" w:space="0" w:color="000000" w:themeColor="text1"/>
          <w:bottom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516"/>
        <w:gridCol w:w="1844"/>
        <w:gridCol w:w="992"/>
        <w:gridCol w:w="1559"/>
        <w:gridCol w:w="992"/>
        <w:gridCol w:w="1843"/>
        <w:gridCol w:w="992"/>
        <w:gridCol w:w="1744"/>
        <w:gridCol w:w="992"/>
      </w:tblGrid>
      <w:tr w:rsidR="004C5B06" w:rsidRPr="005C6C2C" w14:paraId="337F8E46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7995865A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958" w:type="dxa"/>
            <w:gridSpan w:val="8"/>
            <w:shd w:val="clear" w:color="auto" w:fill="auto"/>
            <w:noWrap/>
            <w:vAlign w:val="center"/>
            <w:hideMark/>
          </w:tcPr>
          <w:p w14:paraId="78501697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Univariate analyses of clinical-pathological factors associated with OS,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PFS,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LRFS,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DMFS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(After PSM)</w:t>
            </w:r>
          </w:p>
        </w:tc>
      </w:tr>
      <w:tr w:rsidR="004C5B06" w:rsidRPr="005C6C2C" w14:paraId="1BE1703F" w14:textId="77777777" w:rsidTr="004C5B06">
        <w:trPr>
          <w:trHeight w:val="320"/>
        </w:trPr>
        <w:tc>
          <w:tcPr>
            <w:tcW w:w="151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F81F12A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4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70DBB03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OS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4CC4B5D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C741092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PFS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BAC6616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FD54AE8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LRFS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4A79C38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4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D20E670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DMFS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2352537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4C5B06" w:rsidRPr="005C6C2C" w14:paraId="4A4FF7DC" w14:textId="77777777" w:rsidTr="004C5B06">
        <w:trPr>
          <w:trHeight w:val="320"/>
        </w:trPr>
        <w:tc>
          <w:tcPr>
            <w:tcW w:w="1516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329BDC62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Variable</w:t>
            </w:r>
          </w:p>
        </w:tc>
        <w:tc>
          <w:tcPr>
            <w:tcW w:w="1844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062579F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HR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(95% CI)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7C83531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P value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6AD8F1D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HR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(95% CI)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B581E2E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P value</w:t>
            </w: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E8AB1F6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HR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(95% CI)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9DA0FC0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P value</w:t>
            </w:r>
          </w:p>
        </w:tc>
        <w:tc>
          <w:tcPr>
            <w:tcW w:w="1744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D9AE303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HR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(95% CI)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A03AEA7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P value</w:t>
            </w:r>
          </w:p>
        </w:tc>
      </w:tr>
      <w:tr w:rsidR="004C5B06" w:rsidRPr="005C6C2C" w14:paraId="021578CE" w14:textId="77777777" w:rsidTr="004C5B06">
        <w:trPr>
          <w:trHeight w:val="320"/>
        </w:trPr>
        <w:tc>
          <w:tcPr>
            <w:tcW w:w="1516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8E49FCA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Age(years)</w:t>
            </w:r>
          </w:p>
        </w:tc>
        <w:tc>
          <w:tcPr>
            <w:tcW w:w="1844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5D305A9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3B8D1935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1559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F0CE6FD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D063E7F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0.999</w:t>
            </w:r>
          </w:p>
        </w:tc>
        <w:tc>
          <w:tcPr>
            <w:tcW w:w="1843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39845A9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3B52EB9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0.823</w:t>
            </w:r>
          </w:p>
        </w:tc>
        <w:tc>
          <w:tcPr>
            <w:tcW w:w="1744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8CE503D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DE9169E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112</w:t>
            </w:r>
          </w:p>
        </w:tc>
      </w:tr>
      <w:tr w:rsidR="004C5B06" w:rsidRPr="005C6C2C" w14:paraId="083382B7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0CC81C4E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&lt;55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73F288EB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7B9320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1C8159B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F1B31F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A71A7F8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45AAAA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5CB0FFDE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54C5C3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5C6C2C" w14:paraId="27BE1684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3B2A54C9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≥55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62038699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2.02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86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4.76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4F84C8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  <w:hideMark/>
          </w:tcPr>
          <w:p w14:paraId="51A5C765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00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07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5FDF4641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1.09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53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2.25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736" w:type="dxa"/>
            <w:gridSpan w:val="2"/>
            <w:shd w:val="clear" w:color="auto" w:fill="auto"/>
            <w:noWrap/>
            <w:vAlign w:val="center"/>
            <w:hideMark/>
          </w:tcPr>
          <w:p w14:paraId="13972048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2.01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85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4.74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4C5B06" w:rsidRPr="005C6C2C" w14:paraId="79E030B2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42728DCF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Sex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3FB71F75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3E9C80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006C1E6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4987DF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394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5EE3E64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DC6E00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826</w:t>
            </w: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3674D084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701B9D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847</w:t>
            </w:r>
          </w:p>
        </w:tc>
      </w:tr>
      <w:tr w:rsidR="004C5B06" w:rsidRPr="005C6C2C" w14:paraId="4AA160DA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28B914A0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5F59109F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DF7D13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871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6CE2F85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01F7A0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985AE22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76359A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79F33A52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1152C7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5C6C2C" w14:paraId="5CE4A22E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2C0D6CC1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1A1205A0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0.92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-2.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53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6E98FA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  <w:hideMark/>
          </w:tcPr>
          <w:p w14:paraId="6DEF7E18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36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17C53F4E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0.91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0.39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-2.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736" w:type="dxa"/>
            <w:gridSpan w:val="2"/>
            <w:shd w:val="clear" w:color="auto" w:fill="auto"/>
            <w:noWrap/>
            <w:vAlign w:val="center"/>
            <w:hideMark/>
          </w:tcPr>
          <w:p w14:paraId="051A4C10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33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2.49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4C5B06" w:rsidRPr="005C6C2C" w14:paraId="283336DB" w14:textId="77777777" w:rsidTr="004C5B06">
        <w:trPr>
          <w:trHeight w:val="320"/>
        </w:trPr>
        <w:tc>
          <w:tcPr>
            <w:tcW w:w="3360" w:type="dxa"/>
            <w:gridSpan w:val="2"/>
            <w:shd w:val="clear" w:color="auto" w:fill="auto"/>
            <w:noWrap/>
            <w:vAlign w:val="center"/>
            <w:hideMark/>
          </w:tcPr>
          <w:p w14:paraId="4A2EAA88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proofErr w:type="spellStart"/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Kadish</w:t>
            </w:r>
            <w:proofErr w:type="spellEnd"/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stage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510BDA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0.578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F40B256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068F18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772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6AC5D51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84BEDA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0.767</w:t>
            </w: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389A5D2E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F57917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361</w:t>
            </w:r>
          </w:p>
        </w:tc>
      </w:tr>
      <w:tr w:rsidR="004C5B06" w:rsidRPr="005C6C2C" w14:paraId="21949DC6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4FCC3EAF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A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698D9238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2F5598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DF38D98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8BF748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B9A50C3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1906E2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7D29CEDC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F1C80E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5C6C2C" w14:paraId="5194266E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5D7582DB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B</w:t>
            </w:r>
          </w:p>
        </w:tc>
        <w:tc>
          <w:tcPr>
            <w:tcW w:w="2836" w:type="dxa"/>
            <w:gridSpan w:val="2"/>
            <w:shd w:val="clear" w:color="auto" w:fill="auto"/>
            <w:noWrap/>
            <w:vAlign w:val="center"/>
            <w:hideMark/>
          </w:tcPr>
          <w:p w14:paraId="0029E1CE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1.46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57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3.69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  <w:hideMark/>
          </w:tcPr>
          <w:p w14:paraId="61C851EF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1.24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61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55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5CFC1D35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1.19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58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2.44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736" w:type="dxa"/>
            <w:gridSpan w:val="2"/>
            <w:shd w:val="clear" w:color="auto" w:fill="auto"/>
            <w:noWrap/>
            <w:vAlign w:val="center"/>
            <w:hideMark/>
          </w:tcPr>
          <w:p w14:paraId="4EF96B3F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1.49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3.76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4C5B06" w:rsidRPr="005C6C2C" w14:paraId="0446470D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3B931BEF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15A36EBA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3.41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28.69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DB9350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  <w:hideMark/>
          </w:tcPr>
          <w:p w14:paraId="37AF3150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1.8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7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3.35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5703AE51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1.97 (0.25-15.33)</w:t>
            </w:r>
          </w:p>
        </w:tc>
        <w:tc>
          <w:tcPr>
            <w:tcW w:w="2736" w:type="dxa"/>
            <w:gridSpan w:val="2"/>
            <w:shd w:val="clear" w:color="auto" w:fill="auto"/>
            <w:noWrap/>
            <w:vAlign w:val="center"/>
            <w:hideMark/>
          </w:tcPr>
          <w:p w14:paraId="4343349D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4.32 (0.51-36.26)</w:t>
            </w:r>
          </w:p>
        </w:tc>
      </w:tr>
      <w:tr w:rsidR="004C5B06" w:rsidRPr="005C6C2C" w14:paraId="46A73FE4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1720734D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T stage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52F3FF94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A0A9DA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506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FA10F46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D3CCAA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584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85F8699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BB8A8D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494</w:t>
            </w: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3CBF1D70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D91FD7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482</w:t>
            </w:r>
          </w:p>
        </w:tc>
      </w:tr>
      <w:tr w:rsidR="004C5B06" w:rsidRPr="005C6C2C" w14:paraId="133A255F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194ADDEE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T1-2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6830AD9A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80EB5A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2D19F95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E3E055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7220879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AC03DE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251D236F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E50D3F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5C6C2C" w14:paraId="368B8AC3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38B86E2D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T3-4</w:t>
            </w:r>
          </w:p>
        </w:tc>
        <w:tc>
          <w:tcPr>
            <w:tcW w:w="2836" w:type="dxa"/>
            <w:gridSpan w:val="2"/>
            <w:shd w:val="clear" w:color="auto" w:fill="auto"/>
            <w:noWrap/>
            <w:vAlign w:val="center"/>
            <w:hideMark/>
          </w:tcPr>
          <w:p w14:paraId="166784D3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57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-3.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17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  <w:hideMark/>
          </w:tcPr>
          <w:p w14:paraId="1C5F4947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2.40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0E8AEC3B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27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66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2.52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736" w:type="dxa"/>
            <w:gridSpan w:val="2"/>
            <w:shd w:val="clear" w:color="auto" w:fill="auto"/>
            <w:noWrap/>
            <w:vAlign w:val="center"/>
            <w:hideMark/>
          </w:tcPr>
          <w:p w14:paraId="02955932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36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58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3.22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4C5B06" w:rsidRPr="005C6C2C" w14:paraId="16882A30" w14:textId="77777777" w:rsidTr="004C5B06">
        <w:trPr>
          <w:trHeight w:val="320"/>
        </w:trPr>
        <w:tc>
          <w:tcPr>
            <w:tcW w:w="3360" w:type="dxa"/>
            <w:gridSpan w:val="2"/>
            <w:shd w:val="clear" w:color="auto" w:fill="auto"/>
            <w:noWrap/>
            <w:vAlign w:val="center"/>
            <w:hideMark/>
          </w:tcPr>
          <w:p w14:paraId="22572C24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Orbital invasion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452EA2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A1AB041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E87850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519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D5C98EF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63FD09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468</w:t>
            </w: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6AEF37FB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437FBB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715</w:t>
            </w:r>
          </w:p>
        </w:tc>
      </w:tr>
      <w:tr w:rsidR="004C5B06" w:rsidRPr="005C6C2C" w14:paraId="2364C542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00C733A8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75155AB1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452E04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C031C1B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5A0AAF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F588B01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D97E60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1CD220FD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4843FB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5C6C2C" w14:paraId="06F89EA8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6BF03CFB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836" w:type="dxa"/>
            <w:gridSpan w:val="2"/>
            <w:shd w:val="clear" w:color="auto" w:fill="auto"/>
            <w:noWrap/>
            <w:vAlign w:val="center"/>
            <w:hideMark/>
          </w:tcPr>
          <w:p w14:paraId="7A605860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0.84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2.33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  <w:hideMark/>
          </w:tcPr>
          <w:p w14:paraId="5D2B49FE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77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1.71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60C27D7F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0.74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1.65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736" w:type="dxa"/>
            <w:gridSpan w:val="2"/>
            <w:shd w:val="clear" w:color="auto" w:fill="auto"/>
            <w:noWrap/>
            <w:vAlign w:val="center"/>
            <w:hideMark/>
          </w:tcPr>
          <w:p w14:paraId="20556461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0.82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2.29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4C5B06" w:rsidRPr="005C6C2C" w14:paraId="62EB0609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0AEB361A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Surgery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7C873738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5E4CE3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641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EB88FBC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6EEF05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520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FD476D9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E0291D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521</w:t>
            </w: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369625E9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393675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632</w:t>
            </w:r>
          </w:p>
        </w:tc>
      </w:tr>
      <w:tr w:rsidR="004C5B06" w:rsidRPr="005C6C2C" w14:paraId="0AE81053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6D5377CF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None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362839A9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38CCCE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E15CE74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9E2D42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03AECC8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9A8A27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36B2B74F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2F33EF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5C6C2C" w14:paraId="22D23A2F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03C6F1FC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Endoscopic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023E0783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0.48 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2.19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B2D5D7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  <w:hideMark/>
          </w:tcPr>
          <w:p w14:paraId="07C25F82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63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2.94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46D6A826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0.91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3.92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736" w:type="dxa"/>
            <w:gridSpan w:val="2"/>
            <w:shd w:val="clear" w:color="auto" w:fill="auto"/>
            <w:noWrap/>
            <w:vAlign w:val="center"/>
            <w:hideMark/>
          </w:tcPr>
          <w:p w14:paraId="33FD988D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0.48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2.17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4C5B06" w:rsidRPr="005C6C2C" w14:paraId="4FDA537B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760ED232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Others</w:t>
            </w:r>
          </w:p>
        </w:tc>
        <w:tc>
          <w:tcPr>
            <w:tcW w:w="2836" w:type="dxa"/>
            <w:gridSpan w:val="2"/>
            <w:shd w:val="clear" w:color="auto" w:fill="auto"/>
            <w:noWrap/>
            <w:vAlign w:val="center"/>
            <w:hideMark/>
          </w:tcPr>
          <w:p w14:paraId="31A2C00D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0.52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2.74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  <w:hideMark/>
          </w:tcPr>
          <w:p w14:paraId="4BAE7E2D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5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30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38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002B5AD2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1.42 (0.31-6.59)</w:t>
            </w:r>
          </w:p>
        </w:tc>
        <w:tc>
          <w:tcPr>
            <w:tcW w:w="2736" w:type="dxa"/>
            <w:gridSpan w:val="2"/>
            <w:shd w:val="clear" w:color="auto" w:fill="auto"/>
            <w:noWrap/>
            <w:vAlign w:val="center"/>
            <w:hideMark/>
          </w:tcPr>
          <w:p w14:paraId="1A47CEEE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0.53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2.78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4C5B06" w:rsidRPr="005C6C2C" w14:paraId="4E8DA78C" w14:textId="77777777" w:rsidTr="004C5B06">
        <w:trPr>
          <w:trHeight w:val="320"/>
        </w:trPr>
        <w:tc>
          <w:tcPr>
            <w:tcW w:w="3360" w:type="dxa"/>
            <w:gridSpan w:val="2"/>
            <w:shd w:val="clear" w:color="auto" w:fill="auto"/>
            <w:noWrap/>
            <w:vAlign w:val="center"/>
            <w:hideMark/>
          </w:tcPr>
          <w:p w14:paraId="05C187C9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Chemotherapy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82D780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322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2922D27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DB2155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932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D9AB6F0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68CECF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793</w:t>
            </w: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06D2A8D4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A38762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333</w:t>
            </w:r>
          </w:p>
        </w:tc>
      </w:tr>
      <w:tr w:rsidR="004C5B06" w:rsidRPr="005C6C2C" w14:paraId="6EDA18BF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2B6183BF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lastRenderedPageBreak/>
              <w:t>Yes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570800B7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104D83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17A7D0C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1C02C3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4A2BEAB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797912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59265DF0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EE9515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5C6C2C" w14:paraId="39241B4C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3FF45A96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836" w:type="dxa"/>
            <w:gridSpan w:val="2"/>
            <w:shd w:val="clear" w:color="auto" w:fill="auto"/>
            <w:noWrap/>
            <w:vAlign w:val="center"/>
            <w:hideMark/>
          </w:tcPr>
          <w:p w14:paraId="1C44086F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1.57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3.81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  <w:hideMark/>
          </w:tcPr>
          <w:p w14:paraId="790438ED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2.18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3208DB8D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1.11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52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2.34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736" w:type="dxa"/>
            <w:gridSpan w:val="2"/>
            <w:shd w:val="clear" w:color="auto" w:fill="auto"/>
            <w:noWrap/>
            <w:vAlign w:val="center"/>
            <w:hideMark/>
          </w:tcPr>
          <w:p w14:paraId="18DB8904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1.55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3.78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4C5B06" w:rsidRPr="005C6C2C" w14:paraId="74D60538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3937F8F8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RT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33570B13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50AE99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482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B46DD21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9E01A5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455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0B1FBCC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158751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0.553</w:t>
            </w: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3FF50FD5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6D3D50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472</w:t>
            </w:r>
          </w:p>
        </w:tc>
      </w:tr>
      <w:tr w:rsidR="004C5B06" w:rsidRPr="005C6C2C" w14:paraId="431E14F6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51932968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Definitive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15A8628F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D9D160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A425060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12607E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50CB816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FEF68F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1745D299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ACFACA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5C6C2C" w14:paraId="2204F091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74170BB0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Preoperative</w:t>
            </w:r>
          </w:p>
        </w:tc>
        <w:tc>
          <w:tcPr>
            <w:tcW w:w="2836" w:type="dxa"/>
            <w:gridSpan w:val="2"/>
            <w:shd w:val="clear" w:color="auto" w:fill="auto"/>
            <w:noWrap/>
            <w:vAlign w:val="center"/>
            <w:hideMark/>
          </w:tcPr>
          <w:p w14:paraId="3328557A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2.19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9.85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  <w:hideMark/>
          </w:tcPr>
          <w:p w14:paraId="2D63EA6F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1.75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6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8.44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6D25783E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1.47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(0.31-7.02)</w:t>
            </w:r>
          </w:p>
        </w:tc>
        <w:tc>
          <w:tcPr>
            <w:tcW w:w="2736" w:type="dxa"/>
            <w:gridSpan w:val="2"/>
            <w:shd w:val="clear" w:color="auto" w:fill="auto"/>
            <w:noWrap/>
            <w:vAlign w:val="center"/>
            <w:hideMark/>
          </w:tcPr>
          <w:p w14:paraId="5182CD25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2.19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9.91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4C5B06" w:rsidRPr="005C6C2C" w14:paraId="5BDF728C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328DA246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Postoperative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7E9728B9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53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-4.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38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02447C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  <w:hideMark/>
          </w:tcPr>
          <w:p w14:paraId="5A0A0583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4.44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4D8262D5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0.94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3.99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736" w:type="dxa"/>
            <w:gridSpan w:val="2"/>
            <w:shd w:val="clear" w:color="auto" w:fill="auto"/>
            <w:noWrap/>
            <w:vAlign w:val="center"/>
            <w:hideMark/>
          </w:tcPr>
          <w:p w14:paraId="1E1662F7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4.43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4C5B06" w:rsidRPr="005C6C2C" w14:paraId="297CC2FC" w14:textId="77777777" w:rsidTr="004C5B06">
        <w:trPr>
          <w:trHeight w:val="320"/>
        </w:trPr>
        <w:tc>
          <w:tcPr>
            <w:tcW w:w="3360" w:type="dxa"/>
            <w:gridSpan w:val="2"/>
            <w:shd w:val="clear" w:color="auto" w:fill="auto"/>
            <w:noWrap/>
            <w:vAlign w:val="center"/>
            <w:hideMark/>
          </w:tcPr>
          <w:p w14:paraId="263A5661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Radiotherapy technique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1081D6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0.0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F51A3DE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084D2C" w14:textId="77777777" w:rsidR="004C5B06" w:rsidRPr="00BB6862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B6862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0.</w:t>
            </w:r>
            <w:r w:rsidRPr="00BB6862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>0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B855C6F" w14:textId="77777777" w:rsidR="004C5B06" w:rsidRPr="00EE79FF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380B27" w14:textId="77777777" w:rsidR="004C5B06" w:rsidRPr="00A504D1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504D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0.</w:t>
            </w:r>
            <w:r w:rsidRPr="00A504D1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>065</w:t>
            </w: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5F10C888" w14:textId="77777777" w:rsidR="004C5B06" w:rsidRPr="00CD4C3B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EA02DE" w14:textId="77777777" w:rsidR="004C5B06" w:rsidRPr="00CD4C3B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CD4C3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0.</w:t>
            </w:r>
            <w:r w:rsidRPr="00CD4C3B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>015</w:t>
            </w:r>
          </w:p>
        </w:tc>
      </w:tr>
      <w:tr w:rsidR="004C5B06" w:rsidRPr="005C6C2C" w14:paraId="54FDF46B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32510A33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3DRT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6A011965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3833D9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229E4D9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3D2A95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1975020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E9A5BA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7287C30F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530544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5C6C2C" w14:paraId="30911479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2D968A3C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Intensity-modulated RT</w:t>
            </w:r>
          </w:p>
        </w:tc>
        <w:tc>
          <w:tcPr>
            <w:tcW w:w="2836" w:type="dxa"/>
            <w:gridSpan w:val="2"/>
            <w:shd w:val="clear" w:color="auto" w:fill="auto"/>
            <w:noWrap/>
            <w:vAlign w:val="center"/>
            <w:hideMark/>
          </w:tcPr>
          <w:p w14:paraId="0341DFB7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0.12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68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  <w:hideMark/>
          </w:tcPr>
          <w:p w14:paraId="113020A3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43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21-0.86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7E60C6AF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22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0.89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736" w:type="dxa"/>
            <w:gridSpan w:val="2"/>
            <w:shd w:val="clear" w:color="auto" w:fill="auto"/>
            <w:noWrap/>
            <w:vAlign w:val="center"/>
            <w:hideMark/>
          </w:tcPr>
          <w:p w14:paraId="61B324A1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28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12-0.66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4C5B06" w:rsidRPr="005C6C2C" w14:paraId="150E69CC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48CB3395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VMAT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3686BBDD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E1D3DE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789C989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05571A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3EB3B1E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47A9FE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525142AC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77B2AE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A504D1" w14:paraId="1EF8D95E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64FD6D81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bookmarkStart w:id="2" w:name="_Hlk161875978"/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ENI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695EE91E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221C61" w14:textId="77777777" w:rsidR="004C5B06" w:rsidRPr="0091231F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91231F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0.0</w:t>
            </w:r>
            <w:r w:rsidRPr="0091231F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CA7B870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5B7CA0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&lt;</w:t>
            </w: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0</w:t>
            </w:r>
            <w:r w:rsidRPr="005C6C2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01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5C8DB19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8A00D0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1A4DDDEB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47363F" w14:textId="77777777" w:rsidR="004C5B06" w:rsidRPr="00A504D1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bookmarkStart w:id="3" w:name="OLE_LINK150"/>
            <w:bookmarkStart w:id="4" w:name="OLE_LINK151"/>
            <w:r w:rsidRPr="00A504D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0.</w:t>
            </w:r>
            <w:bookmarkEnd w:id="3"/>
            <w:bookmarkEnd w:id="4"/>
            <w:r w:rsidRPr="00A504D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026</w:t>
            </w:r>
          </w:p>
        </w:tc>
      </w:tr>
      <w:tr w:rsidR="004C5B06" w:rsidRPr="005C6C2C" w14:paraId="181CEE0A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4BB7B3C1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(+)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6177CD53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0CDDAA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4A0ADE8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3C6D61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003D02C0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9F316E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44" w:type="dxa"/>
            <w:shd w:val="clear" w:color="auto" w:fill="auto"/>
            <w:noWrap/>
            <w:vAlign w:val="center"/>
            <w:hideMark/>
          </w:tcPr>
          <w:p w14:paraId="59380CD9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51B86C" w14:textId="77777777" w:rsidR="004C5B06" w:rsidRPr="005C6C2C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5C6C2C" w14:paraId="0BDB5CAA" w14:textId="77777777" w:rsidTr="004C5B06">
        <w:trPr>
          <w:trHeight w:val="320"/>
        </w:trPr>
        <w:tc>
          <w:tcPr>
            <w:tcW w:w="1516" w:type="dxa"/>
            <w:shd w:val="clear" w:color="auto" w:fill="auto"/>
            <w:noWrap/>
            <w:vAlign w:val="center"/>
            <w:hideMark/>
          </w:tcPr>
          <w:p w14:paraId="28E4B134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(-)</w:t>
            </w:r>
          </w:p>
        </w:tc>
        <w:tc>
          <w:tcPr>
            <w:tcW w:w="1844" w:type="dxa"/>
            <w:shd w:val="clear" w:color="auto" w:fill="auto"/>
            <w:noWrap/>
            <w:vAlign w:val="center"/>
            <w:hideMark/>
          </w:tcPr>
          <w:p w14:paraId="686EDAE0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77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1.11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6.90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CFAC0C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51" w:type="dxa"/>
            <w:gridSpan w:val="2"/>
            <w:shd w:val="clear" w:color="auto" w:fill="auto"/>
            <w:noWrap/>
            <w:vAlign w:val="center"/>
            <w:hideMark/>
          </w:tcPr>
          <w:p w14:paraId="5D083F0B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55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47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2.47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14:paraId="20677E69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bookmarkStart w:id="5" w:name="OLE_LINK144"/>
            <w:bookmarkStart w:id="6" w:name="OLE_LINK145"/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5.27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35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11.82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  <w:bookmarkEnd w:id="5"/>
            <w:bookmarkEnd w:id="6"/>
          </w:p>
        </w:tc>
        <w:tc>
          <w:tcPr>
            <w:tcW w:w="2736" w:type="dxa"/>
            <w:gridSpan w:val="2"/>
            <w:shd w:val="clear" w:color="auto" w:fill="auto"/>
            <w:noWrap/>
            <w:vAlign w:val="center"/>
            <w:hideMark/>
          </w:tcPr>
          <w:p w14:paraId="3D694DD3" w14:textId="77777777" w:rsidR="004C5B06" w:rsidRPr="005C6C2C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2.68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1.08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6.68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bookmarkEnd w:id="2"/>
    </w:tbl>
    <w:p w14:paraId="42348DA3" w14:textId="77777777" w:rsidR="00EE561C" w:rsidRDefault="00EE561C" w:rsidP="00AB5095">
      <w:pPr>
        <w:spacing w:line="360" w:lineRule="auto"/>
        <w:rPr>
          <w:rFonts w:ascii="Times New Roman" w:hAnsi="Times New Roman" w:cs="Times New Roman"/>
          <w:sz w:val="24"/>
        </w:rPr>
      </w:pPr>
    </w:p>
    <w:p w14:paraId="000BE0FA" w14:textId="77777777" w:rsidR="00EE561C" w:rsidRDefault="00EE561C" w:rsidP="00EE561C">
      <w:pPr>
        <w:rPr>
          <w:rFonts w:ascii="Times New Roman" w:hAnsi="Times New Roman" w:cs="Times New Roman"/>
          <w:sz w:val="24"/>
        </w:rPr>
      </w:pPr>
      <w:bookmarkStart w:id="7" w:name="OLE_LINK74"/>
    </w:p>
    <w:p w14:paraId="5C405748" w14:textId="77777777" w:rsidR="00EE561C" w:rsidRDefault="00EE561C" w:rsidP="00EE561C">
      <w:pPr>
        <w:rPr>
          <w:rFonts w:ascii="Times New Roman" w:hAnsi="Times New Roman" w:cs="Times New Roman"/>
          <w:sz w:val="24"/>
        </w:rPr>
      </w:pPr>
    </w:p>
    <w:p w14:paraId="4EB4778C" w14:textId="77777777" w:rsidR="00EE561C" w:rsidRDefault="00EE561C" w:rsidP="00EE561C">
      <w:pPr>
        <w:rPr>
          <w:rFonts w:ascii="Times New Roman" w:hAnsi="Times New Roman" w:cs="Times New Roman"/>
          <w:sz w:val="24"/>
        </w:rPr>
      </w:pPr>
    </w:p>
    <w:p w14:paraId="4CEED244" w14:textId="77777777" w:rsidR="00EE561C" w:rsidRDefault="00EE561C" w:rsidP="00EE561C">
      <w:pPr>
        <w:rPr>
          <w:rFonts w:ascii="Times New Roman" w:hAnsi="Times New Roman" w:cs="Times New Roman"/>
          <w:sz w:val="24"/>
        </w:rPr>
      </w:pPr>
    </w:p>
    <w:p w14:paraId="47468A9D" w14:textId="77777777" w:rsidR="00EE561C" w:rsidRDefault="00EE561C" w:rsidP="00EE561C">
      <w:pPr>
        <w:rPr>
          <w:rFonts w:ascii="Times New Roman" w:hAnsi="Times New Roman" w:cs="Times New Roman"/>
          <w:sz w:val="24"/>
        </w:rPr>
      </w:pPr>
    </w:p>
    <w:p w14:paraId="5CA1F741" w14:textId="77777777" w:rsidR="00EE561C" w:rsidRDefault="00EE561C" w:rsidP="00EE561C">
      <w:pPr>
        <w:rPr>
          <w:rFonts w:ascii="Times New Roman" w:hAnsi="Times New Roman" w:cs="Times New Roman"/>
          <w:sz w:val="24"/>
        </w:rPr>
      </w:pPr>
    </w:p>
    <w:p w14:paraId="646B3C00" w14:textId="77777777" w:rsidR="00EE561C" w:rsidRDefault="00EE561C" w:rsidP="00EE561C">
      <w:pPr>
        <w:rPr>
          <w:rFonts w:ascii="Times New Roman" w:hAnsi="Times New Roman" w:cs="Times New Roman"/>
          <w:sz w:val="24"/>
        </w:rPr>
      </w:pPr>
    </w:p>
    <w:p w14:paraId="2154DAB5" w14:textId="77777777" w:rsidR="00EE561C" w:rsidRDefault="00EE561C" w:rsidP="00EE561C">
      <w:pPr>
        <w:rPr>
          <w:rFonts w:ascii="Times New Roman" w:hAnsi="Times New Roman" w:cs="Times New Roman"/>
          <w:sz w:val="24"/>
        </w:rPr>
      </w:pPr>
    </w:p>
    <w:p w14:paraId="5A702E96" w14:textId="77777777" w:rsidR="00EE561C" w:rsidRDefault="00EE561C" w:rsidP="00EE561C">
      <w:pPr>
        <w:rPr>
          <w:rFonts w:ascii="Times New Roman" w:hAnsi="Times New Roman" w:cs="Times New Roman"/>
          <w:sz w:val="24"/>
        </w:rPr>
      </w:pPr>
    </w:p>
    <w:p w14:paraId="5CE11FFF" w14:textId="77777777" w:rsidR="00EE561C" w:rsidRDefault="00EE561C" w:rsidP="00EE561C">
      <w:pPr>
        <w:rPr>
          <w:rFonts w:ascii="Times New Roman" w:hAnsi="Times New Roman" w:cs="Times New Roman"/>
          <w:sz w:val="24"/>
        </w:rPr>
      </w:pPr>
    </w:p>
    <w:p w14:paraId="540EF137" w14:textId="77777777" w:rsidR="00EE561C" w:rsidRDefault="00EE561C" w:rsidP="00EE561C">
      <w:pPr>
        <w:rPr>
          <w:rFonts w:ascii="Times New Roman" w:hAnsi="Times New Roman" w:cs="Times New Roman"/>
          <w:sz w:val="24"/>
        </w:rPr>
      </w:pPr>
    </w:p>
    <w:p w14:paraId="693B65B8" w14:textId="77777777" w:rsidR="00EE561C" w:rsidRDefault="00EE561C" w:rsidP="00EE561C">
      <w:pPr>
        <w:rPr>
          <w:rFonts w:ascii="Times New Roman" w:hAnsi="Times New Roman" w:cs="Times New Roman"/>
          <w:sz w:val="24"/>
        </w:rPr>
      </w:pPr>
    </w:p>
    <w:p w14:paraId="4F8FB789" w14:textId="77777777" w:rsidR="00EE561C" w:rsidRDefault="00EE561C" w:rsidP="00EE561C">
      <w:pPr>
        <w:rPr>
          <w:rFonts w:ascii="Times New Roman" w:hAnsi="Times New Roman" w:cs="Times New Roman"/>
          <w:sz w:val="24"/>
        </w:rPr>
      </w:pPr>
    </w:p>
    <w:p w14:paraId="066B1509" w14:textId="77777777" w:rsidR="00EE561C" w:rsidRDefault="00EE561C" w:rsidP="00EE561C">
      <w:pPr>
        <w:rPr>
          <w:rFonts w:ascii="Times New Roman" w:hAnsi="Times New Roman" w:cs="Times New Roman"/>
          <w:sz w:val="24"/>
        </w:rPr>
      </w:pPr>
    </w:p>
    <w:p w14:paraId="4A15F93F" w14:textId="77777777" w:rsidR="00EE561C" w:rsidRDefault="00EE561C" w:rsidP="00EE561C">
      <w:pPr>
        <w:rPr>
          <w:rFonts w:ascii="Times New Roman" w:hAnsi="Times New Roman" w:cs="Times New Roman"/>
          <w:sz w:val="24"/>
        </w:rPr>
      </w:pPr>
    </w:p>
    <w:p w14:paraId="6C7592B0" w14:textId="77777777" w:rsidR="00EE561C" w:rsidRDefault="00EE561C" w:rsidP="00EE561C">
      <w:pPr>
        <w:rPr>
          <w:rFonts w:ascii="Times New Roman" w:hAnsi="Times New Roman" w:cs="Times New Roman"/>
          <w:sz w:val="24"/>
        </w:rPr>
      </w:pPr>
    </w:p>
    <w:bookmarkEnd w:id="7"/>
    <w:p w14:paraId="35C27E5F" w14:textId="77777777" w:rsidR="00EE561C" w:rsidRDefault="00EE561C" w:rsidP="00AB5095">
      <w:pPr>
        <w:spacing w:line="360" w:lineRule="auto"/>
        <w:rPr>
          <w:rFonts w:ascii="Times New Roman" w:hAnsi="Times New Roman" w:cs="Times New Roman"/>
          <w:sz w:val="24"/>
        </w:rPr>
      </w:pPr>
    </w:p>
    <w:p w14:paraId="1C1DEB5A" w14:textId="77777777" w:rsidR="00EE561C" w:rsidRDefault="00EE561C" w:rsidP="00AB5095">
      <w:pPr>
        <w:spacing w:line="360" w:lineRule="auto"/>
        <w:rPr>
          <w:rFonts w:ascii="Times New Roman" w:hAnsi="Times New Roman" w:cs="Times New Roman"/>
          <w:sz w:val="24"/>
        </w:rPr>
      </w:pPr>
    </w:p>
    <w:p w14:paraId="591D3557" w14:textId="77777777" w:rsidR="00EE561C" w:rsidRDefault="00EE561C" w:rsidP="00AB5095">
      <w:pPr>
        <w:spacing w:line="360" w:lineRule="auto"/>
        <w:rPr>
          <w:rFonts w:ascii="Times New Roman" w:hAnsi="Times New Roman" w:cs="Times New Roman"/>
          <w:sz w:val="24"/>
        </w:rPr>
      </w:pPr>
    </w:p>
    <w:p w14:paraId="602FA519" w14:textId="77777777" w:rsidR="00EE561C" w:rsidRDefault="00EE561C" w:rsidP="00AB5095">
      <w:pPr>
        <w:spacing w:line="360" w:lineRule="auto"/>
        <w:rPr>
          <w:rFonts w:ascii="Times New Roman" w:hAnsi="Times New Roman" w:cs="Times New Roman"/>
          <w:sz w:val="24"/>
        </w:rPr>
      </w:pPr>
    </w:p>
    <w:p w14:paraId="382E444C" w14:textId="77777777" w:rsidR="00EE561C" w:rsidRDefault="00EE561C" w:rsidP="00AB5095">
      <w:pPr>
        <w:spacing w:line="360" w:lineRule="auto"/>
        <w:rPr>
          <w:rFonts w:ascii="Times New Roman" w:hAnsi="Times New Roman" w:cs="Times New Roman"/>
          <w:sz w:val="24"/>
        </w:rPr>
      </w:pPr>
    </w:p>
    <w:p w14:paraId="0CA9D8A4" w14:textId="77777777" w:rsidR="00EE561C" w:rsidRDefault="00EE561C" w:rsidP="00AB5095">
      <w:pPr>
        <w:spacing w:line="360" w:lineRule="auto"/>
        <w:rPr>
          <w:rFonts w:ascii="Times New Roman" w:hAnsi="Times New Roman" w:cs="Times New Roman"/>
          <w:sz w:val="24"/>
        </w:rPr>
      </w:pPr>
    </w:p>
    <w:p w14:paraId="5F418FA1" w14:textId="2A7B4B02" w:rsidR="00684725" w:rsidRPr="00684725" w:rsidRDefault="00684725" w:rsidP="00684725">
      <w:pPr>
        <w:rPr>
          <w:rFonts w:ascii="Times New Roman" w:hAnsi="Times New Roman" w:cs="Times New Roman"/>
          <w:b/>
          <w:bCs/>
          <w:sz w:val="24"/>
        </w:rPr>
      </w:pPr>
      <w:r w:rsidRPr="00684725">
        <w:rPr>
          <w:rFonts w:ascii="Times New Roman" w:hAnsi="Times New Roman" w:cs="Times New Roman"/>
          <w:b/>
          <w:bCs/>
          <w:sz w:val="24"/>
        </w:rPr>
        <w:lastRenderedPageBreak/>
        <w:t>Table S2 Multivariate analyses of clinical-pathological factors associated with OS, PFS, LRFS and DMFS (after PSM).</w:t>
      </w:r>
    </w:p>
    <w:tbl>
      <w:tblPr>
        <w:tblpPr w:leftFromText="180" w:rightFromText="180" w:vertAnchor="page" w:horzAnchor="margin" w:tblpY="2270"/>
        <w:tblW w:w="15760" w:type="dxa"/>
        <w:tblBorders>
          <w:top w:val="single" w:sz="4" w:space="0" w:color="000000" w:themeColor="text1"/>
          <w:bottom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760"/>
        <w:gridCol w:w="1542"/>
        <w:gridCol w:w="1058"/>
        <w:gridCol w:w="1542"/>
        <w:gridCol w:w="1058"/>
        <w:gridCol w:w="1542"/>
        <w:gridCol w:w="1058"/>
        <w:gridCol w:w="1542"/>
        <w:gridCol w:w="1058"/>
        <w:gridCol w:w="2600"/>
      </w:tblGrid>
      <w:tr w:rsidR="004C5B06" w:rsidRPr="00120641" w14:paraId="6446FA14" w14:textId="77777777" w:rsidTr="00D47DA8">
        <w:trPr>
          <w:gridAfter w:val="1"/>
          <w:wAfter w:w="2600" w:type="dxa"/>
          <w:trHeight w:val="320"/>
        </w:trPr>
        <w:tc>
          <w:tcPr>
            <w:tcW w:w="2760" w:type="dxa"/>
            <w:shd w:val="clear" w:color="auto" w:fill="auto"/>
            <w:noWrap/>
            <w:vAlign w:val="center"/>
            <w:hideMark/>
          </w:tcPr>
          <w:p w14:paraId="4A024218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0400" w:type="dxa"/>
            <w:gridSpan w:val="8"/>
            <w:shd w:val="clear" w:color="auto" w:fill="auto"/>
            <w:noWrap/>
            <w:vAlign w:val="center"/>
            <w:hideMark/>
          </w:tcPr>
          <w:p w14:paraId="53AE6434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Multivariate analyses of clinical-pathological factors </w:t>
            </w:r>
            <w:proofErr w:type="spellStart"/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associatied</w:t>
            </w:r>
            <w:proofErr w:type="spellEnd"/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with OS,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PFS,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LRFS,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DMFS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(After PSM)</w:t>
            </w:r>
          </w:p>
        </w:tc>
      </w:tr>
      <w:tr w:rsidR="004C5B06" w:rsidRPr="00120641" w14:paraId="721901AB" w14:textId="77777777" w:rsidTr="00D47DA8">
        <w:trPr>
          <w:gridAfter w:val="1"/>
          <w:wAfter w:w="2600" w:type="dxa"/>
          <w:trHeight w:val="320"/>
        </w:trPr>
        <w:tc>
          <w:tcPr>
            <w:tcW w:w="27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1F4AD48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4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2A858BA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OS</w:t>
            </w:r>
          </w:p>
        </w:tc>
        <w:tc>
          <w:tcPr>
            <w:tcW w:w="105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F60D2E7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4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087C103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PFS</w:t>
            </w:r>
          </w:p>
        </w:tc>
        <w:tc>
          <w:tcPr>
            <w:tcW w:w="105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3044270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4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575C54B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LRFS</w:t>
            </w:r>
          </w:p>
        </w:tc>
        <w:tc>
          <w:tcPr>
            <w:tcW w:w="105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21E7DD4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4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6CDEE9B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DMFS</w:t>
            </w:r>
          </w:p>
        </w:tc>
        <w:tc>
          <w:tcPr>
            <w:tcW w:w="105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54779D1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4C5B06" w:rsidRPr="00120641" w14:paraId="1F8B637B" w14:textId="77777777" w:rsidTr="00D47DA8">
        <w:trPr>
          <w:gridAfter w:val="1"/>
          <w:wAfter w:w="2600" w:type="dxa"/>
          <w:trHeight w:val="320"/>
        </w:trPr>
        <w:tc>
          <w:tcPr>
            <w:tcW w:w="2760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461E68C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Variable</w:t>
            </w:r>
          </w:p>
        </w:tc>
        <w:tc>
          <w:tcPr>
            <w:tcW w:w="1542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AD65236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HR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(95% CI)</w:t>
            </w:r>
          </w:p>
        </w:tc>
        <w:tc>
          <w:tcPr>
            <w:tcW w:w="1058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B1CDB28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P value</w:t>
            </w:r>
          </w:p>
        </w:tc>
        <w:tc>
          <w:tcPr>
            <w:tcW w:w="1542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D103278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HR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(95% CI)</w:t>
            </w:r>
          </w:p>
        </w:tc>
        <w:tc>
          <w:tcPr>
            <w:tcW w:w="1058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16D147D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P value</w:t>
            </w:r>
          </w:p>
        </w:tc>
        <w:tc>
          <w:tcPr>
            <w:tcW w:w="1542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0B7D2A7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HR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(95% CI)</w:t>
            </w:r>
          </w:p>
        </w:tc>
        <w:tc>
          <w:tcPr>
            <w:tcW w:w="1058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719494D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P value</w:t>
            </w:r>
          </w:p>
        </w:tc>
        <w:tc>
          <w:tcPr>
            <w:tcW w:w="1542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01DF9C0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HR</w:t>
            </w: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(95% CI)</w:t>
            </w:r>
          </w:p>
        </w:tc>
        <w:tc>
          <w:tcPr>
            <w:tcW w:w="1058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902E802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P value</w:t>
            </w:r>
          </w:p>
        </w:tc>
      </w:tr>
      <w:tr w:rsidR="004C5B06" w:rsidRPr="00120641" w14:paraId="05967BAC" w14:textId="77777777" w:rsidTr="00D47DA8">
        <w:trPr>
          <w:gridAfter w:val="1"/>
          <w:wAfter w:w="2600" w:type="dxa"/>
          <w:trHeight w:val="320"/>
        </w:trPr>
        <w:tc>
          <w:tcPr>
            <w:tcW w:w="2760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17423DB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Radiotherapy technique</w:t>
            </w:r>
          </w:p>
        </w:tc>
        <w:tc>
          <w:tcPr>
            <w:tcW w:w="1542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F906120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0EAD6EE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0.018</w:t>
            </w:r>
          </w:p>
        </w:tc>
        <w:tc>
          <w:tcPr>
            <w:tcW w:w="1542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C4414D1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ADF8425" w14:textId="77777777" w:rsidR="004C5B06" w:rsidRPr="00C4252B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C4252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0.272</w:t>
            </w:r>
          </w:p>
        </w:tc>
        <w:tc>
          <w:tcPr>
            <w:tcW w:w="1542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BDD6C2A" w14:textId="77777777" w:rsidR="004C5B06" w:rsidRPr="00C4252B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88B5051" w14:textId="77777777" w:rsidR="004C5B06" w:rsidRPr="00C4252B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C4252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0.303</w:t>
            </w:r>
          </w:p>
        </w:tc>
        <w:tc>
          <w:tcPr>
            <w:tcW w:w="1542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3394EAB9" w14:textId="77777777" w:rsidR="004C5B06" w:rsidRPr="00C4252B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8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2FD96FE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0.015</w:t>
            </w:r>
          </w:p>
        </w:tc>
      </w:tr>
      <w:tr w:rsidR="004C5B06" w:rsidRPr="00120641" w14:paraId="33344779" w14:textId="77777777" w:rsidTr="00D47DA8">
        <w:trPr>
          <w:gridAfter w:val="1"/>
          <w:wAfter w:w="2600" w:type="dxa"/>
          <w:trHeight w:val="320"/>
        </w:trPr>
        <w:tc>
          <w:tcPr>
            <w:tcW w:w="2760" w:type="dxa"/>
            <w:shd w:val="clear" w:color="auto" w:fill="auto"/>
            <w:noWrap/>
            <w:vAlign w:val="center"/>
            <w:hideMark/>
          </w:tcPr>
          <w:p w14:paraId="79133073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3DRT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7036AA1B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14:paraId="7C28B116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401E8CC2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14:paraId="6F0ABA60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099CF528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14:paraId="6575B1CE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6F332777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14:paraId="187DF532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120641" w14:paraId="487F90DA" w14:textId="77777777" w:rsidTr="00D47DA8">
        <w:trPr>
          <w:trHeight w:val="320"/>
        </w:trPr>
        <w:tc>
          <w:tcPr>
            <w:tcW w:w="2760" w:type="dxa"/>
            <w:shd w:val="clear" w:color="auto" w:fill="auto"/>
            <w:noWrap/>
            <w:vAlign w:val="center"/>
            <w:hideMark/>
          </w:tcPr>
          <w:p w14:paraId="77A6AB4B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Intensity-modulated RT</w:t>
            </w:r>
          </w:p>
        </w:tc>
        <w:tc>
          <w:tcPr>
            <w:tcW w:w="2600" w:type="dxa"/>
            <w:gridSpan w:val="2"/>
            <w:shd w:val="clear" w:color="auto" w:fill="auto"/>
            <w:noWrap/>
            <w:vAlign w:val="center"/>
            <w:hideMark/>
          </w:tcPr>
          <w:p w14:paraId="5006613E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-0.6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8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600" w:type="dxa"/>
            <w:gridSpan w:val="2"/>
            <w:shd w:val="clear" w:color="auto" w:fill="auto"/>
            <w:noWrap/>
            <w:vAlign w:val="center"/>
            <w:hideMark/>
          </w:tcPr>
          <w:p w14:paraId="1FCD7140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55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27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1.13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600" w:type="dxa"/>
            <w:gridSpan w:val="2"/>
            <w:shd w:val="clear" w:color="auto" w:fill="auto"/>
            <w:noWrap/>
            <w:vAlign w:val="center"/>
          </w:tcPr>
          <w:p w14:paraId="277E630B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57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28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1.16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600" w:type="dxa"/>
            <w:gridSpan w:val="2"/>
            <w:shd w:val="clear" w:color="auto" w:fill="auto"/>
            <w:noWrap/>
            <w:vAlign w:val="center"/>
          </w:tcPr>
          <w:p w14:paraId="36AA58B7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8 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(0.1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-0.6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6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600" w:type="dxa"/>
            <w:vAlign w:val="center"/>
          </w:tcPr>
          <w:p w14:paraId="401A3567" w14:textId="77777777" w:rsidR="004C5B06" w:rsidRPr="00120641" w:rsidRDefault="004C5B06" w:rsidP="00D47DA8">
            <w:pPr>
              <w:widowControl/>
              <w:jc w:val="left"/>
            </w:pPr>
          </w:p>
        </w:tc>
      </w:tr>
      <w:tr w:rsidR="004C5B06" w:rsidRPr="00120641" w14:paraId="60A22D78" w14:textId="77777777" w:rsidTr="00D47DA8">
        <w:trPr>
          <w:gridAfter w:val="1"/>
          <w:wAfter w:w="2600" w:type="dxa"/>
          <w:trHeight w:val="320"/>
        </w:trPr>
        <w:tc>
          <w:tcPr>
            <w:tcW w:w="2760" w:type="dxa"/>
            <w:shd w:val="clear" w:color="auto" w:fill="auto"/>
            <w:noWrap/>
            <w:vAlign w:val="center"/>
            <w:hideMark/>
          </w:tcPr>
          <w:p w14:paraId="60E4CC44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VMAT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447D3B13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14:paraId="135010BC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019EC50E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14:paraId="42FA6BE0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1C093649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14:paraId="28745F85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1381325B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14:paraId="5E759A02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120641" w14:paraId="4B2088DF" w14:textId="77777777" w:rsidTr="00D47DA8">
        <w:trPr>
          <w:gridAfter w:val="1"/>
          <w:wAfter w:w="2600" w:type="dxa"/>
          <w:trHeight w:val="320"/>
        </w:trPr>
        <w:tc>
          <w:tcPr>
            <w:tcW w:w="2760" w:type="dxa"/>
            <w:shd w:val="clear" w:color="auto" w:fill="auto"/>
            <w:noWrap/>
            <w:vAlign w:val="center"/>
            <w:hideMark/>
          </w:tcPr>
          <w:p w14:paraId="48B74044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ENI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39294B38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14:paraId="00376702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091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68776C06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14:paraId="48781A24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428FB7E3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14:paraId="1E8E4D05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542D6C37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14:paraId="6D9D6B0B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116</w:t>
            </w:r>
          </w:p>
        </w:tc>
      </w:tr>
      <w:tr w:rsidR="004C5B06" w:rsidRPr="00120641" w14:paraId="17855F0F" w14:textId="77777777" w:rsidTr="00D47DA8">
        <w:trPr>
          <w:gridAfter w:val="1"/>
          <w:wAfter w:w="2600" w:type="dxa"/>
          <w:trHeight w:val="320"/>
        </w:trPr>
        <w:tc>
          <w:tcPr>
            <w:tcW w:w="2760" w:type="dxa"/>
            <w:shd w:val="clear" w:color="auto" w:fill="auto"/>
            <w:noWrap/>
            <w:vAlign w:val="center"/>
            <w:hideMark/>
          </w:tcPr>
          <w:p w14:paraId="3A2FA0DD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+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503B0D8F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14:paraId="04840789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5821CB6A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14:paraId="238587A3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54B141CB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14:paraId="2F35F0D3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14:paraId="43648D98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58" w:type="dxa"/>
            <w:shd w:val="clear" w:color="auto" w:fill="auto"/>
            <w:noWrap/>
            <w:vAlign w:val="center"/>
            <w:hideMark/>
          </w:tcPr>
          <w:p w14:paraId="0398C9E1" w14:textId="77777777" w:rsidR="004C5B06" w:rsidRPr="00120641" w:rsidRDefault="004C5B06" w:rsidP="00D47DA8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120641" w14:paraId="58513423" w14:textId="77777777" w:rsidTr="00D47DA8">
        <w:trPr>
          <w:gridAfter w:val="1"/>
          <w:wAfter w:w="2600" w:type="dxa"/>
          <w:trHeight w:val="320"/>
        </w:trPr>
        <w:tc>
          <w:tcPr>
            <w:tcW w:w="2760" w:type="dxa"/>
            <w:shd w:val="clear" w:color="auto" w:fill="auto"/>
            <w:noWrap/>
            <w:vAlign w:val="center"/>
            <w:hideMark/>
          </w:tcPr>
          <w:p w14:paraId="729C7D44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600" w:type="dxa"/>
            <w:gridSpan w:val="2"/>
            <w:shd w:val="clear" w:color="auto" w:fill="auto"/>
            <w:noWrap/>
            <w:vAlign w:val="center"/>
            <w:hideMark/>
          </w:tcPr>
          <w:p w14:paraId="787E8A18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2.19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87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5.55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600" w:type="dxa"/>
            <w:gridSpan w:val="2"/>
            <w:shd w:val="clear" w:color="auto" w:fill="auto"/>
            <w:noWrap/>
            <w:vAlign w:val="center"/>
            <w:hideMark/>
          </w:tcPr>
          <w:p w14:paraId="2984A63E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4.95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2.18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11.21</w:t>
            </w:r>
            <w:r w:rsidRPr="00120641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600" w:type="dxa"/>
            <w:gridSpan w:val="2"/>
            <w:shd w:val="clear" w:color="auto" w:fill="auto"/>
            <w:noWrap/>
            <w:vAlign w:val="center"/>
            <w:hideMark/>
          </w:tcPr>
          <w:p w14:paraId="60EA652C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4.73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2.01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10.67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2600" w:type="dxa"/>
            <w:gridSpan w:val="2"/>
            <w:shd w:val="clear" w:color="auto" w:fill="auto"/>
            <w:noWrap/>
            <w:hideMark/>
          </w:tcPr>
          <w:p w14:paraId="1B384239" w14:textId="77777777" w:rsidR="004C5B06" w:rsidRPr="00120641" w:rsidRDefault="004C5B06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2.11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93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5.34</w:t>
            </w:r>
            <w:r w:rsidRPr="005C6C2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</w:tbl>
    <w:p w14:paraId="1473992A" w14:textId="77777777" w:rsidR="00EE561C" w:rsidRPr="004C5B06" w:rsidRDefault="00EE561C" w:rsidP="00AB5095">
      <w:pPr>
        <w:spacing w:line="360" w:lineRule="auto"/>
        <w:rPr>
          <w:rFonts w:ascii="Times New Roman" w:hAnsi="Times New Roman" w:cs="Times New Roman"/>
          <w:sz w:val="24"/>
        </w:rPr>
      </w:pPr>
    </w:p>
    <w:p w14:paraId="314A6546" w14:textId="77777777" w:rsidR="00684725" w:rsidRPr="00684725" w:rsidRDefault="00684725" w:rsidP="00684725">
      <w:pPr>
        <w:rPr>
          <w:rFonts w:ascii="Times New Roman" w:hAnsi="Times New Roman" w:cs="Times New Roman"/>
          <w:sz w:val="24"/>
        </w:rPr>
      </w:pPr>
    </w:p>
    <w:p w14:paraId="600F436F" w14:textId="77777777" w:rsidR="00684725" w:rsidRPr="00684725" w:rsidRDefault="00684725" w:rsidP="00684725">
      <w:pPr>
        <w:rPr>
          <w:rFonts w:ascii="Times New Roman" w:hAnsi="Times New Roman" w:cs="Times New Roman"/>
          <w:sz w:val="24"/>
        </w:rPr>
      </w:pPr>
    </w:p>
    <w:p w14:paraId="03337D78" w14:textId="77777777" w:rsidR="00684725" w:rsidRPr="00684725" w:rsidRDefault="00684725" w:rsidP="00684725">
      <w:pPr>
        <w:rPr>
          <w:rFonts w:ascii="Times New Roman" w:hAnsi="Times New Roman" w:cs="Times New Roman"/>
          <w:sz w:val="24"/>
        </w:rPr>
      </w:pPr>
    </w:p>
    <w:p w14:paraId="4AB1D590" w14:textId="77777777" w:rsidR="00684725" w:rsidRPr="00684725" w:rsidRDefault="00684725" w:rsidP="00684725">
      <w:pPr>
        <w:rPr>
          <w:rFonts w:ascii="Times New Roman" w:hAnsi="Times New Roman" w:cs="Times New Roman"/>
          <w:sz w:val="24"/>
        </w:rPr>
      </w:pPr>
    </w:p>
    <w:p w14:paraId="6BBBD481" w14:textId="77777777" w:rsidR="00684725" w:rsidRPr="00684725" w:rsidRDefault="00684725" w:rsidP="00684725">
      <w:pPr>
        <w:rPr>
          <w:rFonts w:ascii="Times New Roman" w:hAnsi="Times New Roman" w:cs="Times New Roman"/>
          <w:sz w:val="24"/>
        </w:rPr>
      </w:pPr>
    </w:p>
    <w:p w14:paraId="2E616A42" w14:textId="77777777" w:rsidR="00684725" w:rsidRPr="00684725" w:rsidRDefault="00684725" w:rsidP="00684725">
      <w:pPr>
        <w:rPr>
          <w:rFonts w:ascii="Times New Roman" w:hAnsi="Times New Roman" w:cs="Times New Roman"/>
          <w:sz w:val="24"/>
        </w:rPr>
      </w:pPr>
    </w:p>
    <w:p w14:paraId="3AF68C3B" w14:textId="77777777" w:rsidR="00684725" w:rsidRPr="00684725" w:rsidRDefault="00684725" w:rsidP="00684725">
      <w:pPr>
        <w:rPr>
          <w:rFonts w:ascii="Times New Roman" w:hAnsi="Times New Roman" w:cs="Times New Roman"/>
          <w:sz w:val="24"/>
        </w:rPr>
      </w:pPr>
    </w:p>
    <w:p w14:paraId="709B97AD" w14:textId="77777777" w:rsidR="00684725" w:rsidRPr="00684725" w:rsidRDefault="00684725" w:rsidP="00684725">
      <w:pPr>
        <w:rPr>
          <w:rFonts w:ascii="Times New Roman" w:hAnsi="Times New Roman" w:cs="Times New Roman"/>
          <w:sz w:val="24"/>
        </w:rPr>
      </w:pPr>
    </w:p>
    <w:p w14:paraId="2D4277B8" w14:textId="77777777" w:rsidR="00684725" w:rsidRPr="00684725" w:rsidRDefault="00684725" w:rsidP="00684725">
      <w:pPr>
        <w:rPr>
          <w:rFonts w:ascii="Times New Roman" w:hAnsi="Times New Roman" w:cs="Times New Roman"/>
          <w:sz w:val="24"/>
        </w:rPr>
      </w:pPr>
    </w:p>
    <w:p w14:paraId="5CC357ED" w14:textId="77777777" w:rsidR="00684725" w:rsidRPr="00684725" w:rsidRDefault="00684725" w:rsidP="00684725">
      <w:pPr>
        <w:rPr>
          <w:rFonts w:ascii="Times New Roman" w:hAnsi="Times New Roman" w:cs="Times New Roman"/>
          <w:sz w:val="24"/>
        </w:rPr>
      </w:pPr>
    </w:p>
    <w:p w14:paraId="21612762" w14:textId="77777777" w:rsidR="00684725" w:rsidRPr="00684725" w:rsidRDefault="00684725" w:rsidP="00684725">
      <w:pPr>
        <w:rPr>
          <w:rFonts w:ascii="Times New Roman" w:hAnsi="Times New Roman" w:cs="Times New Roman"/>
          <w:sz w:val="24"/>
        </w:rPr>
      </w:pPr>
    </w:p>
    <w:p w14:paraId="1187503C" w14:textId="77777777" w:rsidR="00684725" w:rsidRPr="00684725" w:rsidRDefault="00684725" w:rsidP="00684725">
      <w:pPr>
        <w:rPr>
          <w:rFonts w:ascii="Times New Roman" w:hAnsi="Times New Roman" w:cs="Times New Roman"/>
          <w:sz w:val="24"/>
        </w:rPr>
      </w:pPr>
    </w:p>
    <w:p w14:paraId="03A050F8" w14:textId="2D2515DD" w:rsidR="00684725" w:rsidRDefault="00684725" w:rsidP="00684725">
      <w:pPr>
        <w:tabs>
          <w:tab w:val="left" w:pos="1776"/>
        </w:tabs>
        <w:rPr>
          <w:rFonts w:ascii="Times New Roman" w:hAnsi="Times New Roman" w:cs="Times New Roman"/>
          <w:sz w:val="24"/>
        </w:rPr>
      </w:pPr>
    </w:p>
    <w:p w14:paraId="017058DA" w14:textId="5FE8F110" w:rsidR="004C5B06" w:rsidRPr="004C5B06" w:rsidRDefault="004C5B06" w:rsidP="004C5B06">
      <w:pPr>
        <w:rPr>
          <w:rFonts w:ascii="Times New Roman" w:hAnsi="Times New Roman" w:cs="Times New Roman"/>
          <w:b/>
          <w:bCs/>
          <w:sz w:val="24"/>
        </w:rPr>
      </w:pPr>
      <w:r w:rsidRPr="004C5B06">
        <w:rPr>
          <w:rFonts w:ascii="Times New Roman" w:hAnsi="Times New Roman" w:cs="Times New Roman"/>
          <w:b/>
          <w:bCs/>
          <w:sz w:val="24"/>
        </w:rPr>
        <w:lastRenderedPageBreak/>
        <w:t xml:space="preserve">Table </w:t>
      </w:r>
      <w:bookmarkStart w:id="8" w:name="OLE_LINK75"/>
      <w:r w:rsidRPr="004C5B06">
        <w:rPr>
          <w:rFonts w:ascii="Times New Roman" w:hAnsi="Times New Roman" w:cs="Times New Roman"/>
          <w:b/>
          <w:bCs/>
          <w:sz w:val="24"/>
        </w:rPr>
        <w:t>S3 T1-2 N0 Patients baseline characteristics before and after propensity score matching (PSM)</w:t>
      </w:r>
      <w:bookmarkEnd w:id="8"/>
    </w:p>
    <w:tbl>
      <w:tblPr>
        <w:tblpPr w:leftFromText="181" w:rightFromText="181" w:vertAnchor="text" w:horzAnchor="margin" w:tblpY="1"/>
        <w:tblW w:w="9078" w:type="dxa"/>
        <w:tblBorders>
          <w:top w:val="single" w:sz="4" w:space="0" w:color="000000" w:themeColor="text1"/>
          <w:bottom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132"/>
        <w:gridCol w:w="1276"/>
        <w:gridCol w:w="1276"/>
        <w:gridCol w:w="992"/>
        <w:gridCol w:w="1276"/>
        <w:gridCol w:w="1276"/>
        <w:gridCol w:w="850"/>
      </w:tblGrid>
      <w:tr w:rsidR="004C5B06" w:rsidRPr="00F12526" w14:paraId="11633819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0E83BF46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6946" w:type="dxa"/>
            <w:gridSpan w:val="6"/>
            <w:shd w:val="clear" w:color="auto" w:fill="auto"/>
            <w:noWrap/>
            <w:vAlign w:val="center"/>
            <w:hideMark/>
          </w:tcPr>
          <w:p w14:paraId="6F4DA942" w14:textId="77777777" w:rsidR="004C5B06" w:rsidRPr="00F12526" w:rsidRDefault="004C5B06" w:rsidP="004C5B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T1-2</w:t>
            </w:r>
          </w:p>
        </w:tc>
      </w:tr>
      <w:tr w:rsidR="004C5B06" w:rsidRPr="00F12526" w14:paraId="6DA10F52" w14:textId="77777777" w:rsidTr="004C5B06">
        <w:trPr>
          <w:trHeight w:val="320"/>
        </w:trPr>
        <w:tc>
          <w:tcPr>
            <w:tcW w:w="213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66BD8F2" w14:textId="77777777" w:rsidR="004C5B06" w:rsidRPr="00F12526" w:rsidRDefault="004C5B06" w:rsidP="004C5B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3544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26E88CB" w14:textId="77777777" w:rsidR="004C5B06" w:rsidRPr="00F12526" w:rsidRDefault="004C5B06" w:rsidP="004C5B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Before PSM</w:t>
            </w:r>
          </w:p>
        </w:tc>
        <w:tc>
          <w:tcPr>
            <w:tcW w:w="340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5829529" w14:textId="77777777" w:rsidR="004C5B06" w:rsidRPr="00F12526" w:rsidRDefault="004C5B06" w:rsidP="004C5B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After PSM</w:t>
            </w:r>
          </w:p>
        </w:tc>
      </w:tr>
      <w:tr w:rsidR="004C5B06" w:rsidRPr="00F12526" w14:paraId="2CD20744" w14:textId="77777777" w:rsidTr="004C5B06">
        <w:trPr>
          <w:trHeight w:val="320"/>
        </w:trPr>
        <w:tc>
          <w:tcPr>
            <w:tcW w:w="2132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6D5BD4A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Variables</w:t>
            </w:r>
          </w:p>
        </w:tc>
        <w:tc>
          <w:tcPr>
            <w:tcW w:w="3544" w:type="dxa"/>
            <w:gridSpan w:val="3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0CBAD80" w14:textId="77777777" w:rsidR="004C5B06" w:rsidRPr="00F12526" w:rsidRDefault="004C5B06" w:rsidP="004C5B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ENI</w:t>
            </w:r>
          </w:p>
        </w:tc>
        <w:tc>
          <w:tcPr>
            <w:tcW w:w="3402" w:type="dxa"/>
            <w:gridSpan w:val="3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00CBFDBE" w14:textId="77777777" w:rsidR="004C5B06" w:rsidRPr="00F12526" w:rsidRDefault="004C5B06" w:rsidP="004C5B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ENI</w:t>
            </w:r>
          </w:p>
        </w:tc>
      </w:tr>
      <w:tr w:rsidR="004C5B06" w:rsidRPr="00F12526" w14:paraId="151D5FBC" w14:textId="77777777" w:rsidTr="004C5B06">
        <w:trPr>
          <w:trHeight w:val="320"/>
        </w:trPr>
        <w:tc>
          <w:tcPr>
            <w:tcW w:w="2132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06D79C0" w14:textId="77777777" w:rsidR="004C5B06" w:rsidRPr="00F12526" w:rsidRDefault="004C5B06" w:rsidP="004C5B06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2E462A6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（</w:t>
            </w: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+</w:t>
            </w: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）</w:t>
            </w: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n=17</w:t>
            </w:r>
          </w:p>
        </w:tc>
        <w:tc>
          <w:tcPr>
            <w:tcW w:w="1276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EA95CBA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（</w:t>
            </w: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）</w:t>
            </w: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n=31</w:t>
            </w:r>
          </w:p>
        </w:tc>
        <w:tc>
          <w:tcPr>
            <w:tcW w:w="992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2570257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p-value</w:t>
            </w:r>
          </w:p>
        </w:tc>
        <w:tc>
          <w:tcPr>
            <w:tcW w:w="1276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3F01BB57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（</w:t>
            </w: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+</w:t>
            </w: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）</w:t>
            </w: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n=13</w:t>
            </w:r>
          </w:p>
        </w:tc>
        <w:tc>
          <w:tcPr>
            <w:tcW w:w="1276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07CDC7C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（</w:t>
            </w: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）</w:t>
            </w: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n=13</w:t>
            </w:r>
          </w:p>
        </w:tc>
        <w:tc>
          <w:tcPr>
            <w:tcW w:w="850" w:type="dxa"/>
            <w:tcBorders>
              <w:top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1235FC2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p-value</w:t>
            </w:r>
          </w:p>
        </w:tc>
      </w:tr>
      <w:tr w:rsidR="004C5B06" w:rsidRPr="00F12526" w14:paraId="422B484A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22EE6300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Age</w:t>
            </w:r>
            <w:r w:rsidRPr="00F1252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（</w:t>
            </w:r>
            <w:r w:rsidRPr="00F1252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years</w:t>
            </w:r>
            <w:r w:rsidRPr="00F1252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E58B737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798602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16CA12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0.085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532273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65D9708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77CE1F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0.234</w:t>
            </w:r>
          </w:p>
        </w:tc>
      </w:tr>
      <w:tr w:rsidR="004C5B06" w:rsidRPr="00F12526" w14:paraId="1115BA5A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11810E3C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&lt;55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F0BD4FD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(35.3%)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F6A270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19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(61.3%)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C262D3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562514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(30.8%)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D91D60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(53.8%)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48ACB0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F12526" w14:paraId="1763C03F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099ABD14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≥55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546C74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(64.7%)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1D15CDC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(38.7%)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E418AC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935386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(69.2%)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F8421A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(46.2%)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90CB40B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F12526" w14:paraId="1164C31B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68D2F7D7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Sex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07AF3D6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E90E78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DCCE24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0.489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DCF111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18DAED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2938BBE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0.42</w:t>
            </w:r>
          </w:p>
        </w:tc>
      </w:tr>
      <w:tr w:rsidR="004C5B06" w:rsidRPr="00F12526" w14:paraId="6F7E399B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619D966F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5A0FFEE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(64.7%)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C8744F9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(74.2%)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6DD382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57EDE8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(53.8%)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4EA24B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(69.2%)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B4D5E2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F12526" w14:paraId="13D4E934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5874EEE9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8FE4760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(35.3%)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E04E279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(25.8%)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71296D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4F22F9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(46.2%)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2FD8544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(30.8%)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EE879B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F12526" w14:paraId="3C2D8C4E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6A032397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proofErr w:type="spellStart"/>
            <w:r w:rsidRPr="00F1252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Kadish</w:t>
            </w:r>
            <w:proofErr w:type="spellEnd"/>
            <w:r w:rsidRPr="00F1252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stage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5795570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CF6DA5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AE497B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399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45B4CB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435CA08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94592B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480</w:t>
            </w:r>
          </w:p>
        </w:tc>
      </w:tr>
      <w:tr w:rsidR="004C5B06" w:rsidRPr="00F12526" w14:paraId="37BC587C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3A6C6354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2B62EE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(5.9%)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7F475C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(3.2%)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E17AD8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832BC5D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70F40F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(7.7%)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4FA6BD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F12526" w14:paraId="64B046B5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4F9B4CE3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B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E17104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8.8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AB9640B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(7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7.4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%)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3FDFAC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E74B5FB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(53.8%)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7638A0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(61.5%)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670ED1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F12526" w14:paraId="5978BF58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59958557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29308C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(35.3%)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3851D0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(19.4%)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A76211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6A0749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(38.5%)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CA63E94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(23.1%)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BBA369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F12526" w14:paraId="1588EFB5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085188C2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Surgery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AF842A2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21179E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93EF46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0.009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4F3954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5730BE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4F5D212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0.308</w:t>
            </w:r>
          </w:p>
        </w:tc>
      </w:tr>
      <w:tr w:rsidR="004C5B06" w:rsidRPr="00F12526" w14:paraId="2A6B8405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4160AD46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Endoscopic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4E42AF3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(17.6%)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5081EC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(3.2%)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9505D1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0CD68D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(100%)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8FBED4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(92.3%)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98C287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F12526" w14:paraId="1A3227E0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79B47886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Open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809C2D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(82.4%)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F4289D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19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(61.3%)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C6E6B4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8D4ECD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14C5EB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4F9B219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F12526" w14:paraId="4D29EDD4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11307819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None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7C01A5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F57D103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(35.5%)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FA3129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3CE043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745988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(7.7%)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9BA586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F12526" w14:paraId="51722A06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5C95CA49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Chemotherapy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97E3E6A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B2D57EC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92FCD6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428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2FA5A36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639380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C1E4CBA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</w:t>
            </w: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</w:t>
            </w:r>
          </w:p>
        </w:tc>
      </w:tr>
      <w:tr w:rsidR="004C5B06" w:rsidRPr="00F12526" w14:paraId="6D685684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23C319B3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EBDA2A0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(70.6%)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148940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(80.6%)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E22DC5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02D062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(23.1%)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011612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(7.7%)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B87B8C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F12526" w14:paraId="7A63180F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56CBE9AE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7D0AF6B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(29.4%)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E69BB3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(19.4%)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EFF738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EC0D56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(76.9%)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2C88EF4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(92.3%)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212A5E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F12526" w14:paraId="2F01167D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469EF554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RT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B367759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8D7762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29D393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0.583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A69A99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285C482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D0A2C5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0.593</w:t>
            </w:r>
          </w:p>
        </w:tc>
      </w:tr>
      <w:tr w:rsidR="004C5B06" w:rsidRPr="00F12526" w14:paraId="3A4D510B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57C898B8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Definitive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97A67B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(17.6%)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DA9C24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(9.7%)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A4FAA8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A30AFE2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D85B6C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(7.7%)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3834C5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F12526" w14:paraId="22B5480A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432AE6EA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Preoperative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E989A1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(5.9%)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51D18A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(12.9%)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E04BC2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5C74D42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(7.7%)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EBB984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(7.7%)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38BCF1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F12526" w14:paraId="232A2DC8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1F995CFC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lastRenderedPageBreak/>
              <w:t>Postoperative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90EF9C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(76.5%)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451920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(77.4%)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E1B836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764FCC8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(92.3%)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8426696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(84.6%)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66671D8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F12526" w14:paraId="05112409" w14:textId="77777777" w:rsidTr="004C5B06">
        <w:trPr>
          <w:trHeight w:val="320"/>
        </w:trPr>
        <w:tc>
          <w:tcPr>
            <w:tcW w:w="3408" w:type="dxa"/>
            <w:gridSpan w:val="2"/>
            <w:shd w:val="clear" w:color="auto" w:fill="auto"/>
            <w:noWrap/>
            <w:vAlign w:val="center"/>
            <w:hideMark/>
          </w:tcPr>
          <w:p w14:paraId="242B21FB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Radiotherapy technique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C3693C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A8EE79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D18354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A81285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1DB4C75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0.539</w:t>
            </w:r>
          </w:p>
        </w:tc>
      </w:tr>
      <w:tr w:rsidR="004C5B06" w:rsidRPr="00F12526" w14:paraId="67748993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7DA02696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3DRT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F546FA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(5.9%)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3B0894F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(4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%)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908725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9D826B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(7.7%)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A0EC89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(15.4%)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9EF6F2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4C5B06" w:rsidRPr="00F12526" w14:paraId="0E952EBB" w14:textId="77777777" w:rsidTr="004C5B06">
        <w:trPr>
          <w:trHeight w:val="320"/>
        </w:trPr>
        <w:tc>
          <w:tcPr>
            <w:tcW w:w="2132" w:type="dxa"/>
            <w:shd w:val="clear" w:color="auto" w:fill="auto"/>
            <w:noWrap/>
            <w:vAlign w:val="center"/>
            <w:hideMark/>
          </w:tcPr>
          <w:p w14:paraId="7CCEC4F5" w14:textId="77777777" w:rsidR="004C5B06" w:rsidRPr="00F12526" w:rsidRDefault="004C5B06" w:rsidP="004C5B06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Intensity-modulated RT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66F52C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(94.1%)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D870BA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17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(54.8%)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695DF1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45E69A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(92.3%)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AC8C1E" w14:textId="77777777" w:rsidR="004C5B06" w:rsidRPr="00F12526" w:rsidRDefault="004C5B06" w:rsidP="004C5B06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F12526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(84.6%)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8884393" w14:textId="77777777" w:rsidR="004C5B06" w:rsidRPr="00F12526" w:rsidRDefault="004C5B06" w:rsidP="004C5B06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14:paraId="47CBC266" w14:textId="77777777" w:rsidR="00684725" w:rsidRDefault="00684725" w:rsidP="00684725">
      <w:pPr>
        <w:tabs>
          <w:tab w:val="left" w:pos="1776"/>
        </w:tabs>
        <w:rPr>
          <w:rFonts w:ascii="Times New Roman" w:hAnsi="Times New Roman" w:cs="Times New Roman"/>
          <w:sz w:val="24"/>
        </w:rPr>
      </w:pPr>
    </w:p>
    <w:p w14:paraId="569263F5" w14:textId="77777777" w:rsidR="004C5B06" w:rsidRPr="004C5B06" w:rsidRDefault="004C5B06" w:rsidP="004C5B06">
      <w:pPr>
        <w:rPr>
          <w:rFonts w:ascii="Times New Roman" w:hAnsi="Times New Roman" w:cs="Times New Roman"/>
          <w:sz w:val="24"/>
        </w:rPr>
      </w:pPr>
    </w:p>
    <w:p w14:paraId="40617D78" w14:textId="77777777" w:rsidR="004C5B06" w:rsidRPr="004C5B06" w:rsidRDefault="004C5B06" w:rsidP="004C5B06">
      <w:pPr>
        <w:rPr>
          <w:rFonts w:ascii="Times New Roman" w:hAnsi="Times New Roman" w:cs="Times New Roman"/>
          <w:sz w:val="24"/>
        </w:rPr>
      </w:pPr>
    </w:p>
    <w:p w14:paraId="514FFF2B" w14:textId="77777777" w:rsidR="004C5B06" w:rsidRPr="004C5B06" w:rsidRDefault="004C5B06" w:rsidP="004C5B06">
      <w:pPr>
        <w:rPr>
          <w:rFonts w:ascii="Times New Roman" w:hAnsi="Times New Roman" w:cs="Times New Roman"/>
          <w:sz w:val="24"/>
        </w:rPr>
      </w:pPr>
    </w:p>
    <w:p w14:paraId="77F8A3A8" w14:textId="77777777" w:rsidR="004C5B06" w:rsidRPr="004C5B06" w:rsidRDefault="004C5B06" w:rsidP="004C5B06">
      <w:pPr>
        <w:rPr>
          <w:rFonts w:ascii="Times New Roman" w:hAnsi="Times New Roman" w:cs="Times New Roman"/>
          <w:sz w:val="24"/>
        </w:rPr>
      </w:pPr>
    </w:p>
    <w:p w14:paraId="7E31D195" w14:textId="77777777" w:rsidR="004C5B06" w:rsidRPr="004C5B06" w:rsidRDefault="004C5B06" w:rsidP="004C5B06">
      <w:pPr>
        <w:rPr>
          <w:rFonts w:ascii="Times New Roman" w:hAnsi="Times New Roman" w:cs="Times New Roman"/>
          <w:sz w:val="24"/>
        </w:rPr>
      </w:pPr>
    </w:p>
    <w:p w14:paraId="7D6FF279" w14:textId="77777777" w:rsidR="004C5B06" w:rsidRDefault="004C5B06" w:rsidP="004C5B06">
      <w:pPr>
        <w:rPr>
          <w:rFonts w:ascii="Times New Roman" w:hAnsi="Times New Roman" w:cs="Times New Roman"/>
          <w:sz w:val="24"/>
        </w:rPr>
      </w:pPr>
    </w:p>
    <w:p w14:paraId="46D79D3A" w14:textId="5A180BC8" w:rsidR="004C5B06" w:rsidRDefault="004C5B06" w:rsidP="004C5B06">
      <w:pPr>
        <w:rPr>
          <w:rFonts w:ascii="Times New Roman" w:hAnsi="Times New Roman" w:cs="Times New Roman"/>
          <w:sz w:val="24"/>
        </w:rPr>
      </w:pPr>
    </w:p>
    <w:tbl>
      <w:tblPr>
        <w:tblpPr w:leftFromText="180" w:rightFromText="180" w:vertAnchor="page" w:horzAnchor="margin" w:tblpY="2220"/>
        <w:tblW w:w="1375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34"/>
        <w:gridCol w:w="1877"/>
        <w:gridCol w:w="2750"/>
        <w:gridCol w:w="2268"/>
        <w:gridCol w:w="2127"/>
        <w:gridCol w:w="3685"/>
      </w:tblGrid>
      <w:tr w:rsidR="00B51178" w:rsidRPr="00B51178" w14:paraId="7349553D" w14:textId="77777777" w:rsidTr="00D47DA8">
        <w:trPr>
          <w:trHeight w:val="320"/>
        </w:trPr>
        <w:tc>
          <w:tcPr>
            <w:tcW w:w="13750" w:type="dxa"/>
            <w:gridSpan w:val="7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C408C0B" w14:textId="77777777" w:rsidR="00B51178" w:rsidRPr="00B51178" w:rsidRDefault="00B51178" w:rsidP="00D47DA8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lastRenderedPageBreak/>
              <w:t>Detailed information for patients with neck recurrence</w:t>
            </w:r>
          </w:p>
        </w:tc>
      </w:tr>
      <w:tr w:rsidR="00B51178" w:rsidRPr="00B51178" w14:paraId="4431987D" w14:textId="77777777" w:rsidTr="00D47DA8">
        <w:trPr>
          <w:trHeight w:val="320"/>
        </w:trPr>
        <w:tc>
          <w:tcPr>
            <w:tcW w:w="104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7FDCB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Patients</w:t>
            </w:r>
          </w:p>
        </w:tc>
        <w:tc>
          <w:tcPr>
            <w:tcW w:w="187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03F85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ENI</w:t>
            </w:r>
          </w:p>
        </w:tc>
        <w:tc>
          <w:tcPr>
            <w:tcW w:w="27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1A4EF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proofErr w:type="spellStart"/>
            <w:r w:rsidRPr="00B5117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Intitial</w:t>
            </w:r>
            <w:proofErr w:type="spellEnd"/>
            <w:r w:rsidRPr="00B5117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recurrence site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59EF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Salvage treatments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4226E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Salvage RT target </w:t>
            </w:r>
          </w:p>
        </w:tc>
        <w:tc>
          <w:tcPr>
            <w:tcW w:w="36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9B27F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Failure location</w:t>
            </w:r>
          </w:p>
        </w:tc>
      </w:tr>
      <w:tr w:rsidR="00B51178" w:rsidRPr="00B51178" w14:paraId="3A6F7CF1" w14:textId="77777777" w:rsidTr="00D47DA8">
        <w:trPr>
          <w:trHeight w:val="32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DB3D1E5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19E8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Left IB, II, III</w:t>
            </w:r>
          </w:p>
        </w:tc>
        <w:tc>
          <w:tcPr>
            <w:tcW w:w="27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9959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Left </w:t>
            </w:r>
            <w:proofErr w:type="spellStart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leve</w:t>
            </w:r>
            <w:proofErr w:type="spellEnd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IB, II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AA6B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ND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7C8D4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02D87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NED</w:t>
            </w:r>
          </w:p>
        </w:tc>
      </w:tr>
      <w:tr w:rsidR="00B51178" w:rsidRPr="00B51178" w14:paraId="1D9804B2" w14:textId="77777777" w:rsidTr="00D47DA8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62190EC7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211" w:type="dxa"/>
            <w:gridSpan w:val="2"/>
            <w:shd w:val="clear" w:color="auto" w:fill="auto"/>
            <w:noWrap/>
            <w:vAlign w:val="center"/>
            <w:hideMark/>
          </w:tcPr>
          <w:p w14:paraId="7658D157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RP</w:t>
            </w:r>
          </w:p>
        </w:tc>
        <w:tc>
          <w:tcPr>
            <w:tcW w:w="2750" w:type="dxa"/>
            <w:shd w:val="clear" w:color="auto" w:fill="auto"/>
            <w:noWrap/>
            <w:vAlign w:val="center"/>
            <w:hideMark/>
          </w:tcPr>
          <w:p w14:paraId="4863E9C5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Left level IB, II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C0C0B73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5200F4C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29F7AC41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NED</w:t>
            </w:r>
          </w:p>
        </w:tc>
      </w:tr>
      <w:tr w:rsidR="00B51178" w:rsidRPr="00B51178" w14:paraId="405A8012" w14:textId="77777777" w:rsidTr="00D47DA8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6BF8D44A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211" w:type="dxa"/>
            <w:gridSpan w:val="2"/>
            <w:shd w:val="clear" w:color="auto" w:fill="auto"/>
            <w:noWrap/>
            <w:vAlign w:val="center"/>
            <w:hideMark/>
          </w:tcPr>
          <w:p w14:paraId="43F4FA7E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II, III, V, RP</w:t>
            </w:r>
          </w:p>
        </w:tc>
        <w:tc>
          <w:tcPr>
            <w:tcW w:w="2750" w:type="dxa"/>
            <w:shd w:val="clear" w:color="auto" w:fill="auto"/>
            <w:noWrap/>
            <w:vAlign w:val="center"/>
            <w:hideMark/>
          </w:tcPr>
          <w:p w14:paraId="283A84EC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BL </w:t>
            </w:r>
            <w:proofErr w:type="spellStart"/>
            <w:proofErr w:type="gramStart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RP,right</w:t>
            </w:r>
            <w:proofErr w:type="spellEnd"/>
            <w:proofErr w:type="gramEnd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level IB, left level II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80A20B5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ND+Chemotherapy</w:t>
            </w:r>
            <w:proofErr w:type="spellEnd"/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795AAD3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73C75025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Middle skull base</w:t>
            </w:r>
          </w:p>
        </w:tc>
      </w:tr>
      <w:tr w:rsidR="00B51178" w:rsidRPr="00B51178" w14:paraId="6B730964" w14:textId="77777777" w:rsidTr="00D47DA8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6AF00A47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211" w:type="dxa"/>
            <w:gridSpan w:val="2"/>
            <w:shd w:val="clear" w:color="auto" w:fill="auto"/>
            <w:noWrap/>
            <w:vAlign w:val="center"/>
            <w:hideMark/>
          </w:tcPr>
          <w:p w14:paraId="15C73A89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IB, II, III, V, RP</w:t>
            </w:r>
          </w:p>
        </w:tc>
        <w:tc>
          <w:tcPr>
            <w:tcW w:w="2750" w:type="dxa"/>
            <w:shd w:val="clear" w:color="auto" w:fill="auto"/>
            <w:noWrap/>
            <w:vAlign w:val="center"/>
            <w:hideMark/>
          </w:tcPr>
          <w:p w14:paraId="171D4D19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Right level II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A237BD1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ND+Chemotherapy</w:t>
            </w:r>
            <w:proofErr w:type="spellEnd"/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E51E28F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466D556D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NED</w:t>
            </w:r>
          </w:p>
        </w:tc>
      </w:tr>
      <w:tr w:rsidR="00B51178" w:rsidRPr="00B51178" w14:paraId="44B197D2" w14:textId="77777777" w:rsidTr="00D47DA8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373C3684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211" w:type="dxa"/>
            <w:gridSpan w:val="2"/>
            <w:shd w:val="clear" w:color="auto" w:fill="auto"/>
            <w:noWrap/>
            <w:vAlign w:val="center"/>
            <w:hideMark/>
          </w:tcPr>
          <w:p w14:paraId="1C044317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RP</w:t>
            </w:r>
          </w:p>
        </w:tc>
        <w:tc>
          <w:tcPr>
            <w:tcW w:w="2750" w:type="dxa"/>
            <w:shd w:val="clear" w:color="auto" w:fill="auto"/>
            <w:noWrap/>
            <w:vAlign w:val="center"/>
            <w:hideMark/>
          </w:tcPr>
          <w:p w14:paraId="6A8E9ABA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Right level IB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BD2B572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D87DB7C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3FFC14AA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NED</w:t>
            </w:r>
          </w:p>
        </w:tc>
      </w:tr>
      <w:tr w:rsidR="00B51178" w:rsidRPr="00B51178" w14:paraId="78F8DAB9" w14:textId="77777777" w:rsidTr="00D47DA8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6C1A39DD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211" w:type="dxa"/>
            <w:gridSpan w:val="2"/>
            <w:shd w:val="clear" w:color="auto" w:fill="auto"/>
            <w:noWrap/>
            <w:vAlign w:val="center"/>
            <w:hideMark/>
          </w:tcPr>
          <w:p w14:paraId="452AC6AD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IB, II, III, IV, V, RP</w:t>
            </w:r>
          </w:p>
        </w:tc>
        <w:tc>
          <w:tcPr>
            <w:tcW w:w="2750" w:type="dxa"/>
            <w:shd w:val="clear" w:color="auto" w:fill="auto"/>
            <w:noWrap/>
            <w:vAlign w:val="center"/>
            <w:hideMark/>
          </w:tcPr>
          <w:p w14:paraId="1514AA33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Right level IB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4D227B7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D4A725F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4C1266A6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NED</w:t>
            </w:r>
          </w:p>
        </w:tc>
      </w:tr>
      <w:tr w:rsidR="00B51178" w:rsidRPr="00B51178" w14:paraId="496F3F9C" w14:textId="77777777" w:rsidTr="00D47DA8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7DEBE509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211" w:type="dxa"/>
            <w:gridSpan w:val="2"/>
            <w:shd w:val="clear" w:color="auto" w:fill="auto"/>
            <w:noWrap/>
            <w:vAlign w:val="center"/>
            <w:hideMark/>
          </w:tcPr>
          <w:p w14:paraId="5DBE97CF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750" w:type="dxa"/>
            <w:shd w:val="clear" w:color="auto" w:fill="auto"/>
            <w:noWrap/>
            <w:vAlign w:val="center"/>
            <w:hideMark/>
          </w:tcPr>
          <w:p w14:paraId="73D2BEAE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Left level IB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6EA1B49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E25A5F3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555C1A71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NED</w:t>
            </w:r>
          </w:p>
        </w:tc>
      </w:tr>
      <w:tr w:rsidR="00B51178" w:rsidRPr="00B51178" w14:paraId="2217EC44" w14:textId="77777777" w:rsidTr="00D47DA8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4BE8265A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211" w:type="dxa"/>
            <w:gridSpan w:val="2"/>
            <w:shd w:val="clear" w:color="auto" w:fill="auto"/>
            <w:noWrap/>
            <w:vAlign w:val="center"/>
            <w:hideMark/>
          </w:tcPr>
          <w:p w14:paraId="24142D01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750" w:type="dxa"/>
            <w:shd w:val="clear" w:color="auto" w:fill="auto"/>
            <w:noWrap/>
            <w:vAlign w:val="center"/>
            <w:hideMark/>
          </w:tcPr>
          <w:p w14:paraId="350F3ED4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Left </w:t>
            </w:r>
            <w:proofErr w:type="spellStart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leve</w:t>
            </w:r>
            <w:proofErr w:type="spellEnd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II, RP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4EA1F16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ND+Chemotherapy</w:t>
            </w:r>
            <w:proofErr w:type="spellEnd"/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4B76130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4A18523E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NED</w:t>
            </w:r>
          </w:p>
        </w:tc>
      </w:tr>
      <w:tr w:rsidR="00B51178" w:rsidRPr="00B51178" w14:paraId="663E8430" w14:textId="77777777" w:rsidTr="00D47DA8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0ACFBB15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211" w:type="dxa"/>
            <w:gridSpan w:val="2"/>
            <w:shd w:val="clear" w:color="auto" w:fill="auto"/>
            <w:noWrap/>
            <w:vAlign w:val="center"/>
            <w:hideMark/>
          </w:tcPr>
          <w:p w14:paraId="5E48C7F4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750" w:type="dxa"/>
            <w:shd w:val="clear" w:color="auto" w:fill="auto"/>
            <w:noWrap/>
            <w:vAlign w:val="center"/>
            <w:hideMark/>
          </w:tcPr>
          <w:p w14:paraId="292BC5BE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Left </w:t>
            </w:r>
            <w:proofErr w:type="spellStart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leve</w:t>
            </w:r>
            <w:proofErr w:type="spellEnd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III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F4DC54C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5969BB9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6DE0DB00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Left palatal fossa, infraorbital cleft</w:t>
            </w:r>
          </w:p>
        </w:tc>
      </w:tr>
      <w:tr w:rsidR="00B51178" w:rsidRPr="00B51178" w14:paraId="5F42ACF9" w14:textId="77777777" w:rsidTr="00D47DA8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07620294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211" w:type="dxa"/>
            <w:gridSpan w:val="2"/>
            <w:shd w:val="clear" w:color="auto" w:fill="auto"/>
            <w:noWrap/>
            <w:vAlign w:val="center"/>
            <w:hideMark/>
          </w:tcPr>
          <w:p w14:paraId="560992C6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750" w:type="dxa"/>
            <w:shd w:val="clear" w:color="auto" w:fill="auto"/>
            <w:noWrap/>
            <w:vAlign w:val="center"/>
            <w:hideMark/>
          </w:tcPr>
          <w:p w14:paraId="485099CF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Left </w:t>
            </w:r>
            <w:proofErr w:type="spellStart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leve</w:t>
            </w:r>
            <w:proofErr w:type="spellEnd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IB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72978E8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6D104CE5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2562ED9F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Right level RP, IB, II</w:t>
            </w:r>
          </w:p>
        </w:tc>
      </w:tr>
      <w:tr w:rsidR="00B51178" w:rsidRPr="00B51178" w14:paraId="75C2FA69" w14:textId="77777777" w:rsidTr="00D47DA8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1BF2BFD9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211" w:type="dxa"/>
            <w:gridSpan w:val="2"/>
            <w:shd w:val="clear" w:color="auto" w:fill="auto"/>
            <w:noWrap/>
            <w:vAlign w:val="center"/>
            <w:hideMark/>
          </w:tcPr>
          <w:p w14:paraId="4AB6B72E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750" w:type="dxa"/>
            <w:shd w:val="clear" w:color="auto" w:fill="auto"/>
            <w:noWrap/>
            <w:vAlign w:val="center"/>
            <w:hideMark/>
          </w:tcPr>
          <w:p w14:paraId="5E9E4743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Right level IB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920B03A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ND+RT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6158792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 neck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32FED876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NED</w:t>
            </w:r>
          </w:p>
        </w:tc>
      </w:tr>
      <w:tr w:rsidR="00B51178" w:rsidRPr="00B51178" w14:paraId="54CBA379" w14:textId="77777777" w:rsidTr="00D47DA8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540D7C4A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211" w:type="dxa"/>
            <w:gridSpan w:val="2"/>
            <w:shd w:val="clear" w:color="auto" w:fill="auto"/>
            <w:noWrap/>
            <w:vAlign w:val="center"/>
            <w:hideMark/>
          </w:tcPr>
          <w:p w14:paraId="2465FD2C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750" w:type="dxa"/>
            <w:shd w:val="clear" w:color="auto" w:fill="auto"/>
            <w:noWrap/>
            <w:vAlign w:val="center"/>
            <w:hideMark/>
          </w:tcPr>
          <w:p w14:paraId="77AE561A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Left </w:t>
            </w:r>
            <w:proofErr w:type="spellStart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leve</w:t>
            </w:r>
            <w:proofErr w:type="spellEnd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II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62A0A78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45E09481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53ADFCE4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NED</w:t>
            </w:r>
          </w:p>
        </w:tc>
      </w:tr>
      <w:tr w:rsidR="00B51178" w:rsidRPr="00B51178" w14:paraId="71265C21" w14:textId="77777777" w:rsidTr="00D47DA8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234B4156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211" w:type="dxa"/>
            <w:gridSpan w:val="2"/>
            <w:shd w:val="clear" w:color="auto" w:fill="auto"/>
            <w:noWrap/>
            <w:vAlign w:val="center"/>
            <w:hideMark/>
          </w:tcPr>
          <w:p w14:paraId="191634B2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750" w:type="dxa"/>
            <w:shd w:val="clear" w:color="auto" w:fill="auto"/>
            <w:noWrap/>
            <w:vAlign w:val="center"/>
            <w:hideMark/>
          </w:tcPr>
          <w:p w14:paraId="03F049D7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Right level IB, II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44D60EC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178C10D5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736E7FB6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NED</w:t>
            </w:r>
          </w:p>
        </w:tc>
      </w:tr>
      <w:tr w:rsidR="00B51178" w:rsidRPr="00B51178" w14:paraId="704B3FCD" w14:textId="77777777" w:rsidTr="00D47DA8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67A9574C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211" w:type="dxa"/>
            <w:gridSpan w:val="2"/>
            <w:shd w:val="clear" w:color="auto" w:fill="auto"/>
            <w:noWrap/>
            <w:vAlign w:val="center"/>
            <w:hideMark/>
          </w:tcPr>
          <w:p w14:paraId="6686DB72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750" w:type="dxa"/>
            <w:shd w:val="clear" w:color="auto" w:fill="auto"/>
            <w:noWrap/>
            <w:vAlign w:val="center"/>
            <w:hideMark/>
          </w:tcPr>
          <w:p w14:paraId="5E9D8046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BL RP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B4EF1CB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7E9ED5F4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2E82F059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NED</w:t>
            </w:r>
          </w:p>
        </w:tc>
      </w:tr>
      <w:tr w:rsidR="00B51178" w:rsidRPr="00B51178" w14:paraId="4A58D63C" w14:textId="77777777" w:rsidTr="00D47DA8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11DB8187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211" w:type="dxa"/>
            <w:gridSpan w:val="2"/>
            <w:shd w:val="clear" w:color="auto" w:fill="auto"/>
            <w:noWrap/>
            <w:vAlign w:val="center"/>
            <w:hideMark/>
          </w:tcPr>
          <w:p w14:paraId="2D04DAA8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750" w:type="dxa"/>
            <w:shd w:val="clear" w:color="auto" w:fill="auto"/>
            <w:noWrap/>
            <w:vAlign w:val="center"/>
            <w:hideMark/>
          </w:tcPr>
          <w:p w14:paraId="2E4524DE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Left level II, III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DA41737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0B1B6629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352AE9D1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NED</w:t>
            </w:r>
          </w:p>
        </w:tc>
      </w:tr>
      <w:tr w:rsidR="00B51178" w:rsidRPr="00B51178" w14:paraId="091E18E0" w14:textId="77777777" w:rsidTr="00D47DA8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4D1F976F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2211" w:type="dxa"/>
            <w:gridSpan w:val="2"/>
            <w:shd w:val="clear" w:color="auto" w:fill="auto"/>
            <w:noWrap/>
            <w:vAlign w:val="center"/>
            <w:hideMark/>
          </w:tcPr>
          <w:p w14:paraId="50015CC8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750" w:type="dxa"/>
            <w:shd w:val="clear" w:color="auto" w:fill="auto"/>
            <w:noWrap/>
            <w:vAlign w:val="center"/>
            <w:hideMark/>
          </w:tcPr>
          <w:p w14:paraId="5F514E3B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Left </w:t>
            </w:r>
            <w:proofErr w:type="spellStart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leve</w:t>
            </w:r>
            <w:proofErr w:type="spellEnd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II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D3304A6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463EA1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56DD76A9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NED</w:t>
            </w:r>
          </w:p>
        </w:tc>
      </w:tr>
      <w:tr w:rsidR="00B51178" w:rsidRPr="00B51178" w14:paraId="76038D54" w14:textId="77777777" w:rsidTr="00D47DA8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62ACF6EE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211" w:type="dxa"/>
            <w:gridSpan w:val="2"/>
            <w:shd w:val="clear" w:color="auto" w:fill="auto"/>
            <w:noWrap/>
            <w:vAlign w:val="center"/>
            <w:hideMark/>
          </w:tcPr>
          <w:p w14:paraId="2089F316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750" w:type="dxa"/>
            <w:shd w:val="clear" w:color="auto" w:fill="auto"/>
            <w:noWrap/>
            <w:vAlign w:val="center"/>
            <w:hideMark/>
          </w:tcPr>
          <w:p w14:paraId="673F58AC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Left </w:t>
            </w:r>
            <w:proofErr w:type="spellStart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leve</w:t>
            </w:r>
            <w:proofErr w:type="spellEnd"/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II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439BBD8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ND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5E7FC86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1FCF7D38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NED</w:t>
            </w:r>
          </w:p>
        </w:tc>
      </w:tr>
      <w:tr w:rsidR="00B51178" w:rsidRPr="00B51178" w14:paraId="60368CB8" w14:textId="77777777" w:rsidTr="00D47DA8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0151D45E" w14:textId="77777777" w:rsidR="00B51178" w:rsidRPr="00B51178" w:rsidRDefault="00B51178" w:rsidP="00D47DA8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211" w:type="dxa"/>
            <w:gridSpan w:val="2"/>
            <w:shd w:val="clear" w:color="auto" w:fill="auto"/>
            <w:noWrap/>
            <w:vAlign w:val="center"/>
            <w:hideMark/>
          </w:tcPr>
          <w:p w14:paraId="3B4CCF93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750" w:type="dxa"/>
            <w:shd w:val="clear" w:color="auto" w:fill="auto"/>
            <w:noWrap/>
            <w:vAlign w:val="center"/>
            <w:hideMark/>
          </w:tcPr>
          <w:p w14:paraId="0CC40170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Right level II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677EC1E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RT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51AA3136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R neck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092EB731" w14:textId="77777777" w:rsidR="00B51178" w:rsidRPr="00B51178" w:rsidRDefault="00B51178" w:rsidP="00D47DA8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NED</w:t>
            </w:r>
          </w:p>
        </w:tc>
      </w:tr>
    </w:tbl>
    <w:p w14:paraId="2575335F" w14:textId="3341F5AB" w:rsidR="00B51178" w:rsidRDefault="00B51178" w:rsidP="004C5B06">
      <w:pPr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</w:pPr>
      <w:r w:rsidRPr="00B51178"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  <w:t xml:space="preserve">Table S4 </w:t>
      </w:r>
      <w:r w:rsidRPr="007F5D63"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  <w:t>Detailed inform</w:t>
      </w:r>
      <w:bookmarkStart w:id="9" w:name="OLE_LINK260"/>
      <w:bookmarkStart w:id="10" w:name="OLE_LINK261"/>
      <w:r w:rsidRPr="007F5D63"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  <w:t xml:space="preserve">ation for patients </w:t>
      </w:r>
      <w:bookmarkEnd w:id="9"/>
      <w:bookmarkEnd w:id="10"/>
      <w:r w:rsidRPr="007F5D63"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  <w:t>with neck recurrence</w:t>
      </w:r>
    </w:p>
    <w:p w14:paraId="4385CD6C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02A98C78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tbl>
      <w:tblPr>
        <w:tblpPr w:leftFromText="180" w:rightFromText="180" w:vertAnchor="page" w:horzAnchor="margin" w:tblpY="2220"/>
        <w:tblW w:w="1375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750"/>
      </w:tblGrid>
      <w:tr w:rsidR="00F77C23" w:rsidRPr="00B51178" w14:paraId="7FAF15A3" w14:textId="77777777" w:rsidTr="009F01E4">
        <w:trPr>
          <w:trHeight w:val="320"/>
        </w:trPr>
        <w:tc>
          <w:tcPr>
            <w:tcW w:w="709" w:type="dxa"/>
            <w:shd w:val="clear" w:color="auto" w:fill="auto"/>
            <w:noWrap/>
            <w:hideMark/>
          </w:tcPr>
          <w:p w14:paraId="2EB8B972" w14:textId="77777777" w:rsidR="00F77C23" w:rsidRPr="00B51178" w:rsidRDefault="00F77C23" w:rsidP="009F01E4">
            <w:pPr>
              <w:widowControl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51178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8</w:t>
            </w:r>
          </w:p>
        </w:tc>
      </w:tr>
    </w:tbl>
    <w:p w14:paraId="2BA9DE0F" w14:textId="77777777" w:rsidR="00F77C23" w:rsidRPr="00F77C23" w:rsidRDefault="00F77C23" w:rsidP="00F77C23">
      <w:pPr>
        <w:ind w:firstLineChars="200" w:firstLine="480"/>
        <w:rPr>
          <w:rFonts w:ascii="Times New Roman" w:hAnsi="Times New Roman" w:cs="Times New Roman"/>
          <w:sz w:val="24"/>
        </w:rPr>
      </w:pPr>
    </w:p>
    <w:p w14:paraId="6B7670A6" w14:textId="77777777" w:rsidR="00F77C23" w:rsidRPr="004F485D" w:rsidRDefault="00F77C23" w:rsidP="00F77C23">
      <w:pPr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</w:pPr>
      <w:bookmarkStart w:id="11" w:name="OLE_LINK57"/>
      <w:bookmarkStart w:id="12" w:name="OLE_LINK58"/>
      <w:bookmarkStart w:id="13" w:name="OLE_LINK230"/>
      <w:bookmarkStart w:id="14" w:name="OLE_LINK231"/>
      <w:r w:rsidRPr="004F485D"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  <w:lastRenderedPageBreak/>
        <w:t xml:space="preserve">Table S6 N0 </w:t>
      </w:r>
      <w:r>
        <w:rPr>
          <w:rFonts w:ascii="Times New Roman" w:eastAsia="DengXian" w:hAnsi="Times New Roman" w:cs="Times New Roman" w:hint="eastAsia"/>
          <w:b/>
          <w:bCs/>
          <w:color w:val="000000"/>
          <w:kern w:val="0"/>
          <w:sz w:val="24"/>
        </w:rPr>
        <w:t>p</w:t>
      </w:r>
      <w:r w:rsidRPr="004F485D"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  <w:t>atients baseline characteristics before and after PSM</w:t>
      </w:r>
      <w:bookmarkEnd w:id="11"/>
      <w:bookmarkEnd w:id="12"/>
      <w:r w:rsidRPr="004F485D">
        <w:rPr>
          <w:rFonts w:ascii="Times New Roman" w:eastAsia="DengXian" w:hAnsi="Times New Roman" w:cs="Times New Roman"/>
          <w:b/>
          <w:bCs/>
          <w:color w:val="000000"/>
          <w:kern w:val="0"/>
          <w:sz w:val="24"/>
        </w:rPr>
        <w:t xml:space="preserve"> (postoperative subgroup, n=112)</w:t>
      </w:r>
    </w:p>
    <w:tbl>
      <w:tblPr>
        <w:tblW w:w="11345" w:type="dxa"/>
        <w:jc w:val="center"/>
        <w:tblBorders>
          <w:top w:val="single" w:sz="4" w:space="0" w:color="FFFFFF" w:themeColor="background1"/>
          <w:bottom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60"/>
        <w:gridCol w:w="1621"/>
        <w:gridCol w:w="20"/>
        <w:gridCol w:w="1559"/>
        <w:gridCol w:w="42"/>
        <w:gridCol w:w="1620"/>
        <w:gridCol w:w="39"/>
        <w:gridCol w:w="1559"/>
        <w:gridCol w:w="23"/>
        <w:gridCol w:w="1621"/>
        <w:gridCol w:w="57"/>
        <w:gridCol w:w="1564"/>
      </w:tblGrid>
      <w:tr w:rsidR="00F77C23" w:rsidRPr="000F30FB" w14:paraId="1CFE30BE" w14:textId="77777777" w:rsidTr="009F01E4">
        <w:trPr>
          <w:trHeight w:val="113"/>
          <w:jc w:val="center"/>
        </w:trPr>
        <w:tc>
          <w:tcPr>
            <w:tcW w:w="1560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noWrap/>
            <w:vAlign w:val="center"/>
            <w:hideMark/>
          </w:tcPr>
          <w:p w14:paraId="39CC85A5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 w:themeColor="text1"/>
              <w:bottom w:val="nil"/>
            </w:tcBorders>
            <w:shd w:val="clear" w:color="auto" w:fill="auto"/>
            <w:noWrap/>
            <w:vAlign w:val="center"/>
            <w:hideMark/>
          </w:tcPr>
          <w:p w14:paraId="762FCFA6" w14:textId="77777777" w:rsidR="00F77C23" w:rsidRPr="000F30FB" w:rsidRDefault="00F77C23" w:rsidP="009F01E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Before PSM</w:t>
            </w:r>
          </w:p>
        </w:tc>
        <w:tc>
          <w:tcPr>
            <w:tcW w:w="6525" w:type="dxa"/>
            <w:gridSpan w:val="8"/>
            <w:tcBorders>
              <w:top w:val="single" w:sz="4" w:space="0" w:color="000000" w:themeColor="text1"/>
              <w:bottom w:val="nil"/>
            </w:tcBorders>
            <w:shd w:val="clear" w:color="auto" w:fill="auto"/>
            <w:noWrap/>
            <w:vAlign w:val="center"/>
            <w:hideMark/>
          </w:tcPr>
          <w:p w14:paraId="233E02CD" w14:textId="77777777" w:rsidR="00F77C23" w:rsidRPr="000F30FB" w:rsidRDefault="00F77C23" w:rsidP="009F01E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After PSM </w:t>
            </w:r>
          </w:p>
        </w:tc>
      </w:tr>
      <w:tr w:rsidR="00F77C23" w:rsidRPr="000F30FB" w14:paraId="476F3438" w14:textId="77777777" w:rsidTr="009F01E4">
        <w:trPr>
          <w:trHeight w:val="113"/>
          <w:jc w:val="center"/>
        </w:trPr>
        <w:tc>
          <w:tcPr>
            <w:tcW w:w="1560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EA09A53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Variables</w:t>
            </w:r>
          </w:p>
        </w:tc>
        <w:tc>
          <w:tcPr>
            <w:tcW w:w="3260" w:type="dxa"/>
            <w:gridSpan w:val="4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24D4FEC" w14:textId="77777777" w:rsidR="00F77C23" w:rsidRPr="000F30FB" w:rsidRDefault="00F77C23" w:rsidP="009F01E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ENI</w:t>
            </w:r>
          </w:p>
        </w:tc>
        <w:tc>
          <w:tcPr>
            <w:tcW w:w="6525" w:type="dxa"/>
            <w:gridSpan w:val="8"/>
            <w:tcBorders>
              <w:top w:val="nil"/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AFFEE8B" w14:textId="77777777" w:rsidR="00F77C23" w:rsidRPr="000F30FB" w:rsidRDefault="00F77C23" w:rsidP="009F01E4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ENI</w:t>
            </w:r>
          </w:p>
        </w:tc>
      </w:tr>
      <w:tr w:rsidR="00F77C23" w:rsidRPr="000F30FB" w14:paraId="13C39277" w14:textId="77777777" w:rsidTr="009F01E4">
        <w:trPr>
          <w:trHeight w:val="113"/>
          <w:jc w:val="center"/>
        </w:trPr>
        <w:tc>
          <w:tcPr>
            <w:tcW w:w="1560" w:type="dxa"/>
            <w:tcBorders>
              <w:top w:val="single" w:sz="4" w:space="0" w:color="000000" w:themeColor="text1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32D93" w14:textId="77777777" w:rsidR="00F77C23" w:rsidRPr="000F30FB" w:rsidRDefault="00F77C23" w:rsidP="009F01E4">
            <w:pPr>
              <w:widowControl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82317" w14:textId="77777777" w:rsidR="00F77C23" w:rsidRPr="00D81ACE" w:rsidRDefault="00F77C23" w:rsidP="009F01E4">
            <w:pPr>
              <w:widowControl/>
              <w:jc w:val="center"/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</w:pPr>
            <w:r w:rsidRPr="00D81AC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（</w:t>
            </w:r>
            <w:r w:rsidRPr="00D81AC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+</w:t>
            </w:r>
            <w:r w:rsidRPr="00D81AC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）</w:t>
            </w:r>
            <w:r w:rsidRPr="00D81AC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n=</w:t>
            </w:r>
            <w:r w:rsidRPr="00D81ACE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>73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6F628" w14:textId="77777777" w:rsidR="00F77C23" w:rsidRPr="00D81ACE" w:rsidRDefault="00F77C23" w:rsidP="009F01E4">
            <w:pPr>
              <w:widowControl/>
              <w:jc w:val="center"/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</w:pPr>
            <w:r w:rsidRPr="00D81AC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（</w:t>
            </w:r>
            <w:r w:rsidRPr="00D81AC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-</w:t>
            </w:r>
            <w:r w:rsidRPr="00D81AC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）</w:t>
            </w:r>
            <w:r w:rsidRPr="00D81AC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n=</w:t>
            </w:r>
            <w:r w:rsidRPr="00D81ACE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>39</w:t>
            </w:r>
          </w:p>
        </w:tc>
        <w:tc>
          <w:tcPr>
            <w:tcW w:w="1701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E3D56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p-value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40029" w14:textId="77777777" w:rsidR="00F77C23" w:rsidRPr="00D81ACE" w:rsidRDefault="00F77C23" w:rsidP="009F01E4">
            <w:pPr>
              <w:widowControl/>
              <w:jc w:val="center"/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</w:pPr>
            <w:r w:rsidRPr="00D81AC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（</w:t>
            </w:r>
            <w:r w:rsidRPr="00D81AC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+</w:t>
            </w:r>
            <w:r w:rsidRPr="00D81AC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）</w:t>
            </w:r>
            <w:r w:rsidRPr="00D81AC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n=</w:t>
            </w:r>
            <w:r w:rsidRPr="00D81ACE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701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6D860" w14:textId="77777777" w:rsidR="00F77C23" w:rsidRPr="00D81ACE" w:rsidRDefault="00F77C23" w:rsidP="009F01E4">
            <w:pPr>
              <w:widowControl/>
              <w:jc w:val="center"/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</w:pPr>
            <w:r w:rsidRPr="00D81AC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（</w:t>
            </w:r>
            <w:r w:rsidRPr="00D81AC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-</w:t>
            </w:r>
            <w:r w:rsidRPr="00D81AC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）</w:t>
            </w:r>
            <w:r w:rsidRPr="00D81ACE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n=</w:t>
            </w:r>
            <w:r w:rsidRPr="00D81ACE"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564" w:type="dxa"/>
            <w:tcBorders>
              <w:top w:val="single" w:sz="4" w:space="0" w:color="000000" w:themeColor="text1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578630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p-value</w:t>
            </w:r>
          </w:p>
        </w:tc>
      </w:tr>
      <w:tr w:rsidR="00F77C23" w:rsidRPr="000F30FB" w14:paraId="3A788701" w14:textId="77777777" w:rsidTr="009F01E4">
        <w:trPr>
          <w:trHeight w:val="113"/>
          <w:jc w:val="center"/>
        </w:trPr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D6AD74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Age</w:t>
            </w:r>
            <w:r w:rsidRPr="000F30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（</w:t>
            </w:r>
            <w:r w:rsidRPr="000F30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years</w:t>
            </w:r>
            <w:r w:rsidRPr="000F30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701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6C92D41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DA08F3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D965987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0.9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7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F53E46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62E00A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39CCF3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0.79</w:t>
            </w:r>
          </w:p>
        </w:tc>
      </w:tr>
      <w:tr w:rsidR="00F77C23" w:rsidRPr="000F30FB" w14:paraId="3C3D3FBC" w14:textId="77777777" w:rsidTr="009F01E4">
        <w:trPr>
          <w:trHeight w:val="113"/>
          <w:jc w:val="center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00D73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&lt;55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0D7AE" w14:textId="77777777" w:rsidR="00F77C23" w:rsidRPr="000F30FB" w:rsidRDefault="00F77C23" w:rsidP="009F01E4">
            <w:pPr>
              <w:widowControl/>
              <w:wordWrap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47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(64.4%)</w:t>
            </w:r>
          </w:p>
        </w:tc>
        <w:tc>
          <w:tcPr>
            <w:tcW w:w="1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F256C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25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(64.1%)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B79C7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B7D18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 (65.6%)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AC53A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 (68.7%)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D3529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77C23" w:rsidRPr="000F30FB" w14:paraId="6AB279A8" w14:textId="77777777" w:rsidTr="009F01E4">
        <w:trPr>
          <w:trHeight w:val="113"/>
          <w:jc w:val="center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2E0F9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≥55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D637C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26 (35.6%)</w:t>
            </w:r>
          </w:p>
        </w:tc>
        <w:tc>
          <w:tcPr>
            <w:tcW w:w="1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E5A46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(35.9%)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9FB2E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6060E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 (34.4%)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3019B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 (31.3%)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16BD4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77C23" w:rsidRPr="000F30FB" w14:paraId="144D6E7B" w14:textId="77777777" w:rsidTr="009F01E4">
        <w:trPr>
          <w:trHeight w:val="113"/>
          <w:jc w:val="center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21379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Sex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E2F1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C3D86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10ED4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151</w:t>
            </w:r>
          </w:p>
        </w:tc>
        <w:tc>
          <w:tcPr>
            <w:tcW w:w="1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2A9FE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039FC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D41AD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173</w:t>
            </w:r>
          </w:p>
        </w:tc>
      </w:tr>
      <w:tr w:rsidR="00F77C23" w:rsidRPr="000F30FB" w14:paraId="73AA7BE7" w14:textId="77777777" w:rsidTr="009F01E4">
        <w:trPr>
          <w:trHeight w:val="113"/>
          <w:jc w:val="center"/>
        </w:trPr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415FC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C5251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(72.6%)</w:t>
            </w:r>
          </w:p>
        </w:tc>
        <w:tc>
          <w:tcPr>
            <w:tcW w:w="1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ECB4F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(84.6%)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A8664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28B5D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22 (68.8%)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92AE0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28 (87.5%)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EC724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77C23" w:rsidRPr="000F30FB" w14:paraId="769CC774" w14:textId="77777777" w:rsidTr="009F01E4">
        <w:trPr>
          <w:trHeight w:val="113"/>
          <w:jc w:val="center"/>
        </w:trPr>
        <w:tc>
          <w:tcPr>
            <w:tcW w:w="1620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604639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62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72FBE7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(27.4%)</w:t>
            </w:r>
          </w:p>
        </w:tc>
        <w:tc>
          <w:tcPr>
            <w:tcW w:w="1621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36CF39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(15.4%)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DB86C62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22F206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0 (31.2%)</w:t>
            </w:r>
          </w:p>
        </w:tc>
        <w:tc>
          <w:tcPr>
            <w:tcW w:w="162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ABA4C7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 (12.5%)</w:t>
            </w:r>
          </w:p>
        </w:tc>
        <w:tc>
          <w:tcPr>
            <w:tcW w:w="1621" w:type="dxa"/>
            <w:gridSpan w:val="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DD1C8B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77C23" w:rsidRPr="000F30FB" w14:paraId="6AEA3BCD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779C9E81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proofErr w:type="spellStart"/>
            <w:r w:rsidRPr="000F30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Kadish</w:t>
            </w:r>
            <w:proofErr w:type="spellEnd"/>
            <w:r w:rsidRPr="000F30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stage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4E79B452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2E079890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74749FEE" w14:textId="77777777" w:rsidR="00F77C23" w:rsidRPr="009B755C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9B755C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39286293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5D5A77A5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72ACD166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18</w:t>
            </w:r>
          </w:p>
        </w:tc>
      </w:tr>
      <w:tr w:rsidR="00F77C23" w:rsidRPr="000F30FB" w14:paraId="75124DEB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37050A27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A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57635C8C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(1.4%)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19E253A8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(5.1%)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1AB023FB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726126C0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(3.1%)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14189A66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0EE7FE45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77C23" w:rsidRPr="000F30FB" w14:paraId="6103A136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5A441AB1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B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01C0EEEB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17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(23.3%)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619A4F16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(61.5%)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77D8F527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5941DB2B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4 (43.8%)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4E81E027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 (90.6%)</w:t>
            </w: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678128B5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77C23" w:rsidRPr="000F30FB" w14:paraId="059253B5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634C7F50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C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08BD1315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55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(75.3%)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5891B923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(33.4%)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69784981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46A8D93E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(53.1%)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56A2F145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13 (9.4%)</w:t>
            </w: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440EC46D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77C23" w:rsidRPr="000F30FB" w14:paraId="18BD4C52" w14:textId="77777777" w:rsidTr="009F01E4">
        <w:trPr>
          <w:trHeight w:val="57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59A1EC84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T stage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33FB72C6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506EE235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48E8E1A5" w14:textId="77777777" w:rsidR="00F77C23" w:rsidRPr="009B755C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9B755C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29256157" w14:textId="77777777" w:rsidR="00F77C23" w:rsidRPr="009B755C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1A141DC0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10C60BBF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616</w:t>
            </w:r>
          </w:p>
        </w:tc>
      </w:tr>
      <w:tr w:rsidR="00F77C23" w:rsidRPr="000F30FB" w14:paraId="68284B5F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3125A687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T1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-2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0C72607D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(17.8%)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1AEC4DEA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(66.7%)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7675CDD1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2065B387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6 (50%)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78A50B65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19 (59.4%)</w:t>
            </w: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6EB31B39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77C23" w:rsidRPr="000F30FB" w14:paraId="4F934779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6CE06A7A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T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3-4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7861CAE5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60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(82.2%)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5AB1A7B4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(33.3%)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6C7B8F9C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5B41511A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16 (50%)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73D12ED4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13 (40.6%)</w:t>
            </w: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3AFE79CC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77C23" w:rsidRPr="000F30FB" w14:paraId="0B344C15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6029C7EB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Orbital invasion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3DE76FD7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72BA7367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75EA30A0" w14:textId="77777777" w:rsidR="00F77C23" w:rsidRPr="009B755C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9B755C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0.0</w:t>
            </w:r>
            <w:r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34584DDB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3AAF9B68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7DE9BE3E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777</w:t>
            </w:r>
          </w:p>
        </w:tc>
      </w:tr>
      <w:tr w:rsidR="00F77C23" w:rsidRPr="000F30FB" w14:paraId="19487EDC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70578955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693C7B8F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28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(38.3%)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505D1C8D" w14:textId="77777777" w:rsidR="00F77C23" w:rsidRPr="00A87A40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7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(17.9%)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1F1D33E0" w14:textId="77777777" w:rsidR="00F77C23" w:rsidRPr="009B755C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3E5BEC5F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 (28.1%)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6787C3BD" w14:textId="77777777" w:rsidR="00F77C23" w:rsidRPr="00A87A40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7 (21.9%)</w:t>
            </w: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5E6D1196" w14:textId="77777777" w:rsidR="00F77C23" w:rsidRPr="00A87A40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77C23" w:rsidRPr="000F30FB" w14:paraId="1F57338E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0D378FD2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27953339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45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(61.7%)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21DAD392" w14:textId="77777777" w:rsidR="00F77C23" w:rsidRPr="00A87A40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28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(82.1%)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62F354EA" w14:textId="77777777" w:rsidR="00F77C23" w:rsidRPr="009B755C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2C0D7CC9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 (71.9%)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1C78F474" w14:textId="77777777" w:rsidR="00F77C23" w:rsidRPr="00A87A40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25 (78.1%)</w:t>
            </w: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6746B9EA" w14:textId="77777777" w:rsidR="00F77C23" w:rsidRPr="00A87A40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77C23" w:rsidRPr="000F30FB" w14:paraId="0795F8CE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6F61977D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Surgery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0DFD8C80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5303C82A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5322DFE7" w14:textId="77777777" w:rsidR="00F77C23" w:rsidRPr="009B755C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9B755C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0.00</w:t>
            </w:r>
            <w:r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7BF4894A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6F43DD0E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198467FC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226</w:t>
            </w:r>
          </w:p>
        </w:tc>
      </w:tr>
      <w:tr w:rsidR="00F77C23" w:rsidRPr="000F30FB" w14:paraId="6669DCBC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1F76AA8A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Endoscopic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26793059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68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(93.2%)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1240935D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28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(71.8%)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5261FFC5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149E101F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27 (84.3%)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0EDD29CA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23 (71.9%)</w:t>
            </w: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5598EA85" w14:textId="77777777" w:rsidR="00F77C23" w:rsidRPr="00A536B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:highlight w:val="yellow"/>
              </w:rPr>
            </w:pPr>
          </w:p>
        </w:tc>
      </w:tr>
      <w:tr w:rsidR="00F77C23" w:rsidRPr="000F30FB" w14:paraId="530B4571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06461222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Open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4932632A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(6.8%)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2D1320AB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373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(28.2%)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51D914DD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10024CD6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5 (15.7%)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434A6C75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 (28.1%)</w:t>
            </w: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192F9F9F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77C23" w:rsidRPr="000F30FB" w14:paraId="7A3F05E7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7273E01B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Chemotherapy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626966C4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009849E5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6D577DC0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373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173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50802B5B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600C29FC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4DB37FEA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564</w:t>
            </w:r>
          </w:p>
        </w:tc>
      </w:tr>
      <w:tr w:rsidR="00F77C23" w:rsidRPr="000F30FB" w14:paraId="045B6B55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5ED25D36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474EC8D8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(35.6%)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347BD359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9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(23.1%)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0D67BEBF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600D6ED1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23 (71.9%)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7E612210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7 (21.9%)</w:t>
            </w: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6F64AD5B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77C23" w:rsidRPr="000F30FB" w14:paraId="7FB168D1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42314550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lastRenderedPageBreak/>
              <w:t>No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773CF90F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47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(64.4%)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792B9CF9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30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(76.9%)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1931E549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2A35D97E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9 (28.1%)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6EE5848C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25 (78.1%)</w:t>
            </w: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761ADD87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77C23" w:rsidRPr="000F30FB" w14:paraId="107EFB1F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540F25F7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  <w:t>Radiotherapy technique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6430614D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2F11A861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5375702C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</w:pPr>
            <w:r w:rsidRPr="0003732F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5B5D2724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1FB38425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44E140C7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354</w:t>
            </w:r>
          </w:p>
        </w:tc>
      </w:tr>
      <w:tr w:rsidR="00F77C23" w:rsidRPr="000F30FB" w14:paraId="72897784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72748C28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3DRT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7C31C7B3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(5.5%)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1CC710E5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16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(41.1%)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1BDFE634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778F1787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 (6.3%)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4786908D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5 (15.6%)</w:t>
            </w: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10644A77" w14:textId="77777777" w:rsidR="00F77C23" w:rsidRPr="00A536B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  <w:highlight w:val="yellow"/>
              </w:rPr>
            </w:pPr>
          </w:p>
        </w:tc>
      </w:tr>
      <w:tr w:rsidR="00F77C23" w:rsidRPr="000F30FB" w14:paraId="2D8ED7D7" w14:textId="77777777" w:rsidTr="009F01E4">
        <w:trPr>
          <w:trHeight w:val="113"/>
          <w:jc w:val="center"/>
        </w:trPr>
        <w:tc>
          <w:tcPr>
            <w:tcW w:w="1620" w:type="dxa"/>
            <w:gridSpan w:val="2"/>
            <w:shd w:val="clear" w:color="auto" w:fill="auto"/>
            <w:noWrap/>
            <w:vAlign w:val="center"/>
            <w:hideMark/>
          </w:tcPr>
          <w:p w14:paraId="1EBAFD50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Intensity-modulated RT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0694B15F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59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(80.8%)</w:t>
            </w: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11652BAF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2</w:t>
            </w:r>
            <w:r w:rsidRPr="000373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(58.9%)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14:paraId="71498574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shd w:val="clear" w:color="auto" w:fill="auto"/>
            <w:noWrap/>
            <w:vAlign w:val="center"/>
            <w:hideMark/>
          </w:tcPr>
          <w:p w14:paraId="2C91ABC7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25 (78.1%)</w:t>
            </w:r>
          </w:p>
        </w:tc>
        <w:tc>
          <w:tcPr>
            <w:tcW w:w="1621" w:type="dxa"/>
            <w:shd w:val="clear" w:color="auto" w:fill="auto"/>
            <w:noWrap/>
            <w:vAlign w:val="center"/>
            <w:hideMark/>
          </w:tcPr>
          <w:p w14:paraId="6B77B5B3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27 (84.4%)</w:t>
            </w:r>
          </w:p>
        </w:tc>
        <w:tc>
          <w:tcPr>
            <w:tcW w:w="1621" w:type="dxa"/>
            <w:gridSpan w:val="2"/>
            <w:shd w:val="clear" w:color="auto" w:fill="auto"/>
            <w:noWrap/>
            <w:vAlign w:val="center"/>
            <w:hideMark/>
          </w:tcPr>
          <w:p w14:paraId="6A828E02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F77C23" w:rsidRPr="000F30FB" w14:paraId="45697206" w14:textId="77777777" w:rsidTr="009F01E4">
        <w:trPr>
          <w:trHeight w:val="113"/>
          <w:jc w:val="center"/>
        </w:trPr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BFB2946" w14:textId="77777777" w:rsidR="00F77C23" w:rsidRPr="000F30FB" w:rsidRDefault="00F77C23" w:rsidP="009F01E4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VMAT</w:t>
            </w:r>
          </w:p>
        </w:tc>
        <w:tc>
          <w:tcPr>
            <w:tcW w:w="1621" w:type="dxa"/>
            <w:tcBorders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D6B37EC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F30FB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10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 xml:space="preserve"> (13.7%)</w:t>
            </w:r>
          </w:p>
        </w:tc>
        <w:tc>
          <w:tcPr>
            <w:tcW w:w="1621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54D3C3E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373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620" w:type="dxa"/>
            <w:tcBorders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F0CD265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621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9F02530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Cs w:val="21"/>
              </w:rPr>
              <w:t>5 (15.6%)</w:t>
            </w:r>
          </w:p>
        </w:tc>
        <w:tc>
          <w:tcPr>
            <w:tcW w:w="1621" w:type="dxa"/>
            <w:tcBorders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1CCF7AA1" w14:textId="77777777" w:rsidR="00F77C23" w:rsidRPr="0003732F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03732F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62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5EA0444F" w14:textId="77777777" w:rsidR="00F77C23" w:rsidRPr="000F30FB" w:rsidRDefault="00F77C23" w:rsidP="009F01E4">
            <w:pPr>
              <w:widowControl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</w:p>
        </w:tc>
      </w:tr>
      <w:bookmarkEnd w:id="13"/>
      <w:bookmarkEnd w:id="14"/>
    </w:tbl>
    <w:p w14:paraId="5DD32BCD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4284BE48" w14:textId="77777777" w:rsidR="00F77C23" w:rsidRDefault="00F77C23" w:rsidP="00F77C2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bookmarkStart w:id="15" w:name="OLE_LINK239"/>
      <w:bookmarkStart w:id="16" w:name="OLE_LINK240"/>
    </w:p>
    <w:p w14:paraId="706F1955" w14:textId="77777777" w:rsidR="00F77C23" w:rsidRDefault="00F77C23" w:rsidP="00F77C2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90A82AB" w14:textId="77777777" w:rsidR="00F77C23" w:rsidRDefault="00F77C23" w:rsidP="00F77C2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8C5E5BF" w14:textId="77777777" w:rsidR="00F77C23" w:rsidRDefault="00F77C23" w:rsidP="00F77C2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266968F5" w14:textId="77777777" w:rsidR="00F77C23" w:rsidRDefault="00F77C23" w:rsidP="00F77C2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4BB25F5" w14:textId="77777777" w:rsidR="00F77C23" w:rsidRDefault="00F77C23" w:rsidP="00F77C2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5BDF6E6" w14:textId="77777777" w:rsidR="00F77C23" w:rsidRDefault="00F77C23" w:rsidP="00F77C2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947E7B1" w14:textId="77777777" w:rsidR="00F77C23" w:rsidRDefault="00F77C23" w:rsidP="00F77C2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D793DF4" w14:textId="77777777" w:rsidR="00F77C23" w:rsidRDefault="00F77C23" w:rsidP="00F77C2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F6C94CA" w14:textId="77777777" w:rsidR="00F77C23" w:rsidRDefault="00F77C23" w:rsidP="00F77C2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1C9B448" w14:textId="77777777" w:rsidR="00F77C23" w:rsidRDefault="00F77C23" w:rsidP="00F77C2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67F024B" w14:textId="77777777" w:rsidR="00F77C23" w:rsidRDefault="00F77C23" w:rsidP="00F77C2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2E6A264" w14:textId="12162465" w:rsidR="00F77C23" w:rsidRPr="004F485D" w:rsidRDefault="00F77C23" w:rsidP="00F77C23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4F485D">
        <w:rPr>
          <w:rFonts w:ascii="Times New Roman" w:hAnsi="Times New Roman" w:cs="Times New Roman"/>
          <w:b/>
          <w:bCs/>
          <w:sz w:val="24"/>
        </w:rPr>
        <w:lastRenderedPageBreak/>
        <w:t>Fig</w:t>
      </w:r>
      <w:r>
        <w:rPr>
          <w:rFonts w:ascii="Times New Roman" w:hAnsi="Times New Roman" w:cs="Times New Roman"/>
          <w:b/>
          <w:bCs/>
          <w:sz w:val="24"/>
        </w:rPr>
        <w:t>.</w:t>
      </w:r>
      <w:r w:rsidRPr="004F485D">
        <w:rPr>
          <w:rFonts w:ascii="Times New Roman" w:hAnsi="Times New Roman" w:cs="Times New Roman"/>
          <w:b/>
          <w:bCs/>
          <w:sz w:val="24"/>
        </w:rPr>
        <w:t xml:space="preserve"> S2</w:t>
      </w:r>
    </w:p>
    <w:bookmarkEnd w:id="15"/>
    <w:bookmarkEnd w:id="16"/>
    <w:p w14:paraId="18EAF2D0" w14:textId="2D8AF953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138A5028" w14:textId="046DB8D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  <w:r w:rsidRPr="004F485D">
        <w:rPr>
          <w:rFonts w:ascii="Times New Roman" w:hAnsi="Times New Roman" w:cs="Times New Roman" w:hint="eastAsia"/>
          <w:b/>
          <w:bCs/>
          <w:sz w:val="24"/>
        </w:rPr>
        <w:drawing>
          <wp:anchor distT="0" distB="0" distL="114300" distR="114300" simplePos="0" relativeHeight="251659264" behindDoc="0" locked="0" layoutInCell="1" allowOverlap="1" wp14:anchorId="54F09F28" wp14:editId="7B057CAC">
            <wp:simplePos x="0" y="0"/>
            <wp:positionH relativeFrom="column">
              <wp:posOffset>485775</wp:posOffset>
            </wp:positionH>
            <wp:positionV relativeFrom="paragraph">
              <wp:posOffset>119698</wp:posOffset>
            </wp:positionV>
            <wp:extent cx="6967855" cy="3822065"/>
            <wp:effectExtent l="0" t="0" r="4445" b="635"/>
            <wp:wrapThrough wrapText="bothSides">
              <wp:wrapPolygon edited="0">
                <wp:start x="0" y="0"/>
                <wp:lineTo x="0" y="21532"/>
                <wp:lineTo x="21574" y="21532"/>
                <wp:lineTo x="21574" y="0"/>
                <wp:lineTo x="0" y="0"/>
              </wp:wrapPolygon>
            </wp:wrapThrough>
            <wp:docPr id="2013514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1488" name="图片 201351488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05" b="32640"/>
                    <a:stretch/>
                  </pic:blipFill>
                  <pic:spPr bwMode="auto">
                    <a:xfrm>
                      <a:off x="0" y="0"/>
                      <a:ext cx="6967855" cy="3822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A4649C" w14:textId="0B6E0D4B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5AF984A9" w14:textId="124698BB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4660058B" w14:textId="42CE6E64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54420ECE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55915443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7D0E0D62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4FAADD0D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39C44856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3F076778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55149C25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12B778FF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3B55A8A9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4E89295B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66A260EC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3D8C8D47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3850864D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366B2407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p w14:paraId="2E081E66" w14:textId="77777777" w:rsidR="00F77C23" w:rsidRPr="00F77C23" w:rsidRDefault="00F77C23" w:rsidP="00F77C23">
      <w:pPr>
        <w:rPr>
          <w:rFonts w:ascii="Times New Roman" w:hAnsi="Times New Roman" w:cs="Times New Roman"/>
          <w:sz w:val="24"/>
        </w:rPr>
      </w:pPr>
    </w:p>
    <w:sectPr w:rsidR="00F77C23" w:rsidRPr="00F77C23" w:rsidSect="00A672C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1913F2" w14:textId="77777777" w:rsidR="004350AB" w:rsidRDefault="004350AB" w:rsidP="00EE561C">
      <w:r>
        <w:separator/>
      </w:r>
    </w:p>
  </w:endnote>
  <w:endnote w:type="continuationSeparator" w:id="0">
    <w:p w14:paraId="4C36E413" w14:textId="77777777" w:rsidR="004350AB" w:rsidRDefault="004350AB" w:rsidP="00EE5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E312B4" w14:textId="77777777" w:rsidR="004350AB" w:rsidRDefault="004350AB" w:rsidP="00EE561C">
      <w:r>
        <w:separator/>
      </w:r>
    </w:p>
  </w:footnote>
  <w:footnote w:type="continuationSeparator" w:id="0">
    <w:p w14:paraId="2B3BA90E" w14:textId="77777777" w:rsidR="004350AB" w:rsidRDefault="004350AB" w:rsidP="00EE56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C3A"/>
    <w:rsid w:val="0008018A"/>
    <w:rsid w:val="001360F6"/>
    <w:rsid w:val="001412E5"/>
    <w:rsid w:val="00154B27"/>
    <w:rsid w:val="00195CC7"/>
    <w:rsid w:val="002273A0"/>
    <w:rsid w:val="00262FDC"/>
    <w:rsid w:val="002C3323"/>
    <w:rsid w:val="00322022"/>
    <w:rsid w:val="00363EAF"/>
    <w:rsid w:val="003D1834"/>
    <w:rsid w:val="003E6308"/>
    <w:rsid w:val="004350AB"/>
    <w:rsid w:val="004B3DE6"/>
    <w:rsid w:val="004C5B06"/>
    <w:rsid w:val="005562A0"/>
    <w:rsid w:val="005B7C06"/>
    <w:rsid w:val="00684725"/>
    <w:rsid w:val="00703C3A"/>
    <w:rsid w:val="007646EE"/>
    <w:rsid w:val="007C11D4"/>
    <w:rsid w:val="00800373"/>
    <w:rsid w:val="008125CE"/>
    <w:rsid w:val="00822385"/>
    <w:rsid w:val="008502D7"/>
    <w:rsid w:val="008774EC"/>
    <w:rsid w:val="008C52DB"/>
    <w:rsid w:val="008D6E9B"/>
    <w:rsid w:val="008E3DE0"/>
    <w:rsid w:val="008E52C5"/>
    <w:rsid w:val="00987D85"/>
    <w:rsid w:val="00A672CC"/>
    <w:rsid w:val="00AB5095"/>
    <w:rsid w:val="00B00082"/>
    <w:rsid w:val="00B13BA9"/>
    <w:rsid w:val="00B51178"/>
    <w:rsid w:val="00B91E40"/>
    <w:rsid w:val="00BC3BA8"/>
    <w:rsid w:val="00C91607"/>
    <w:rsid w:val="00C94C1B"/>
    <w:rsid w:val="00CA1415"/>
    <w:rsid w:val="00D35137"/>
    <w:rsid w:val="00D6722E"/>
    <w:rsid w:val="00DC33BB"/>
    <w:rsid w:val="00DF47A4"/>
    <w:rsid w:val="00E05666"/>
    <w:rsid w:val="00ED7335"/>
    <w:rsid w:val="00EE561C"/>
    <w:rsid w:val="00F0139E"/>
    <w:rsid w:val="00F1022D"/>
    <w:rsid w:val="00F62001"/>
    <w:rsid w:val="00F7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45387"/>
  <w15:chartTrackingRefBased/>
  <w15:docId w15:val="{A7F3B7FE-0517-5349-A998-903A3ABA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C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56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E561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E56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E56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.~WRD0003</Template>
  <TotalTime>8</TotalTime>
  <Pages>10</Pages>
  <Words>939</Words>
  <Characters>5353</Characters>
  <Application>Microsoft Office Word</Application>
  <DocSecurity>0</DocSecurity>
  <Lines>44</Lines>
  <Paragraphs>12</Paragraphs>
  <ScaleCrop>false</ScaleCrop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</dc:creator>
  <cp:keywords/>
  <dc:description/>
  <cp:lastModifiedBy>zy</cp:lastModifiedBy>
  <cp:revision>5</cp:revision>
  <dcterms:created xsi:type="dcterms:W3CDTF">2024-03-24T08:54:00Z</dcterms:created>
  <dcterms:modified xsi:type="dcterms:W3CDTF">2024-09-11T14:13:00Z</dcterms:modified>
</cp:coreProperties>
</file>