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BBA45" w14:textId="77777777" w:rsidR="00A31799" w:rsidRDefault="00A31799" w:rsidP="00A31799">
      <w:r w:rsidRPr="00A31799">
        <w:t xml:space="preserve">Supplemental figure 3. </w:t>
      </w:r>
      <w:proofErr w:type="spellStart"/>
      <w:r w:rsidRPr="00A31799">
        <w:t>Dosimetric</w:t>
      </w:r>
      <w:proofErr w:type="spellEnd"/>
      <w:r w:rsidRPr="00A31799">
        <w:t xml:space="preserve"> parameters of TVB and spleen irradiation between those who did and did not experience G4 lymphopenia.</w:t>
      </w:r>
    </w:p>
    <w:p w14:paraId="1FE6F2B6" w14:textId="069F41BA" w:rsidR="00A31799" w:rsidRPr="00A31799" w:rsidRDefault="00A31799" w:rsidP="00A31799">
      <w:r>
        <w:rPr>
          <w:noProof/>
        </w:rPr>
        <w:drawing>
          <wp:inline distT="0" distB="0" distL="0" distR="0" wp14:anchorId="26A92243" wp14:editId="5508BDC0">
            <wp:extent cx="5069117" cy="6978701"/>
            <wp:effectExtent l="0" t="0" r="0" b="0"/>
            <wp:docPr id="2111623491" name="Picture 1" descr="A comparison of a number of patients with a number of patients with a number of patients with a number of patients with a number of patients with a number of patients with a number of patients with 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623491" name="Picture 1" descr="A comparison of a number of patients with a number of patients with a number of patients with a number of patients with a number of patients with a number of patients with a number of patients with a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3409" cy="698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1799" w:rsidRPr="00A31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99"/>
    <w:rsid w:val="00273337"/>
    <w:rsid w:val="009402AA"/>
    <w:rsid w:val="00981DED"/>
    <w:rsid w:val="00A31799"/>
    <w:rsid w:val="00E1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77A27A"/>
  <w14:defaultImageDpi w14:val="32767"/>
  <w15:chartTrackingRefBased/>
  <w15:docId w15:val="{C0002A17-A449-45F1-8DBC-9D3F4AC4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7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7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7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7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7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7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7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7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7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7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7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9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>Springer Nature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1</cp:revision>
  <dcterms:created xsi:type="dcterms:W3CDTF">2025-01-06T13:18:00Z</dcterms:created>
  <dcterms:modified xsi:type="dcterms:W3CDTF">2025-01-06T13:30:00Z</dcterms:modified>
</cp:coreProperties>
</file>