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AE6EC" w14:textId="03F9B4DE" w:rsidR="00792092" w:rsidRDefault="00792092" w:rsidP="00824853">
      <w:pPr>
        <w:jc w:val="center"/>
      </w:pPr>
      <w:r w:rsidRPr="00AF159A">
        <w:rPr>
          <w:noProof/>
        </w:rPr>
        <w:drawing>
          <wp:inline distT="0" distB="0" distL="0" distR="0" wp14:anchorId="1D9C66EB" wp14:editId="048589F6">
            <wp:extent cx="5509587" cy="3233394"/>
            <wp:effectExtent l="0" t="0" r="2540" b="5715"/>
            <wp:docPr id="451328818" name="Picture 1" descr="A collage of x-ray images of a human nec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328818" name="Picture 1" descr="A collage of x-ray images of a human neck&#10;&#10;AI-generated content may be incorrect.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530" cy="32439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02C60F" w14:textId="152640C8" w:rsidR="00824853" w:rsidRPr="00792092" w:rsidRDefault="00824853" w:rsidP="00824853">
      <w:pPr>
        <w:spacing w:line="276" w:lineRule="auto"/>
        <w:ind w:left="142" w:right="237"/>
        <w:jc w:val="thaiDistribute"/>
        <w:rPr>
          <w:rFonts w:ascii="Times New Roman" w:hAnsi="Times New Roman" w:cs="Times New Roman"/>
        </w:rPr>
      </w:pPr>
      <w:r w:rsidRPr="00792092">
        <w:rPr>
          <w:rFonts w:ascii="Times New Roman" w:hAnsi="Times New Roman" w:cs="Times New Roman"/>
          <w:b/>
          <w:bCs/>
        </w:rPr>
        <w:t xml:space="preserve">Fig </w:t>
      </w:r>
      <w:r>
        <w:rPr>
          <w:rFonts w:ascii="Times New Roman" w:hAnsi="Times New Roman" w:cs="Times New Roman"/>
          <w:b/>
          <w:bCs/>
        </w:rPr>
        <w:t>S</w:t>
      </w:r>
      <w:r w:rsidR="004B6195">
        <w:rPr>
          <w:rFonts w:ascii="Times New Roman" w:hAnsi="Times New Roman" w:cs="Times New Roman"/>
          <w:b/>
          <w:bCs/>
        </w:rPr>
        <w:t>1</w:t>
      </w:r>
      <w:r w:rsidRPr="00792092">
        <w:rPr>
          <w:rFonts w:ascii="Times New Roman" w:hAnsi="Times New Roman" w:cs="Times New Roman"/>
          <w:b/>
          <w:bCs/>
        </w:rPr>
        <w:t xml:space="preserve">. </w:t>
      </w:r>
      <w:r w:rsidRPr="00792092">
        <w:rPr>
          <w:rFonts w:ascii="Times New Roman" w:hAnsi="Times New Roman" w:cs="Times New Roman"/>
        </w:rPr>
        <w:t xml:space="preserve">Rigid registration of CT-CBCT and sCT-CBCT images for a representative H&amp;N case. Panels </w:t>
      </w:r>
      <w:r w:rsidRPr="00792092">
        <w:rPr>
          <w:rFonts w:ascii="Times New Roman" w:hAnsi="Times New Roman" w:cs="Times New Roman"/>
          <w:b/>
          <w:bCs/>
        </w:rPr>
        <w:t>(a1–a3)</w:t>
      </w:r>
      <w:r w:rsidRPr="00792092">
        <w:rPr>
          <w:rFonts w:ascii="Times New Roman" w:hAnsi="Times New Roman" w:cs="Times New Roman"/>
        </w:rPr>
        <w:t xml:space="preserve"> show the CT-CBCT registration in the axial, coronal, and sagittal planes, respectively. Panels </w:t>
      </w:r>
      <w:r w:rsidRPr="00792092">
        <w:rPr>
          <w:rFonts w:ascii="Times New Roman" w:hAnsi="Times New Roman" w:cs="Times New Roman"/>
          <w:b/>
          <w:bCs/>
        </w:rPr>
        <w:t>(b1–b3)</w:t>
      </w:r>
      <w:r w:rsidRPr="00792092">
        <w:rPr>
          <w:rFonts w:ascii="Times New Roman" w:hAnsi="Times New Roman" w:cs="Times New Roman"/>
        </w:rPr>
        <w:t xml:space="preserve"> display the corresponding sCT-CBCT registration. The delineated structures displays PTV, brainstem, and spinal cord.</w:t>
      </w:r>
    </w:p>
    <w:p w14:paraId="5DA4DA9B" w14:textId="0CC57AC0" w:rsidR="00792092" w:rsidRDefault="00792092" w:rsidP="00792092">
      <w:pPr>
        <w:jc w:val="center"/>
      </w:pPr>
    </w:p>
    <w:p w14:paraId="32F183AB" w14:textId="7654F89B" w:rsidR="00792092" w:rsidRDefault="00792092" w:rsidP="008240E7">
      <w:pPr>
        <w:jc w:val="center"/>
      </w:pPr>
      <w:r w:rsidRPr="00AF159A">
        <w:rPr>
          <w:noProof/>
        </w:rPr>
        <w:drawing>
          <wp:inline distT="0" distB="0" distL="0" distR="0" wp14:anchorId="34D24912" wp14:editId="793EC75B">
            <wp:extent cx="5684068" cy="2379345"/>
            <wp:effectExtent l="0" t="0" r="5715" b="0"/>
            <wp:docPr id="796033474" name="Picture 1" descr="A close-up of x-ray imag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033474" name="Picture 1" descr="A close-up of x-ray images&#10;&#10;AI-generated content may be incorrect.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374" cy="23794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4FE7DA" w14:textId="693A10D0" w:rsidR="00824853" w:rsidRPr="00792092" w:rsidRDefault="00824853" w:rsidP="00824853">
      <w:pPr>
        <w:tabs>
          <w:tab w:val="decimal" w:pos="8080"/>
        </w:tabs>
        <w:spacing w:line="276" w:lineRule="auto"/>
        <w:ind w:left="142" w:right="95"/>
        <w:jc w:val="thaiDistribute"/>
        <w:rPr>
          <w:rFonts w:ascii="Times New Roman" w:hAnsi="Times New Roman" w:cs="Times New Roman"/>
        </w:rPr>
      </w:pPr>
      <w:r w:rsidRPr="00792092">
        <w:rPr>
          <w:rFonts w:ascii="Times New Roman" w:hAnsi="Times New Roman" w:cs="Times New Roman"/>
          <w:b/>
          <w:bCs/>
        </w:rPr>
        <w:t xml:space="preserve">Fig </w:t>
      </w:r>
      <w:r>
        <w:rPr>
          <w:rFonts w:ascii="Times New Roman" w:hAnsi="Times New Roman" w:cs="Times New Roman"/>
          <w:b/>
          <w:bCs/>
        </w:rPr>
        <w:t>S</w:t>
      </w:r>
      <w:r w:rsidR="004B6195">
        <w:rPr>
          <w:rFonts w:ascii="Times New Roman" w:hAnsi="Times New Roman" w:cs="Times New Roman"/>
          <w:b/>
          <w:bCs/>
        </w:rPr>
        <w:t>2</w:t>
      </w:r>
      <w:r w:rsidRPr="00792092">
        <w:rPr>
          <w:rFonts w:ascii="Times New Roman" w:hAnsi="Times New Roman" w:cs="Times New Roman"/>
          <w:b/>
          <w:bCs/>
        </w:rPr>
        <w:t xml:space="preserve">. </w:t>
      </w:r>
      <w:r w:rsidRPr="00792092">
        <w:rPr>
          <w:rFonts w:ascii="Times New Roman" w:hAnsi="Times New Roman" w:cs="Times New Roman"/>
        </w:rPr>
        <w:t xml:space="preserve">Rigid registration of CT-CBCT and sCT-CBCT images for a representative H&amp;N case. Panels </w:t>
      </w:r>
      <w:r w:rsidRPr="00792092">
        <w:rPr>
          <w:rFonts w:ascii="Times New Roman" w:hAnsi="Times New Roman" w:cs="Times New Roman"/>
          <w:b/>
          <w:bCs/>
        </w:rPr>
        <w:t>(a1–a3)</w:t>
      </w:r>
      <w:r w:rsidRPr="00792092">
        <w:rPr>
          <w:rFonts w:ascii="Times New Roman" w:hAnsi="Times New Roman" w:cs="Times New Roman"/>
        </w:rPr>
        <w:t xml:space="preserve"> show the CT-CBCT registration in the axial, coronal, and sagittal planes, respectively. Panels </w:t>
      </w:r>
      <w:r w:rsidRPr="00792092">
        <w:rPr>
          <w:rFonts w:ascii="Times New Roman" w:hAnsi="Times New Roman" w:cs="Times New Roman"/>
          <w:b/>
          <w:bCs/>
        </w:rPr>
        <w:t>(b1–b3)</w:t>
      </w:r>
      <w:r w:rsidRPr="00792092">
        <w:rPr>
          <w:rFonts w:ascii="Times New Roman" w:hAnsi="Times New Roman" w:cs="Times New Roman"/>
        </w:rPr>
        <w:t xml:space="preserve"> display the corresponding sCT-CBCT registration. The delineated structures are displayed: PTV, femoral heads, and rectum.</w:t>
      </w:r>
    </w:p>
    <w:p w14:paraId="02F99481" w14:textId="1DA82379" w:rsidR="00792092" w:rsidRDefault="00792092" w:rsidP="008240E7">
      <w:pPr>
        <w:jc w:val="center"/>
      </w:pPr>
    </w:p>
    <w:p w14:paraId="7D9320D0" w14:textId="77777777" w:rsidR="006A0D77" w:rsidRDefault="006A0D77" w:rsidP="008240E7">
      <w:pPr>
        <w:jc w:val="center"/>
      </w:pPr>
    </w:p>
    <w:p w14:paraId="1DDEC56C" w14:textId="77777777" w:rsidR="006A0D77" w:rsidRDefault="006A0D77" w:rsidP="008240E7">
      <w:pPr>
        <w:jc w:val="center"/>
      </w:pPr>
    </w:p>
    <w:p w14:paraId="248EBEA9" w14:textId="77777777" w:rsidR="006A0D77" w:rsidRDefault="006A0D77" w:rsidP="008240E7">
      <w:pPr>
        <w:jc w:val="center"/>
      </w:pPr>
    </w:p>
    <w:p w14:paraId="7A4BFE5B" w14:textId="77777777" w:rsidR="006A0D77" w:rsidRDefault="006A0D77" w:rsidP="008240E7">
      <w:pPr>
        <w:jc w:val="center"/>
      </w:pPr>
    </w:p>
    <w:p w14:paraId="0782FF68" w14:textId="77777777" w:rsidR="006A0D77" w:rsidRDefault="006A0D77" w:rsidP="008240E7">
      <w:pPr>
        <w:jc w:val="center"/>
      </w:pPr>
    </w:p>
    <w:p w14:paraId="05A68243" w14:textId="77777777" w:rsidR="006A0D77" w:rsidRDefault="006A0D77" w:rsidP="008240E7">
      <w:pPr>
        <w:jc w:val="center"/>
      </w:pPr>
    </w:p>
    <w:p w14:paraId="564A55ED" w14:textId="77777777" w:rsidR="00120165" w:rsidRPr="00120165" w:rsidRDefault="00120165" w:rsidP="00120165">
      <w:pPr>
        <w:rPr>
          <w:rFonts w:ascii="Times New Roman" w:hAnsi="Times New Roman" w:cs="Times New Roman"/>
          <w:color w:val="000000" w:themeColor="text1"/>
        </w:rPr>
      </w:pPr>
      <w:r w:rsidRPr="00120165">
        <w:rPr>
          <w:rFonts w:ascii="Times New Roman" w:hAnsi="Times New Roman" w:cs="Times New Roman"/>
          <w:b/>
          <w:bCs/>
          <w:color w:val="000000" w:themeColor="text1"/>
        </w:rPr>
        <w:lastRenderedPageBreak/>
        <w:t>Table S1</w:t>
      </w:r>
      <w:r w:rsidRPr="00120165">
        <w:rPr>
          <w:rFonts w:ascii="Times New Roman" w:hAnsi="Times New Roman" w:cs="Times New Roman"/>
          <w:color w:val="000000" w:themeColor="text1"/>
        </w:rPr>
        <w:t xml:space="preserve"> Overview of clinical evaluation criteria with results obtained in this study.</w:t>
      </w:r>
    </w:p>
    <w:tbl>
      <w:tblPr>
        <w:tblStyle w:val="TableGrid"/>
        <w:tblW w:w="9634" w:type="dxa"/>
        <w:jc w:val="center"/>
        <w:tblLook w:val="04A0" w:firstRow="1" w:lastRow="0" w:firstColumn="1" w:lastColumn="0" w:noHBand="0" w:noVBand="1"/>
      </w:tblPr>
      <w:tblGrid>
        <w:gridCol w:w="1220"/>
        <w:gridCol w:w="1904"/>
        <w:gridCol w:w="1805"/>
        <w:gridCol w:w="2353"/>
        <w:gridCol w:w="2352"/>
      </w:tblGrid>
      <w:tr w:rsidR="00483B0C" w:rsidRPr="00483B0C" w14:paraId="207457BE" w14:textId="77777777" w:rsidTr="000A5429">
        <w:trPr>
          <w:jc w:val="center"/>
        </w:trPr>
        <w:tc>
          <w:tcPr>
            <w:tcW w:w="1129" w:type="dxa"/>
            <w:vMerge w:val="restart"/>
            <w:vAlign w:val="center"/>
          </w:tcPr>
          <w:p w14:paraId="0549C920" w14:textId="77777777" w:rsidR="00483B0C" w:rsidRPr="00483B0C" w:rsidRDefault="00483B0C" w:rsidP="00420A8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sCT Evaluation</w:t>
            </w:r>
          </w:p>
        </w:tc>
        <w:tc>
          <w:tcPr>
            <w:tcW w:w="1920" w:type="dxa"/>
            <w:vMerge w:val="restart"/>
            <w:vAlign w:val="center"/>
          </w:tcPr>
          <w:p w14:paraId="7AB5811A" w14:textId="77777777" w:rsidR="00483B0C" w:rsidRPr="00483B0C" w:rsidRDefault="00483B0C" w:rsidP="00420A8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Parameters (Guideline or Reference)</w:t>
            </w:r>
          </w:p>
        </w:tc>
        <w:tc>
          <w:tcPr>
            <w:tcW w:w="1824" w:type="dxa"/>
            <w:vMerge w:val="restart"/>
            <w:vAlign w:val="center"/>
          </w:tcPr>
          <w:p w14:paraId="2026B04B" w14:textId="4D7CDDB9" w:rsidR="00483B0C" w:rsidRPr="00483B0C" w:rsidRDefault="00483B0C" w:rsidP="00420A8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Criteria</w:t>
            </w:r>
            <w:r w:rsidR="0057137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4761" w:type="dxa"/>
            <w:gridSpan w:val="2"/>
            <w:vAlign w:val="center"/>
          </w:tcPr>
          <w:p w14:paraId="0745EBD1" w14:textId="77777777" w:rsidR="00483B0C" w:rsidRPr="00483B0C" w:rsidRDefault="00483B0C" w:rsidP="00420A8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Results</w:t>
            </w:r>
          </w:p>
        </w:tc>
      </w:tr>
      <w:tr w:rsidR="00483B0C" w:rsidRPr="00483B0C" w14:paraId="6594AC46" w14:textId="77777777" w:rsidTr="000A5429">
        <w:trPr>
          <w:jc w:val="center"/>
        </w:trPr>
        <w:tc>
          <w:tcPr>
            <w:tcW w:w="1129" w:type="dxa"/>
            <w:vMerge/>
            <w:vAlign w:val="center"/>
          </w:tcPr>
          <w:p w14:paraId="2A56CAF3" w14:textId="77777777" w:rsidR="00483B0C" w:rsidRPr="00483B0C" w:rsidRDefault="00483B0C" w:rsidP="00420A8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20" w:type="dxa"/>
            <w:vMerge/>
            <w:vAlign w:val="center"/>
          </w:tcPr>
          <w:p w14:paraId="5EB48539" w14:textId="77777777" w:rsidR="00483B0C" w:rsidRPr="00483B0C" w:rsidRDefault="00483B0C" w:rsidP="00420A8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24" w:type="dxa"/>
            <w:vMerge/>
            <w:vAlign w:val="center"/>
          </w:tcPr>
          <w:p w14:paraId="4E67B758" w14:textId="77777777" w:rsidR="00483B0C" w:rsidRPr="00483B0C" w:rsidRDefault="00483B0C" w:rsidP="00420A8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381" w:type="dxa"/>
            <w:vAlign w:val="center"/>
          </w:tcPr>
          <w:p w14:paraId="7BF18A6D" w14:textId="77777777" w:rsidR="00483B0C" w:rsidRPr="00483B0C" w:rsidRDefault="00483B0C" w:rsidP="00420A8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H&amp;N</w:t>
            </w:r>
          </w:p>
        </w:tc>
        <w:tc>
          <w:tcPr>
            <w:tcW w:w="2380" w:type="dxa"/>
            <w:vAlign w:val="center"/>
          </w:tcPr>
          <w:p w14:paraId="7C58612B" w14:textId="77777777" w:rsidR="00483B0C" w:rsidRPr="00483B0C" w:rsidRDefault="00483B0C" w:rsidP="00420A8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Pelvis</w:t>
            </w:r>
          </w:p>
        </w:tc>
      </w:tr>
      <w:tr w:rsidR="00483B0C" w:rsidRPr="00483B0C" w14:paraId="327EB432" w14:textId="77777777" w:rsidTr="000A5429">
        <w:trPr>
          <w:jc w:val="center"/>
        </w:trPr>
        <w:tc>
          <w:tcPr>
            <w:tcW w:w="1129" w:type="dxa"/>
            <w:vAlign w:val="center"/>
          </w:tcPr>
          <w:p w14:paraId="13A1EACD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Geometric Accuracy</w:t>
            </w:r>
          </w:p>
        </w:tc>
        <w:tc>
          <w:tcPr>
            <w:tcW w:w="1920" w:type="dxa"/>
            <w:vAlign w:val="center"/>
          </w:tcPr>
          <w:p w14:paraId="45B96721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DSC</w:t>
            </w:r>
          </w:p>
          <w:p w14:paraId="74B640B7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(TG-132 </w:t>
            </w:r>
            <w:r w:rsidRPr="00483B0C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483B0C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&lt;EndNote&gt;&lt;Cite&gt;&lt;Author&gt;Brock&lt;/Author&gt;&lt;Year&gt;2017&lt;/Year&gt;&lt;RecNum&gt;47&lt;/RecNum&gt;&lt;DisplayText&gt;[25]&lt;/DisplayText&gt;&lt;record&gt;&lt;rec-number&gt;47&lt;/rec-number&gt;&lt;foreign-keys&gt;&lt;key app="EN" db-id="wr29v9wv29txpoe9td5vvp22p0s29e0dx0da" timestamp="1657609461"&gt;47&lt;/key&gt;&lt;/foreign-keys&gt;&lt;ref-type name="Journal Article"&gt;17&lt;/ref-type&gt;&lt;contributors&gt;&lt;authors&gt;&lt;author&gt;Brock, Kristy K.&lt;/author&gt;&lt;author&gt;Mutic, Sasa&lt;/author&gt;&lt;author&gt;McNutt, Todd R.&lt;/author&gt;&lt;author&gt;Li, Hua&lt;/author&gt;&lt;author&gt;Kessler, Marc L.&lt;/author&gt;&lt;/authors&gt;&lt;/contributors&gt;&lt;titles&gt;&lt;title&gt;Use of image registration and fusion algorithms and techniques in radiotherapy: Report of the AAPM Radiation Therapy Committee Task Group No. 132&lt;/title&gt;&lt;secondary-title&gt;Medical Physics&lt;/secondary-title&gt;&lt;/titles&gt;&lt;periodical&gt;&lt;full-title&gt;Medical Physics&lt;/full-title&gt;&lt;/periodical&gt;&lt;pages&gt;e43-e76&lt;/pages&gt;&lt;volume&gt;44&lt;/volume&gt;&lt;number&gt;7&lt;/number&gt;&lt;dates&gt;&lt;year&gt;2017&lt;/year&gt;&lt;/dates&gt;&lt;isbn&gt;0094-2405&lt;/isbn&gt;&lt;urls&gt;&lt;related-urls&gt;&lt;url&gt;https://aapm.onlinelibrary.wiley.com/doi/abs/10.1002/mp.12256&lt;/url&gt;&lt;/related-urls&gt;&lt;/urls&gt;&lt;electronic-resource-num&gt;https://doi.org/10.1002/mp.12256&lt;/electronic-resource-num&gt;&lt;/record&gt;&lt;/Cite&gt;&lt;/EndNote&gt;</w:instrText>
            </w:r>
            <w:r w:rsidRPr="00483B0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83B0C">
              <w:rPr>
                <w:rFonts w:ascii="Times New Roman" w:hAnsi="Times New Roman" w:cs="Times New Roman"/>
                <w:noProof/>
                <w:sz w:val="20"/>
                <w:szCs w:val="20"/>
              </w:rPr>
              <w:t>[25]</w:t>
            </w:r>
            <w:r w:rsidRPr="00483B0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83B0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EDDA39F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24" w:type="dxa"/>
            <w:vAlign w:val="center"/>
          </w:tcPr>
          <w:p w14:paraId="67DAB70B" w14:textId="77777777" w:rsidR="00483B0C" w:rsidRPr="00483B0C" w:rsidRDefault="00483B0C" w:rsidP="00420A8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≥</m:t>
              </m:r>
            </m:oMath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0.8-0.9</w:t>
            </w:r>
          </w:p>
        </w:tc>
        <w:tc>
          <w:tcPr>
            <w:tcW w:w="2381" w:type="dxa"/>
            <w:vAlign w:val="center"/>
          </w:tcPr>
          <w:p w14:paraId="4CAD083F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Boby 0.99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0.00</w:t>
            </w:r>
          </w:p>
          <w:p w14:paraId="25223E44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Soft Tissue 0.96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0.01</w:t>
            </w:r>
          </w:p>
          <w:p w14:paraId="2DBB8754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Bone 0.87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0.03</w:t>
            </w:r>
          </w:p>
          <w:p w14:paraId="0E436614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Air 0.82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0.04</w:t>
            </w:r>
          </w:p>
        </w:tc>
        <w:tc>
          <w:tcPr>
            <w:tcW w:w="2380" w:type="dxa"/>
            <w:vAlign w:val="center"/>
          </w:tcPr>
          <w:p w14:paraId="4AAFC875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 1.00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0.00</w:t>
            </w:r>
          </w:p>
          <w:p w14:paraId="54AA1D60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Soft Tissue 0.98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0.01</w:t>
            </w:r>
          </w:p>
          <w:p w14:paraId="1D35C2CB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Bone 0.88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0.02</w:t>
            </w:r>
          </w:p>
        </w:tc>
      </w:tr>
      <w:tr w:rsidR="00483B0C" w:rsidRPr="00483B0C" w14:paraId="00E65A8B" w14:textId="77777777" w:rsidTr="000A5429">
        <w:trPr>
          <w:jc w:val="center"/>
        </w:trPr>
        <w:tc>
          <w:tcPr>
            <w:tcW w:w="1129" w:type="dxa"/>
            <w:vMerge w:val="restart"/>
            <w:vAlign w:val="center"/>
          </w:tcPr>
          <w:p w14:paraId="41D3C2D2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Image </w:t>
            </w:r>
          </w:p>
          <w:p w14:paraId="73E5D843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Intensity</w:t>
            </w:r>
          </w:p>
        </w:tc>
        <w:tc>
          <w:tcPr>
            <w:tcW w:w="1920" w:type="dxa"/>
            <w:vAlign w:val="center"/>
          </w:tcPr>
          <w:p w14:paraId="53A68AB5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</w:t>
            </w:r>
          </w:p>
        </w:tc>
        <w:tc>
          <w:tcPr>
            <w:tcW w:w="1824" w:type="dxa"/>
            <w:vAlign w:val="center"/>
          </w:tcPr>
          <w:p w14:paraId="37243213" w14:textId="77777777" w:rsidR="00483B0C" w:rsidRPr="00483B0C" w:rsidRDefault="00483B0C" w:rsidP="00420A8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381" w:type="dxa"/>
            <w:vAlign w:val="center"/>
          </w:tcPr>
          <w:p w14:paraId="02A1C119" w14:textId="77777777" w:rsidR="00483B0C" w:rsidRPr="00483B0C" w:rsidRDefault="00483B0C" w:rsidP="00420A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sz w:val="20"/>
                <w:szCs w:val="20"/>
              </w:rPr>
              <w:t xml:space="preserve">Body: -8.94 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±</m:t>
              </m:r>
            </m:oMath>
            <w:r w:rsidRPr="00483B0C">
              <w:rPr>
                <w:rFonts w:ascii="Times New Roman" w:hAnsi="Times New Roman" w:cs="Times New Roman"/>
                <w:sz w:val="20"/>
                <w:szCs w:val="20"/>
              </w:rPr>
              <w:t xml:space="preserve"> 9.50</w:t>
            </w:r>
          </w:p>
          <w:p w14:paraId="1279866B" w14:textId="77777777" w:rsidR="00483B0C" w:rsidRPr="00483B0C" w:rsidRDefault="00483B0C" w:rsidP="00420A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sz w:val="20"/>
                <w:szCs w:val="20"/>
              </w:rPr>
              <w:t xml:space="preserve">Soft tissue: 7.75 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±</m:t>
              </m:r>
            </m:oMath>
            <w:r w:rsidRPr="00483B0C">
              <w:rPr>
                <w:rFonts w:ascii="Times New Roman" w:hAnsi="Times New Roman" w:cs="Times New Roman"/>
                <w:sz w:val="20"/>
                <w:szCs w:val="20"/>
              </w:rPr>
              <w:t xml:space="preserve"> 7.34</w:t>
            </w:r>
          </w:p>
          <w:p w14:paraId="5B268266" w14:textId="77777777" w:rsidR="00483B0C" w:rsidRPr="00483B0C" w:rsidRDefault="00483B0C" w:rsidP="00420A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sz w:val="20"/>
                <w:szCs w:val="20"/>
              </w:rPr>
              <w:t xml:space="preserve">Bone: -121.08 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±</m:t>
              </m:r>
            </m:oMath>
            <w:r w:rsidRPr="00483B0C">
              <w:rPr>
                <w:rFonts w:ascii="Times New Roman" w:hAnsi="Times New Roman" w:cs="Times New Roman"/>
                <w:sz w:val="20"/>
                <w:szCs w:val="20"/>
              </w:rPr>
              <w:t xml:space="preserve"> 34.45</w:t>
            </w:r>
          </w:p>
          <w:p w14:paraId="6F65777E" w14:textId="77777777" w:rsidR="00483B0C" w:rsidRPr="00483B0C" w:rsidRDefault="00483B0C" w:rsidP="00420A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sz w:val="20"/>
                <w:szCs w:val="20"/>
              </w:rPr>
              <w:t xml:space="preserve">Air: 118.65 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±</m:t>
              </m:r>
            </m:oMath>
            <w:r w:rsidRPr="00483B0C">
              <w:rPr>
                <w:rFonts w:ascii="Times New Roman" w:hAnsi="Times New Roman" w:cs="Times New Roman"/>
                <w:sz w:val="20"/>
                <w:szCs w:val="20"/>
              </w:rPr>
              <w:t xml:space="preserve"> 41.65</w:t>
            </w:r>
          </w:p>
        </w:tc>
        <w:tc>
          <w:tcPr>
            <w:tcW w:w="2380" w:type="dxa"/>
            <w:vAlign w:val="center"/>
          </w:tcPr>
          <w:p w14:paraId="22A600F4" w14:textId="77777777" w:rsidR="00483B0C" w:rsidRPr="00483B0C" w:rsidRDefault="00483B0C" w:rsidP="00420A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sz w:val="20"/>
                <w:szCs w:val="20"/>
              </w:rPr>
              <w:t xml:space="preserve">Body: -8.74 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±</m:t>
              </m:r>
            </m:oMath>
            <w:r w:rsidRPr="00483B0C">
              <w:rPr>
                <w:rFonts w:ascii="Times New Roman" w:hAnsi="Times New Roman" w:cs="Times New Roman"/>
                <w:sz w:val="20"/>
                <w:szCs w:val="20"/>
              </w:rPr>
              <w:t xml:space="preserve"> 6.26</w:t>
            </w:r>
          </w:p>
          <w:p w14:paraId="557F64EF" w14:textId="77777777" w:rsidR="00483B0C" w:rsidRPr="00483B0C" w:rsidRDefault="00483B0C" w:rsidP="00420A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sz w:val="20"/>
                <w:szCs w:val="20"/>
              </w:rPr>
              <w:t xml:space="preserve">Soft tissue: -1.25 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±</m:t>
              </m:r>
            </m:oMath>
            <w:r w:rsidRPr="00483B0C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4.57</w:t>
            </w:r>
          </w:p>
          <w:p w14:paraId="13500BEE" w14:textId="77777777" w:rsidR="00483B0C" w:rsidRPr="00483B0C" w:rsidRDefault="00483B0C" w:rsidP="00420A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sz w:val="20"/>
                <w:szCs w:val="20"/>
              </w:rPr>
              <w:t xml:space="preserve">Bone: -71.31 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±</m:t>
              </m:r>
            </m:oMath>
            <w:r w:rsidRPr="00483B0C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26.46</w:t>
            </w:r>
          </w:p>
        </w:tc>
      </w:tr>
      <w:tr w:rsidR="00483B0C" w:rsidRPr="00483B0C" w14:paraId="33D9807C" w14:textId="77777777" w:rsidTr="000A5429">
        <w:trPr>
          <w:jc w:val="center"/>
        </w:trPr>
        <w:tc>
          <w:tcPr>
            <w:tcW w:w="1129" w:type="dxa"/>
            <w:vMerge/>
            <w:vAlign w:val="center"/>
          </w:tcPr>
          <w:p w14:paraId="202C3900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20" w:type="dxa"/>
            <w:vAlign w:val="center"/>
          </w:tcPr>
          <w:p w14:paraId="5B9378CF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sz w:val="20"/>
                <w:szCs w:val="20"/>
              </w:rPr>
              <w:t>MAE</w:t>
            </w:r>
          </w:p>
          <w:p w14:paraId="438E914D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PEVuZE5vdGU+PENpdGU+PEF1dGhvcj5Cb3VsYW5nZXI8L0F1dGhvcj48WWVhcj4yMDIxPC9ZZWFy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</w:fldData>
              </w:fldChar>
            </w:r>
            <w:r w:rsidRPr="00483B0C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Pr="00483B0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PEVuZE5vdGU+PENpdGU+PEF1dGhvcj5Cb3VsYW5nZXI8L0F1dGhvcj48WWVhcj4yMDIxPC9ZZWFy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</w:fldData>
              </w:fldChar>
            </w:r>
            <w:r w:rsidRPr="00483B0C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Pr="00483B0C">
              <w:rPr>
                <w:rFonts w:ascii="Times New Roman" w:hAnsi="Times New Roman" w:cs="Times New Roman"/>
                <w:sz w:val="20"/>
                <w:szCs w:val="20"/>
              </w:rPr>
            </w:r>
            <w:r w:rsidRPr="00483B0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83B0C">
              <w:rPr>
                <w:rFonts w:ascii="Times New Roman" w:hAnsi="Times New Roman" w:cs="Times New Roman"/>
                <w:sz w:val="20"/>
                <w:szCs w:val="20"/>
              </w:rPr>
            </w:r>
            <w:r w:rsidRPr="00483B0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83B0C">
              <w:rPr>
                <w:rFonts w:ascii="Times New Roman" w:hAnsi="Times New Roman" w:cs="Times New Roman"/>
                <w:noProof/>
                <w:sz w:val="20"/>
                <w:szCs w:val="20"/>
              </w:rPr>
              <w:t>[32]</w:t>
            </w:r>
            <w:r w:rsidRPr="00483B0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24" w:type="dxa"/>
            <w:vAlign w:val="center"/>
          </w:tcPr>
          <w:p w14:paraId="4F690EF0" w14:textId="77777777" w:rsidR="00483B0C" w:rsidRPr="00483B0C" w:rsidRDefault="00483B0C" w:rsidP="00420A8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H&amp;N:</w:t>
            </w:r>
          </w:p>
          <w:p w14:paraId="0C6EF079" w14:textId="77777777" w:rsidR="00483B0C" w:rsidRPr="00483B0C" w:rsidRDefault="00483B0C" w:rsidP="00420A8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sz w:val="20"/>
                <w:szCs w:val="20"/>
              </w:rPr>
              <w:t>Body 65-131 HU</w:t>
            </w:r>
          </w:p>
          <w:p w14:paraId="170BF8EC" w14:textId="77777777" w:rsidR="00483B0C" w:rsidRPr="00483B0C" w:rsidRDefault="00483B0C" w:rsidP="00420A8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Pelvis:</w:t>
            </w:r>
          </w:p>
          <w:p w14:paraId="41593A98" w14:textId="77777777" w:rsidR="00483B0C" w:rsidRPr="00483B0C" w:rsidRDefault="00483B0C" w:rsidP="00420A8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sz w:val="20"/>
                <w:szCs w:val="20"/>
              </w:rPr>
              <w:t xml:space="preserve">Body 27-65 HU </w:t>
            </w:r>
          </w:p>
        </w:tc>
        <w:tc>
          <w:tcPr>
            <w:tcW w:w="2381" w:type="dxa"/>
            <w:vAlign w:val="center"/>
          </w:tcPr>
          <w:p w14:paraId="1729B04A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 67.30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6.94</w:t>
            </w:r>
          </w:p>
          <w:p w14:paraId="355CBCE8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Soft Tissue 29.91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3.30</w:t>
            </w:r>
          </w:p>
          <w:p w14:paraId="41C7E8B2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Bone 203.57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26.79</w:t>
            </w:r>
          </w:p>
          <w:p w14:paraId="2D36DB64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Air 211.20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34.51</w:t>
            </w:r>
          </w:p>
        </w:tc>
        <w:tc>
          <w:tcPr>
            <w:tcW w:w="2380" w:type="dxa"/>
            <w:vAlign w:val="center"/>
          </w:tcPr>
          <w:p w14:paraId="2C8B664B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 33.64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3.91</w:t>
            </w:r>
          </w:p>
          <w:p w14:paraId="7AE0125A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Soft Tissue 24.17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3.51</w:t>
            </w:r>
          </w:p>
          <w:p w14:paraId="012CEF00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Bone 112.92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15.24</w:t>
            </w:r>
          </w:p>
        </w:tc>
      </w:tr>
      <w:tr w:rsidR="00483B0C" w:rsidRPr="00483B0C" w14:paraId="714848C8" w14:textId="77777777" w:rsidTr="000A5429">
        <w:trPr>
          <w:jc w:val="center"/>
        </w:trPr>
        <w:tc>
          <w:tcPr>
            <w:tcW w:w="1129" w:type="dxa"/>
            <w:vMerge w:val="restart"/>
            <w:vAlign w:val="center"/>
          </w:tcPr>
          <w:p w14:paraId="3A22D257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Dose Difference</w:t>
            </w:r>
          </w:p>
        </w:tc>
        <w:tc>
          <w:tcPr>
            <w:tcW w:w="1920" w:type="dxa"/>
            <w:vAlign w:val="center"/>
          </w:tcPr>
          <w:p w14:paraId="64EC28E9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DVH Difference</w:t>
            </w:r>
          </w:p>
          <w:p w14:paraId="52EA57F2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PEVuZE5vdGU+PENpdGU+PEF1dGhvcj5FZG11bmQ8L0F1dGhvcj48WWVhcj4yMDE3PC9ZZWFyPjxS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=
</w:fldData>
              </w:fldChar>
            </w: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PEVuZE5vdGU+PENpdGU+PEF1dGhvcj5FZG11bmQ8L0F1dGhvcj48WWVhcj4yMDE3PC9ZZWFyPjxS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=
</w:fldData>
              </w:fldChar>
            </w: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Pr="00483B0C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[1, 35]</w:t>
            </w: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824" w:type="dxa"/>
            <w:vAlign w:val="center"/>
          </w:tcPr>
          <w:p w14:paraId="033CCEF0" w14:textId="77777777" w:rsidR="00483B0C" w:rsidRPr="00483B0C" w:rsidRDefault="00483B0C" w:rsidP="00420A8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≤</m:t>
              </m:r>
            </m:oMath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2%</w:t>
            </w:r>
          </w:p>
          <w:p w14:paraId="4EDB6F81" w14:textId="77777777" w:rsidR="00483B0C" w:rsidRPr="00483B0C" w:rsidRDefault="00483B0C" w:rsidP="00420A8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1" w:type="dxa"/>
            <w:vAlign w:val="center"/>
          </w:tcPr>
          <w:p w14:paraId="5351890C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≤</m:t>
              </m:r>
            </m:oMath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0.76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0.55%</w:t>
            </w:r>
          </w:p>
        </w:tc>
        <w:tc>
          <w:tcPr>
            <w:tcW w:w="2380" w:type="dxa"/>
            <w:vAlign w:val="center"/>
          </w:tcPr>
          <w:p w14:paraId="7A037263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≤</m:t>
              </m:r>
            </m:oMath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0.35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0.27%</w:t>
            </w:r>
          </w:p>
        </w:tc>
      </w:tr>
      <w:tr w:rsidR="00483B0C" w:rsidRPr="00483B0C" w14:paraId="171BD2F4" w14:textId="77777777" w:rsidTr="000A5429">
        <w:trPr>
          <w:jc w:val="center"/>
        </w:trPr>
        <w:tc>
          <w:tcPr>
            <w:tcW w:w="1129" w:type="dxa"/>
            <w:vMerge/>
            <w:vAlign w:val="center"/>
          </w:tcPr>
          <w:p w14:paraId="7D1D1491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20" w:type="dxa"/>
            <w:vAlign w:val="center"/>
          </w:tcPr>
          <w:p w14:paraId="5FAAFEE0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Gamma Pass Rate</w:t>
            </w:r>
          </w:p>
          <w:p w14:paraId="3E00CF7C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(TG-218 </w:t>
            </w:r>
            <w:r w:rsidRPr="00483B0C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483B0C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&lt;EndNote&gt;&lt;Cite&gt;&lt;Author&gt;Miften&lt;/Author&gt;&lt;Year&gt;2018&lt;/Year&gt;&lt;RecNum&gt;100&lt;/RecNum&gt;&lt;DisplayText&gt;[28]&lt;/DisplayText&gt;&lt;record&gt;&lt;rec-number&gt;100&lt;/rec-number&gt;&lt;foreign-keys&gt;&lt;key app="EN" db-id="wr29v9wv29txpoe9td5vvp22p0s29e0dx0da" timestamp="1660472057"&gt;100&lt;/key&gt;&lt;/foreign-keys&gt;&lt;ref-type name="Journal Article"&gt;17&lt;/ref-type&gt;&lt;contributors&gt;&lt;authors&gt;&lt;author&gt;Miften, Moyed&lt;/author&gt;&lt;author&gt;Olch, Arthur&lt;/author&gt;&lt;author&gt;Mihailidis, Dimitris&lt;/author&gt;&lt;author&gt;Moran, Jean&lt;/author&gt;&lt;author&gt;Pawlicki, Todd&lt;/author&gt;&lt;author&gt;Molineu, Andrea&lt;/author&gt;&lt;author&gt;Li, Harold&lt;/author&gt;&lt;author&gt;Wijesooriya, Krishni&lt;/author&gt;&lt;author&gt;Shi, Jie&lt;/author&gt;&lt;author&gt;Xia, Ping&lt;/author&gt;&lt;author&gt;Papanikolaou, Nikos&lt;/author&gt;&lt;author&gt;Low, Daniel A.&lt;/author&gt;&lt;/authors&gt;&lt;/contributors&gt;&lt;titles&gt;&lt;title&gt;Tolerance limits and methodologies for IMRT measurement-based verification QA: Recommendations of AAPM Task Group No. 218&lt;/title&gt;&lt;secondary-title&gt;Medical Physics&lt;/secondary-title&gt;&lt;/titles&gt;&lt;periodical&gt;&lt;full-title&gt;Medical Physics&lt;/full-title&gt;&lt;/periodical&gt;&lt;pages&gt;e53-e83&lt;/pages&gt;&lt;volume&gt;45&lt;/volume&gt;&lt;number&gt;4&lt;/number&gt;&lt;dates&gt;&lt;year&gt;2018&lt;/year&gt;&lt;/dates&gt;&lt;isbn&gt;0094-2405&lt;/isbn&gt;&lt;urls&gt;&lt;related-urls&gt;&lt;url&gt;https://aapm.onlinelibrary.wiley.com/doi/abs/10.1002/mp.12810&lt;/url&gt;&lt;/related-urls&gt;&lt;/urls&gt;&lt;electronic-resource-num&gt;https://doi.org/10.1002/mp.12810&lt;/electronic-resource-num&gt;&lt;/record&gt;&lt;/Cite&gt;&lt;/EndNote&gt;</w:instrText>
            </w:r>
            <w:r w:rsidRPr="00483B0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83B0C">
              <w:rPr>
                <w:rFonts w:ascii="Times New Roman" w:hAnsi="Times New Roman" w:cs="Times New Roman"/>
                <w:noProof/>
                <w:sz w:val="20"/>
                <w:szCs w:val="20"/>
              </w:rPr>
              <w:t>[28]</w:t>
            </w:r>
            <w:r w:rsidRPr="00483B0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83B0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024A868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24" w:type="dxa"/>
            <w:vAlign w:val="center"/>
          </w:tcPr>
          <w:p w14:paraId="595D67E2" w14:textId="77777777" w:rsidR="00483B0C" w:rsidRPr="00483B0C" w:rsidRDefault="00483B0C" w:rsidP="00420A8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3%/2 mm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≥</m:t>
              </m:r>
            </m:oMath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95% </w:t>
            </w:r>
          </w:p>
          <w:p w14:paraId="6F673B97" w14:textId="73F96A34" w:rsidR="00483B0C" w:rsidRPr="00483B0C" w:rsidRDefault="00483B0C" w:rsidP="00420A8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2%/2 mm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≥</m:t>
              </m:r>
            </m:oMath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90% </w:t>
            </w:r>
          </w:p>
          <w:p w14:paraId="6665FEAC" w14:textId="77777777" w:rsidR="00483B0C" w:rsidRPr="00483B0C" w:rsidRDefault="00483B0C" w:rsidP="00420A8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71E7FF32" w14:textId="77777777" w:rsidR="00483B0C" w:rsidRPr="00483B0C" w:rsidRDefault="00483B0C" w:rsidP="00420A8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1" w:type="dxa"/>
            <w:vAlign w:val="center"/>
          </w:tcPr>
          <w:p w14:paraId="6C3624E3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3%/2 mm: 96.34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1.31%</w:t>
            </w:r>
          </w:p>
          <w:p w14:paraId="7431FEE4" w14:textId="78E58EE0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2%/2 mm: 95.06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1.40</w:t>
            </w:r>
            <w:r w:rsidR="009B61F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2380" w:type="dxa"/>
            <w:vAlign w:val="center"/>
          </w:tcPr>
          <w:p w14:paraId="3D0C565B" w14:textId="77777777" w:rsidR="00483B0C" w:rsidRPr="00483B0C" w:rsidRDefault="00483B0C" w:rsidP="00420A8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sz w:val="20"/>
                <w:szCs w:val="20"/>
              </w:rPr>
              <w:t xml:space="preserve">3%/2 mm: 99.11 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±</m:t>
              </m:r>
            </m:oMath>
            <w:r w:rsidRPr="00483B0C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0.76%</w:t>
            </w:r>
          </w:p>
          <w:p w14:paraId="1D59BFB2" w14:textId="77777777" w:rsidR="00483B0C" w:rsidRPr="00483B0C" w:rsidRDefault="00483B0C" w:rsidP="00420A8E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483B0C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2%/2 mm: </w:t>
            </w:r>
            <w:r w:rsidRPr="00483B0C">
              <w:rPr>
                <w:rFonts w:ascii="Times New Roman" w:hAnsi="Times New Roman" w:cs="Times New Roman"/>
                <w:sz w:val="20"/>
                <w:szCs w:val="20"/>
              </w:rPr>
              <w:t xml:space="preserve">98.72 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±</m:t>
              </m:r>
            </m:oMath>
            <w:r w:rsidRPr="00483B0C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1.03%</w:t>
            </w:r>
          </w:p>
        </w:tc>
      </w:tr>
      <w:tr w:rsidR="00483B0C" w:rsidRPr="00483B0C" w14:paraId="03D47C68" w14:textId="77777777" w:rsidTr="000A5429">
        <w:trPr>
          <w:jc w:val="center"/>
        </w:trPr>
        <w:tc>
          <w:tcPr>
            <w:tcW w:w="1129" w:type="dxa"/>
            <w:vMerge w:val="restart"/>
            <w:vAlign w:val="center"/>
          </w:tcPr>
          <w:p w14:paraId="21789277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Treatment </w:t>
            </w:r>
          </w:p>
          <w:p w14:paraId="29979F12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Plan QA</w:t>
            </w:r>
          </w:p>
        </w:tc>
        <w:tc>
          <w:tcPr>
            <w:tcW w:w="1920" w:type="dxa"/>
            <w:vAlign w:val="center"/>
          </w:tcPr>
          <w:p w14:paraId="38BE4616" w14:textId="25C7EDA2" w:rsidR="00483B0C" w:rsidRPr="00D44707" w:rsidRDefault="00483B0C" w:rsidP="00420A8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Global Gamma Pa</w:t>
            </w:r>
            <w:r w:rsidRPr="00D44707">
              <w:rPr>
                <w:rFonts w:ascii="Times New Roman" w:hAnsi="Times New Roman" w:cs="Times New Roman"/>
                <w:sz w:val="20"/>
                <w:szCs w:val="20"/>
              </w:rPr>
              <w:t xml:space="preserve">ss Rate </w:t>
            </w:r>
          </w:p>
          <w:p w14:paraId="2EF9EBAF" w14:textId="77777777" w:rsidR="00483B0C" w:rsidRPr="00D44707" w:rsidRDefault="000A5429" w:rsidP="00420A8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4707">
              <w:rPr>
                <w:rFonts w:ascii="Times New Roman" w:hAnsi="Times New Roman" w:cs="Times New Roman"/>
                <w:sz w:val="20"/>
                <w:szCs w:val="20"/>
              </w:rPr>
              <w:t xml:space="preserve">3%/2 mm </w:t>
            </w:r>
            <w:r w:rsidR="00483B0C" w:rsidRPr="00D44707">
              <w:rPr>
                <w:rFonts w:ascii="Times New Roman" w:hAnsi="Times New Roman" w:cs="Times New Roman"/>
                <w:sz w:val="20"/>
                <w:szCs w:val="20"/>
              </w:rPr>
              <w:t xml:space="preserve">(TG-218 </w:t>
            </w:r>
            <w:r w:rsidR="00483B0C" w:rsidRPr="00D44707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483B0C" w:rsidRPr="00D4470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&lt;EndNote&gt;&lt;Cite&gt;&lt;Author&gt;Miften&lt;/Author&gt;&lt;Year&gt;2018&lt;/Year&gt;&lt;RecNum&gt;100&lt;/RecNum&gt;&lt;DisplayText&gt;[28]&lt;/DisplayText&gt;&lt;record&gt;&lt;rec-number&gt;100&lt;/rec-number&gt;&lt;foreign-keys&gt;&lt;key app="EN" db-id="wr29v9wv29txpoe9td5vvp22p0s29e0dx0da" timestamp="1660472057"&gt;100&lt;/key&gt;&lt;/foreign-keys&gt;&lt;ref-type name="Journal Article"&gt;17&lt;/ref-type&gt;&lt;contributors&gt;&lt;authors&gt;&lt;author&gt;Miften, Moyed&lt;/author&gt;&lt;author&gt;Olch, Arthur&lt;/author&gt;&lt;author&gt;Mihailidis, Dimitris&lt;/author&gt;&lt;author&gt;Moran, Jean&lt;/author&gt;&lt;author&gt;Pawlicki, Todd&lt;/author&gt;&lt;author&gt;Molineu, Andrea&lt;/author&gt;&lt;author&gt;Li, Harold&lt;/author&gt;&lt;author&gt;Wijesooriya, Krishni&lt;/author&gt;&lt;author&gt;Shi, Jie&lt;/author&gt;&lt;author&gt;Xia, Ping&lt;/author&gt;&lt;author&gt;Papanikolaou, Nikos&lt;/author&gt;&lt;author&gt;Low, Daniel A.&lt;/author&gt;&lt;/authors&gt;&lt;/contributors&gt;&lt;titles&gt;&lt;title&gt;Tolerance limits and methodologies for IMRT measurement-based verification QA: Recommendations of AAPM Task Group No. 218&lt;/title&gt;&lt;secondary-title&gt;Medical Physics&lt;/secondary-title&gt;&lt;/titles&gt;&lt;periodical&gt;&lt;full-title&gt;Medical Physics&lt;/full-title&gt;&lt;/periodical&gt;&lt;pages&gt;e53-e83&lt;/pages&gt;&lt;volume&gt;45&lt;/volume&gt;&lt;number&gt;4&lt;/number&gt;&lt;dates&gt;&lt;year&gt;2018&lt;/year&gt;&lt;/dates&gt;&lt;isbn&gt;0094-2405&lt;/isbn&gt;&lt;urls&gt;&lt;related-urls&gt;&lt;url&gt;https://aapm.onlinelibrary.wiley.com/doi/abs/10.1002/mp.12810&lt;/url&gt;&lt;/related-urls&gt;&lt;/urls&gt;&lt;electronic-resource-num&gt;https://doi.org/10.1002/mp.12810&lt;/electronic-resource-num&gt;&lt;/record&gt;&lt;/Cite&gt;&lt;/EndNote&gt;</w:instrText>
            </w:r>
            <w:r w:rsidR="00483B0C" w:rsidRPr="00D44707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483B0C" w:rsidRPr="00D44707">
              <w:rPr>
                <w:rFonts w:ascii="Times New Roman" w:hAnsi="Times New Roman" w:cs="Times New Roman"/>
                <w:noProof/>
                <w:sz w:val="20"/>
                <w:szCs w:val="20"/>
              </w:rPr>
              <w:t>[28]</w:t>
            </w:r>
            <w:r w:rsidR="00483B0C" w:rsidRPr="00D4470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483B0C" w:rsidRPr="00D447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6939DF2" w14:textId="6B651105" w:rsidR="000A5429" w:rsidRPr="00483B0C" w:rsidRDefault="000A5429" w:rsidP="00420A8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4707">
              <w:rPr>
                <w:rFonts w:ascii="Times New Roman" w:hAnsi="Times New Roman" w:cs="Times New Roman"/>
                <w:sz w:val="20"/>
                <w:szCs w:val="20"/>
              </w:rPr>
              <w:t xml:space="preserve">2%/2 mm </w:t>
            </w:r>
            <w:r w:rsidR="00D44707" w:rsidRPr="00D4470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PEVuZE5vdGU+PENpdGU+PEF1dGhvcj5Xb25ndHJha29vbDwvQXV0aG9yPjxZZWFyPjIwMjU8L1ll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</w:fldData>
              </w:fldChar>
            </w:r>
            <w:r w:rsidR="00D44707" w:rsidRPr="00D4470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D44707" w:rsidRPr="00D4470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PEVuZE5vdGU+PENpdGU+PEF1dGhvcj5Xb25ndHJha29vbDwvQXV0aG9yPjxZZWFyPjIwMjU8L1ll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</w:fldData>
              </w:fldChar>
            </w:r>
            <w:r w:rsidR="00D44707" w:rsidRPr="00D4470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D44707" w:rsidRPr="00D44707">
              <w:rPr>
                <w:rFonts w:ascii="Times New Roman" w:hAnsi="Times New Roman" w:cs="Times New Roman"/>
                <w:sz w:val="20"/>
                <w:szCs w:val="20"/>
              </w:rPr>
            </w:r>
            <w:r w:rsidR="00D44707" w:rsidRPr="00D4470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D44707" w:rsidRPr="00D44707">
              <w:rPr>
                <w:rFonts w:ascii="Times New Roman" w:hAnsi="Times New Roman" w:cs="Times New Roman"/>
                <w:sz w:val="20"/>
                <w:szCs w:val="20"/>
              </w:rPr>
            </w:r>
            <w:r w:rsidR="00D44707" w:rsidRPr="00D44707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D44707" w:rsidRPr="00D44707">
              <w:rPr>
                <w:rFonts w:ascii="Times New Roman" w:hAnsi="Times New Roman" w:cs="Times New Roman"/>
                <w:noProof/>
                <w:sz w:val="20"/>
                <w:szCs w:val="20"/>
              </w:rPr>
              <w:t>[42]</w:t>
            </w:r>
            <w:r w:rsidR="00D44707" w:rsidRPr="00D4470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24" w:type="dxa"/>
            <w:vAlign w:val="center"/>
          </w:tcPr>
          <w:p w14:paraId="181F3298" w14:textId="77777777" w:rsidR="00483B0C" w:rsidRPr="00483B0C" w:rsidRDefault="00483B0C" w:rsidP="00420A8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3%/2 mm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≥</m:t>
              </m:r>
            </m:oMath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95%</w:t>
            </w:r>
          </w:p>
          <w:p w14:paraId="7FE4B76C" w14:textId="426C48D2" w:rsidR="00483B0C" w:rsidRPr="00483B0C" w:rsidRDefault="00483B0C" w:rsidP="00420A8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2%/2 mm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≥</m:t>
              </m:r>
            </m:oMath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90%  </w:t>
            </w:r>
          </w:p>
        </w:tc>
        <w:tc>
          <w:tcPr>
            <w:tcW w:w="2381" w:type="dxa"/>
            <w:vAlign w:val="center"/>
          </w:tcPr>
          <w:p w14:paraId="045DB202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3%/2 mm: 98.83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83B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3.13%</w:t>
            </w:r>
          </w:p>
          <w:p w14:paraId="1982AF4D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5"/>
              </w:rPr>
            </w:pPr>
            <w:r w:rsidRPr="00483B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5"/>
              </w:rPr>
              <w:t xml:space="preserve">2%/2 mm: 97.36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5.11%</w:t>
            </w:r>
          </w:p>
        </w:tc>
        <w:tc>
          <w:tcPr>
            <w:tcW w:w="2380" w:type="dxa"/>
            <w:vAlign w:val="center"/>
          </w:tcPr>
          <w:p w14:paraId="458BD5C5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3%/2 mm: 99.31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83B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0.77%</w:t>
            </w:r>
          </w:p>
          <w:p w14:paraId="2094B445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2%/2 mm: 94.71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7.63%</w:t>
            </w:r>
          </w:p>
        </w:tc>
      </w:tr>
      <w:tr w:rsidR="00483B0C" w:rsidRPr="00483B0C" w14:paraId="725EA270" w14:textId="77777777" w:rsidTr="000A5429">
        <w:trPr>
          <w:jc w:val="center"/>
        </w:trPr>
        <w:tc>
          <w:tcPr>
            <w:tcW w:w="1129" w:type="dxa"/>
            <w:vMerge/>
            <w:vAlign w:val="center"/>
          </w:tcPr>
          <w:p w14:paraId="09B5643F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20" w:type="dxa"/>
            <w:vAlign w:val="center"/>
          </w:tcPr>
          <w:p w14:paraId="0ED37CC9" w14:textId="0BB02E0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sCT-CT Gamma Pass Rate Difference</w:t>
            </w:r>
          </w:p>
        </w:tc>
        <w:tc>
          <w:tcPr>
            <w:tcW w:w="1824" w:type="dxa"/>
            <w:vAlign w:val="center"/>
          </w:tcPr>
          <w:p w14:paraId="6266F1D3" w14:textId="77777777" w:rsidR="00483B0C" w:rsidRPr="00483B0C" w:rsidRDefault="00483B0C" w:rsidP="00420A8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381" w:type="dxa"/>
            <w:vAlign w:val="center"/>
          </w:tcPr>
          <w:p w14:paraId="22581E72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3%/ 2 mm: 0.01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83B0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483B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0.04%</w:t>
            </w:r>
          </w:p>
          <w:p w14:paraId="2994B962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2%/2 mm: </w:t>
            </w: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0.05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83B0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483B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0.06%</w:t>
            </w:r>
          </w:p>
        </w:tc>
        <w:tc>
          <w:tcPr>
            <w:tcW w:w="2380" w:type="dxa"/>
            <w:vAlign w:val="center"/>
          </w:tcPr>
          <w:p w14:paraId="4998A065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3%/2 mm: 0.05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0.08%</w:t>
            </w:r>
          </w:p>
          <w:p w14:paraId="7F4E1A94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2%/2 mm: </w:t>
            </w: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0.12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0.16%</w:t>
            </w:r>
          </w:p>
        </w:tc>
      </w:tr>
      <w:tr w:rsidR="00483B0C" w:rsidRPr="00483B0C" w14:paraId="76CCFEDF" w14:textId="77777777" w:rsidTr="000A5429">
        <w:trPr>
          <w:jc w:val="center"/>
        </w:trPr>
        <w:tc>
          <w:tcPr>
            <w:tcW w:w="1129" w:type="dxa"/>
            <w:vAlign w:val="center"/>
          </w:tcPr>
          <w:p w14:paraId="7CFE0AB7" w14:textId="77777777" w:rsidR="00684D47" w:rsidRDefault="00483B0C" w:rsidP="00420A8E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Patient </w:t>
            </w:r>
          </w:p>
          <w:p w14:paraId="338A9A80" w14:textId="6006B942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Set-up Verification</w:t>
            </w:r>
          </w:p>
        </w:tc>
        <w:tc>
          <w:tcPr>
            <w:tcW w:w="1920" w:type="dxa"/>
            <w:vAlign w:val="center"/>
          </w:tcPr>
          <w:p w14:paraId="6755E50F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CT-CBCT and sCT-CBCT differences</w:t>
            </w:r>
          </w:p>
        </w:tc>
        <w:tc>
          <w:tcPr>
            <w:tcW w:w="1824" w:type="dxa"/>
            <w:vAlign w:val="center"/>
          </w:tcPr>
          <w:p w14:paraId="65415201" w14:textId="77777777" w:rsidR="00483B0C" w:rsidRPr="00483B0C" w:rsidRDefault="00483B0C" w:rsidP="00420A8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381" w:type="dxa"/>
            <w:vAlign w:val="center"/>
          </w:tcPr>
          <w:p w14:paraId="15F3DD3D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≤</m:t>
              </m:r>
            </m:oMath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0.13 mm in translations</w:t>
            </w:r>
          </w:p>
          <w:p w14:paraId="477B1DB7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≤</m:t>
              </m:r>
            </m:oMath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0.06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°</m:t>
              </m:r>
            </m:oMath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in rotations</w:t>
            </w:r>
          </w:p>
        </w:tc>
        <w:tc>
          <w:tcPr>
            <w:tcW w:w="2380" w:type="dxa"/>
            <w:vAlign w:val="center"/>
          </w:tcPr>
          <w:p w14:paraId="592FC3EE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≤</m:t>
              </m:r>
            </m:oMath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0.17 mm in translations</w:t>
            </w:r>
          </w:p>
          <w:p w14:paraId="187C621F" w14:textId="77777777" w:rsidR="00483B0C" w:rsidRPr="00483B0C" w:rsidRDefault="00483B0C" w:rsidP="00420A8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≤</m:t>
              </m:r>
            </m:oMath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0.13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°</m:t>
              </m:r>
            </m:oMath>
            <w:r w:rsidRPr="00483B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in rotations</w:t>
            </w:r>
          </w:p>
        </w:tc>
      </w:tr>
    </w:tbl>
    <w:p w14:paraId="4C1DE513" w14:textId="14A2997F" w:rsidR="00120165" w:rsidRPr="000A5429" w:rsidRDefault="000A5429" w:rsidP="00120165">
      <w:pPr>
        <w:jc w:val="thaiDistribute"/>
        <w:rPr>
          <w:rFonts w:ascii="Times New Roman" w:hAnsi="Times New Roman" w:cs="Times New Roman"/>
          <w:sz w:val="20"/>
          <w:szCs w:val="20"/>
          <w:lang w:val="en-TH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*</w:t>
      </w:r>
      <w:r w:rsidR="00D522FD" w:rsidRPr="00D522FD">
        <w:rPr>
          <w:rFonts w:ascii="Times New Roman" w:eastAsia="Times New Roman" w:hAnsi="Times New Roman" w:cs="Times New Roman"/>
          <w:sz w:val="20"/>
          <w:szCs w:val="20"/>
        </w:rPr>
        <w:t>As there are no standardized guidelines for sCT evaluation, criteria were adopted based on existing clinical recommendations and relevant publication</w:t>
      </w:r>
      <w:r w:rsidR="008455FE"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  <w:lang w:val="en-TH"/>
        </w:rPr>
        <w:t>.</w:t>
      </w:r>
    </w:p>
    <w:p w14:paraId="792E7DD1" w14:textId="77777777" w:rsidR="00D864EB" w:rsidRPr="008455FE" w:rsidRDefault="00D864EB" w:rsidP="008240E7">
      <w:pPr>
        <w:jc w:val="center"/>
        <w:rPr>
          <w:lang w:val="en-TH"/>
        </w:rPr>
        <w:sectPr w:rsidR="00D864EB" w:rsidRPr="008455FE" w:rsidSect="008240E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3E933D4" w14:textId="70D7C27B" w:rsidR="00D864EB" w:rsidRDefault="00E666C0" w:rsidP="00B27BBB">
      <w:r>
        <w:rPr>
          <w:rFonts w:ascii="Times New Roman" w:hAnsi="Times New Roman" w:cs="Times New Roman"/>
          <w:b/>
          <w:bCs/>
        </w:rPr>
        <w:t xml:space="preserve">Table S2 </w:t>
      </w:r>
      <w:r w:rsidRPr="00D864EB">
        <w:rPr>
          <w:rFonts w:ascii="Times New Roman" w:hAnsi="Times New Roman" w:cs="Times New Roman"/>
        </w:rPr>
        <w:t xml:space="preserve">Overview of </w:t>
      </w:r>
      <w:r>
        <w:rPr>
          <w:rFonts w:ascii="Times New Roman" w:hAnsi="Times New Roman" w:cs="Times New Roman"/>
        </w:rPr>
        <w:t>k</w:t>
      </w:r>
      <w:r w:rsidRPr="00D864EB">
        <w:rPr>
          <w:rFonts w:ascii="Times New Roman" w:hAnsi="Times New Roman" w:cs="Times New Roman"/>
        </w:rPr>
        <w:t xml:space="preserve">ey </w:t>
      </w:r>
      <w:r>
        <w:rPr>
          <w:rFonts w:ascii="Times New Roman" w:hAnsi="Times New Roman" w:cs="Times New Roman"/>
        </w:rPr>
        <w:t>g</w:t>
      </w:r>
      <w:r w:rsidRPr="00D864EB">
        <w:rPr>
          <w:rFonts w:ascii="Times New Roman" w:hAnsi="Times New Roman" w:cs="Times New Roman"/>
        </w:rPr>
        <w:t xml:space="preserve">eometric and </w:t>
      </w:r>
      <w:r>
        <w:rPr>
          <w:rFonts w:ascii="Times New Roman" w:hAnsi="Times New Roman" w:cs="Times New Roman"/>
        </w:rPr>
        <w:t>d</w:t>
      </w:r>
      <w:r w:rsidRPr="00D864EB">
        <w:rPr>
          <w:rFonts w:ascii="Times New Roman" w:hAnsi="Times New Roman" w:cs="Times New Roman"/>
        </w:rPr>
        <w:t xml:space="preserve">osimetric </w:t>
      </w:r>
      <w:r>
        <w:rPr>
          <w:rFonts w:ascii="Times New Roman" w:hAnsi="Times New Roman" w:cs="Times New Roman"/>
        </w:rPr>
        <w:t>m</w:t>
      </w:r>
      <w:r w:rsidRPr="00D864EB">
        <w:rPr>
          <w:rFonts w:ascii="Times New Roman" w:hAnsi="Times New Roman" w:cs="Times New Roman"/>
        </w:rPr>
        <w:t xml:space="preserve">etrics from </w:t>
      </w:r>
      <w:r>
        <w:rPr>
          <w:rFonts w:ascii="Times New Roman" w:hAnsi="Times New Roman" w:cs="Times New Roman"/>
        </w:rPr>
        <w:t>p</w:t>
      </w:r>
      <w:r w:rsidRPr="00D864EB">
        <w:rPr>
          <w:rFonts w:ascii="Times New Roman" w:hAnsi="Times New Roman" w:cs="Times New Roman"/>
        </w:rPr>
        <w:t xml:space="preserve">rior </w:t>
      </w:r>
      <w:r>
        <w:rPr>
          <w:rFonts w:ascii="Times New Roman" w:hAnsi="Times New Roman" w:cs="Times New Roman"/>
        </w:rPr>
        <w:t>s</w:t>
      </w:r>
      <w:r w:rsidRPr="00D864EB">
        <w:rPr>
          <w:rFonts w:ascii="Times New Roman" w:hAnsi="Times New Roman" w:cs="Times New Roman"/>
        </w:rPr>
        <w:t>tudies</w:t>
      </w:r>
      <w:r>
        <w:rPr>
          <w:rFonts w:ascii="Times New Roman" w:hAnsi="Times New Roman" w:cs="Times New Roman"/>
        </w:rPr>
        <w:t>.</w:t>
      </w:r>
    </w:p>
    <w:tbl>
      <w:tblPr>
        <w:tblStyle w:val="TableGrid"/>
        <w:tblpPr w:leftFromText="180" w:rightFromText="180" w:vertAnchor="page" w:horzAnchor="margin" w:tblpXSpec="center" w:tblpY="2488"/>
        <w:tblW w:w="1601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87"/>
        <w:gridCol w:w="759"/>
        <w:gridCol w:w="937"/>
        <w:gridCol w:w="1014"/>
        <w:gridCol w:w="1685"/>
        <w:gridCol w:w="1984"/>
        <w:gridCol w:w="1955"/>
        <w:gridCol w:w="999"/>
        <w:gridCol w:w="2109"/>
        <w:gridCol w:w="2167"/>
        <w:gridCol w:w="1417"/>
      </w:tblGrid>
      <w:tr w:rsidR="004210CF" w:rsidRPr="004210CF" w14:paraId="61DA9BEB" w14:textId="77777777" w:rsidTr="00996060">
        <w:trPr>
          <w:trHeight w:val="283"/>
        </w:trPr>
        <w:tc>
          <w:tcPr>
            <w:tcW w:w="987" w:type="dxa"/>
            <w:vMerge w:val="restart"/>
            <w:vAlign w:val="center"/>
          </w:tcPr>
          <w:p w14:paraId="541DF042" w14:textId="77777777" w:rsidR="004F26C5" w:rsidRPr="004210CF" w:rsidRDefault="004F26C5" w:rsidP="00A40501">
            <w:pPr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</w:pPr>
            <w:r w:rsidRPr="004210CF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  <w:t xml:space="preserve">First author, </w:t>
            </w:r>
          </w:p>
          <w:p w14:paraId="2073C58B" w14:textId="7262D1F7" w:rsidR="004F26C5" w:rsidRPr="004210CF" w:rsidRDefault="004F26C5" w:rsidP="00A40501">
            <w:pPr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</w:pPr>
            <w:r w:rsidRPr="004210CF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  <w:t>year [Ref]</w:t>
            </w:r>
          </w:p>
        </w:tc>
        <w:tc>
          <w:tcPr>
            <w:tcW w:w="759" w:type="dxa"/>
            <w:vMerge w:val="restart"/>
            <w:vAlign w:val="center"/>
          </w:tcPr>
          <w:p w14:paraId="620DF41B" w14:textId="77777777" w:rsidR="004F26C5" w:rsidRPr="004210CF" w:rsidRDefault="004F26C5" w:rsidP="00A40501">
            <w:pPr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</w:pPr>
            <w:r w:rsidRPr="004210CF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  <w:t>Region</w:t>
            </w:r>
          </w:p>
        </w:tc>
        <w:tc>
          <w:tcPr>
            <w:tcW w:w="937" w:type="dxa"/>
            <w:vMerge w:val="restart"/>
            <w:vAlign w:val="center"/>
          </w:tcPr>
          <w:p w14:paraId="4C5A993B" w14:textId="77777777" w:rsidR="004F26C5" w:rsidRPr="004210CF" w:rsidRDefault="004F26C5" w:rsidP="00A40501">
            <w:pPr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</w:pPr>
            <w:r w:rsidRPr="004210CF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  <w:t>No. of</w:t>
            </w:r>
          </w:p>
          <w:p w14:paraId="4AB55C14" w14:textId="77777777" w:rsidR="004F26C5" w:rsidRPr="004210CF" w:rsidRDefault="004F26C5" w:rsidP="00A40501">
            <w:pPr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</w:pPr>
            <w:r w:rsidRPr="004210CF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  <w:t>patients</w:t>
            </w:r>
          </w:p>
        </w:tc>
        <w:tc>
          <w:tcPr>
            <w:tcW w:w="1014" w:type="dxa"/>
            <w:vMerge w:val="restart"/>
            <w:vAlign w:val="center"/>
          </w:tcPr>
          <w:p w14:paraId="2A9A3778" w14:textId="52CCA561" w:rsidR="004F26C5" w:rsidRPr="004210CF" w:rsidRDefault="004F26C5" w:rsidP="00C26808">
            <w:pPr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</w:pPr>
            <w:r w:rsidRPr="004210CF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  <w:t>sCT Generate</w:t>
            </w:r>
            <w:r w:rsidR="004210CF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  <w:t>d</w:t>
            </w:r>
            <w:r w:rsidRPr="004210CF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  <w:t xml:space="preserve"> Software</w:t>
            </w:r>
          </w:p>
        </w:tc>
        <w:tc>
          <w:tcPr>
            <w:tcW w:w="1685" w:type="dxa"/>
            <w:vAlign w:val="center"/>
          </w:tcPr>
          <w:p w14:paraId="794EC604" w14:textId="77777777" w:rsidR="004F26C5" w:rsidRPr="004210CF" w:rsidRDefault="004F26C5" w:rsidP="00A40501">
            <w:pPr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</w:pPr>
            <w:r w:rsidRPr="004210CF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  <w:t>Geometric Accuracy</w:t>
            </w:r>
          </w:p>
        </w:tc>
        <w:tc>
          <w:tcPr>
            <w:tcW w:w="3939" w:type="dxa"/>
            <w:gridSpan w:val="2"/>
            <w:vAlign w:val="center"/>
          </w:tcPr>
          <w:p w14:paraId="5E0F75F9" w14:textId="77777777" w:rsidR="004F26C5" w:rsidRPr="004210CF" w:rsidRDefault="004F26C5" w:rsidP="00A40501">
            <w:pPr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</w:pPr>
            <w:r w:rsidRPr="004210CF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  <w:t>Image Intensity Accuracy</w:t>
            </w:r>
          </w:p>
        </w:tc>
        <w:tc>
          <w:tcPr>
            <w:tcW w:w="3108" w:type="dxa"/>
            <w:gridSpan w:val="2"/>
            <w:vAlign w:val="center"/>
          </w:tcPr>
          <w:p w14:paraId="122DA84D" w14:textId="77777777" w:rsidR="004F26C5" w:rsidRPr="004210CF" w:rsidRDefault="004F26C5" w:rsidP="00A40501">
            <w:pPr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</w:pPr>
            <w:r w:rsidRPr="004210CF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  <w:t>Dosimetric Accuracy</w:t>
            </w:r>
          </w:p>
        </w:tc>
        <w:tc>
          <w:tcPr>
            <w:tcW w:w="2167" w:type="dxa"/>
          </w:tcPr>
          <w:p w14:paraId="029F94FA" w14:textId="1B44914F" w:rsidR="004F26C5" w:rsidRPr="004210CF" w:rsidRDefault="004F26C5" w:rsidP="00A40501">
            <w:pPr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</w:pPr>
            <w:r w:rsidRPr="004210CF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  <w:t>Treatment Plan QA Evaluation</w:t>
            </w:r>
          </w:p>
        </w:tc>
        <w:tc>
          <w:tcPr>
            <w:tcW w:w="1417" w:type="dxa"/>
          </w:tcPr>
          <w:p w14:paraId="7C9E5973" w14:textId="0A4E8DB8" w:rsidR="004F26C5" w:rsidRPr="004210CF" w:rsidRDefault="004F26C5" w:rsidP="00A40501">
            <w:pPr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</w:pPr>
            <w:r w:rsidRPr="004210CF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  <w:t>Patient Verification</w:t>
            </w:r>
          </w:p>
        </w:tc>
      </w:tr>
      <w:tr w:rsidR="004210CF" w:rsidRPr="004210CF" w14:paraId="6CEA9EE0" w14:textId="77777777" w:rsidTr="00996060">
        <w:trPr>
          <w:trHeight w:val="283"/>
        </w:trPr>
        <w:tc>
          <w:tcPr>
            <w:tcW w:w="987" w:type="dxa"/>
            <w:vMerge/>
            <w:vAlign w:val="center"/>
          </w:tcPr>
          <w:p w14:paraId="1A9C6C0D" w14:textId="77777777" w:rsidR="004F26C5" w:rsidRPr="004210CF" w:rsidRDefault="004F26C5" w:rsidP="00A40501">
            <w:pPr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759" w:type="dxa"/>
            <w:vMerge/>
            <w:vAlign w:val="center"/>
          </w:tcPr>
          <w:p w14:paraId="7DE9F4DA" w14:textId="77777777" w:rsidR="004F26C5" w:rsidRPr="004210CF" w:rsidRDefault="004F26C5" w:rsidP="00A40501">
            <w:pPr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937" w:type="dxa"/>
            <w:vMerge/>
          </w:tcPr>
          <w:p w14:paraId="13635000" w14:textId="77777777" w:rsidR="004F26C5" w:rsidRPr="004210CF" w:rsidRDefault="004F26C5" w:rsidP="00A40501">
            <w:pPr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014" w:type="dxa"/>
            <w:vMerge/>
            <w:vAlign w:val="center"/>
          </w:tcPr>
          <w:p w14:paraId="6400CCC4" w14:textId="77777777" w:rsidR="004F26C5" w:rsidRPr="004210CF" w:rsidRDefault="004F26C5" w:rsidP="00A40501">
            <w:pPr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685" w:type="dxa"/>
            <w:vAlign w:val="center"/>
          </w:tcPr>
          <w:p w14:paraId="0DBC60F6" w14:textId="77777777" w:rsidR="004F26C5" w:rsidRPr="004210CF" w:rsidRDefault="004F26C5" w:rsidP="00A40501">
            <w:pPr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</w:pPr>
            <w:r w:rsidRPr="004210CF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  <w:t>DSC</w:t>
            </w:r>
          </w:p>
        </w:tc>
        <w:tc>
          <w:tcPr>
            <w:tcW w:w="1984" w:type="dxa"/>
            <w:vAlign w:val="center"/>
          </w:tcPr>
          <w:p w14:paraId="0EE0641C" w14:textId="77777777" w:rsidR="004F26C5" w:rsidRPr="004210CF" w:rsidRDefault="004F26C5" w:rsidP="00A40501">
            <w:pPr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</w:pPr>
            <w:r w:rsidRPr="004210CF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  <w:t>ME (HU)</w:t>
            </w:r>
          </w:p>
        </w:tc>
        <w:tc>
          <w:tcPr>
            <w:tcW w:w="1955" w:type="dxa"/>
            <w:vAlign w:val="center"/>
          </w:tcPr>
          <w:p w14:paraId="516D3620" w14:textId="77777777" w:rsidR="004F26C5" w:rsidRPr="004210CF" w:rsidRDefault="004F26C5" w:rsidP="00A40501">
            <w:pPr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</w:pPr>
            <w:r w:rsidRPr="004210CF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  <w:t>MAE (HU)</w:t>
            </w:r>
          </w:p>
        </w:tc>
        <w:tc>
          <w:tcPr>
            <w:tcW w:w="999" w:type="dxa"/>
            <w:vAlign w:val="center"/>
          </w:tcPr>
          <w:p w14:paraId="65C24D0E" w14:textId="7E011E2B" w:rsidR="004F26C5" w:rsidRPr="004210CF" w:rsidRDefault="004F26C5" w:rsidP="00A40501">
            <w:pPr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</w:pPr>
            <w:r w:rsidRPr="004210CF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  <w:t>%DVH Difference</w:t>
            </w:r>
          </w:p>
        </w:tc>
        <w:tc>
          <w:tcPr>
            <w:tcW w:w="2109" w:type="dxa"/>
            <w:vAlign w:val="center"/>
          </w:tcPr>
          <w:p w14:paraId="6A12ED59" w14:textId="6FF04E87" w:rsidR="004F26C5" w:rsidRPr="004210CF" w:rsidRDefault="004F26C5" w:rsidP="00A40501">
            <w:pPr>
              <w:jc w:val="center"/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</w:pPr>
            <w:r w:rsidRPr="004210CF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  <w:t>Gamma Pass Rat</w:t>
            </w:r>
            <w:r w:rsidR="00AB575A">
              <w:rPr>
                <w:rStyle w:val="SubtleEmphasis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  <w:t>e (%)</w:t>
            </w:r>
          </w:p>
        </w:tc>
        <w:tc>
          <w:tcPr>
            <w:tcW w:w="2167" w:type="dxa"/>
          </w:tcPr>
          <w:p w14:paraId="78EB12F3" w14:textId="77777777" w:rsidR="004F26C5" w:rsidRPr="004210CF" w:rsidRDefault="004F26C5" w:rsidP="00A40501">
            <w:pPr>
              <w:pStyle w:val="p1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sCT Plan-</w:t>
            </w:r>
          </w:p>
          <w:p w14:paraId="3BBA98A9" w14:textId="2963F70F" w:rsidR="004F26C5" w:rsidRPr="004210CF" w:rsidRDefault="004F26C5" w:rsidP="00A40501">
            <w:pPr>
              <w:pStyle w:val="p1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CT Plan difference</w:t>
            </w:r>
          </w:p>
        </w:tc>
        <w:tc>
          <w:tcPr>
            <w:tcW w:w="1417" w:type="dxa"/>
            <w:vAlign w:val="center"/>
          </w:tcPr>
          <w:p w14:paraId="7328524F" w14:textId="3F22F916" w:rsidR="004F26C5" w:rsidRPr="004210CF" w:rsidRDefault="004F26C5" w:rsidP="00A40501">
            <w:pPr>
              <w:pStyle w:val="p1"/>
              <w:jc w:val="center"/>
              <w:rPr>
                <w:rStyle w:val="SubtleEmphasis"/>
                <w:rFonts w:ascii="Times New Roman" w:hAnsi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CBCT-sCT vs CBCT-CT</w:t>
            </w:r>
          </w:p>
        </w:tc>
      </w:tr>
      <w:tr w:rsidR="004210CF" w:rsidRPr="004210CF" w14:paraId="52725141" w14:textId="77777777" w:rsidTr="00996060">
        <w:trPr>
          <w:trHeight w:val="283"/>
        </w:trPr>
        <w:tc>
          <w:tcPr>
            <w:tcW w:w="987" w:type="dxa"/>
            <w:vAlign w:val="center"/>
          </w:tcPr>
          <w:p w14:paraId="4E8578C8" w14:textId="38AE1EC9" w:rsidR="004F26C5" w:rsidRPr="004210CF" w:rsidRDefault="005557B7" w:rsidP="00A4050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This</w:t>
            </w:r>
            <w:r w:rsidR="004F26C5" w:rsidRPr="004210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study</w:t>
            </w:r>
          </w:p>
        </w:tc>
        <w:tc>
          <w:tcPr>
            <w:tcW w:w="759" w:type="dxa"/>
          </w:tcPr>
          <w:p w14:paraId="621D3759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H&amp;N</w:t>
            </w:r>
          </w:p>
          <w:p w14:paraId="71775FDA" w14:textId="3A9AA749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Pelvis</w:t>
            </w:r>
          </w:p>
        </w:tc>
        <w:tc>
          <w:tcPr>
            <w:tcW w:w="937" w:type="dxa"/>
          </w:tcPr>
          <w:p w14:paraId="0E675530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H&amp;N</w:t>
            </w:r>
          </w:p>
          <w:p w14:paraId="16BC31FE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 Prostate</w:t>
            </w:r>
          </w:p>
          <w:p w14:paraId="4BBA42CB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 Rectum </w:t>
            </w:r>
          </w:p>
          <w:p w14:paraId="0BA52E2D" w14:textId="5BD3DEC8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 Cervix</w:t>
            </w:r>
          </w:p>
        </w:tc>
        <w:tc>
          <w:tcPr>
            <w:tcW w:w="1014" w:type="dxa"/>
          </w:tcPr>
          <w:p w14:paraId="5AE9311D" w14:textId="12D74078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MRI Planner v.2.3</w:t>
            </w:r>
          </w:p>
        </w:tc>
        <w:tc>
          <w:tcPr>
            <w:tcW w:w="1685" w:type="dxa"/>
          </w:tcPr>
          <w:p w14:paraId="0DC96364" w14:textId="03D10A6B" w:rsidR="004F26C5" w:rsidRPr="004210CF" w:rsidRDefault="004F26C5" w:rsidP="00A4050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H&amp;N</w:t>
            </w:r>
          </w:p>
          <w:p w14:paraId="3017A6D0" w14:textId="09BF8C0F" w:rsidR="004F26C5" w:rsidRPr="004210CF" w:rsidRDefault="004F26C5" w:rsidP="00E666C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0.99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0.00</w:t>
            </w:r>
          </w:p>
          <w:p w14:paraId="0D588A6D" w14:textId="77777777" w:rsidR="004F26C5" w:rsidRPr="004210CF" w:rsidRDefault="004F26C5" w:rsidP="00E666C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Soft tissue: 00.96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0.01</w:t>
            </w:r>
          </w:p>
          <w:p w14:paraId="143F705F" w14:textId="5D9CEEDD" w:rsidR="004F26C5" w:rsidRPr="004210CF" w:rsidRDefault="004F26C5" w:rsidP="00E666C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Bone: 0.87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0.03</w:t>
            </w:r>
          </w:p>
          <w:p w14:paraId="60C69ABE" w14:textId="29CC3221" w:rsidR="004F26C5" w:rsidRPr="004210CF" w:rsidRDefault="004F26C5" w:rsidP="00E666C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Air: 0.82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0.04</w:t>
            </w:r>
          </w:p>
          <w:p w14:paraId="5F058E70" w14:textId="77777777" w:rsidR="004F26C5" w:rsidRPr="004210CF" w:rsidRDefault="004F26C5" w:rsidP="00E666C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7A811BB0" w14:textId="733643B9" w:rsidR="004F26C5" w:rsidRPr="004210CF" w:rsidRDefault="004F26C5" w:rsidP="00A4050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Pelvis</w:t>
            </w:r>
          </w:p>
          <w:p w14:paraId="09BD4283" w14:textId="128964FE" w:rsidR="004F26C5" w:rsidRPr="004210CF" w:rsidRDefault="004F26C5" w:rsidP="00E666C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1.00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0.00</w:t>
            </w:r>
          </w:p>
          <w:p w14:paraId="3CAD46D3" w14:textId="76A32EFE" w:rsidR="004F26C5" w:rsidRPr="004210CF" w:rsidRDefault="004F26C5" w:rsidP="00E666C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Soft tissue: 0.98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0.01</w:t>
            </w:r>
          </w:p>
          <w:p w14:paraId="3F0E0B4A" w14:textId="22131560" w:rsidR="004F26C5" w:rsidRPr="004210CF" w:rsidRDefault="004F26C5" w:rsidP="00E666C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Bone: 0.88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0.02</w:t>
            </w:r>
          </w:p>
        </w:tc>
        <w:tc>
          <w:tcPr>
            <w:tcW w:w="1984" w:type="dxa"/>
          </w:tcPr>
          <w:p w14:paraId="68B87CEA" w14:textId="77777777" w:rsidR="004F26C5" w:rsidRPr="004210CF" w:rsidRDefault="004F26C5" w:rsidP="00E666C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H&amp;N:</w:t>
            </w:r>
          </w:p>
          <w:p w14:paraId="089D18B8" w14:textId="5D67A47F" w:rsidR="004F26C5" w:rsidRPr="004210CF" w:rsidRDefault="004F26C5" w:rsidP="00E666C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-8.94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9.50</w:t>
            </w:r>
          </w:p>
          <w:p w14:paraId="0A498942" w14:textId="0B63731C" w:rsidR="004F26C5" w:rsidRPr="004210CF" w:rsidRDefault="004F26C5" w:rsidP="00E666C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Soft tissue: 7.75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7.34</w:t>
            </w:r>
          </w:p>
          <w:p w14:paraId="1F9047F5" w14:textId="77777777" w:rsidR="004F26C5" w:rsidRPr="004210CF" w:rsidRDefault="004F26C5" w:rsidP="00E666C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Bone: -121.08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34.45</w:t>
            </w:r>
          </w:p>
          <w:p w14:paraId="15B0317E" w14:textId="1F4A1D59" w:rsidR="004F26C5" w:rsidRPr="004210CF" w:rsidRDefault="004F26C5" w:rsidP="00E666C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Air: 118.65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41.65</w:t>
            </w:r>
          </w:p>
          <w:p w14:paraId="00F2EDCF" w14:textId="77777777" w:rsidR="004F26C5" w:rsidRPr="004210CF" w:rsidRDefault="004F26C5" w:rsidP="00E666C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36767A5" w14:textId="482AAC61" w:rsidR="004F26C5" w:rsidRPr="004210CF" w:rsidRDefault="004F26C5" w:rsidP="00E666C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Pelvis</w:t>
            </w:r>
          </w:p>
          <w:p w14:paraId="50FFF99C" w14:textId="33DFE255" w:rsidR="004F26C5" w:rsidRPr="004210CF" w:rsidRDefault="004F26C5" w:rsidP="00E666C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-8.74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6.26</w:t>
            </w:r>
          </w:p>
          <w:p w14:paraId="0717B941" w14:textId="3BCC19E4" w:rsidR="004F26C5" w:rsidRPr="004210CF" w:rsidRDefault="004F26C5" w:rsidP="00E666C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Soft tissue: -1.25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 xml:space="preserve"> 4.57</w:t>
            </w:r>
          </w:p>
          <w:p w14:paraId="342AB573" w14:textId="08C69A58" w:rsidR="004F26C5" w:rsidRPr="004210CF" w:rsidRDefault="004F26C5" w:rsidP="00E666C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Bone: -71.31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 xml:space="preserve"> 26.46</w:t>
            </w:r>
          </w:p>
          <w:p w14:paraId="18D3E2FD" w14:textId="739654DB" w:rsidR="004F26C5" w:rsidRPr="004210CF" w:rsidRDefault="004F26C5" w:rsidP="00E666C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55" w:type="dxa"/>
          </w:tcPr>
          <w:p w14:paraId="747BBB84" w14:textId="46CAD5F7" w:rsidR="004F26C5" w:rsidRPr="004210CF" w:rsidRDefault="004F26C5" w:rsidP="00E666C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H&amp;N</w:t>
            </w:r>
          </w:p>
          <w:p w14:paraId="49D5AB9E" w14:textId="0154B971" w:rsidR="004F26C5" w:rsidRPr="004210CF" w:rsidRDefault="004F26C5" w:rsidP="00E666C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67.30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6.94</w:t>
            </w:r>
          </w:p>
          <w:p w14:paraId="25259F32" w14:textId="170E74F0" w:rsidR="004F26C5" w:rsidRPr="004210CF" w:rsidRDefault="004F26C5" w:rsidP="00E666C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Soft tissue: 29.91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3.30</w:t>
            </w:r>
          </w:p>
          <w:p w14:paraId="2F590FFD" w14:textId="14A0232F" w:rsidR="004F26C5" w:rsidRPr="004210CF" w:rsidRDefault="004F26C5" w:rsidP="00E666C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Bone: 203.57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26.79</w:t>
            </w:r>
          </w:p>
          <w:p w14:paraId="06C73A0D" w14:textId="018FD288" w:rsidR="004F26C5" w:rsidRPr="004210CF" w:rsidRDefault="004F26C5" w:rsidP="00E666C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Air: 211.20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34.51</w:t>
            </w:r>
          </w:p>
          <w:p w14:paraId="35ACFB1F" w14:textId="77777777" w:rsidR="004F26C5" w:rsidRPr="004210CF" w:rsidRDefault="004F26C5" w:rsidP="00E666C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40AAFBC" w14:textId="6E7F2FCE" w:rsidR="004F26C5" w:rsidRPr="004210CF" w:rsidRDefault="004F26C5" w:rsidP="00E666C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Pelvis</w:t>
            </w:r>
          </w:p>
          <w:p w14:paraId="49047CD0" w14:textId="7B2E646E" w:rsidR="004F26C5" w:rsidRPr="004210CF" w:rsidRDefault="004F26C5" w:rsidP="00E666C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33.64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3.91</w:t>
            </w:r>
          </w:p>
          <w:p w14:paraId="4C351645" w14:textId="763C40F2" w:rsidR="004F26C5" w:rsidRPr="004210CF" w:rsidRDefault="004F26C5" w:rsidP="00E666C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Soft tissue: 24.17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3.51</w:t>
            </w:r>
          </w:p>
          <w:p w14:paraId="2BA445AF" w14:textId="5EAD0035" w:rsidR="004F26C5" w:rsidRPr="004210CF" w:rsidRDefault="004F26C5" w:rsidP="00E666C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Bone: 112.92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15.24</w:t>
            </w:r>
          </w:p>
          <w:p w14:paraId="13B7B3DE" w14:textId="2DEDD8CE" w:rsidR="004F26C5" w:rsidRPr="004210CF" w:rsidRDefault="004F26C5" w:rsidP="00E666C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9" w:type="dxa"/>
          </w:tcPr>
          <w:p w14:paraId="471DC2CD" w14:textId="019D55ED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≤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0.76% for H&amp;N</w:t>
            </w:r>
          </w:p>
          <w:p w14:paraId="3A4AED97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97C08B8" w14:textId="5AA0A962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≤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0.35% for pelvis</w:t>
            </w:r>
          </w:p>
        </w:tc>
        <w:tc>
          <w:tcPr>
            <w:tcW w:w="2109" w:type="dxa"/>
          </w:tcPr>
          <w:p w14:paraId="46272B59" w14:textId="0589683E" w:rsidR="004F26C5" w:rsidRPr="004210CF" w:rsidRDefault="004F26C5" w:rsidP="00A40501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H&amp;N</w:t>
            </w:r>
          </w:p>
          <w:p w14:paraId="08582AB8" w14:textId="239A5F7B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3%/2 mm: 96.34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1.31</w:t>
            </w:r>
          </w:p>
          <w:p w14:paraId="108F010D" w14:textId="274157B9" w:rsidR="004F26C5" w:rsidRPr="004210CF" w:rsidRDefault="004F26C5" w:rsidP="00A4050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2%/2 mm: 95.06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1.40</w:t>
            </w:r>
          </w:p>
          <w:p w14:paraId="78A18B7C" w14:textId="02889BCA" w:rsidR="004F26C5" w:rsidRPr="004210CF" w:rsidRDefault="004F26C5" w:rsidP="00A4050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1%/1 mm: 92.09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2.02</w:t>
            </w:r>
          </w:p>
          <w:p w14:paraId="24FF3111" w14:textId="77777777" w:rsidR="004F26C5" w:rsidRPr="004210CF" w:rsidRDefault="004F26C5" w:rsidP="00A40501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59202F7A" w14:textId="6645F61A" w:rsidR="004F26C5" w:rsidRPr="004210CF" w:rsidRDefault="004F26C5" w:rsidP="00A40501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Pelvis</w:t>
            </w:r>
          </w:p>
          <w:p w14:paraId="42CA4D70" w14:textId="2D7F96D8" w:rsidR="004F26C5" w:rsidRPr="004210CF" w:rsidRDefault="004F26C5" w:rsidP="006E191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3%/2 mm: 99.11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 xml:space="preserve"> 0.76</w:t>
            </w:r>
          </w:p>
          <w:p w14:paraId="66098DAA" w14:textId="197B5DF6" w:rsidR="004F26C5" w:rsidRPr="004210CF" w:rsidRDefault="004F26C5" w:rsidP="006E191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2%/2 mm: 98.72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 xml:space="preserve"> 1.02</w:t>
            </w:r>
            <w:r w:rsidRPr="004210C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178C93A5" w14:textId="0555172C" w:rsidR="004F26C5" w:rsidRPr="004210CF" w:rsidRDefault="004F26C5" w:rsidP="006E191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1%/1 mm: 97.58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 xml:space="preserve"> 1.73</w:t>
            </w:r>
          </w:p>
          <w:p w14:paraId="76672FBD" w14:textId="248F8306" w:rsidR="004F26C5" w:rsidRPr="004210CF" w:rsidRDefault="004F26C5" w:rsidP="00A40501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cs/>
              </w:rPr>
            </w:pPr>
          </w:p>
        </w:tc>
        <w:tc>
          <w:tcPr>
            <w:tcW w:w="2167" w:type="dxa"/>
          </w:tcPr>
          <w:p w14:paraId="0B66C170" w14:textId="77777777" w:rsidR="004F26C5" w:rsidRPr="004210CF" w:rsidRDefault="004F26C5" w:rsidP="00BC228D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H&amp;N</w:t>
            </w:r>
          </w:p>
          <w:p w14:paraId="1C3F7459" w14:textId="77777777" w:rsidR="004F26C5" w:rsidRPr="004210CF" w:rsidRDefault="004F26C5" w:rsidP="004F26C5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3%/2 mm: 0.01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4210CF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0.04%</w:t>
            </w:r>
          </w:p>
          <w:p w14:paraId="37D6E73B" w14:textId="0A7A3562" w:rsidR="004F26C5" w:rsidRPr="004210CF" w:rsidRDefault="004F26C5" w:rsidP="004F26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2%/2 mm: 0.05 </w:t>
            </w:r>
            <m:oMath>
              <m:r>
                <m:rPr>
                  <m:sty m:val="bi"/>
                </m:rP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4210CF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0.06%</w:t>
            </w:r>
          </w:p>
          <w:p w14:paraId="14CAF171" w14:textId="77777777" w:rsidR="004F26C5" w:rsidRPr="004210CF" w:rsidRDefault="004F26C5" w:rsidP="00BC228D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16028413" w14:textId="77777777" w:rsidR="004F26C5" w:rsidRPr="004210CF" w:rsidRDefault="004F26C5" w:rsidP="00BC228D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Pelvis</w:t>
            </w:r>
          </w:p>
          <w:p w14:paraId="4AF0F63A" w14:textId="77777777" w:rsidR="004F26C5" w:rsidRPr="004210CF" w:rsidRDefault="004F26C5" w:rsidP="00BC228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3%/2 mm</w:t>
            </w:r>
            <w:r w:rsidRPr="004210C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: 0.05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0.08%</w:t>
            </w:r>
          </w:p>
          <w:p w14:paraId="330AD895" w14:textId="7F561ABD" w:rsidR="004F26C5" w:rsidRPr="004210CF" w:rsidRDefault="004F26C5" w:rsidP="00BC228D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2%/2 mm: 0.12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0.16%</w:t>
            </w:r>
          </w:p>
        </w:tc>
        <w:tc>
          <w:tcPr>
            <w:tcW w:w="1417" w:type="dxa"/>
          </w:tcPr>
          <w:p w14:paraId="6FCC15E4" w14:textId="007F69CF" w:rsidR="004F26C5" w:rsidRPr="004210CF" w:rsidRDefault="004F26C5" w:rsidP="00BC228D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H&amp;N</w:t>
            </w:r>
          </w:p>
          <w:p w14:paraId="57AD3BEA" w14:textId="77777777" w:rsidR="00996060" w:rsidRDefault="00996060" w:rsidP="00BC228D">
            <w:pPr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Translation:</w:t>
            </w:r>
          </w:p>
          <w:p w14:paraId="29F5516B" w14:textId="77777777" w:rsidR="00996060" w:rsidRDefault="004F26C5" w:rsidP="00BC228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≤</m:t>
              </m:r>
            </m:oMath>
            <w:r w:rsidRPr="004210C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0.13 mm</w:t>
            </w:r>
          </w:p>
          <w:p w14:paraId="63C0ABDF" w14:textId="77777777" w:rsidR="00996060" w:rsidRDefault="00996060" w:rsidP="00BC228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Rotation:</w:t>
            </w:r>
          </w:p>
          <w:p w14:paraId="3B04F821" w14:textId="718E6546" w:rsidR="004F26C5" w:rsidRPr="004210CF" w:rsidRDefault="004F26C5" w:rsidP="00BC228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≤</m:t>
              </m:r>
            </m:oMath>
            <w:r w:rsidRPr="004210C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0.06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°</m:t>
              </m:r>
            </m:oMath>
            <w:r w:rsidRPr="004210C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74E48F94" w14:textId="77777777" w:rsidR="004F26C5" w:rsidRPr="004210CF" w:rsidRDefault="004F26C5" w:rsidP="00BC228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0C4DD29E" w14:textId="39D5A353" w:rsidR="004F26C5" w:rsidRPr="004210CF" w:rsidRDefault="004F26C5" w:rsidP="00BC228D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Pelvis</w:t>
            </w:r>
          </w:p>
          <w:p w14:paraId="3B2E2C51" w14:textId="77777777" w:rsidR="00996060" w:rsidRDefault="00996060" w:rsidP="00BC228D">
            <w:pPr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>Translation:</w:t>
            </w:r>
          </w:p>
          <w:p w14:paraId="42093649" w14:textId="77777777" w:rsidR="00996060" w:rsidRDefault="004F26C5" w:rsidP="00BC228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≤</m:t>
              </m:r>
            </m:oMath>
            <w:r w:rsidRPr="004210C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0.17 mm </w:t>
            </w:r>
          </w:p>
          <w:p w14:paraId="751FE07F" w14:textId="77777777" w:rsidR="00996060" w:rsidRDefault="00996060" w:rsidP="00BC228D">
            <w:pPr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  <w:t xml:space="preserve">Rotation: </w:t>
            </w:r>
          </w:p>
          <w:p w14:paraId="6F9F6F00" w14:textId="539057BB" w:rsidR="004F26C5" w:rsidRPr="004210CF" w:rsidRDefault="004F26C5" w:rsidP="00BC228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≤</m:t>
              </m:r>
            </m:oMath>
            <w:r w:rsidRPr="004210C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0.13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°</m:t>
              </m:r>
            </m:oMath>
            <w:r w:rsidRPr="004210C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4210CF" w:rsidRPr="004210CF" w14:paraId="02F95B93" w14:textId="77777777" w:rsidTr="00996060">
        <w:trPr>
          <w:trHeight w:val="283"/>
        </w:trPr>
        <w:tc>
          <w:tcPr>
            <w:tcW w:w="987" w:type="dxa"/>
            <w:vAlign w:val="center"/>
          </w:tcPr>
          <w:p w14:paraId="7FDDF314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x-none"/>
              </w:rPr>
            </w:pPr>
            <w:r w:rsidRPr="004210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Palmér </w:t>
            </w:r>
            <w:r w:rsidRPr="004210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x-none"/>
              </w:rPr>
              <w:t>et al</w:t>
            </w: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x-none"/>
              </w:rPr>
              <w:t>., 2017 [9]</w:t>
            </w:r>
          </w:p>
        </w:tc>
        <w:tc>
          <w:tcPr>
            <w:tcW w:w="759" w:type="dxa"/>
          </w:tcPr>
          <w:p w14:paraId="00C34247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H&amp;N</w:t>
            </w:r>
          </w:p>
        </w:tc>
        <w:tc>
          <w:tcPr>
            <w:tcW w:w="937" w:type="dxa"/>
          </w:tcPr>
          <w:p w14:paraId="5DD24295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1014" w:type="dxa"/>
          </w:tcPr>
          <w:p w14:paraId="66512F16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MRI Planner</w:t>
            </w:r>
          </w:p>
          <w:p w14:paraId="538845F1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v.2.3</w:t>
            </w:r>
          </w:p>
        </w:tc>
        <w:tc>
          <w:tcPr>
            <w:tcW w:w="1685" w:type="dxa"/>
          </w:tcPr>
          <w:p w14:paraId="2DF01E6C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0.98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0.05</w:t>
            </w:r>
          </w:p>
          <w:p w14:paraId="6FCBCFFA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Soft tissue: 0.95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0.05</w:t>
            </w:r>
          </w:p>
          <w:p w14:paraId="78F6933E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Bone: 0.80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0.07</w:t>
            </w:r>
          </w:p>
          <w:p w14:paraId="267BA13E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Air: 0.81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0.10</w:t>
            </w:r>
          </w:p>
          <w:p w14:paraId="6FE59AC4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66F49D6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-5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10</w:t>
            </w:r>
          </w:p>
          <w:p w14:paraId="067081AB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Soft tissue: -1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7</w:t>
            </w:r>
          </w:p>
          <w:p w14:paraId="252B3851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Bone: -62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28</w:t>
            </w:r>
          </w:p>
          <w:p w14:paraId="061C41F0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Air: 107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75</w:t>
            </w:r>
          </w:p>
        </w:tc>
        <w:tc>
          <w:tcPr>
            <w:tcW w:w="1955" w:type="dxa"/>
          </w:tcPr>
          <w:p w14:paraId="051A44BF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67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14</w:t>
            </w:r>
          </w:p>
          <w:p w14:paraId="5BCBFB79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Soft tissue: 38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6</w:t>
            </w:r>
          </w:p>
          <w:p w14:paraId="3B7B319D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Bone: 195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27</w:t>
            </w:r>
          </w:p>
          <w:p w14:paraId="002B3A04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Air: 198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68</w:t>
            </w:r>
          </w:p>
        </w:tc>
        <w:tc>
          <w:tcPr>
            <w:tcW w:w="999" w:type="dxa"/>
          </w:tcPr>
          <w:p w14:paraId="155D6719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0.3%</w:t>
            </w:r>
          </w:p>
        </w:tc>
        <w:tc>
          <w:tcPr>
            <w:tcW w:w="2109" w:type="dxa"/>
          </w:tcPr>
          <w:p w14:paraId="3B48F40A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2%/ 1 mm: 99.4%</w:t>
            </w:r>
          </w:p>
        </w:tc>
        <w:tc>
          <w:tcPr>
            <w:tcW w:w="2167" w:type="dxa"/>
          </w:tcPr>
          <w:p w14:paraId="69643DA4" w14:textId="2630924F" w:rsidR="004F26C5" w:rsidRPr="004210CF" w:rsidRDefault="004210CF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78C6F030" w14:textId="42239051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4210CF" w:rsidRPr="004210CF" w14:paraId="2B364A43" w14:textId="77777777" w:rsidTr="00996060">
        <w:trPr>
          <w:trHeight w:val="283"/>
        </w:trPr>
        <w:tc>
          <w:tcPr>
            <w:tcW w:w="987" w:type="dxa"/>
            <w:vAlign w:val="center"/>
          </w:tcPr>
          <w:p w14:paraId="333ACCE0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Lerner et al., 2021 [20]</w:t>
            </w:r>
          </w:p>
        </w:tc>
        <w:tc>
          <w:tcPr>
            <w:tcW w:w="759" w:type="dxa"/>
          </w:tcPr>
          <w:p w14:paraId="71D2893D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Brain</w:t>
            </w:r>
          </w:p>
        </w:tc>
        <w:tc>
          <w:tcPr>
            <w:tcW w:w="937" w:type="dxa"/>
          </w:tcPr>
          <w:p w14:paraId="34E7CE2A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014" w:type="dxa"/>
          </w:tcPr>
          <w:p w14:paraId="3BDCF567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MRI Planner</w:t>
            </w:r>
          </w:p>
          <w:p w14:paraId="26BF4996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v.2.3</w:t>
            </w:r>
          </w:p>
        </w:tc>
        <w:tc>
          <w:tcPr>
            <w:tcW w:w="1685" w:type="dxa"/>
          </w:tcPr>
          <w:p w14:paraId="1376B8D1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4C9CDBAD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-5.6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4.6</w:t>
            </w:r>
          </w:p>
          <w:p w14:paraId="38A46D11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Soft tissue: -1.3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2.0</w:t>
            </w:r>
          </w:p>
          <w:p w14:paraId="16F8EA43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Bone: -46.3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19.4</w:t>
            </w:r>
          </w:p>
        </w:tc>
        <w:tc>
          <w:tcPr>
            <w:tcW w:w="1955" w:type="dxa"/>
          </w:tcPr>
          <w:p w14:paraId="663FD1F2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62.2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4.1</w:t>
            </w:r>
          </w:p>
          <w:p w14:paraId="3966274D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Soft tissue: 9.5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0.7</w:t>
            </w:r>
          </w:p>
          <w:p w14:paraId="1EFE8E84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Bone: 176.5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18.8</w:t>
            </w:r>
          </w:p>
        </w:tc>
        <w:tc>
          <w:tcPr>
            <w:tcW w:w="999" w:type="dxa"/>
          </w:tcPr>
          <w:p w14:paraId="26AE13C1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0.2%</w:t>
            </w:r>
          </w:p>
        </w:tc>
        <w:tc>
          <w:tcPr>
            <w:tcW w:w="2109" w:type="dxa"/>
          </w:tcPr>
          <w:p w14:paraId="7F38969F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3%/ 3 mm: 100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0.00</w:t>
            </w:r>
          </w:p>
          <w:p w14:paraId="38F744DA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2%/ 2 mm: 99.8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0.2</w:t>
            </w:r>
          </w:p>
          <w:p w14:paraId="0119390A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1%/ 1 mm: 99.1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0.6</w:t>
            </w:r>
          </w:p>
          <w:p w14:paraId="3FADDFF1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167" w:type="dxa"/>
          </w:tcPr>
          <w:p w14:paraId="4C049CFF" w14:textId="3069A93B" w:rsidR="004F26C5" w:rsidRPr="004210CF" w:rsidRDefault="004210CF" w:rsidP="004210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70A9EB54" w14:textId="77777777" w:rsidR="00996060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Translation: </w:t>
            </w:r>
          </w:p>
          <w:p w14:paraId="0C74F9F2" w14:textId="660BE054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-0.3 to 0.5 mm</w:t>
            </w:r>
          </w:p>
          <w:p w14:paraId="7EA56C3D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Rotation: -0.2 to 0.2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°</m:t>
              </m:r>
            </m:oMath>
          </w:p>
        </w:tc>
      </w:tr>
      <w:tr w:rsidR="004210CF" w:rsidRPr="004210CF" w14:paraId="6780B996" w14:textId="77777777" w:rsidTr="00996060">
        <w:trPr>
          <w:trHeight w:val="283"/>
        </w:trPr>
        <w:tc>
          <w:tcPr>
            <w:tcW w:w="987" w:type="dxa"/>
            <w:vAlign w:val="center"/>
          </w:tcPr>
          <w:p w14:paraId="5CCBA79B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Cronholm et al., 2020 [19]</w:t>
            </w:r>
          </w:p>
        </w:tc>
        <w:tc>
          <w:tcPr>
            <w:tcW w:w="759" w:type="dxa"/>
          </w:tcPr>
          <w:p w14:paraId="0BE9D927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Prostate</w:t>
            </w:r>
          </w:p>
        </w:tc>
        <w:tc>
          <w:tcPr>
            <w:tcW w:w="937" w:type="dxa"/>
          </w:tcPr>
          <w:p w14:paraId="253C599A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1014" w:type="dxa"/>
          </w:tcPr>
          <w:p w14:paraId="174637C6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MRI Planner</w:t>
            </w:r>
          </w:p>
          <w:p w14:paraId="7BD65DB3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v.2.3</w:t>
            </w:r>
          </w:p>
        </w:tc>
        <w:tc>
          <w:tcPr>
            <w:tcW w:w="1685" w:type="dxa"/>
          </w:tcPr>
          <w:p w14:paraId="69D593C3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419283DF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55" w:type="dxa"/>
          </w:tcPr>
          <w:p w14:paraId="2CD9C84C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39.6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6.7</w:t>
            </w:r>
          </w:p>
          <w:p w14:paraId="39E5CD9F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Soft tissue: 24.2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3.0</w:t>
            </w:r>
          </w:p>
          <w:p w14:paraId="400E2793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Bone: 176.5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18.8</w:t>
            </w:r>
          </w:p>
        </w:tc>
        <w:tc>
          <w:tcPr>
            <w:tcW w:w="999" w:type="dxa"/>
          </w:tcPr>
          <w:p w14:paraId="7A1111EF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Mean in Target: </w:t>
            </w:r>
          </w:p>
          <w:p w14:paraId="7BE9EE5D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-0.02% </w:t>
            </w:r>
          </w:p>
        </w:tc>
        <w:tc>
          <w:tcPr>
            <w:tcW w:w="2109" w:type="dxa"/>
          </w:tcPr>
          <w:p w14:paraId="586A5F65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2%/2 mm: 99.94%</w:t>
            </w:r>
          </w:p>
        </w:tc>
        <w:tc>
          <w:tcPr>
            <w:tcW w:w="2167" w:type="dxa"/>
          </w:tcPr>
          <w:p w14:paraId="0C747EE2" w14:textId="6298D83D" w:rsidR="004F26C5" w:rsidRPr="004210CF" w:rsidRDefault="004210CF" w:rsidP="004210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03DA780B" w14:textId="6807C098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Translation: 0.02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0.07 mm</w:t>
            </w:r>
          </w:p>
          <w:p w14:paraId="6F3BE302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Rotation: 0.05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0.29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°</m:t>
              </m:r>
            </m:oMath>
          </w:p>
        </w:tc>
      </w:tr>
      <w:tr w:rsidR="004210CF" w:rsidRPr="004210CF" w14:paraId="0A065488" w14:textId="77777777" w:rsidTr="00996060">
        <w:trPr>
          <w:trHeight w:val="283"/>
        </w:trPr>
        <w:tc>
          <w:tcPr>
            <w:tcW w:w="987" w:type="dxa"/>
            <w:vAlign w:val="center"/>
          </w:tcPr>
          <w:p w14:paraId="505CA50E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Singhrao et al., 2023 [3]</w:t>
            </w:r>
          </w:p>
        </w:tc>
        <w:tc>
          <w:tcPr>
            <w:tcW w:w="759" w:type="dxa"/>
          </w:tcPr>
          <w:p w14:paraId="0D34E3B4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H&amp;N</w:t>
            </w:r>
          </w:p>
        </w:tc>
        <w:tc>
          <w:tcPr>
            <w:tcW w:w="937" w:type="dxa"/>
          </w:tcPr>
          <w:p w14:paraId="41102D28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1014" w:type="dxa"/>
          </w:tcPr>
          <w:p w14:paraId="24A13D49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MRI Planner </w:t>
            </w:r>
          </w:p>
          <w:p w14:paraId="58B8E69F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v.2.2</w:t>
            </w:r>
          </w:p>
        </w:tc>
        <w:tc>
          <w:tcPr>
            <w:tcW w:w="1685" w:type="dxa"/>
          </w:tcPr>
          <w:p w14:paraId="48743814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2D983AB2" w14:textId="501FB1CF" w:rsidR="004F26C5" w:rsidRPr="004210CF" w:rsidRDefault="002F798D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55" w:type="dxa"/>
          </w:tcPr>
          <w:p w14:paraId="441099ED" w14:textId="2C263082" w:rsidR="004F26C5" w:rsidRPr="004210CF" w:rsidRDefault="002F798D" w:rsidP="002F79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9" w:type="dxa"/>
          </w:tcPr>
          <w:p w14:paraId="4BEDFC14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Target:</w:t>
            </w:r>
          </w:p>
          <w:p w14:paraId="03EC6316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≤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2.3%</w:t>
            </w:r>
          </w:p>
          <w:p w14:paraId="1EA1F1F9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OARs: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≤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0.7%</w:t>
            </w:r>
          </w:p>
        </w:tc>
        <w:tc>
          <w:tcPr>
            <w:tcW w:w="2109" w:type="dxa"/>
          </w:tcPr>
          <w:p w14:paraId="45CCB306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3%/ 3 mm: 95.5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2%</w:t>
            </w:r>
          </w:p>
          <w:p w14:paraId="58FCD7A7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2%/2 mm: 92.7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2.1%</w:t>
            </w:r>
          </w:p>
        </w:tc>
        <w:tc>
          <w:tcPr>
            <w:tcW w:w="2167" w:type="dxa"/>
          </w:tcPr>
          <w:p w14:paraId="2F867523" w14:textId="1CAC7B06" w:rsidR="004F26C5" w:rsidRPr="004210CF" w:rsidRDefault="004210CF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76E9FFC6" w14:textId="6C345AA6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4210CF" w:rsidRPr="004210CF" w14:paraId="4ABDF884" w14:textId="77777777" w:rsidTr="00996060">
        <w:trPr>
          <w:trHeight w:val="283"/>
        </w:trPr>
        <w:tc>
          <w:tcPr>
            <w:tcW w:w="987" w:type="dxa"/>
            <w:vAlign w:val="center"/>
          </w:tcPr>
          <w:p w14:paraId="2FE593CA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Han et al., 2017 [10]</w:t>
            </w:r>
          </w:p>
        </w:tc>
        <w:tc>
          <w:tcPr>
            <w:tcW w:w="759" w:type="dxa"/>
          </w:tcPr>
          <w:p w14:paraId="15637092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Prostate</w:t>
            </w:r>
          </w:p>
        </w:tc>
        <w:tc>
          <w:tcPr>
            <w:tcW w:w="937" w:type="dxa"/>
          </w:tcPr>
          <w:p w14:paraId="22E24FC2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014" w:type="dxa"/>
          </w:tcPr>
          <w:p w14:paraId="5F1A7A39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In House </w:t>
            </w:r>
          </w:p>
          <w:p w14:paraId="15CFD81E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DCNN: U-Net</w:t>
            </w:r>
          </w:p>
        </w:tc>
        <w:tc>
          <w:tcPr>
            <w:tcW w:w="1685" w:type="dxa"/>
          </w:tcPr>
          <w:p w14:paraId="61A2B097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395D8BD0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-3.1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17.3</w:t>
            </w:r>
          </w:p>
        </w:tc>
        <w:tc>
          <w:tcPr>
            <w:tcW w:w="1955" w:type="dxa"/>
          </w:tcPr>
          <w:p w14:paraId="54C9872C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84.8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17.3</w:t>
            </w:r>
          </w:p>
        </w:tc>
        <w:tc>
          <w:tcPr>
            <w:tcW w:w="999" w:type="dxa"/>
          </w:tcPr>
          <w:p w14:paraId="5253904E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109" w:type="dxa"/>
          </w:tcPr>
          <w:p w14:paraId="6AD3DAB2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167" w:type="dxa"/>
          </w:tcPr>
          <w:p w14:paraId="7DD649AC" w14:textId="608E0FAD" w:rsidR="004F26C5" w:rsidRPr="004210CF" w:rsidRDefault="004210CF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5C79E11D" w14:textId="544889AB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4210CF" w:rsidRPr="004210CF" w14:paraId="62D077D9" w14:textId="77777777" w:rsidTr="00996060">
        <w:trPr>
          <w:trHeight w:val="283"/>
        </w:trPr>
        <w:tc>
          <w:tcPr>
            <w:tcW w:w="987" w:type="dxa"/>
            <w:vAlign w:val="center"/>
          </w:tcPr>
          <w:p w14:paraId="74F3B7C4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Wang et al., 2019 [13]</w:t>
            </w:r>
          </w:p>
        </w:tc>
        <w:tc>
          <w:tcPr>
            <w:tcW w:w="759" w:type="dxa"/>
          </w:tcPr>
          <w:p w14:paraId="44DDD5E9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H&amp;N</w:t>
            </w:r>
          </w:p>
        </w:tc>
        <w:tc>
          <w:tcPr>
            <w:tcW w:w="937" w:type="dxa"/>
          </w:tcPr>
          <w:p w14:paraId="0D64214A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1014" w:type="dxa"/>
          </w:tcPr>
          <w:p w14:paraId="555DDEF6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 House</w:t>
            </w:r>
          </w:p>
          <w:p w14:paraId="0D3F5D5C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DCNN: U-Net</w:t>
            </w:r>
          </w:p>
        </w:tc>
        <w:tc>
          <w:tcPr>
            <w:tcW w:w="1685" w:type="dxa"/>
          </w:tcPr>
          <w:p w14:paraId="52ED4BAB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747CB044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-6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13</w:t>
            </w:r>
          </w:p>
          <w:p w14:paraId="6E83160A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Soft tissue: -48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10</w:t>
            </w:r>
          </w:p>
          <w:p w14:paraId="35F168DB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Bone: 247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44</w:t>
            </w:r>
          </w:p>
        </w:tc>
        <w:tc>
          <w:tcPr>
            <w:tcW w:w="1955" w:type="dxa"/>
          </w:tcPr>
          <w:p w14:paraId="095070B4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131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24</w:t>
            </w:r>
          </w:p>
          <w:p w14:paraId="6E006661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Soft tissue: 97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13</w:t>
            </w:r>
          </w:p>
          <w:p w14:paraId="206491E6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Bone: 357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44</w:t>
            </w:r>
          </w:p>
        </w:tc>
        <w:tc>
          <w:tcPr>
            <w:tcW w:w="999" w:type="dxa"/>
          </w:tcPr>
          <w:p w14:paraId="4D3DE55E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109" w:type="dxa"/>
          </w:tcPr>
          <w:p w14:paraId="5A95258F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167" w:type="dxa"/>
          </w:tcPr>
          <w:p w14:paraId="3066C077" w14:textId="44FC587B" w:rsidR="004F26C5" w:rsidRPr="004210CF" w:rsidRDefault="004210CF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26CEB3B2" w14:textId="20D5428C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4210CF" w:rsidRPr="004210CF" w14:paraId="3CEAEBFD" w14:textId="77777777" w:rsidTr="00996060">
        <w:trPr>
          <w:trHeight w:val="283"/>
        </w:trPr>
        <w:tc>
          <w:tcPr>
            <w:tcW w:w="987" w:type="dxa"/>
            <w:vAlign w:val="center"/>
          </w:tcPr>
          <w:p w14:paraId="7292A4E8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Maspero et al., 2018 [17]</w:t>
            </w:r>
          </w:p>
        </w:tc>
        <w:tc>
          <w:tcPr>
            <w:tcW w:w="759" w:type="dxa"/>
          </w:tcPr>
          <w:p w14:paraId="7ECD59C1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Pelvis</w:t>
            </w:r>
          </w:p>
        </w:tc>
        <w:tc>
          <w:tcPr>
            <w:tcW w:w="937" w:type="dxa"/>
          </w:tcPr>
          <w:p w14:paraId="26F93C86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59 Prostate</w:t>
            </w:r>
          </w:p>
          <w:p w14:paraId="42939A73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 Rectum</w:t>
            </w:r>
          </w:p>
          <w:p w14:paraId="33990957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 cervix</w:t>
            </w:r>
          </w:p>
          <w:p w14:paraId="11082719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14" w:type="dxa"/>
          </w:tcPr>
          <w:p w14:paraId="00D0B16B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 House</w:t>
            </w:r>
          </w:p>
          <w:p w14:paraId="61330659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cGAN</w:t>
            </w:r>
          </w:p>
        </w:tc>
        <w:tc>
          <w:tcPr>
            <w:tcW w:w="1685" w:type="dxa"/>
          </w:tcPr>
          <w:p w14:paraId="7D87722D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50341897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Body</w:t>
            </w:r>
          </w:p>
          <w:p w14:paraId="79A03696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Prostate: 1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6</w:t>
            </w:r>
          </w:p>
          <w:p w14:paraId="125B219D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Rectum: 2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9</w:t>
            </w:r>
          </w:p>
          <w:p w14:paraId="4D254718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Cervix: 4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10</w:t>
            </w:r>
          </w:p>
        </w:tc>
        <w:tc>
          <w:tcPr>
            <w:tcW w:w="1955" w:type="dxa"/>
          </w:tcPr>
          <w:p w14:paraId="2A25535D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Body</w:t>
            </w:r>
          </w:p>
          <w:p w14:paraId="74FBE2FC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Prostate: 65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10</w:t>
            </w:r>
          </w:p>
          <w:p w14:paraId="7E3FD355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Rectum: 56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5</w:t>
            </w:r>
          </w:p>
          <w:p w14:paraId="719B5265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Cervix: 59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6</w:t>
            </w:r>
          </w:p>
        </w:tc>
        <w:tc>
          <w:tcPr>
            <w:tcW w:w="999" w:type="dxa"/>
          </w:tcPr>
          <w:p w14:paraId="6EB4E9E5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Target: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≤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0.3%</w:t>
            </w:r>
          </w:p>
        </w:tc>
        <w:tc>
          <w:tcPr>
            <w:tcW w:w="2109" w:type="dxa"/>
          </w:tcPr>
          <w:p w14:paraId="2D7DE41D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3%/ 3 mm: 97%</w:t>
            </w:r>
          </w:p>
          <w:p w14:paraId="51A4F1FE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2%/ 2 mm: 91%</w:t>
            </w:r>
          </w:p>
        </w:tc>
        <w:tc>
          <w:tcPr>
            <w:tcW w:w="2167" w:type="dxa"/>
          </w:tcPr>
          <w:p w14:paraId="1B716732" w14:textId="1FDB5175" w:rsidR="004F26C5" w:rsidRPr="004210CF" w:rsidRDefault="004210CF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3FE485B9" w14:textId="70F25345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4210CF" w:rsidRPr="004210CF" w14:paraId="237DBE3E" w14:textId="77777777" w:rsidTr="00996060">
        <w:trPr>
          <w:trHeight w:val="283"/>
        </w:trPr>
        <w:tc>
          <w:tcPr>
            <w:tcW w:w="987" w:type="dxa"/>
            <w:vAlign w:val="center"/>
          </w:tcPr>
          <w:p w14:paraId="1B6C2453" w14:textId="3A4D27FD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Wang et al., 2022 [30]</w:t>
            </w:r>
          </w:p>
        </w:tc>
        <w:tc>
          <w:tcPr>
            <w:tcW w:w="759" w:type="dxa"/>
          </w:tcPr>
          <w:p w14:paraId="1EBA4EB5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Brain</w:t>
            </w:r>
          </w:p>
        </w:tc>
        <w:tc>
          <w:tcPr>
            <w:tcW w:w="937" w:type="dxa"/>
          </w:tcPr>
          <w:p w14:paraId="6C6A4553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1014" w:type="dxa"/>
          </w:tcPr>
          <w:p w14:paraId="43F27D9C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 House</w:t>
            </w:r>
          </w:p>
          <w:p w14:paraId="48C99845" w14:textId="5B5DBA92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CUT vs </w:t>
            </w:r>
            <w:proofErr w:type="spellStart"/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cycleCUT</w:t>
            </w:r>
            <w:proofErr w:type="spellEnd"/>
          </w:p>
        </w:tc>
        <w:tc>
          <w:tcPr>
            <w:tcW w:w="1685" w:type="dxa"/>
          </w:tcPr>
          <w:p w14:paraId="78E37DA8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4A589A21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55" w:type="dxa"/>
          </w:tcPr>
          <w:p w14:paraId="441DC6D2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CUT</w:t>
            </w:r>
          </w:p>
          <w:p w14:paraId="4561302B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78.05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8.26</w:t>
            </w:r>
          </w:p>
          <w:p w14:paraId="3C81BF35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cycleCUT</w:t>
            </w:r>
            <w:proofErr w:type="spellEnd"/>
          </w:p>
          <w:p w14:paraId="58912912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69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5.68</w:t>
            </w:r>
          </w:p>
          <w:p w14:paraId="53E1890E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9" w:type="dxa"/>
          </w:tcPr>
          <w:p w14:paraId="0E53BF0C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109" w:type="dxa"/>
          </w:tcPr>
          <w:p w14:paraId="3DD4E47C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3%/ 3 mm &amp; </w:t>
            </w:r>
          </w:p>
          <w:p w14:paraId="2B4E3A92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2%/ 2 mm: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≥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97%</w:t>
            </w:r>
          </w:p>
        </w:tc>
        <w:tc>
          <w:tcPr>
            <w:tcW w:w="2167" w:type="dxa"/>
          </w:tcPr>
          <w:p w14:paraId="0DF01B99" w14:textId="3BD0C920" w:rsidR="004F26C5" w:rsidRPr="004210CF" w:rsidRDefault="004210CF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7329BE7D" w14:textId="689096A5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4210CF" w:rsidRPr="004210CF" w14:paraId="703B3E92" w14:textId="77777777" w:rsidTr="00996060">
        <w:trPr>
          <w:trHeight w:val="283"/>
        </w:trPr>
        <w:tc>
          <w:tcPr>
            <w:tcW w:w="987" w:type="dxa"/>
            <w:vAlign w:val="center"/>
          </w:tcPr>
          <w:p w14:paraId="29F81BAE" w14:textId="67FF4DD8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Fridström et al., 2024 [31]</w:t>
            </w:r>
          </w:p>
        </w:tc>
        <w:tc>
          <w:tcPr>
            <w:tcW w:w="759" w:type="dxa"/>
          </w:tcPr>
          <w:p w14:paraId="2E4A9CCE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Prostate</w:t>
            </w:r>
          </w:p>
        </w:tc>
        <w:tc>
          <w:tcPr>
            <w:tcW w:w="937" w:type="dxa"/>
          </w:tcPr>
          <w:p w14:paraId="7F6E6652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014" w:type="dxa"/>
          </w:tcPr>
          <w:p w14:paraId="49584FAD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MRI Planner</w:t>
            </w:r>
          </w:p>
          <w:p w14:paraId="5BF56B4D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v.2.3</w:t>
            </w:r>
          </w:p>
        </w:tc>
        <w:tc>
          <w:tcPr>
            <w:tcW w:w="1685" w:type="dxa"/>
          </w:tcPr>
          <w:p w14:paraId="71223F70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49E89D0E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55" w:type="dxa"/>
          </w:tcPr>
          <w:p w14:paraId="7BDDF52E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71 </w:t>
            </w:r>
          </w:p>
          <w:p w14:paraId="0D13D06A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Femoral Heads: 126</w:t>
            </w:r>
          </w:p>
        </w:tc>
        <w:tc>
          <w:tcPr>
            <w:tcW w:w="999" w:type="dxa"/>
          </w:tcPr>
          <w:p w14:paraId="4C2F18CC" w14:textId="77777777" w:rsidR="004F26C5" w:rsidRPr="004210CF" w:rsidRDefault="004F26C5" w:rsidP="00A4050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VMAT</w:t>
            </w:r>
          </w:p>
          <w:p w14:paraId="45D71CFB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CTV: -0.8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0.8</w:t>
            </w:r>
          </w:p>
          <w:p w14:paraId="687F9EF9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OARs: -0.4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0.2</w:t>
            </w:r>
          </w:p>
          <w:p w14:paraId="0302B5D7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A06A47E" w14:textId="77777777" w:rsidR="004F26C5" w:rsidRPr="004210CF" w:rsidRDefault="004F26C5" w:rsidP="00A4050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IMPT</w:t>
            </w:r>
          </w:p>
          <w:p w14:paraId="0BE12FC6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CTV: 0.1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0.1</w:t>
            </w:r>
          </w:p>
          <w:p w14:paraId="58F279AC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OARs: -0.3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0.4</w:t>
            </w:r>
          </w:p>
          <w:p w14:paraId="6932A4E8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09" w:type="dxa"/>
          </w:tcPr>
          <w:p w14:paraId="56ED47EC" w14:textId="77777777" w:rsidR="004F26C5" w:rsidRPr="004210CF" w:rsidRDefault="004F26C5" w:rsidP="00A4050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Global 3%/ 3mm</w:t>
            </w:r>
          </w:p>
          <w:p w14:paraId="67ED1B4C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VMAT: 99.8</w:t>
            </w:r>
          </w:p>
          <w:p w14:paraId="0E3D2866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IMPT: 97.8%</w:t>
            </w:r>
          </w:p>
          <w:p w14:paraId="5B439936" w14:textId="199F9380" w:rsidR="004F26C5" w:rsidRPr="004210CF" w:rsidRDefault="004F26C5" w:rsidP="00A4050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Global 2%/2 mm</w:t>
            </w:r>
          </w:p>
          <w:p w14:paraId="4B598362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VMAT: 99.4%</w:t>
            </w:r>
          </w:p>
          <w:p w14:paraId="44122D7A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IMPT: 95.8%</w:t>
            </w:r>
          </w:p>
          <w:p w14:paraId="08678A39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72E6B93" w14:textId="77777777" w:rsidR="004F26C5" w:rsidRPr="004210CF" w:rsidRDefault="004F26C5" w:rsidP="00A4050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Local 3%/3mm:</w:t>
            </w:r>
          </w:p>
          <w:p w14:paraId="1AE1A917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VMAT:98.9%</w:t>
            </w:r>
          </w:p>
          <w:p w14:paraId="5E20A428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IMPT: 97.2%</w:t>
            </w:r>
          </w:p>
          <w:p w14:paraId="25467357" w14:textId="77777777" w:rsidR="004F26C5" w:rsidRPr="004210CF" w:rsidRDefault="004F26C5" w:rsidP="00A4050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Local 2%/2 mm: </w:t>
            </w:r>
          </w:p>
          <w:p w14:paraId="1AC39E29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VMAT: 97.7% </w:t>
            </w:r>
          </w:p>
          <w:p w14:paraId="5D973E4B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IMPT: 94.9%</w:t>
            </w:r>
          </w:p>
        </w:tc>
        <w:tc>
          <w:tcPr>
            <w:tcW w:w="2167" w:type="dxa"/>
          </w:tcPr>
          <w:p w14:paraId="1EB35A96" w14:textId="53C09F60" w:rsidR="004F26C5" w:rsidRPr="004210CF" w:rsidRDefault="004210CF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0E3DB451" w14:textId="4F5F8663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4210CF" w:rsidRPr="004210CF" w14:paraId="2E9B5A81" w14:textId="77777777" w:rsidTr="00996060">
        <w:trPr>
          <w:trHeight w:val="283"/>
        </w:trPr>
        <w:tc>
          <w:tcPr>
            <w:tcW w:w="987" w:type="dxa"/>
            <w:vAlign w:val="center"/>
          </w:tcPr>
          <w:p w14:paraId="2BDC5B41" w14:textId="77777777" w:rsidR="004F26C5" w:rsidRPr="004210CF" w:rsidRDefault="004F26C5" w:rsidP="00A40501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Dinkla et al., 2019 [14]</w:t>
            </w:r>
          </w:p>
        </w:tc>
        <w:tc>
          <w:tcPr>
            <w:tcW w:w="759" w:type="dxa"/>
          </w:tcPr>
          <w:p w14:paraId="3FA59BF6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H&amp;N</w:t>
            </w:r>
          </w:p>
        </w:tc>
        <w:tc>
          <w:tcPr>
            <w:tcW w:w="937" w:type="dxa"/>
          </w:tcPr>
          <w:p w14:paraId="4F5D13EB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1014" w:type="dxa"/>
          </w:tcPr>
          <w:p w14:paraId="40D1F942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 House</w:t>
            </w:r>
          </w:p>
          <w:p w14:paraId="52543F7A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DCNN: U-Net</w:t>
            </w:r>
          </w:p>
        </w:tc>
        <w:tc>
          <w:tcPr>
            <w:tcW w:w="1685" w:type="dxa"/>
          </w:tcPr>
          <w:p w14:paraId="051417BF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0.98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0.01</w:t>
            </w:r>
          </w:p>
          <w:p w14:paraId="6EDFA77E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Bone: 0.70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0.07</w:t>
            </w:r>
          </w:p>
          <w:p w14:paraId="152973F4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Air: 0.79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0.08</w:t>
            </w:r>
          </w:p>
        </w:tc>
        <w:tc>
          <w:tcPr>
            <w:tcW w:w="1984" w:type="dxa"/>
          </w:tcPr>
          <w:p w14:paraId="72520FC2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9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11</w:t>
            </w:r>
          </w:p>
          <w:p w14:paraId="5133878D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Soft tissue: -2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5</w:t>
            </w:r>
          </w:p>
          <w:p w14:paraId="40E412A6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Bone: 106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51</w:t>
            </w:r>
          </w:p>
          <w:p w14:paraId="08AC4FC3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Air: -57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41</w:t>
            </w:r>
          </w:p>
        </w:tc>
        <w:tc>
          <w:tcPr>
            <w:tcW w:w="1955" w:type="dxa"/>
          </w:tcPr>
          <w:p w14:paraId="557C9D11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75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9</w:t>
            </w:r>
          </w:p>
          <w:p w14:paraId="28A27BFB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Soft tissue: 35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</w:t>
            </w:r>
          </w:p>
          <w:p w14:paraId="7C7B07C0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Bone: 214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26</w:t>
            </w:r>
          </w:p>
          <w:p w14:paraId="16E53A1A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Air: 103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24</w:t>
            </w:r>
          </w:p>
        </w:tc>
        <w:tc>
          <w:tcPr>
            <w:tcW w:w="999" w:type="dxa"/>
          </w:tcPr>
          <w:p w14:paraId="72F2B9E7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1%</w:t>
            </w:r>
          </w:p>
        </w:tc>
        <w:tc>
          <w:tcPr>
            <w:tcW w:w="2109" w:type="dxa"/>
          </w:tcPr>
          <w:p w14:paraId="64D2D78A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167" w:type="dxa"/>
          </w:tcPr>
          <w:p w14:paraId="59C88051" w14:textId="1FAEFC0B" w:rsidR="004F26C5" w:rsidRPr="004210CF" w:rsidRDefault="004210CF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07A3B675" w14:textId="61A6DF11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4210CF" w:rsidRPr="004210CF" w14:paraId="001E7715" w14:textId="77777777" w:rsidTr="00996060">
        <w:trPr>
          <w:trHeight w:val="283"/>
        </w:trPr>
        <w:tc>
          <w:tcPr>
            <w:tcW w:w="987" w:type="dxa"/>
            <w:vAlign w:val="center"/>
          </w:tcPr>
          <w:p w14:paraId="18EBE2F4" w14:textId="77777777" w:rsidR="004F26C5" w:rsidRPr="004210CF" w:rsidRDefault="004F26C5" w:rsidP="00A40501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cs/>
              </w:rPr>
            </w:pPr>
            <w:r w:rsidRPr="004210CF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Siversson et al.,  2015 [21]</w:t>
            </w:r>
          </w:p>
        </w:tc>
        <w:tc>
          <w:tcPr>
            <w:tcW w:w="759" w:type="dxa"/>
          </w:tcPr>
          <w:p w14:paraId="2C6E672F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Prostate</w:t>
            </w:r>
          </w:p>
        </w:tc>
        <w:tc>
          <w:tcPr>
            <w:tcW w:w="937" w:type="dxa"/>
          </w:tcPr>
          <w:p w14:paraId="227946ED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014" w:type="dxa"/>
          </w:tcPr>
          <w:p w14:paraId="21A2A533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MRI Planner v.1.1</w:t>
            </w:r>
          </w:p>
        </w:tc>
        <w:tc>
          <w:tcPr>
            <w:tcW w:w="1685" w:type="dxa"/>
          </w:tcPr>
          <w:p w14:paraId="77A86AB8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131302D7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55" w:type="dxa"/>
          </w:tcPr>
          <w:p w14:paraId="5B60BE75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36.5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4.1</w:t>
            </w:r>
          </w:p>
          <w:p w14:paraId="29776BDE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Soft tissue: 34.0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4.1</w:t>
            </w:r>
          </w:p>
          <w:p w14:paraId="6571E38F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Bone: 98.1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10.3</w:t>
            </w:r>
          </w:p>
        </w:tc>
        <w:tc>
          <w:tcPr>
            <w:tcW w:w="999" w:type="dxa"/>
          </w:tcPr>
          <w:p w14:paraId="5D33E2D4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0.0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0.2</w:t>
            </w:r>
          </w:p>
        </w:tc>
        <w:tc>
          <w:tcPr>
            <w:tcW w:w="2109" w:type="dxa"/>
          </w:tcPr>
          <w:p w14:paraId="2A91BEDA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2%/1 mm: 100% for SPACE and 99.7% for FSE</w:t>
            </w:r>
          </w:p>
        </w:tc>
        <w:tc>
          <w:tcPr>
            <w:tcW w:w="2167" w:type="dxa"/>
          </w:tcPr>
          <w:p w14:paraId="2F3D9903" w14:textId="1708077E" w:rsidR="004F26C5" w:rsidRPr="004210CF" w:rsidRDefault="004210CF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345370E3" w14:textId="7BEF87E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4210CF" w:rsidRPr="004210CF" w14:paraId="413DC5A6" w14:textId="77777777" w:rsidTr="00996060">
        <w:trPr>
          <w:trHeight w:val="283"/>
        </w:trPr>
        <w:tc>
          <w:tcPr>
            <w:tcW w:w="987" w:type="dxa"/>
            <w:vAlign w:val="center"/>
          </w:tcPr>
          <w:p w14:paraId="2BCB001A" w14:textId="4D0D5137" w:rsidR="004F26C5" w:rsidRPr="004210CF" w:rsidRDefault="004F26C5" w:rsidP="00A40501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Persson et al., 2017 [34]</w:t>
            </w:r>
          </w:p>
        </w:tc>
        <w:tc>
          <w:tcPr>
            <w:tcW w:w="759" w:type="dxa"/>
          </w:tcPr>
          <w:p w14:paraId="25CFA404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Prostate</w:t>
            </w:r>
          </w:p>
        </w:tc>
        <w:tc>
          <w:tcPr>
            <w:tcW w:w="937" w:type="dxa"/>
          </w:tcPr>
          <w:p w14:paraId="29D3E2A7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170</w:t>
            </w:r>
          </w:p>
        </w:tc>
        <w:tc>
          <w:tcPr>
            <w:tcW w:w="1014" w:type="dxa"/>
          </w:tcPr>
          <w:p w14:paraId="40AAF929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MRI Planner</w:t>
            </w:r>
          </w:p>
        </w:tc>
        <w:tc>
          <w:tcPr>
            <w:tcW w:w="1685" w:type="dxa"/>
          </w:tcPr>
          <w:p w14:paraId="7A256139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070FC4EA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55" w:type="dxa"/>
          </w:tcPr>
          <w:p w14:paraId="03020C92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9" w:type="dxa"/>
          </w:tcPr>
          <w:p w14:paraId="00A8DC10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0.3%</w:t>
            </w:r>
          </w:p>
        </w:tc>
        <w:tc>
          <w:tcPr>
            <w:tcW w:w="2109" w:type="dxa"/>
          </w:tcPr>
          <w:p w14:paraId="690F0CEE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2%/2 mm: 99.7%</w:t>
            </w:r>
          </w:p>
        </w:tc>
        <w:tc>
          <w:tcPr>
            <w:tcW w:w="2167" w:type="dxa"/>
          </w:tcPr>
          <w:p w14:paraId="1F184AB9" w14:textId="2A1429EB" w:rsidR="004F26C5" w:rsidRPr="004210CF" w:rsidRDefault="004210CF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0170035D" w14:textId="6923D7BD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4210CF" w:rsidRPr="004210CF" w14:paraId="221E9C1D" w14:textId="77777777" w:rsidTr="00996060">
        <w:trPr>
          <w:trHeight w:val="283"/>
        </w:trPr>
        <w:tc>
          <w:tcPr>
            <w:tcW w:w="987" w:type="dxa"/>
            <w:vAlign w:val="center"/>
          </w:tcPr>
          <w:p w14:paraId="79D45A5A" w14:textId="401F82D9" w:rsidR="004F26C5" w:rsidRPr="004210CF" w:rsidRDefault="004F26C5" w:rsidP="00A40501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Ma et al., 2021 [35]</w:t>
            </w:r>
          </w:p>
        </w:tc>
        <w:tc>
          <w:tcPr>
            <w:tcW w:w="759" w:type="dxa"/>
          </w:tcPr>
          <w:p w14:paraId="629B2D53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H&amp;N</w:t>
            </w:r>
          </w:p>
        </w:tc>
        <w:tc>
          <w:tcPr>
            <w:tcW w:w="937" w:type="dxa"/>
          </w:tcPr>
          <w:p w14:paraId="7626A217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014" w:type="dxa"/>
          </w:tcPr>
          <w:p w14:paraId="43253D7F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 House</w:t>
            </w:r>
          </w:p>
          <w:p w14:paraId="06B515C5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U-net vs. GAN</w:t>
            </w:r>
          </w:p>
        </w:tc>
        <w:tc>
          <w:tcPr>
            <w:tcW w:w="1685" w:type="dxa"/>
          </w:tcPr>
          <w:p w14:paraId="6C10D7DE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5D364D6B" w14:textId="77777777" w:rsidR="004F26C5" w:rsidRPr="004210CF" w:rsidRDefault="004F26C5" w:rsidP="00A4050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U-net</w:t>
            </w:r>
          </w:p>
          <w:p w14:paraId="0744DFC3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-9.3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16.9</w:t>
            </w:r>
          </w:p>
          <w:p w14:paraId="7848DFCD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EBEC2DF" w14:textId="77777777" w:rsidR="004F26C5" w:rsidRPr="004210CF" w:rsidRDefault="004F26C5" w:rsidP="00A4050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GAN</w:t>
            </w:r>
          </w:p>
          <w:p w14:paraId="1746A12F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-8.7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17.3</w:t>
            </w:r>
          </w:p>
        </w:tc>
        <w:tc>
          <w:tcPr>
            <w:tcW w:w="1955" w:type="dxa"/>
          </w:tcPr>
          <w:p w14:paraId="0BA23615" w14:textId="77777777" w:rsidR="004F26C5" w:rsidRPr="004210CF" w:rsidRDefault="004F26C5" w:rsidP="00A4050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U-net</w:t>
            </w:r>
          </w:p>
          <w:p w14:paraId="69018B55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102.6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11.4</w:t>
            </w:r>
          </w:p>
          <w:p w14:paraId="7B4B358F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F52AE8E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GAN</w:t>
            </w:r>
          </w:p>
          <w:p w14:paraId="71FF3DF2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104.2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12.5</w:t>
            </w:r>
          </w:p>
        </w:tc>
        <w:tc>
          <w:tcPr>
            <w:tcW w:w="999" w:type="dxa"/>
          </w:tcPr>
          <w:p w14:paraId="67F86E3D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Target:</w:t>
            </w:r>
          </w:p>
          <w:p w14:paraId="40AA07C8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≤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0.4%</w:t>
            </w:r>
          </w:p>
          <w:p w14:paraId="55F95387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OARs: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≤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0.1%</w:t>
            </w:r>
          </w:p>
        </w:tc>
        <w:tc>
          <w:tcPr>
            <w:tcW w:w="2109" w:type="dxa"/>
          </w:tcPr>
          <w:p w14:paraId="59065402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3%/ 2mm: 99.1%</w:t>
            </w:r>
          </w:p>
        </w:tc>
        <w:tc>
          <w:tcPr>
            <w:tcW w:w="2167" w:type="dxa"/>
          </w:tcPr>
          <w:p w14:paraId="0B01F9AD" w14:textId="53CEAE81" w:rsidR="004F26C5" w:rsidRPr="004210CF" w:rsidRDefault="002E6C52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62D1B521" w14:textId="01F7659D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4210CF" w:rsidRPr="004210CF" w14:paraId="43CDF3AB" w14:textId="77777777" w:rsidTr="00996060">
        <w:trPr>
          <w:trHeight w:val="283"/>
        </w:trPr>
        <w:tc>
          <w:tcPr>
            <w:tcW w:w="987" w:type="dxa"/>
            <w:vAlign w:val="center"/>
          </w:tcPr>
          <w:p w14:paraId="0B57D84F" w14:textId="52243AF2" w:rsidR="004F26C5" w:rsidRPr="004210CF" w:rsidRDefault="004F26C5" w:rsidP="00A40501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O’Corner et al., 2022 [36]</w:t>
            </w:r>
          </w:p>
        </w:tc>
        <w:tc>
          <w:tcPr>
            <w:tcW w:w="759" w:type="dxa"/>
          </w:tcPr>
          <w:p w14:paraId="44120506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Pelvis</w:t>
            </w:r>
          </w:p>
        </w:tc>
        <w:tc>
          <w:tcPr>
            <w:tcW w:w="937" w:type="dxa"/>
          </w:tcPr>
          <w:p w14:paraId="0257851C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  <w:p w14:paraId="729A330C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(20 Male &amp; 20 Female)</w:t>
            </w:r>
          </w:p>
        </w:tc>
        <w:tc>
          <w:tcPr>
            <w:tcW w:w="1014" w:type="dxa"/>
          </w:tcPr>
          <w:p w14:paraId="20A55630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 House</w:t>
            </w:r>
          </w:p>
          <w:p w14:paraId="01E83F8A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Bulk Density vs. Tissue Class Density vs. Hybrid Atlas vs. cGAN</w:t>
            </w:r>
          </w:p>
        </w:tc>
        <w:tc>
          <w:tcPr>
            <w:tcW w:w="1685" w:type="dxa"/>
          </w:tcPr>
          <w:p w14:paraId="45DA4B47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6286BAD6" w14:textId="77777777" w:rsidR="004F26C5" w:rsidRPr="004210CF" w:rsidRDefault="004F26C5" w:rsidP="00A4050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Bulk Density</w:t>
            </w:r>
          </w:p>
          <w:p w14:paraId="65BA7EA1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8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13.7</w:t>
            </w:r>
          </w:p>
          <w:p w14:paraId="3E98CCFE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Soft tissue: 7.8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14.7</w:t>
            </w:r>
          </w:p>
          <w:p w14:paraId="06FCF256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Bone:  5.7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39.3</w:t>
            </w:r>
          </w:p>
          <w:p w14:paraId="30E97A5A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8078F83" w14:textId="77777777" w:rsidR="004F26C5" w:rsidRPr="004210CF" w:rsidRDefault="004F26C5" w:rsidP="00A4050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Tissue Class Density</w:t>
            </w:r>
          </w:p>
          <w:p w14:paraId="25194CA3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-9.8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7.3</w:t>
            </w:r>
          </w:p>
          <w:p w14:paraId="569DDDF5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Soft tissue: -8.6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7.5</w:t>
            </w:r>
          </w:p>
          <w:p w14:paraId="0158EA8E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Bone: -25.8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39.7</w:t>
            </w:r>
          </w:p>
          <w:p w14:paraId="4B2B084D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CEA4D16" w14:textId="77777777" w:rsidR="004F26C5" w:rsidRPr="004210CF" w:rsidRDefault="004F26C5" w:rsidP="00A4050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Hybrid Atlas</w:t>
            </w:r>
          </w:p>
          <w:p w14:paraId="539C2580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-2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9</w:t>
            </w:r>
          </w:p>
          <w:p w14:paraId="2857778B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Soft tissue: 4.1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8.5</w:t>
            </w:r>
          </w:p>
          <w:p w14:paraId="3E91D362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Bone: -78.0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35.3</w:t>
            </w:r>
          </w:p>
          <w:p w14:paraId="7B671FCE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3E3C0D6F" w14:textId="77777777" w:rsidR="004F26C5" w:rsidRPr="004210CF" w:rsidRDefault="004F26C5" w:rsidP="00A4050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cGAN</w:t>
            </w:r>
          </w:p>
          <w:p w14:paraId="20DC2EDF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-2.5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5.8</w:t>
            </w:r>
          </w:p>
          <w:p w14:paraId="39FEE8CB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Soft tissue: -0.7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6.3</w:t>
            </w:r>
          </w:p>
          <w:p w14:paraId="03358E0A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Bone: -46.0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19.6</w:t>
            </w:r>
          </w:p>
          <w:p w14:paraId="3896C464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55" w:type="dxa"/>
          </w:tcPr>
          <w:p w14:paraId="0AF8F0FF" w14:textId="77777777" w:rsidR="004F26C5" w:rsidRPr="004210CF" w:rsidRDefault="004F26C5" w:rsidP="00A4050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Bulk Density</w:t>
            </w:r>
          </w:p>
          <w:p w14:paraId="0B4227C1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89.1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7.7 </w:t>
            </w:r>
          </w:p>
          <w:p w14:paraId="03FBC4AC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Soft tissue: 76.1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6.7</w:t>
            </w:r>
          </w:p>
          <w:p w14:paraId="6CB4BEBE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Bone: 244.1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10</w:t>
            </w:r>
          </w:p>
          <w:p w14:paraId="6D066B11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A4668AF" w14:textId="77777777" w:rsidR="004F26C5" w:rsidRPr="004210CF" w:rsidRDefault="004F26C5" w:rsidP="00A4050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Tissue Class Density</w:t>
            </w:r>
          </w:p>
          <w:p w14:paraId="6A2ABEA3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58.8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10.4</w:t>
            </w:r>
          </w:p>
          <w:p w14:paraId="04E074D8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Soft tissue: 44.6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8.5</w:t>
            </w:r>
          </w:p>
          <w:p w14:paraId="31EF3F16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Bone: 228.2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11.2</w:t>
            </w:r>
          </w:p>
          <w:p w14:paraId="425406CF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C96088B" w14:textId="77777777" w:rsidR="004F26C5" w:rsidRPr="004210CF" w:rsidRDefault="004F26C5" w:rsidP="00A4050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Hybrid Atlas</w:t>
            </w:r>
          </w:p>
          <w:p w14:paraId="12D29211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57.4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8.0</w:t>
            </w:r>
          </w:p>
          <w:p w14:paraId="333A5A49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Soft tissue: 47.3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 7.8</m:t>
              </m:r>
            </m:oMath>
          </w:p>
          <w:p w14:paraId="60A680A1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Bone: 186.9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17.9</w:t>
            </w:r>
          </w:p>
          <w:p w14:paraId="6EA17FB8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4ADB0E0" w14:textId="77777777" w:rsidR="004F26C5" w:rsidRPr="004210CF" w:rsidRDefault="004F26C5" w:rsidP="00A4050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cGAN</w:t>
            </w:r>
          </w:p>
          <w:p w14:paraId="5667651A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34.7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5.1</w:t>
            </w:r>
          </w:p>
          <w:p w14:paraId="579E8D95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Soft tissue: 25.2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3.4</w:t>
            </w:r>
          </w:p>
          <w:p w14:paraId="78AA5F9F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Bone: 109.4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12.3</w:t>
            </w:r>
          </w:p>
          <w:p w14:paraId="3B235671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9" w:type="dxa"/>
          </w:tcPr>
          <w:p w14:paraId="55B7F44E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1.0% for all sCT methods</w:t>
            </w:r>
          </w:p>
        </w:tc>
        <w:tc>
          <w:tcPr>
            <w:tcW w:w="2109" w:type="dxa"/>
          </w:tcPr>
          <w:p w14:paraId="0D244A94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All sCT methods</w:t>
            </w: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444DB501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3%/3 mm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≥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99.8%</w:t>
            </w:r>
          </w:p>
          <w:p w14:paraId="7425CBC4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9070753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All sCT methods</w:t>
            </w: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4DB0F55C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2%/2 mm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≥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99.6%</w:t>
            </w:r>
          </w:p>
          <w:p w14:paraId="18C1AE14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93FFF12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1%/1 mm </w:t>
            </w:r>
          </w:p>
          <w:p w14:paraId="07292C29" w14:textId="77777777" w:rsidR="004F26C5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Bulk density</w:t>
            </w: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 93.6%</w:t>
            </w:r>
          </w:p>
          <w:p w14:paraId="198EA6D9" w14:textId="77777777" w:rsidR="00337216" w:rsidRPr="004210CF" w:rsidRDefault="00337216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18FD378" w14:textId="4DC49C0F" w:rsidR="004F26C5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Tissue Clase Density</w:t>
            </w: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 95.3%</w:t>
            </w:r>
          </w:p>
          <w:p w14:paraId="6F94B1A4" w14:textId="77777777" w:rsidR="00337216" w:rsidRPr="004210CF" w:rsidRDefault="00337216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5B093BD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Hybrid Atlas</w:t>
            </w: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 94.8%</w:t>
            </w:r>
          </w:p>
          <w:p w14:paraId="322077C7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cGAN</w:t>
            </w: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 97.3%</w:t>
            </w:r>
          </w:p>
          <w:p w14:paraId="229FD706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908D0D4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67" w:type="dxa"/>
          </w:tcPr>
          <w:p w14:paraId="14EF7210" w14:textId="3B098047" w:rsidR="004F26C5" w:rsidRPr="004210CF" w:rsidRDefault="002E6C52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12403214" w14:textId="65D419D2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4210CF" w:rsidRPr="004210CF" w14:paraId="676DEB5E" w14:textId="77777777" w:rsidTr="00996060">
        <w:trPr>
          <w:trHeight w:val="283"/>
        </w:trPr>
        <w:tc>
          <w:tcPr>
            <w:tcW w:w="987" w:type="dxa"/>
            <w:vAlign w:val="center"/>
          </w:tcPr>
          <w:p w14:paraId="4F09CF1F" w14:textId="4BB4F836" w:rsidR="004F26C5" w:rsidRPr="004210CF" w:rsidRDefault="004F26C5" w:rsidP="00A40501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Gonzalez-Moya et al., 2021 [41]</w:t>
            </w:r>
          </w:p>
        </w:tc>
        <w:tc>
          <w:tcPr>
            <w:tcW w:w="759" w:type="dxa"/>
          </w:tcPr>
          <w:p w14:paraId="465BB699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Brain &amp;</w:t>
            </w:r>
          </w:p>
          <w:p w14:paraId="4778D95C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Prostate</w:t>
            </w:r>
          </w:p>
        </w:tc>
        <w:tc>
          <w:tcPr>
            <w:tcW w:w="937" w:type="dxa"/>
          </w:tcPr>
          <w:p w14:paraId="023766BB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 Brain</w:t>
            </w:r>
          </w:p>
          <w:p w14:paraId="226CD247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 Prostate</w:t>
            </w:r>
          </w:p>
        </w:tc>
        <w:tc>
          <w:tcPr>
            <w:tcW w:w="1014" w:type="dxa"/>
          </w:tcPr>
          <w:p w14:paraId="43CBA611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SIEMENS</w:t>
            </w:r>
          </w:p>
        </w:tc>
        <w:tc>
          <w:tcPr>
            <w:tcW w:w="1685" w:type="dxa"/>
          </w:tcPr>
          <w:p w14:paraId="76AEB476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274E0E5A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55" w:type="dxa"/>
          </w:tcPr>
          <w:p w14:paraId="7889535B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9" w:type="dxa"/>
          </w:tcPr>
          <w:p w14:paraId="474FC0E5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0.5%</w:t>
            </w:r>
          </w:p>
        </w:tc>
        <w:tc>
          <w:tcPr>
            <w:tcW w:w="2109" w:type="dxa"/>
          </w:tcPr>
          <w:p w14:paraId="59A7EE53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1%/1 mm</w:t>
            </w:r>
          </w:p>
          <w:p w14:paraId="1A6EDDE4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Brain: 73.2%</w:t>
            </w:r>
          </w:p>
          <w:p w14:paraId="2A433159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Prostate: 84.7%</w:t>
            </w:r>
          </w:p>
        </w:tc>
        <w:tc>
          <w:tcPr>
            <w:tcW w:w="2167" w:type="dxa"/>
          </w:tcPr>
          <w:p w14:paraId="71ED65A1" w14:textId="768AEF78" w:rsidR="004F26C5" w:rsidRPr="004210CF" w:rsidRDefault="002E6C52" w:rsidP="002E6C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6EC8DBAD" w14:textId="40F77FC4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Translation: 3.5 mm</w:t>
            </w:r>
          </w:p>
          <w:p w14:paraId="2AA06C77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Rotation: 0.2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°</m:t>
              </m:r>
            </m:oMath>
          </w:p>
        </w:tc>
      </w:tr>
      <w:tr w:rsidR="004210CF" w:rsidRPr="004210CF" w14:paraId="0D205E1F" w14:textId="77777777" w:rsidTr="00996060">
        <w:trPr>
          <w:trHeight w:val="283"/>
        </w:trPr>
        <w:tc>
          <w:tcPr>
            <w:tcW w:w="987" w:type="dxa"/>
            <w:vAlign w:val="center"/>
          </w:tcPr>
          <w:p w14:paraId="7EEB62B1" w14:textId="28714EA6" w:rsidR="004F26C5" w:rsidRPr="004210CF" w:rsidRDefault="004F26C5" w:rsidP="00A40501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Farjam et al., 2019 [42]</w:t>
            </w:r>
          </w:p>
        </w:tc>
        <w:tc>
          <w:tcPr>
            <w:tcW w:w="759" w:type="dxa"/>
          </w:tcPr>
          <w:p w14:paraId="27360F92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Prostate</w:t>
            </w:r>
          </w:p>
        </w:tc>
        <w:tc>
          <w:tcPr>
            <w:tcW w:w="937" w:type="dxa"/>
          </w:tcPr>
          <w:p w14:paraId="600023D6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1014" w:type="dxa"/>
          </w:tcPr>
          <w:p w14:paraId="006BB3BE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 House vs MRCAT</w:t>
            </w:r>
          </w:p>
        </w:tc>
        <w:tc>
          <w:tcPr>
            <w:tcW w:w="1685" w:type="dxa"/>
          </w:tcPr>
          <w:p w14:paraId="3EDB422F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7C86EDD2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55" w:type="dxa"/>
          </w:tcPr>
          <w:p w14:paraId="5F5E9A68" w14:textId="77777777" w:rsidR="004F26C5" w:rsidRPr="004210CF" w:rsidRDefault="004F26C5" w:rsidP="00A4050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In House</w:t>
            </w:r>
          </w:p>
          <w:p w14:paraId="4B567134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47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5</w:t>
            </w:r>
          </w:p>
          <w:p w14:paraId="4E41C789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Bone: 116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12</w:t>
            </w:r>
          </w:p>
          <w:p w14:paraId="4C909EF9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Fat: 36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6</w:t>
            </w:r>
          </w:p>
          <w:p w14:paraId="632F85E1" w14:textId="77777777" w:rsidR="004F26C5" w:rsidRPr="004210CF" w:rsidRDefault="004F26C5" w:rsidP="00A4050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Muscle: 47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5</w:t>
            </w:r>
          </w:p>
          <w:p w14:paraId="312FF742" w14:textId="77777777" w:rsidR="004F26C5" w:rsidRPr="004210CF" w:rsidRDefault="004F26C5" w:rsidP="00A4050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182D75BF" w14:textId="77777777" w:rsidR="004F26C5" w:rsidRPr="004210CF" w:rsidRDefault="004F26C5" w:rsidP="00A4050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MRCAT</w:t>
            </w:r>
          </w:p>
          <w:p w14:paraId="230AE0E7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65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5</w:t>
            </w:r>
          </w:p>
          <w:p w14:paraId="7362C074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Bone: 172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9</w:t>
            </w:r>
          </w:p>
          <w:p w14:paraId="2E7E075F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Fat: 43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7</w:t>
            </w:r>
          </w:p>
          <w:p w14:paraId="33ED8A46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Muscle: 42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4 </w:t>
            </w:r>
          </w:p>
        </w:tc>
        <w:tc>
          <w:tcPr>
            <w:tcW w:w="999" w:type="dxa"/>
          </w:tcPr>
          <w:p w14:paraId="3ADE7333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09" w:type="dxa"/>
          </w:tcPr>
          <w:p w14:paraId="02F64838" w14:textId="77777777" w:rsidR="004F26C5" w:rsidRPr="004210CF" w:rsidRDefault="004F26C5" w:rsidP="00A4050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In House</w:t>
            </w:r>
          </w:p>
          <w:p w14:paraId="3D3D33E8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3%/2 mm: 97.9%</w:t>
            </w:r>
          </w:p>
          <w:p w14:paraId="6FFD2186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2%/2 mm: 97.1%</w:t>
            </w:r>
          </w:p>
          <w:p w14:paraId="5CFC0525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1%/1 mm: 92.7% </w:t>
            </w:r>
          </w:p>
          <w:p w14:paraId="4B5E32D5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77D0FFC6" w14:textId="77777777" w:rsidR="004F26C5" w:rsidRPr="0087781C" w:rsidRDefault="004F26C5" w:rsidP="00A4050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7781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MRCAT</w:t>
            </w:r>
          </w:p>
          <w:p w14:paraId="27F14C70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3%/2 mm: 97.9%</w:t>
            </w:r>
          </w:p>
          <w:p w14:paraId="6F0E21C0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2%/2 mm: 97.1%</w:t>
            </w:r>
          </w:p>
          <w:p w14:paraId="0C31C461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1%/1 mm: 90.6</w:t>
            </w:r>
          </w:p>
        </w:tc>
        <w:tc>
          <w:tcPr>
            <w:tcW w:w="2167" w:type="dxa"/>
          </w:tcPr>
          <w:p w14:paraId="0C8FE2AB" w14:textId="4B11B9F7" w:rsidR="004F26C5" w:rsidRPr="004210CF" w:rsidRDefault="002E6C52" w:rsidP="002E6C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6C477A01" w14:textId="3B60D31D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4210CF" w:rsidRPr="004210CF" w14:paraId="6FCF09DD" w14:textId="77777777" w:rsidTr="00996060">
        <w:trPr>
          <w:trHeight w:val="283"/>
        </w:trPr>
        <w:tc>
          <w:tcPr>
            <w:tcW w:w="987" w:type="dxa"/>
            <w:vAlign w:val="center"/>
          </w:tcPr>
          <w:p w14:paraId="2DC77227" w14:textId="26999F09" w:rsidR="004F26C5" w:rsidRPr="004210CF" w:rsidRDefault="004F26C5" w:rsidP="00A40501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Maspero et al., 2018 [45]</w:t>
            </w:r>
          </w:p>
        </w:tc>
        <w:tc>
          <w:tcPr>
            <w:tcW w:w="759" w:type="dxa"/>
          </w:tcPr>
          <w:p w14:paraId="5773000F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Rectum</w:t>
            </w:r>
          </w:p>
        </w:tc>
        <w:tc>
          <w:tcPr>
            <w:tcW w:w="937" w:type="dxa"/>
          </w:tcPr>
          <w:p w14:paraId="71D61AA2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014" w:type="dxa"/>
          </w:tcPr>
          <w:p w14:paraId="3DC8BB3A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MRCAT</w:t>
            </w:r>
          </w:p>
        </w:tc>
        <w:tc>
          <w:tcPr>
            <w:tcW w:w="1685" w:type="dxa"/>
          </w:tcPr>
          <w:p w14:paraId="58C37C02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8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6</w:t>
            </w:r>
          </w:p>
        </w:tc>
        <w:tc>
          <w:tcPr>
            <w:tcW w:w="1984" w:type="dxa"/>
          </w:tcPr>
          <w:p w14:paraId="5E792DB2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52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 </w:t>
            </w:r>
          </w:p>
        </w:tc>
        <w:tc>
          <w:tcPr>
            <w:tcW w:w="1955" w:type="dxa"/>
          </w:tcPr>
          <w:p w14:paraId="69DADEC0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9" w:type="dxa"/>
          </w:tcPr>
          <w:p w14:paraId="0CA06AD5" w14:textId="77777777" w:rsidR="004F26C5" w:rsidRPr="004210CF" w:rsidRDefault="004F26C5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Mean: −0.3%</w:t>
            </w:r>
          </w:p>
        </w:tc>
        <w:tc>
          <w:tcPr>
            <w:tcW w:w="2109" w:type="dxa"/>
          </w:tcPr>
          <w:p w14:paraId="012F2342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2%/2 mm: 95.2%</w:t>
            </w:r>
          </w:p>
        </w:tc>
        <w:tc>
          <w:tcPr>
            <w:tcW w:w="2167" w:type="dxa"/>
          </w:tcPr>
          <w:p w14:paraId="5EFD63B1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8683F19" w14:textId="06F77984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Translation: &lt;1 mm</w:t>
            </w:r>
          </w:p>
          <w:p w14:paraId="22494454" w14:textId="77777777" w:rsidR="004F26C5" w:rsidRPr="004210CF" w:rsidRDefault="004F26C5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Rotation: &lt;0.5°</w:t>
            </w:r>
          </w:p>
        </w:tc>
      </w:tr>
      <w:tr w:rsidR="00154E78" w:rsidRPr="004210CF" w14:paraId="176B19C8" w14:textId="77777777" w:rsidTr="00996060">
        <w:trPr>
          <w:trHeight w:val="283"/>
        </w:trPr>
        <w:tc>
          <w:tcPr>
            <w:tcW w:w="987" w:type="dxa"/>
            <w:vAlign w:val="center"/>
          </w:tcPr>
          <w:p w14:paraId="2C214DF9" w14:textId="209039A5" w:rsidR="00154E78" w:rsidRPr="004210CF" w:rsidRDefault="00E72981" w:rsidP="00A40501">
            <w:pP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E72981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Hsu et al.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, 2022 </w:t>
            </w:r>
            <w:r w:rsidRPr="00E72981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fldChar w:fldCharType="begin"/>
            </w:r>
            <w:r w:rsidRPr="00E72981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instrText xml:space="preserve"> ADDIN EN.CITE &lt;EndNote&gt;&lt;Cite&gt;&lt;Author&gt;Hsu&lt;/Author&gt;&lt;Year&gt;2022&lt;/Year&gt;&lt;RecNum&gt;230&lt;/RecNum&gt;&lt;DisplayText&gt;[44]&lt;/DisplayText&gt;&lt;record&gt;&lt;rec-number&gt;230&lt;/rec-number&gt;&lt;foreign-keys&gt;&lt;key app="EN" db-id="wr29v9wv29txpoe9td5vvp22p0s29e0dx0da" timestamp="1753804832"&gt;230&lt;/key&gt;&lt;/foreign-keys&gt;&lt;ref-type name="Journal Article"&gt;17&lt;/ref-type&gt;&lt;contributors&gt;&lt;authors&gt;&lt;author&gt;Hsu, S. H.&lt;/author&gt;&lt;author&gt;Han, Z.&lt;/author&gt;&lt;author&gt;Leeman, J. E.&lt;/author&gt;&lt;author&gt;Hu, Y. H.&lt;/author&gt;&lt;author&gt;Mak, R. H.&lt;/author&gt;&lt;author&gt;Sudhyadhom, A.&lt;/author&gt;&lt;/authors&gt;&lt;/contributors&gt;&lt;auth-address&gt;Department of Radiation Oncology, Brigham and Women&amp;apos;s Hospital and Dana-Farber Cancer Institute, Boston, MA, United States.&lt;/auth-address&gt;&lt;titles&gt;&lt;title&gt;Synthetic CT generation for MRI-guided adaptive radiotherapy in prostate cancer&lt;/title&gt;&lt;secondary-title&gt;Front Oncol&lt;/secondary-title&gt;&lt;/titles&gt;&lt;periodical&gt;&lt;full-title&gt;Front Oncol&lt;/full-title&gt;&lt;/periodical&gt;&lt;pages&gt;969463&lt;/pages&gt;&lt;volume&gt;12&lt;/volume&gt;&lt;edition&gt;2022/10/11&lt;/edition&gt;&lt;keywords&gt;&lt;keyword&gt;MRI-guided therapy&lt;/keyword&gt;&lt;keyword&gt;adaptive radiotherapy&lt;/keyword&gt;&lt;keyword&gt;deep learning&lt;/keyword&gt;&lt;keyword&gt;prostate radiotherapy&lt;/keyword&gt;&lt;keyword&gt;synthetic CT&lt;/keyword&gt;&lt;keyword&gt;authors declare that the research was conducted in the absence of any commercial&lt;/keyword&gt;&lt;keyword&gt;or financial relationships that could be construed as a potential conflict of&lt;/keyword&gt;&lt;keyword&gt;interest.&lt;/keyword&gt;&lt;/keywords&gt;&lt;dates&gt;&lt;year&gt;2022&lt;/year&gt;&lt;/dates&gt;&lt;isbn&gt;2234-943X (Print)&amp;#xD;2234-943x&lt;/isbn&gt;&lt;accession-num&gt;36212472&lt;/accession-num&gt;&lt;urls&gt;&lt;/urls&gt;&lt;custom2&gt;PMC9539763&lt;/custom2&gt;&lt;electronic-resource-num&gt;10.3389/fonc.2022.969463&lt;/electronic-resource-num&gt;&lt;remote-database-provider&gt;NLM&lt;/remote-database-provider&gt;&lt;language&gt;eng&lt;/language&gt;&lt;/record&gt;&lt;/Cite&gt;&lt;/EndNote&gt;</w:instrText>
            </w:r>
            <w:r w:rsidRPr="00E72981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fldChar w:fldCharType="separate"/>
            </w:r>
            <w:r w:rsidRPr="00E72981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[44]</w:t>
            </w:r>
            <w:r w:rsidRPr="00E72981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759" w:type="dxa"/>
          </w:tcPr>
          <w:p w14:paraId="14B92147" w14:textId="3B104ABB" w:rsidR="00154E78" w:rsidRPr="004210CF" w:rsidRDefault="000E099F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="00430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rostate</w:t>
            </w:r>
          </w:p>
        </w:tc>
        <w:tc>
          <w:tcPr>
            <w:tcW w:w="937" w:type="dxa"/>
          </w:tcPr>
          <w:p w14:paraId="1D3E4FC7" w14:textId="4910B899" w:rsidR="00154E78" w:rsidRPr="004210CF" w:rsidRDefault="000E099F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1014" w:type="dxa"/>
          </w:tcPr>
          <w:p w14:paraId="7A87347F" w14:textId="670BAA67" w:rsidR="00154E78" w:rsidRPr="004210CF" w:rsidRDefault="000E099F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cGAN</w:t>
            </w:r>
          </w:p>
        </w:tc>
        <w:tc>
          <w:tcPr>
            <w:tcW w:w="1685" w:type="dxa"/>
          </w:tcPr>
          <w:p w14:paraId="2FF5D69C" w14:textId="55659127" w:rsidR="00154E78" w:rsidRPr="00BE4D96" w:rsidRDefault="00251CD5" w:rsidP="00251C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52B3E024" w14:textId="63D7281B" w:rsidR="00BE4D96" w:rsidRPr="004210CF" w:rsidRDefault="00BE4D96" w:rsidP="00BE4D9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</w:t>
            </w:r>
            <w:r w:rsidR="00430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-6.8</w:t>
            </w: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430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3.6</w:t>
            </w:r>
          </w:p>
          <w:p w14:paraId="59AAAF1A" w14:textId="0934687A" w:rsidR="00BE4D96" w:rsidRPr="004210CF" w:rsidRDefault="00BE4D96" w:rsidP="00BE4D9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Soft tissue: </w:t>
            </w:r>
            <w:r w:rsidR="00430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-1.2</w:t>
            </w: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430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2.4</w:t>
            </w:r>
          </w:p>
          <w:p w14:paraId="040C531D" w14:textId="2B78508C" w:rsidR="00BE4D96" w:rsidRPr="004210CF" w:rsidRDefault="00BE4D96" w:rsidP="00BE4D9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Bone: </w:t>
            </w:r>
            <w:r w:rsidR="00430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-128.0</w:t>
            </w: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430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35.2</w:t>
            </w:r>
          </w:p>
          <w:p w14:paraId="0536FCDC" w14:textId="61139025" w:rsidR="00154E78" w:rsidRPr="00BE4D96" w:rsidRDefault="00BE4D96" w:rsidP="00BE4D9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cs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Air: </w:t>
            </w:r>
            <w:r w:rsidR="00430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388.4</w:t>
            </w: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430B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131.3</w:t>
            </w:r>
          </w:p>
        </w:tc>
        <w:tc>
          <w:tcPr>
            <w:tcW w:w="1955" w:type="dxa"/>
          </w:tcPr>
          <w:p w14:paraId="40416961" w14:textId="77777777" w:rsidR="00430BD3" w:rsidRPr="004210CF" w:rsidRDefault="00430BD3" w:rsidP="00430BD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Body: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4.2</w:t>
            </w:r>
          </w:p>
          <w:p w14:paraId="28748AC7" w14:textId="2A1C7758" w:rsidR="00430BD3" w:rsidRPr="004210CF" w:rsidRDefault="00430BD3" w:rsidP="00430BD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Soft tissue: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19.6</w:t>
            </w: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</w:t>
            </w:r>
          </w:p>
          <w:p w14:paraId="25260827" w14:textId="4BA5D118" w:rsidR="00430BD3" w:rsidRDefault="00430BD3" w:rsidP="00430BD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Bone: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158.5</w:t>
            </w: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</w:t>
            </w:r>
          </w:p>
          <w:p w14:paraId="298F43C3" w14:textId="3CFD2A51" w:rsidR="00154E78" w:rsidRPr="00430BD3" w:rsidRDefault="00430BD3" w:rsidP="00430BD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Air: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396.5</w:t>
            </w:r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</w:rPr>
                <m:t>±</m:t>
              </m:r>
            </m:oMath>
            <w:r w:rsidRPr="004210C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126.1</w:t>
            </w:r>
          </w:p>
        </w:tc>
        <w:tc>
          <w:tcPr>
            <w:tcW w:w="999" w:type="dxa"/>
          </w:tcPr>
          <w:p w14:paraId="78276062" w14:textId="5FFB7BEB" w:rsidR="00154E78" w:rsidRPr="004210CF" w:rsidRDefault="00430BD3" w:rsidP="00A40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1% for PTV an OARs</w:t>
            </w:r>
          </w:p>
        </w:tc>
        <w:tc>
          <w:tcPr>
            <w:tcW w:w="2109" w:type="dxa"/>
          </w:tcPr>
          <w:p w14:paraId="2BFF5934" w14:textId="77777777" w:rsidR="00154E78" w:rsidRDefault="00430BD3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2%/2 mm: 99.9%</w:t>
            </w:r>
          </w:p>
          <w:p w14:paraId="19A999EC" w14:textId="07B0A713" w:rsidR="00430BD3" w:rsidRPr="004210CF" w:rsidRDefault="00430BD3" w:rsidP="00A405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1%/1 mm: 99.0%</w:t>
            </w:r>
          </w:p>
        </w:tc>
        <w:tc>
          <w:tcPr>
            <w:tcW w:w="2167" w:type="dxa"/>
          </w:tcPr>
          <w:p w14:paraId="1A82B234" w14:textId="1F0649BD" w:rsidR="00154E78" w:rsidRPr="004210CF" w:rsidRDefault="00430BD3" w:rsidP="00430BD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22FB2299" w14:textId="4F47AD38" w:rsidR="00154E78" w:rsidRPr="004210CF" w:rsidRDefault="00430BD3" w:rsidP="00430BD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</w:tbl>
    <w:p w14:paraId="24760EA1" w14:textId="1C4E7037" w:rsidR="00D864EB" w:rsidRPr="00D864EB" w:rsidRDefault="00B50D46" w:rsidP="00104183">
      <w:pPr>
        <w:tabs>
          <w:tab w:val="decimal" w:pos="567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Note</w:t>
      </w:r>
      <w:r w:rsidR="009642F7">
        <w:rPr>
          <w:rFonts w:ascii="Times New Roman" w:hAnsi="Times New Roman" w:cs="Times New Roman"/>
          <w:sz w:val="20"/>
          <w:szCs w:val="20"/>
        </w:rPr>
        <w:t>.</w:t>
      </w:r>
      <w:r w:rsidR="00104183">
        <w:rPr>
          <w:rFonts w:ascii="Times New Roman" w:hAnsi="Times New Roman" w:cs="Times New Roman"/>
          <w:sz w:val="20"/>
          <w:szCs w:val="20"/>
        </w:rPr>
        <w:t xml:space="preserve"> </w:t>
      </w:r>
      <w:r w:rsidR="00D864EB" w:rsidRPr="00D864EB">
        <w:rPr>
          <w:rFonts w:ascii="Times New Roman" w:hAnsi="Times New Roman" w:cs="Times New Roman"/>
          <w:sz w:val="20"/>
          <w:szCs w:val="20"/>
        </w:rPr>
        <w:t>CUT: Contrastive Unpaired Translation Network</w:t>
      </w:r>
    </w:p>
    <w:p w14:paraId="601BFC52" w14:textId="3740BC64" w:rsidR="00D864EB" w:rsidRPr="00D864EB" w:rsidRDefault="00104183" w:rsidP="0010418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="009642F7">
        <w:rPr>
          <w:rFonts w:ascii="Times New Roman" w:hAnsi="Times New Roman" w:cs="Times New Roman"/>
          <w:sz w:val="20"/>
          <w:szCs w:val="20"/>
        </w:rPr>
        <w:t xml:space="preserve"> </w:t>
      </w:r>
      <w:r w:rsidR="00D864EB" w:rsidRPr="00D864EB">
        <w:rPr>
          <w:rFonts w:ascii="Times New Roman" w:hAnsi="Times New Roman" w:cs="Times New Roman"/>
          <w:sz w:val="20"/>
          <w:szCs w:val="20"/>
        </w:rPr>
        <w:t>cycleCUT: CUT + cGAN</w:t>
      </w:r>
    </w:p>
    <w:p w14:paraId="771C5504" w14:textId="77777777" w:rsidR="00D864EB" w:rsidRDefault="00D864EB" w:rsidP="00D864EB"/>
    <w:sectPr w:rsidR="00D864EB" w:rsidSect="00E666C0">
      <w:pgSz w:w="16838" w:h="11906" w:orient="landscape"/>
      <w:pgMar w:top="1713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3B36D99F-2885-4744-AC1A-C46837A1361D}"/>
    <w:embedBold r:id="rId2" w:fontKey="{C3E9CACF-CBD0-B840-ACCB-31E8951F490F}"/>
    <w:embedItalic r:id="rId3" w:fontKey="{477598D9-3574-1143-AB2D-FE45B2E73DC8}"/>
    <w:embedBoldItalic r:id="rId4" w:fontKey="{B00A3747-EF9D-724E-B030-D79B8EF91D06}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5" w:fontKey="{10425E8F-36AC-7941-B408-376D36A63F5D}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  <w:embedRegular r:id="rId6" w:fontKey="{FE01ACFF-3737-8949-8167-CAA8E642A031}"/>
    <w:embedBold r:id="rId7" w:fontKey="{6216D540-557D-1145-B2B9-9928185FA5F2}"/>
    <w:embedItalic r:id="rId8" w:fontKey="{4250B379-0BB4-A74F-89F5-F7D185B9DC16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9" w:fontKey="{90C9FE43-D135-1D4F-97C1-223A7D6FE6D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0" w:fontKey="{AE04D081-6CE0-544D-AA83-EBF047017396}"/>
    <w:embedBold r:id="rId11" w:fontKey="{34A84CF6-F2DB-CA40-8EB2-F31312FE66FE}"/>
    <w:embedItalic r:id="rId12" w:fontKey="{7507E65F-4F45-4D4B-A052-E224A3A62221}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14" w:fontKey="{42126943-6763-8E40-8A69-63D295CE198E}"/>
    <w:embedBoldItalic r:id="rId15" w:fontKey="{569FB32F-C22A-D240-9E37-1D229EB9E12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A5C"/>
    <w:rsid w:val="00001BA1"/>
    <w:rsid w:val="00021081"/>
    <w:rsid w:val="00025569"/>
    <w:rsid w:val="000332F3"/>
    <w:rsid w:val="000532FB"/>
    <w:rsid w:val="00064E52"/>
    <w:rsid w:val="0006551E"/>
    <w:rsid w:val="00085478"/>
    <w:rsid w:val="000A5429"/>
    <w:rsid w:val="000B1D17"/>
    <w:rsid w:val="000B3924"/>
    <w:rsid w:val="000C30F2"/>
    <w:rsid w:val="000D58B3"/>
    <w:rsid w:val="000E099F"/>
    <w:rsid w:val="000F1E19"/>
    <w:rsid w:val="00104183"/>
    <w:rsid w:val="00107375"/>
    <w:rsid w:val="001150B2"/>
    <w:rsid w:val="00116A8B"/>
    <w:rsid w:val="001173F7"/>
    <w:rsid w:val="00117B74"/>
    <w:rsid w:val="00120165"/>
    <w:rsid w:val="00131026"/>
    <w:rsid w:val="00134702"/>
    <w:rsid w:val="00137792"/>
    <w:rsid w:val="001500E3"/>
    <w:rsid w:val="00154E78"/>
    <w:rsid w:val="001660CE"/>
    <w:rsid w:val="0017360C"/>
    <w:rsid w:val="001737BF"/>
    <w:rsid w:val="00186BBD"/>
    <w:rsid w:val="001937B9"/>
    <w:rsid w:val="001B401F"/>
    <w:rsid w:val="001C488C"/>
    <w:rsid w:val="00204DAC"/>
    <w:rsid w:val="002139E7"/>
    <w:rsid w:val="00216043"/>
    <w:rsid w:val="0022430A"/>
    <w:rsid w:val="00232455"/>
    <w:rsid w:val="00251CD5"/>
    <w:rsid w:val="002535D1"/>
    <w:rsid w:val="002542FA"/>
    <w:rsid w:val="002639BA"/>
    <w:rsid w:val="002B0F06"/>
    <w:rsid w:val="002B1804"/>
    <w:rsid w:val="002B2101"/>
    <w:rsid w:val="002C3501"/>
    <w:rsid w:val="002C5F4E"/>
    <w:rsid w:val="002E6C52"/>
    <w:rsid w:val="002F199D"/>
    <w:rsid w:val="002F7840"/>
    <w:rsid w:val="002F798D"/>
    <w:rsid w:val="0030669F"/>
    <w:rsid w:val="00312661"/>
    <w:rsid w:val="003214D1"/>
    <w:rsid w:val="0033219B"/>
    <w:rsid w:val="00337216"/>
    <w:rsid w:val="003713F6"/>
    <w:rsid w:val="00372E36"/>
    <w:rsid w:val="00375244"/>
    <w:rsid w:val="00393D32"/>
    <w:rsid w:val="003B44A6"/>
    <w:rsid w:val="003B752C"/>
    <w:rsid w:val="003C56CC"/>
    <w:rsid w:val="003E1B69"/>
    <w:rsid w:val="003F5215"/>
    <w:rsid w:val="00401362"/>
    <w:rsid w:val="004173C4"/>
    <w:rsid w:val="004210CF"/>
    <w:rsid w:val="00425359"/>
    <w:rsid w:val="00430BD3"/>
    <w:rsid w:val="00430C36"/>
    <w:rsid w:val="004346AE"/>
    <w:rsid w:val="00436B4C"/>
    <w:rsid w:val="0045667E"/>
    <w:rsid w:val="004568C4"/>
    <w:rsid w:val="00461D15"/>
    <w:rsid w:val="00472B21"/>
    <w:rsid w:val="0047422C"/>
    <w:rsid w:val="004767C5"/>
    <w:rsid w:val="00481C46"/>
    <w:rsid w:val="00483B0C"/>
    <w:rsid w:val="00485FFC"/>
    <w:rsid w:val="004918A9"/>
    <w:rsid w:val="004952CA"/>
    <w:rsid w:val="004B6195"/>
    <w:rsid w:val="004E6F8B"/>
    <w:rsid w:val="004F26C5"/>
    <w:rsid w:val="004F57E3"/>
    <w:rsid w:val="0050172A"/>
    <w:rsid w:val="00502447"/>
    <w:rsid w:val="005227E1"/>
    <w:rsid w:val="00552A6D"/>
    <w:rsid w:val="005557B7"/>
    <w:rsid w:val="00571375"/>
    <w:rsid w:val="00575D73"/>
    <w:rsid w:val="00577AB4"/>
    <w:rsid w:val="005A1C3A"/>
    <w:rsid w:val="005A6B16"/>
    <w:rsid w:val="005D1219"/>
    <w:rsid w:val="005E0679"/>
    <w:rsid w:val="005E4653"/>
    <w:rsid w:val="005F034D"/>
    <w:rsid w:val="005F1ADB"/>
    <w:rsid w:val="00606C90"/>
    <w:rsid w:val="00623F52"/>
    <w:rsid w:val="006258B7"/>
    <w:rsid w:val="00666E23"/>
    <w:rsid w:val="00670E33"/>
    <w:rsid w:val="00684D47"/>
    <w:rsid w:val="0069573C"/>
    <w:rsid w:val="006A0D77"/>
    <w:rsid w:val="006C5CB7"/>
    <w:rsid w:val="006D2DCC"/>
    <w:rsid w:val="006E1911"/>
    <w:rsid w:val="00737FE4"/>
    <w:rsid w:val="00743943"/>
    <w:rsid w:val="00744368"/>
    <w:rsid w:val="0075326C"/>
    <w:rsid w:val="00772146"/>
    <w:rsid w:val="00780EEC"/>
    <w:rsid w:val="00792092"/>
    <w:rsid w:val="007B02CB"/>
    <w:rsid w:val="007C15E9"/>
    <w:rsid w:val="007C3675"/>
    <w:rsid w:val="007C3FFA"/>
    <w:rsid w:val="007D7B7D"/>
    <w:rsid w:val="007F056C"/>
    <w:rsid w:val="007F3CFC"/>
    <w:rsid w:val="007F7E54"/>
    <w:rsid w:val="00804D2E"/>
    <w:rsid w:val="00812BC5"/>
    <w:rsid w:val="00822592"/>
    <w:rsid w:val="008240E7"/>
    <w:rsid w:val="00824853"/>
    <w:rsid w:val="00833A94"/>
    <w:rsid w:val="008342D3"/>
    <w:rsid w:val="008455FE"/>
    <w:rsid w:val="00864E2B"/>
    <w:rsid w:val="00873646"/>
    <w:rsid w:val="00875801"/>
    <w:rsid w:val="0087781C"/>
    <w:rsid w:val="008E3950"/>
    <w:rsid w:val="0090023D"/>
    <w:rsid w:val="009038DD"/>
    <w:rsid w:val="00904ED9"/>
    <w:rsid w:val="009325B1"/>
    <w:rsid w:val="0093738C"/>
    <w:rsid w:val="00941235"/>
    <w:rsid w:val="00956BCA"/>
    <w:rsid w:val="009642F7"/>
    <w:rsid w:val="00982AE8"/>
    <w:rsid w:val="00996060"/>
    <w:rsid w:val="009B52AB"/>
    <w:rsid w:val="009B61FC"/>
    <w:rsid w:val="009C7438"/>
    <w:rsid w:val="009C7E98"/>
    <w:rsid w:val="009F3E85"/>
    <w:rsid w:val="00A17215"/>
    <w:rsid w:val="00A24A0B"/>
    <w:rsid w:val="00A27CF7"/>
    <w:rsid w:val="00A403D2"/>
    <w:rsid w:val="00A74D10"/>
    <w:rsid w:val="00AB0416"/>
    <w:rsid w:val="00AB575A"/>
    <w:rsid w:val="00AC1DE2"/>
    <w:rsid w:val="00AC4028"/>
    <w:rsid w:val="00AC4049"/>
    <w:rsid w:val="00AD23F6"/>
    <w:rsid w:val="00AF4A0C"/>
    <w:rsid w:val="00AF6294"/>
    <w:rsid w:val="00B135A8"/>
    <w:rsid w:val="00B27BBB"/>
    <w:rsid w:val="00B43600"/>
    <w:rsid w:val="00B50D46"/>
    <w:rsid w:val="00B608E6"/>
    <w:rsid w:val="00B649D4"/>
    <w:rsid w:val="00B7433A"/>
    <w:rsid w:val="00B84753"/>
    <w:rsid w:val="00B96C7A"/>
    <w:rsid w:val="00BB374A"/>
    <w:rsid w:val="00BC06BF"/>
    <w:rsid w:val="00BC228D"/>
    <w:rsid w:val="00BC6D96"/>
    <w:rsid w:val="00BD1856"/>
    <w:rsid w:val="00BD7C8D"/>
    <w:rsid w:val="00BE2094"/>
    <w:rsid w:val="00BE4925"/>
    <w:rsid w:val="00BE4D96"/>
    <w:rsid w:val="00C051D5"/>
    <w:rsid w:val="00C11794"/>
    <w:rsid w:val="00C2529A"/>
    <w:rsid w:val="00C26808"/>
    <w:rsid w:val="00C27E44"/>
    <w:rsid w:val="00C3092A"/>
    <w:rsid w:val="00C32119"/>
    <w:rsid w:val="00C460B2"/>
    <w:rsid w:val="00C500CB"/>
    <w:rsid w:val="00C55558"/>
    <w:rsid w:val="00C640C9"/>
    <w:rsid w:val="00C83BE7"/>
    <w:rsid w:val="00C85D1E"/>
    <w:rsid w:val="00C90CB6"/>
    <w:rsid w:val="00C919F1"/>
    <w:rsid w:val="00CB06CA"/>
    <w:rsid w:val="00CB2B37"/>
    <w:rsid w:val="00CB4E97"/>
    <w:rsid w:val="00CC1CDF"/>
    <w:rsid w:val="00CD3209"/>
    <w:rsid w:val="00CF0793"/>
    <w:rsid w:val="00D102F9"/>
    <w:rsid w:val="00D134CD"/>
    <w:rsid w:val="00D351E9"/>
    <w:rsid w:val="00D37E6C"/>
    <w:rsid w:val="00D44707"/>
    <w:rsid w:val="00D522FD"/>
    <w:rsid w:val="00D55B4C"/>
    <w:rsid w:val="00D56716"/>
    <w:rsid w:val="00D639F6"/>
    <w:rsid w:val="00D65FED"/>
    <w:rsid w:val="00D76B40"/>
    <w:rsid w:val="00D80F9A"/>
    <w:rsid w:val="00D864EB"/>
    <w:rsid w:val="00DA3520"/>
    <w:rsid w:val="00DA36A0"/>
    <w:rsid w:val="00DA4324"/>
    <w:rsid w:val="00DB0853"/>
    <w:rsid w:val="00DC19F1"/>
    <w:rsid w:val="00DC4185"/>
    <w:rsid w:val="00DC60A2"/>
    <w:rsid w:val="00DE3B92"/>
    <w:rsid w:val="00E62D6D"/>
    <w:rsid w:val="00E666C0"/>
    <w:rsid w:val="00E72981"/>
    <w:rsid w:val="00E77B6F"/>
    <w:rsid w:val="00E84ED8"/>
    <w:rsid w:val="00E90E99"/>
    <w:rsid w:val="00E928B3"/>
    <w:rsid w:val="00E92EFC"/>
    <w:rsid w:val="00EA1D3B"/>
    <w:rsid w:val="00EB11E0"/>
    <w:rsid w:val="00EB2FE0"/>
    <w:rsid w:val="00EF41E5"/>
    <w:rsid w:val="00F0232B"/>
    <w:rsid w:val="00F02610"/>
    <w:rsid w:val="00F11341"/>
    <w:rsid w:val="00F1730E"/>
    <w:rsid w:val="00F231C5"/>
    <w:rsid w:val="00F260B9"/>
    <w:rsid w:val="00F35091"/>
    <w:rsid w:val="00F50294"/>
    <w:rsid w:val="00F5559E"/>
    <w:rsid w:val="00F81883"/>
    <w:rsid w:val="00F907BC"/>
    <w:rsid w:val="00FD5A5C"/>
    <w:rsid w:val="00FE02B1"/>
    <w:rsid w:val="00FE3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9A2E9"/>
  <w15:chartTrackingRefBased/>
  <w15:docId w15:val="{5B0D69FD-38CD-D249-AFC8-2AE97ED3D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ngsana New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5A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5A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5A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5A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5A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5A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5A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5A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5A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5A5C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5A5C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5A5C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5A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5A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5A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5A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5A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5A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5A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FD5A5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5A5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FD5A5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FD5A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5A5C"/>
    <w:rPr>
      <w:rFonts w:cs="Angsana New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5A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5A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A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A5C"/>
    <w:rPr>
      <w:rFonts w:cs="Angsana New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5A5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A0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basedOn w:val="DefaultParagraphFont"/>
    <w:uiPriority w:val="19"/>
    <w:qFormat/>
    <w:rsid w:val="00D864EB"/>
    <w:rPr>
      <w:i/>
      <w:iCs/>
      <w:color w:val="404040" w:themeColor="text1" w:themeTint="BF"/>
    </w:rPr>
  </w:style>
  <w:style w:type="paragraph" w:customStyle="1" w:styleId="p1">
    <w:name w:val="p1"/>
    <w:basedOn w:val="Normal"/>
    <w:rsid w:val="00D864EB"/>
    <w:rPr>
      <w:rFonts w:ascii="Helvetica" w:eastAsia="Times New Roman" w:hAnsi="Helvetica" w:cs="Times New Roman"/>
      <w:color w:val="000000"/>
      <w:kern w:val="0"/>
      <w:sz w:val="15"/>
      <w:szCs w:val="15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670E33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0E33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0E33"/>
    <w:rPr>
      <w:rFonts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E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E33"/>
    <w:rPr>
      <w:rFonts w:cs="Angsana New"/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25260EB-5049-9C48-8A1D-45F2C2C0F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2051</Words>
  <Characters>11696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pareena pom</dc:creator>
  <cp:keywords/>
  <dc:description/>
  <cp:lastModifiedBy>pareena pom</cp:lastModifiedBy>
  <cp:revision>30</cp:revision>
  <cp:lastPrinted>2025-07-30T18:05:00Z</cp:lastPrinted>
  <dcterms:created xsi:type="dcterms:W3CDTF">2025-07-30T18:05:00Z</dcterms:created>
  <dcterms:modified xsi:type="dcterms:W3CDTF">2025-07-31T13:38:00Z</dcterms:modified>
</cp:coreProperties>
</file>