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99B" w:rsidRDefault="00D8099B" w:rsidP="00D8099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6842">
        <w:rPr>
          <w:rFonts w:ascii="Times New Roman" w:hAnsi="Times New Roman" w:cs="Times New Roman"/>
          <w:b/>
          <w:bCs/>
          <w:sz w:val="24"/>
          <w:szCs w:val="24"/>
        </w:rPr>
        <w:t>Supplementary Figure S1.</w:t>
      </w:r>
      <w:proofErr w:type="gramEnd"/>
      <w:r w:rsidRPr="00A068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6842">
        <w:rPr>
          <w:rFonts w:ascii="Times New Roman" w:hAnsi="Times New Roman" w:cs="Times New Roman"/>
          <w:sz w:val="24"/>
          <w:szCs w:val="24"/>
        </w:rPr>
        <w:t>schematic</w:t>
      </w:r>
      <w:proofErr w:type="gramEnd"/>
      <w:r w:rsidRPr="00A06842">
        <w:rPr>
          <w:rFonts w:ascii="Times New Roman" w:hAnsi="Times New Roman" w:cs="Times New Roman"/>
          <w:sz w:val="24"/>
          <w:szCs w:val="24"/>
        </w:rPr>
        <w:t xml:space="preserve"> view of </w:t>
      </w:r>
      <w:r w:rsidRPr="00A06842">
        <w:rPr>
          <w:rFonts w:ascii="Times New Roman" w:hAnsi="Times New Roman" w:cs="Times New Roman" w:hint="eastAsia"/>
          <w:sz w:val="24"/>
          <w:szCs w:val="24"/>
        </w:rPr>
        <w:t xml:space="preserve">a </w:t>
      </w:r>
      <w:r w:rsidRPr="00A06842">
        <w:rPr>
          <w:rFonts w:ascii="Times New Roman" w:hAnsi="Times New Roman" w:cs="Times New Roman"/>
          <w:sz w:val="24"/>
          <w:szCs w:val="24"/>
        </w:rPr>
        <w:t>384-micropillar plate and ASFA</w:t>
      </w:r>
      <w:r w:rsidRPr="00A06842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Pr="00A06842">
        <w:rPr>
          <w:rFonts w:ascii="Times New Roman" w:hAnsi="Times New Roman" w:cs="Times New Roman"/>
          <w:sz w:val="24"/>
          <w:szCs w:val="24"/>
        </w:rPr>
        <w:t xml:space="preserve"> spotter V6.</w:t>
      </w:r>
    </w:p>
    <w:p w:rsidR="006F4316" w:rsidRPr="00A06842" w:rsidRDefault="006F4316" w:rsidP="00D8099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8099B" w:rsidRPr="00A06842" w:rsidRDefault="00D8099B" w:rsidP="00D8099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842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5AECDAA0" wp14:editId="4B8C09C9">
            <wp:extent cx="3689131" cy="4958493"/>
            <wp:effectExtent l="0" t="0" r="6985" b="0"/>
            <wp:docPr id="13266260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452" cy="49777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099B" w:rsidRPr="00A06842" w:rsidRDefault="00D8099B" w:rsidP="00D8099B">
      <w:pPr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842">
        <w:rPr>
          <w:rFonts w:ascii="Times New Roman" w:hAnsi="Times New Roman" w:cs="Times New Roman"/>
          <w:sz w:val="24"/>
          <w:szCs w:val="24"/>
        </w:rPr>
        <w:t>(A) Photograph of the proposed cell dispenser (ASFA</w:t>
      </w:r>
      <w:r w:rsidRPr="00A06842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Pr="00A06842">
        <w:rPr>
          <w:rFonts w:ascii="Times New Roman" w:hAnsi="Times New Roman" w:cs="Times New Roman"/>
          <w:sz w:val="24"/>
          <w:szCs w:val="24"/>
        </w:rPr>
        <w:t xml:space="preserve"> Spotter V6) composed of a disposable nozzle and sample dispensing unit. </w:t>
      </w:r>
      <w:proofErr w:type="gramStart"/>
      <w:r w:rsidRPr="00A06842">
        <w:rPr>
          <w:rFonts w:ascii="Times New Roman" w:hAnsi="Times New Roman" w:cs="Times New Roman"/>
          <w:sz w:val="24"/>
          <w:szCs w:val="24"/>
        </w:rPr>
        <w:t>The layout of the 3D cell dispensing machine system.</w:t>
      </w:r>
      <w:proofErr w:type="gramEnd"/>
      <w:r w:rsidRPr="00A06842">
        <w:rPr>
          <w:rFonts w:ascii="Times New Roman" w:hAnsi="Times New Roman" w:cs="Times New Roman"/>
          <w:sz w:val="24"/>
          <w:szCs w:val="24"/>
        </w:rPr>
        <w:t xml:space="preserve"> (B) Schematic diagram of the ASFA</w:t>
      </w:r>
      <w:r w:rsidRPr="00A06842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Pr="00A06842">
        <w:rPr>
          <w:rFonts w:ascii="Times New Roman" w:hAnsi="Times New Roman" w:cs="Times New Roman"/>
          <w:sz w:val="24"/>
          <w:szCs w:val="24"/>
        </w:rPr>
        <w:t xml:space="preserve"> Spotter module components and a summary image of the sample dispensing process. (C) Illustration of the 384-pillar/well plate, where oral cavity cancer PDOs are 3D cultured on the plate surface and used for </w:t>
      </w:r>
      <w:proofErr w:type="spellStart"/>
      <w:r w:rsidRPr="00A06842">
        <w:rPr>
          <w:rFonts w:ascii="Times New Roman" w:hAnsi="Times New Roman" w:cs="Times New Roman"/>
          <w:sz w:val="24"/>
          <w:szCs w:val="24"/>
        </w:rPr>
        <w:t>radiosensitivity</w:t>
      </w:r>
      <w:proofErr w:type="spellEnd"/>
      <w:r w:rsidRPr="00A06842">
        <w:rPr>
          <w:rFonts w:ascii="Times New Roman" w:hAnsi="Times New Roman" w:cs="Times New Roman"/>
          <w:sz w:val="24"/>
          <w:szCs w:val="24"/>
        </w:rPr>
        <w:t xml:space="preserve"> test.</w:t>
      </w:r>
    </w:p>
    <w:p w:rsidR="00D8099B" w:rsidRPr="00A06842" w:rsidRDefault="00D8099B" w:rsidP="00D8099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99B" w:rsidRPr="00A06842" w:rsidRDefault="00D8099B" w:rsidP="00D8099B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8099B" w:rsidRPr="00A06842" w:rsidRDefault="00D8099B" w:rsidP="00D8099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6842">
        <w:rPr>
          <w:rFonts w:ascii="Times New Roman" w:hAnsi="Times New Roman" w:cs="Times New Roman"/>
          <w:b/>
          <w:bCs/>
          <w:sz w:val="24"/>
          <w:szCs w:val="24"/>
        </w:rPr>
        <w:t>Supplementary Figure S2.</w:t>
      </w:r>
      <w:proofErr w:type="gramEnd"/>
      <w:r w:rsidRPr="00A068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6842">
        <w:rPr>
          <w:rFonts w:ascii="Times New Roman" w:hAnsi="Times New Roman" w:cs="Times New Roman"/>
          <w:sz w:val="24"/>
          <w:szCs w:val="24"/>
        </w:rPr>
        <w:t>Overview of the patient selection process.</w:t>
      </w:r>
      <w:proofErr w:type="gramEnd"/>
    </w:p>
    <w:p w:rsidR="00D8099B" w:rsidRPr="00A06842" w:rsidRDefault="00D8099B" w:rsidP="00D8099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842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56603FCE" wp14:editId="457CAF3B">
            <wp:extent cx="5683250" cy="4345599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035" cy="435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99B" w:rsidRPr="00A06842" w:rsidRDefault="00D8099B" w:rsidP="00D8099B">
      <w:pPr>
        <w:rPr>
          <w:rFonts w:ascii="Times New Roman" w:hAnsi="Times New Roman" w:cs="Times New Roman"/>
          <w:sz w:val="24"/>
          <w:szCs w:val="24"/>
        </w:rPr>
      </w:pPr>
      <w:r w:rsidRPr="00A06842">
        <w:rPr>
          <w:rFonts w:ascii="Times New Roman" w:hAnsi="Times New Roman" w:cs="Times New Roman"/>
          <w:sz w:val="24"/>
          <w:szCs w:val="24"/>
        </w:rPr>
        <w:br w:type="page"/>
      </w:r>
    </w:p>
    <w:p w:rsidR="00D8099B" w:rsidRPr="00A06842" w:rsidRDefault="00D8099B" w:rsidP="00D8099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6842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S1.</w:t>
      </w:r>
      <w:proofErr w:type="gramEnd"/>
      <w:r w:rsidRPr="00A06842">
        <w:rPr>
          <w:rFonts w:ascii="Times New Roman" w:hAnsi="Times New Roman" w:cs="Times New Roman"/>
          <w:sz w:val="24"/>
          <w:szCs w:val="24"/>
        </w:rPr>
        <w:t xml:space="preserve"> Detailed information about the medium supplements</w:t>
      </w:r>
    </w:p>
    <w:tbl>
      <w:tblPr>
        <w:tblStyle w:val="TableGrid"/>
        <w:tblpPr w:leftFromText="142" w:rightFromText="142" w:vertAnchor="text" w:horzAnchor="margin" w:tblpY="92"/>
        <w:tblW w:w="5000" w:type="pct"/>
        <w:tblLook w:val="04A0" w:firstRow="1" w:lastRow="0" w:firstColumn="1" w:lastColumn="0" w:noHBand="0" w:noVBand="1"/>
      </w:tblPr>
      <w:tblGrid>
        <w:gridCol w:w="628"/>
        <w:gridCol w:w="3028"/>
        <w:gridCol w:w="2312"/>
        <w:gridCol w:w="3274"/>
      </w:tblGrid>
      <w:tr w:rsidR="00D8099B" w:rsidRPr="00A06842" w:rsidTr="00F843BC">
        <w:trPr>
          <w:trHeight w:val="552"/>
        </w:trPr>
        <w:tc>
          <w:tcPr>
            <w:tcW w:w="340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38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Component</w:t>
            </w:r>
          </w:p>
        </w:tc>
        <w:tc>
          <w:tcPr>
            <w:tcW w:w="1251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Final concentration</w:t>
            </w:r>
          </w:p>
        </w:tc>
        <w:tc>
          <w:tcPr>
            <w:tcW w:w="1771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Manufacturer</w:t>
            </w:r>
          </w:p>
        </w:tc>
      </w:tr>
      <w:tr w:rsidR="00D8099B" w:rsidRPr="00A06842" w:rsidTr="00F843BC">
        <w:trPr>
          <w:trHeight w:val="552"/>
        </w:trPr>
        <w:tc>
          <w:tcPr>
            <w:tcW w:w="340" w:type="pct"/>
            <w:vMerge/>
            <w:shd w:val="clear" w:color="auto" w:fill="F2F2F2" w:themeFill="background1" w:themeFillShade="F2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pct"/>
            <w:vMerge/>
            <w:shd w:val="clear" w:color="auto" w:fill="F2F2F2" w:themeFill="background1" w:themeFillShade="F2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pct"/>
            <w:vMerge/>
            <w:shd w:val="clear" w:color="auto" w:fill="F2F2F2" w:themeFill="background1" w:themeFillShade="F2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pct"/>
            <w:vMerge/>
            <w:shd w:val="clear" w:color="auto" w:fill="F2F2F2" w:themeFill="background1" w:themeFillShade="F2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99B" w:rsidRPr="00A06842" w:rsidTr="00F843BC">
        <w:trPr>
          <w:trHeight w:val="482"/>
        </w:trPr>
        <w:tc>
          <w:tcPr>
            <w:tcW w:w="340" w:type="pct"/>
            <w:tcBorders>
              <w:top w:val="doub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8" w:type="pct"/>
            <w:tcBorders>
              <w:top w:val="doub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Advanced DMEM/F-12</w:t>
            </w:r>
          </w:p>
        </w:tc>
        <w:tc>
          <w:tcPr>
            <w:tcW w:w="1251" w:type="pct"/>
            <w:tcBorders>
              <w:top w:val="doub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1 X</w:t>
            </w:r>
          </w:p>
        </w:tc>
        <w:tc>
          <w:tcPr>
            <w:tcW w:w="1771" w:type="pct"/>
            <w:tcBorders>
              <w:top w:val="doub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Gibco</w:t>
            </w:r>
            <w:proofErr w:type="spellEnd"/>
          </w:p>
        </w:tc>
      </w:tr>
      <w:tr w:rsidR="00D8099B" w:rsidRPr="00A06842" w:rsidTr="00F843BC">
        <w:trPr>
          <w:trHeight w:val="482"/>
        </w:trPr>
        <w:tc>
          <w:tcPr>
            <w:tcW w:w="340" w:type="pct"/>
            <w:tcBorders>
              <w:top w:val="sing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8" w:type="pct"/>
            <w:tcBorders>
              <w:top w:val="sing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Penicillin-streptomycin</w:t>
            </w:r>
          </w:p>
        </w:tc>
        <w:tc>
          <w:tcPr>
            <w:tcW w:w="1251" w:type="pct"/>
            <w:tcBorders>
              <w:top w:val="sing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100 µg/m</w:t>
            </w:r>
            <w:r w:rsidRPr="00A06842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 xml:space="preserve"> for each</w:t>
            </w:r>
          </w:p>
        </w:tc>
        <w:tc>
          <w:tcPr>
            <w:tcW w:w="1771" w:type="pct"/>
            <w:tcBorders>
              <w:top w:val="sing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Gibco</w:t>
            </w:r>
            <w:proofErr w:type="spellEnd"/>
          </w:p>
        </w:tc>
      </w:tr>
      <w:tr w:rsidR="00D8099B" w:rsidRPr="00A06842" w:rsidTr="00F843BC">
        <w:trPr>
          <w:trHeight w:val="482"/>
        </w:trPr>
        <w:tc>
          <w:tcPr>
            <w:tcW w:w="340" w:type="pct"/>
            <w:tcBorders>
              <w:top w:val="sing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8" w:type="pct"/>
            <w:tcBorders>
              <w:top w:val="sing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GlutaMAX</w:t>
            </w:r>
            <w:proofErr w:type="spellEnd"/>
          </w:p>
        </w:tc>
        <w:tc>
          <w:tcPr>
            <w:tcW w:w="1251" w:type="pct"/>
            <w:tcBorders>
              <w:top w:val="sing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1 X</w:t>
            </w:r>
          </w:p>
        </w:tc>
        <w:tc>
          <w:tcPr>
            <w:tcW w:w="1771" w:type="pct"/>
            <w:tcBorders>
              <w:top w:val="sing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Gibco</w:t>
            </w:r>
            <w:proofErr w:type="spellEnd"/>
          </w:p>
        </w:tc>
      </w:tr>
      <w:tr w:rsidR="00D8099B" w:rsidRPr="00A06842" w:rsidTr="00F843BC">
        <w:trPr>
          <w:trHeight w:val="482"/>
        </w:trPr>
        <w:tc>
          <w:tcPr>
            <w:tcW w:w="340" w:type="pct"/>
            <w:tcBorders>
              <w:top w:val="sing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8" w:type="pct"/>
            <w:tcBorders>
              <w:top w:val="sing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HEPES</w:t>
            </w:r>
          </w:p>
        </w:tc>
        <w:tc>
          <w:tcPr>
            <w:tcW w:w="1251" w:type="pct"/>
            <w:tcBorders>
              <w:top w:val="sing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771" w:type="pct"/>
            <w:tcBorders>
              <w:top w:val="sing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Gibco</w:t>
            </w:r>
            <w:proofErr w:type="spellEnd"/>
          </w:p>
        </w:tc>
      </w:tr>
      <w:tr w:rsidR="00D8099B" w:rsidRPr="00A06842" w:rsidTr="00F843BC">
        <w:trPr>
          <w:trHeight w:val="482"/>
        </w:trPr>
        <w:tc>
          <w:tcPr>
            <w:tcW w:w="340" w:type="pct"/>
            <w:tcBorders>
              <w:top w:val="sing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8" w:type="pct"/>
            <w:tcBorders>
              <w:top w:val="sing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R-spondin 3 CM</w:t>
            </w:r>
          </w:p>
        </w:tc>
        <w:tc>
          <w:tcPr>
            <w:tcW w:w="1251" w:type="pct"/>
            <w:tcBorders>
              <w:top w:val="sing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771" w:type="pct"/>
            <w:tcBorders>
              <w:top w:val="single" w:sz="4" w:space="0" w:color="auto"/>
            </w:tcBorders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U-Protein express BV</w:t>
            </w:r>
          </w:p>
        </w:tc>
      </w:tr>
      <w:tr w:rsidR="00D8099B" w:rsidRPr="00A06842" w:rsidTr="00F843BC">
        <w:trPr>
          <w:trHeight w:val="482"/>
        </w:trPr>
        <w:tc>
          <w:tcPr>
            <w:tcW w:w="340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8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Noggin CM</w:t>
            </w:r>
          </w:p>
        </w:tc>
        <w:tc>
          <w:tcPr>
            <w:tcW w:w="125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77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U-Protein express BV</w:t>
            </w:r>
          </w:p>
        </w:tc>
      </w:tr>
      <w:tr w:rsidR="00D8099B" w:rsidRPr="00A06842" w:rsidTr="00F843BC">
        <w:trPr>
          <w:trHeight w:val="482"/>
        </w:trPr>
        <w:tc>
          <w:tcPr>
            <w:tcW w:w="340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8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Y-27632</w:t>
            </w:r>
          </w:p>
        </w:tc>
        <w:tc>
          <w:tcPr>
            <w:tcW w:w="125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10 µM</w:t>
            </w:r>
          </w:p>
        </w:tc>
        <w:tc>
          <w:tcPr>
            <w:tcW w:w="177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AdooQ</w:t>
            </w:r>
            <w:proofErr w:type="spellEnd"/>
          </w:p>
        </w:tc>
      </w:tr>
      <w:tr w:rsidR="00D8099B" w:rsidRPr="00A06842" w:rsidTr="00F843BC">
        <w:trPr>
          <w:trHeight w:val="494"/>
        </w:trPr>
        <w:tc>
          <w:tcPr>
            <w:tcW w:w="340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1638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EGF</w:t>
            </w:r>
          </w:p>
        </w:tc>
        <w:tc>
          <w:tcPr>
            <w:tcW w:w="125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ng</w:t>
            </w:r>
            <w:proofErr w:type="spellEnd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/m</w:t>
            </w:r>
            <w:r w:rsidRPr="00A06842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</w:p>
        </w:tc>
        <w:tc>
          <w:tcPr>
            <w:tcW w:w="177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Peprotech</w:t>
            </w:r>
            <w:proofErr w:type="spellEnd"/>
          </w:p>
        </w:tc>
      </w:tr>
      <w:tr w:rsidR="00D8099B" w:rsidRPr="00A06842" w:rsidTr="00F843BC">
        <w:trPr>
          <w:trHeight w:val="494"/>
        </w:trPr>
        <w:tc>
          <w:tcPr>
            <w:tcW w:w="340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1638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B27</w:t>
            </w:r>
          </w:p>
        </w:tc>
        <w:tc>
          <w:tcPr>
            <w:tcW w:w="125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1X</w:t>
            </w:r>
          </w:p>
        </w:tc>
        <w:tc>
          <w:tcPr>
            <w:tcW w:w="177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Gibco</w:t>
            </w:r>
            <w:proofErr w:type="spellEnd"/>
          </w:p>
        </w:tc>
      </w:tr>
      <w:tr w:rsidR="00D8099B" w:rsidRPr="00A06842" w:rsidTr="00F843BC">
        <w:trPr>
          <w:trHeight w:val="494"/>
        </w:trPr>
        <w:tc>
          <w:tcPr>
            <w:tcW w:w="340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06842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638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N-acetyl-L-Cysteine</w:t>
            </w:r>
          </w:p>
        </w:tc>
        <w:tc>
          <w:tcPr>
            <w:tcW w:w="125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 xml:space="preserve">1.25 </w:t>
            </w: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77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 xml:space="preserve">Sigma </w:t>
            </w: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aldrich</w:t>
            </w:r>
            <w:proofErr w:type="spellEnd"/>
          </w:p>
        </w:tc>
      </w:tr>
      <w:tr w:rsidR="00D8099B" w:rsidRPr="00A06842" w:rsidTr="00F843BC">
        <w:trPr>
          <w:trHeight w:val="494"/>
        </w:trPr>
        <w:tc>
          <w:tcPr>
            <w:tcW w:w="340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06842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638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Nicotinamide</w:t>
            </w:r>
            <w:proofErr w:type="spellEnd"/>
          </w:p>
        </w:tc>
        <w:tc>
          <w:tcPr>
            <w:tcW w:w="125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77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 xml:space="preserve">Sigma </w:t>
            </w: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aldrich</w:t>
            </w:r>
            <w:proofErr w:type="spellEnd"/>
          </w:p>
        </w:tc>
      </w:tr>
      <w:tr w:rsidR="00D8099B" w:rsidRPr="00A06842" w:rsidTr="00F843BC">
        <w:trPr>
          <w:trHeight w:val="494"/>
        </w:trPr>
        <w:tc>
          <w:tcPr>
            <w:tcW w:w="340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06842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638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FGF10</w:t>
            </w:r>
          </w:p>
        </w:tc>
        <w:tc>
          <w:tcPr>
            <w:tcW w:w="125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ng</w:t>
            </w:r>
            <w:proofErr w:type="spellEnd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/m</w:t>
            </w:r>
            <w:r w:rsidRPr="00A06842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</w:p>
        </w:tc>
        <w:tc>
          <w:tcPr>
            <w:tcW w:w="177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Peprotech</w:t>
            </w:r>
            <w:proofErr w:type="spellEnd"/>
          </w:p>
        </w:tc>
      </w:tr>
      <w:tr w:rsidR="00D8099B" w:rsidRPr="00A06842" w:rsidTr="00F843BC">
        <w:trPr>
          <w:trHeight w:val="494"/>
        </w:trPr>
        <w:tc>
          <w:tcPr>
            <w:tcW w:w="340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06842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638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FGF2</w:t>
            </w:r>
          </w:p>
        </w:tc>
        <w:tc>
          <w:tcPr>
            <w:tcW w:w="125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ng</w:t>
            </w:r>
            <w:proofErr w:type="spellEnd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/m</w:t>
            </w:r>
            <w:r w:rsidRPr="00A06842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</w:p>
        </w:tc>
        <w:tc>
          <w:tcPr>
            <w:tcW w:w="177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Peprotech</w:t>
            </w:r>
            <w:proofErr w:type="spellEnd"/>
          </w:p>
        </w:tc>
      </w:tr>
      <w:tr w:rsidR="00D8099B" w:rsidRPr="00A06842" w:rsidTr="00F843BC">
        <w:trPr>
          <w:trHeight w:val="494"/>
        </w:trPr>
        <w:tc>
          <w:tcPr>
            <w:tcW w:w="340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06842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638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PGE2</w:t>
            </w:r>
          </w:p>
        </w:tc>
        <w:tc>
          <w:tcPr>
            <w:tcW w:w="125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1 µM</w:t>
            </w:r>
          </w:p>
        </w:tc>
        <w:tc>
          <w:tcPr>
            <w:tcW w:w="177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Tocris</w:t>
            </w:r>
            <w:proofErr w:type="spellEnd"/>
          </w:p>
        </w:tc>
      </w:tr>
      <w:tr w:rsidR="00D8099B" w:rsidRPr="00A06842" w:rsidTr="00F843BC">
        <w:trPr>
          <w:trHeight w:val="494"/>
        </w:trPr>
        <w:tc>
          <w:tcPr>
            <w:tcW w:w="340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06842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638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CHIR99021</w:t>
            </w:r>
          </w:p>
        </w:tc>
        <w:tc>
          <w:tcPr>
            <w:tcW w:w="125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0.3 µM</w:t>
            </w:r>
          </w:p>
        </w:tc>
        <w:tc>
          <w:tcPr>
            <w:tcW w:w="177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 xml:space="preserve">Sigma </w:t>
            </w: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aldrich</w:t>
            </w:r>
            <w:proofErr w:type="spellEnd"/>
          </w:p>
        </w:tc>
      </w:tr>
      <w:tr w:rsidR="00D8099B" w:rsidRPr="00A06842" w:rsidTr="00F843BC">
        <w:trPr>
          <w:trHeight w:val="494"/>
        </w:trPr>
        <w:tc>
          <w:tcPr>
            <w:tcW w:w="340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06842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638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Forskolin</w:t>
            </w:r>
            <w:proofErr w:type="spellEnd"/>
          </w:p>
        </w:tc>
        <w:tc>
          <w:tcPr>
            <w:tcW w:w="125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1 µM</w:t>
            </w:r>
          </w:p>
        </w:tc>
        <w:tc>
          <w:tcPr>
            <w:tcW w:w="177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 xml:space="preserve">Sigma </w:t>
            </w: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aldrich</w:t>
            </w:r>
            <w:proofErr w:type="spellEnd"/>
          </w:p>
        </w:tc>
      </w:tr>
      <w:tr w:rsidR="00D8099B" w:rsidRPr="00A06842" w:rsidTr="00F843BC">
        <w:trPr>
          <w:trHeight w:val="494"/>
        </w:trPr>
        <w:tc>
          <w:tcPr>
            <w:tcW w:w="340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06842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1638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Caspofungin</w:t>
            </w:r>
            <w:proofErr w:type="spellEnd"/>
          </w:p>
        </w:tc>
        <w:tc>
          <w:tcPr>
            <w:tcW w:w="125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0.5 µg/m</w:t>
            </w:r>
            <w:r w:rsidRPr="00A06842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</w:p>
        </w:tc>
        <w:tc>
          <w:tcPr>
            <w:tcW w:w="177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 xml:space="preserve">Sigma </w:t>
            </w:r>
            <w:proofErr w:type="spellStart"/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aldrich</w:t>
            </w:r>
            <w:proofErr w:type="spellEnd"/>
          </w:p>
        </w:tc>
      </w:tr>
    </w:tbl>
    <w:p w:rsidR="00D8099B" w:rsidRPr="00A06842" w:rsidRDefault="00D8099B" w:rsidP="00D8099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99B" w:rsidRPr="00A06842" w:rsidRDefault="00D8099B" w:rsidP="00D8099B">
      <w:pPr>
        <w:rPr>
          <w:rFonts w:ascii="Times New Roman" w:hAnsi="Times New Roman" w:cs="Times New Roman"/>
          <w:sz w:val="24"/>
          <w:szCs w:val="24"/>
        </w:rPr>
      </w:pPr>
      <w:r w:rsidRPr="00A06842">
        <w:rPr>
          <w:rFonts w:ascii="Times New Roman" w:hAnsi="Times New Roman" w:cs="Times New Roman"/>
          <w:sz w:val="24"/>
          <w:szCs w:val="24"/>
        </w:rPr>
        <w:br w:type="page"/>
      </w:r>
    </w:p>
    <w:p w:rsidR="00D8099B" w:rsidRPr="00A06842" w:rsidRDefault="00D8099B" w:rsidP="00D8099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6842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S2.</w:t>
      </w:r>
      <w:proofErr w:type="gramEnd"/>
      <w:r w:rsidRPr="00A06842">
        <w:rPr>
          <w:rFonts w:ascii="Times New Roman" w:hAnsi="Times New Roman" w:cs="Times New Roman"/>
          <w:sz w:val="24"/>
          <w:szCs w:val="24"/>
        </w:rPr>
        <w:t xml:space="preserve"> Cancer stage scoring table for the MPI algorithm</w:t>
      </w:r>
    </w:p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9"/>
        <w:gridCol w:w="3446"/>
        <w:gridCol w:w="2931"/>
      </w:tblGrid>
      <w:tr w:rsidR="00D8099B" w:rsidRPr="00A06842" w:rsidTr="00F843BC">
        <w:tc>
          <w:tcPr>
            <w:tcW w:w="1471" w:type="pct"/>
            <w:shd w:val="clear" w:color="auto" w:fill="D9D9D9" w:themeFill="background1" w:themeFillShade="D9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Cancer Stage</w:t>
            </w:r>
          </w:p>
        </w:tc>
        <w:tc>
          <w:tcPr>
            <w:tcW w:w="1907" w:type="pct"/>
            <w:shd w:val="clear" w:color="auto" w:fill="D9D9D9" w:themeFill="background1" w:themeFillShade="D9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Stage Grouping</w:t>
            </w:r>
          </w:p>
        </w:tc>
        <w:tc>
          <w:tcPr>
            <w:tcW w:w="1622" w:type="pct"/>
            <w:shd w:val="clear" w:color="auto" w:fill="D9D9D9" w:themeFill="background1" w:themeFillShade="D9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TNM Score</w:t>
            </w:r>
          </w:p>
        </w:tc>
      </w:tr>
      <w:tr w:rsidR="00D8099B" w:rsidRPr="00A06842" w:rsidTr="00F843BC">
        <w:tc>
          <w:tcPr>
            <w:tcW w:w="147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1907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T1, N0, M0</w:t>
            </w:r>
          </w:p>
        </w:tc>
        <w:tc>
          <w:tcPr>
            <w:tcW w:w="1622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8099B" w:rsidRPr="00A06842" w:rsidTr="00F843BC">
        <w:tc>
          <w:tcPr>
            <w:tcW w:w="147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1907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T2, N0, M0</w:t>
            </w:r>
          </w:p>
        </w:tc>
        <w:tc>
          <w:tcPr>
            <w:tcW w:w="1622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099B" w:rsidRPr="00A06842" w:rsidTr="00F843BC">
        <w:tc>
          <w:tcPr>
            <w:tcW w:w="147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Stage III</w:t>
            </w:r>
          </w:p>
        </w:tc>
        <w:tc>
          <w:tcPr>
            <w:tcW w:w="1907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T3, N0, M0</w:t>
            </w:r>
          </w:p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T1, N1, M0</w:t>
            </w:r>
          </w:p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T2, N1, M0</w:t>
            </w:r>
          </w:p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T3, N1, M0</w:t>
            </w:r>
          </w:p>
        </w:tc>
        <w:tc>
          <w:tcPr>
            <w:tcW w:w="1622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8099B" w:rsidRPr="00A06842" w:rsidTr="00F843BC">
        <w:tc>
          <w:tcPr>
            <w:tcW w:w="1471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Stage IV</w:t>
            </w:r>
          </w:p>
        </w:tc>
        <w:tc>
          <w:tcPr>
            <w:tcW w:w="1907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fr-CH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  <w:lang w:val="fr-CH"/>
              </w:rPr>
              <w:t>T4a, N0, M0</w:t>
            </w:r>
          </w:p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fr-CH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  <w:lang w:val="fr-CH"/>
              </w:rPr>
              <w:t>T4a, N1, M0</w:t>
            </w:r>
          </w:p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fr-CH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  <w:lang w:val="fr-CH"/>
              </w:rPr>
              <w:t>T1, N2, M0</w:t>
            </w:r>
          </w:p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fr-CH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  <w:lang w:val="fr-CH"/>
              </w:rPr>
              <w:t>T2, N2, M0</w:t>
            </w:r>
          </w:p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fr-CH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  <w:lang w:val="fr-CH"/>
              </w:rPr>
              <w:t>T3, N2, M0</w:t>
            </w:r>
          </w:p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fr-CH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  <w:lang w:val="fr-CH"/>
              </w:rPr>
              <w:t>T4a, N2, M0</w:t>
            </w:r>
          </w:p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T4b, Any N, M0</w:t>
            </w:r>
          </w:p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Any T, N3, M0</w:t>
            </w:r>
          </w:p>
        </w:tc>
        <w:tc>
          <w:tcPr>
            <w:tcW w:w="1622" w:type="pct"/>
            <w:vAlign w:val="center"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D8099B" w:rsidRPr="00A06842" w:rsidRDefault="00D8099B" w:rsidP="00D8099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99B" w:rsidRPr="00A06842" w:rsidRDefault="00D8099B" w:rsidP="00D8099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99B" w:rsidRPr="00A06842" w:rsidRDefault="00D8099B" w:rsidP="00D8099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6842">
        <w:rPr>
          <w:rFonts w:ascii="Times New Roman" w:hAnsi="Times New Roman" w:cs="Times New Roman"/>
          <w:b/>
          <w:bCs/>
          <w:sz w:val="24"/>
          <w:szCs w:val="24"/>
        </w:rPr>
        <w:t>Supplementary Table S</w:t>
      </w:r>
      <w:r w:rsidRPr="00A06842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A06842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A06842">
        <w:rPr>
          <w:rFonts w:ascii="Times New Roman" w:hAnsi="Times New Roman" w:cs="Times New Roman"/>
          <w:sz w:val="24"/>
          <w:szCs w:val="24"/>
        </w:rPr>
        <w:t xml:space="preserve"> </w:t>
      </w:r>
      <w:r w:rsidRPr="00A06842">
        <w:rPr>
          <w:rFonts w:ascii="Times New Roman" w:hAnsi="Times New Roman" w:cs="Times New Roman" w:hint="eastAsia"/>
          <w:sz w:val="24"/>
          <w:szCs w:val="24"/>
        </w:rPr>
        <w:t>Regression coefficients with uncertainty estimates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40"/>
        <w:gridCol w:w="1825"/>
        <w:gridCol w:w="1308"/>
        <w:gridCol w:w="2268"/>
        <w:gridCol w:w="2126"/>
      </w:tblGrid>
      <w:tr w:rsidR="00D8099B" w:rsidRPr="00A06842" w:rsidTr="00F843BC">
        <w:tc>
          <w:tcPr>
            <w:tcW w:w="1540" w:type="dxa"/>
            <w:shd w:val="clear" w:color="auto" w:fill="D9D9D9" w:themeFill="background1" w:themeFillShade="D9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825" w:type="dxa"/>
            <w:shd w:val="clear" w:color="auto" w:fill="D9D9D9" w:themeFill="background1" w:themeFillShade="D9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β coefficient</w:t>
            </w:r>
          </w:p>
        </w:tc>
        <w:tc>
          <w:tcPr>
            <w:tcW w:w="1308" w:type="dxa"/>
            <w:shd w:val="clear" w:color="auto" w:fill="D9D9D9" w:themeFill="background1" w:themeFillShade="D9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95% CI for β</w:t>
            </w:r>
          </w:p>
        </w:tc>
        <w:tc>
          <w:tcPr>
            <w:tcW w:w="2126" w:type="dxa"/>
            <w:shd w:val="clear" w:color="auto" w:fill="D9D9D9" w:themeFill="background1" w:themeFillShade="D9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D8099B" w:rsidRPr="00A06842" w:rsidTr="00F843BC">
        <w:tc>
          <w:tcPr>
            <w:tcW w:w="1540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825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-0.635</w:t>
            </w:r>
          </w:p>
        </w:tc>
        <w:tc>
          <w:tcPr>
            <w:tcW w:w="1308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0.597</w:t>
            </w:r>
          </w:p>
        </w:tc>
        <w:tc>
          <w:tcPr>
            <w:tcW w:w="2268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-1.805 to 0.534</w:t>
            </w:r>
          </w:p>
        </w:tc>
        <w:tc>
          <w:tcPr>
            <w:tcW w:w="2126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0.287</w:t>
            </w:r>
          </w:p>
        </w:tc>
      </w:tr>
      <w:tr w:rsidR="00D8099B" w:rsidRPr="00A06842" w:rsidTr="00F843BC">
        <w:tc>
          <w:tcPr>
            <w:tcW w:w="1540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</w:p>
        </w:tc>
        <w:tc>
          <w:tcPr>
            <w:tcW w:w="1825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0.766</w:t>
            </w:r>
          </w:p>
        </w:tc>
        <w:tc>
          <w:tcPr>
            <w:tcW w:w="1308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0.683</w:t>
            </w:r>
          </w:p>
        </w:tc>
        <w:tc>
          <w:tcPr>
            <w:tcW w:w="2268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-0.573 to 2.106</w:t>
            </w:r>
          </w:p>
        </w:tc>
        <w:tc>
          <w:tcPr>
            <w:tcW w:w="2126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0.262</w:t>
            </w:r>
          </w:p>
        </w:tc>
      </w:tr>
      <w:tr w:rsidR="00D8099B" w:rsidRPr="00A06842" w:rsidTr="00F843BC">
        <w:tc>
          <w:tcPr>
            <w:tcW w:w="1540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 xml:space="preserve">rowth </w:t>
            </w:r>
            <w:r w:rsidRPr="00A06842"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ate</w:t>
            </w:r>
          </w:p>
        </w:tc>
        <w:tc>
          <w:tcPr>
            <w:tcW w:w="1825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0.841</w:t>
            </w:r>
          </w:p>
        </w:tc>
        <w:tc>
          <w:tcPr>
            <w:tcW w:w="1308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0.710</w:t>
            </w:r>
          </w:p>
        </w:tc>
        <w:tc>
          <w:tcPr>
            <w:tcW w:w="2268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-0.550 to 2.233</w:t>
            </w:r>
          </w:p>
        </w:tc>
        <w:tc>
          <w:tcPr>
            <w:tcW w:w="2126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0.236</w:t>
            </w:r>
          </w:p>
        </w:tc>
      </w:tr>
      <w:tr w:rsidR="00D8099B" w:rsidRPr="00A06842" w:rsidTr="00F843BC">
        <w:tc>
          <w:tcPr>
            <w:tcW w:w="1540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TNM score</w:t>
            </w:r>
          </w:p>
        </w:tc>
        <w:tc>
          <w:tcPr>
            <w:tcW w:w="1825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0.674</w:t>
            </w:r>
          </w:p>
        </w:tc>
        <w:tc>
          <w:tcPr>
            <w:tcW w:w="1308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0.736</w:t>
            </w:r>
          </w:p>
        </w:tc>
        <w:tc>
          <w:tcPr>
            <w:tcW w:w="2268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-0.768 to 2.116</w:t>
            </w:r>
          </w:p>
        </w:tc>
        <w:tc>
          <w:tcPr>
            <w:tcW w:w="2126" w:type="dxa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0.360</w:t>
            </w:r>
          </w:p>
        </w:tc>
      </w:tr>
    </w:tbl>
    <w:p w:rsidR="00D8099B" w:rsidRPr="00A06842" w:rsidRDefault="00D8099B" w:rsidP="00D8099B">
      <w:pPr>
        <w:spacing w:line="480" w:lineRule="auto"/>
        <w:jc w:val="both"/>
      </w:pPr>
    </w:p>
    <w:p w:rsidR="00D8099B" w:rsidRPr="00A06842" w:rsidRDefault="00D8099B" w:rsidP="00D8099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99B" w:rsidRPr="00A06842" w:rsidRDefault="00D8099B" w:rsidP="00D8099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6842">
        <w:rPr>
          <w:rFonts w:ascii="Times New Roman" w:hAnsi="Times New Roman" w:cs="Times New Roman"/>
          <w:b/>
          <w:bCs/>
          <w:sz w:val="24"/>
          <w:szCs w:val="24"/>
        </w:rPr>
        <w:t>Supplementary Table S</w:t>
      </w:r>
      <w:r w:rsidRPr="00A06842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A06842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A06842">
        <w:rPr>
          <w:rFonts w:ascii="Times New Roman" w:hAnsi="Times New Roman" w:cs="Times New Roman"/>
          <w:sz w:val="24"/>
          <w:szCs w:val="24"/>
        </w:rPr>
        <w:t xml:space="preserve"> </w:t>
      </w:r>
      <w:r w:rsidRPr="00A06842">
        <w:rPr>
          <w:rFonts w:ascii="Times New Roman" w:hAnsi="Times New Roman" w:cs="Times New Roman" w:hint="eastAsia"/>
          <w:sz w:val="24"/>
          <w:szCs w:val="24"/>
        </w:rPr>
        <w:t>Internal validation of the MPI model using b</w:t>
      </w:r>
      <w:r w:rsidRPr="00A06842">
        <w:rPr>
          <w:rFonts w:ascii="Times New Roman" w:hAnsi="Times New Roman" w:cs="Times New Roman"/>
          <w:sz w:val="24"/>
          <w:szCs w:val="24"/>
        </w:rPr>
        <w:t>ootstrap validation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6644"/>
        <w:gridCol w:w="2423"/>
      </w:tblGrid>
      <w:tr w:rsidR="00D8099B" w:rsidRPr="00A06842" w:rsidTr="00F843BC">
        <w:tc>
          <w:tcPr>
            <w:tcW w:w="0" w:type="auto"/>
            <w:shd w:val="clear" w:color="auto" w:fill="D9D9D9" w:themeFill="background1" w:themeFillShade="D9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Bootstrap validation metric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Result</w:t>
            </w:r>
          </w:p>
        </w:tc>
      </w:tr>
      <w:tr w:rsidR="00D8099B" w:rsidRPr="00A06842" w:rsidTr="00F843BC">
        <w:tc>
          <w:tcPr>
            <w:tcW w:w="0" w:type="auto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Bootstrap resampling iterations</w:t>
            </w:r>
          </w:p>
        </w:tc>
        <w:tc>
          <w:tcPr>
            <w:tcW w:w="0" w:type="auto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5,000</w:t>
            </w:r>
          </w:p>
        </w:tc>
      </w:tr>
      <w:tr w:rsidR="00D8099B" w:rsidRPr="00A06842" w:rsidTr="00F843BC">
        <w:tc>
          <w:tcPr>
            <w:tcW w:w="0" w:type="auto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Apparent AUROC</w:t>
            </w:r>
          </w:p>
        </w:tc>
        <w:tc>
          <w:tcPr>
            <w:tcW w:w="0" w:type="auto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</w:tr>
      <w:tr w:rsidR="00D8099B" w:rsidRPr="00A06842" w:rsidTr="00F843BC">
        <w:tc>
          <w:tcPr>
            <w:tcW w:w="0" w:type="auto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Optimism-corrected AUROC</w:t>
            </w:r>
          </w:p>
        </w:tc>
        <w:tc>
          <w:tcPr>
            <w:tcW w:w="0" w:type="auto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0.646</w:t>
            </w:r>
          </w:p>
        </w:tc>
      </w:tr>
      <w:tr w:rsidR="00D8099B" w:rsidRPr="00A06842" w:rsidTr="00F843BC">
        <w:tc>
          <w:tcPr>
            <w:tcW w:w="0" w:type="auto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Bootstrap 95% CI for AUROC</w:t>
            </w:r>
          </w:p>
        </w:tc>
        <w:tc>
          <w:tcPr>
            <w:tcW w:w="0" w:type="auto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0.467–0.808</w:t>
            </w:r>
          </w:p>
        </w:tc>
      </w:tr>
      <w:tr w:rsidR="00D8099B" w:rsidRPr="00A06842" w:rsidTr="00F843BC">
        <w:tc>
          <w:tcPr>
            <w:tcW w:w="0" w:type="auto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Apparent Harrell’s C-index</w:t>
            </w:r>
          </w:p>
        </w:tc>
        <w:tc>
          <w:tcPr>
            <w:tcW w:w="0" w:type="auto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0.813</w:t>
            </w:r>
          </w:p>
        </w:tc>
      </w:tr>
      <w:tr w:rsidR="00D8099B" w:rsidRPr="00A06842" w:rsidTr="00F843BC">
        <w:tc>
          <w:tcPr>
            <w:tcW w:w="0" w:type="auto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Optimism-corrected Harrell’s C-index</w:t>
            </w:r>
          </w:p>
        </w:tc>
        <w:tc>
          <w:tcPr>
            <w:tcW w:w="0" w:type="auto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0.684</w:t>
            </w:r>
          </w:p>
        </w:tc>
      </w:tr>
      <w:tr w:rsidR="00D8099B" w:rsidRPr="00A06842" w:rsidTr="00F843BC">
        <w:tc>
          <w:tcPr>
            <w:tcW w:w="0" w:type="auto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Bootstrap 95% CI for C-index</w:t>
            </w:r>
          </w:p>
        </w:tc>
        <w:tc>
          <w:tcPr>
            <w:tcW w:w="0" w:type="auto"/>
            <w:hideMark/>
          </w:tcPr>
          <w:p w:rsidR="00D8099B" w:rsidRPr="00A06842" w:rsidRDefault="00D8099B" w:rsidP="00F843BC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842">
              <w:rPr>
                <w:rFonts w:ascii="Times New Roman" w:hAnsi="Times New Roman" w:cs="Times New Roman"/>
                <w:sz w:val="24"/>
                <w:szCs w:val="24"/>
              </w:rPr>
              <w:t>0.480–0.800</w:t>
            </w:r>
          </w:p>
        </w:tc>
      </w:tr>
    </w:tbl>
    <w:p w:rsidR="00D8099B" w:rsidRPr="00A06842" w:rsidRDefault="00D8099B" w:rsidP="00D8099B">
      <w:pPr>
        <w:adjustRightInd w:val="0"/>
        <w:snapToGri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099B" w:rsidRPr="00A06842" w:rsidRDefault="00D8099B" w:rsidP="00D8099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7026" w:rsidRDefault="008E7026"/>
    <w:sectPr w:rsidR="008E70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99B"/>
    <w:rsid w:val="000004D7"/>
    <w:rsid w:val="000018C2"/>
    <w:rsid w:val="0000277F"/>
    <w:rsid w:val="000055DA"/>
    <w:rsid w:val="000071CB"/>
    <w:rsid w:val="00010724"/>
    <w:rsid w:val="00012329"/>
    <w:rsid w:val="00023B52"/>
    <w:rsid w:val="0002469F"/>
    <w:rsid w:val="00026A57"/>
    <w:rsid w:val="000310BD"/>
    <w:rsid w:val="000372AD"/>
    <w:rsid w:val="00042214"/>
    <w:rsid w:val="000436E0"/>
    <w:rsid w:val="00043A2A"/>
    <w:rsid w:val="00044006"/>
    <w:rsid w:val="000473E1"/>
    <w:rsid w:val="00055561"/>
    <w:rsid w:val="00055B79"/>
    <w:rsid w:val="00056A2A"/>
    <w:rsid w:val="00060500"/>
    <w:rsid w:val="00060BD7"/>
    <w:rsid w:val="00062CFC"/>
    <w:rsid w:val="000701A2"/>
    <w:rsid w:val="000704CA"/>
    <w:rsid w:val="00072089"/>
    <w:rsid w:val="00073610"/>
    <w:rsid w:val="00074667"/>
    <w:rsid w:val="0007541E"/>
    <w:rsid w:val="00075E17"/>
    <w:rsid w:val="000769CE"/>
    <w:rsid w:val="0008084F"/>
    <w:rsid w:val="000813D4"/>
    <w:rsid w:val="00082673"/>
    <w:rsid w:val="000866A5"/>
    <w:rsid w:val="00087C4E"/>
    <w:rsid w:val="000916FE"/>
    <w:rsid w:val="000917BC"/>
    <w:rsid w:val="00091951"/>
    <w:rsid w:val="000926F6"/>
    <w:rsid w:val="000A3EC2"/>
    <w:rsid w:val="000A7E00"/>
    <w:rsid w:val="000B0807"/>
    <w:rsid w:val="000B2DDB"/>
    <w:rsid w:val="000C2F7B"/>
    <w:rsid w:val="000C4190"/>
    <w:rsid w:val="000E2748"/>
    <w:rsid w:val="000E79C2"/>
    <w:rsid w:val="000F6B58"/>
    <w:rsid w:val="000F7824"/>
    <w:rsid w:val="00101F2D"/>
    <w:rsid w:val="0010641B"/>
    <w:rsid w:val="001065C4"/>
    <w:rsid w:val="00112C99"/>
    <w:rsid w:val="00114FB0"/>
    <w:rsid w:val="00122AE0"/>
    <w:rsid w:val="00122F22"/>
    <w:rsid w:val="00125E87"/>
    <w:rsid w:val="00126DF0"/>
    <w:rsid w:val="00130340"/>
    <w:rsid w:val="00132224"/>
    <w:rsid w:val="00132EF5"/>
    <w:rsid w:val="0013303E"/>
    <w:rsid w:val="001364A1"/>
    <w:rsid w:val="001477D7"/>
    <w:rsid w:val="00152CB9"/>
    <w:rsid w:val="00156E2F"/>
    <w:rsid w:val="001658D1"/>
    <w:rsid w:val="0016691D"/>
    <w:rsid w:val="0017256A"/>
    <w:rsid w:val="001749EF"/>
    <w:rsid w:val="001860F0"/>
    <w:rsid w:val="00187096"/>
    <w:rsid w:val="0019007D"/>
    <w:rsid w:val="001945B2"/>
    <w:rsid w:val="00196DCF"/>
    <w:rsid w:val="00196DE2"/>
    <w:rsid w:val="001A0C38"/>
    <w:rsid w:val="001A2CA8"/>
    <w:rsid w:val="001A6BD8"/>
    <w:rsid w:val="001B2387"/>
    <w:rsid w:val="001B2AA7"/>
    <w:rsid w:val="001B2AC2"/>
    <w:rsid w:val="001B6068"/>
    <w:rsid w:val="001B618B"/>
    <w:rsid w:val="001C2966"/>
    <w:rsid w:val="001C485F"/>
    <w:rsid w:val="001C5701"/>
    <w:rsid w:val="001C7009"/>
    <w:rsid w:val="001C7D55"/>
    <w:rsid w:val="001D20D8"/>
    <w:rsid w:val="001D2EA6"/>
    <w:rsid w:val="001D3FBB"/>
    <w:rsid w:val="001F1D8B"/>
    <w:rsid w:val="001F37DC"/>
    <w:rsid w:val="001F3C0B"/>
    <w:rsid w:val="00200366"/>
    <w:rsid w:val="0020365F"/>
    <w:rsid w:val="00203F58"/>
    <w:rsid w:val="00204921"/>
    <w:rsid w:val="0020750D"/>
    <w:rsid w:val="00215C2A"/>
    <w:rsid w:val="00217D49"/>
    <w:rsid w:val="00220741"/>
    <w:rsid w:val="00220F43"/>
    <w:rsid w:val="00222315"/>
    <w:rsid w:val="0022475F"/>
    <w:rsid w:val="002261BD"/>
    <w:rsid w:val="00236431"/>
    <w:rsid w:val="002415F9"/>
    <w:rsid w:val="00241DEA"/>
    <w:rsid w:val="00256C1D"/>
    <w:rsid w:val="002615E6"/>
    <w:rsid w:val="00274A45"/>
    <w:rsid w:val="00276363"/>
    <w:rsid w:val="002763CC"/>
    <w:rsid w:val="00282249"/>
    <w:rsid w:val="002852F5"/>
    <w:rsid w:val="002A09C8"/>
    <w:rsid w:val="002A452A"/>
    <w:rsid w:val="002A7A1C"/>
    <w:rsid w:val="002B2154"/>
    <w:rsid w:val="002B394B"/>
    <w:rsid w:val="002B5442"/>
    <w:rsid w:val="002B54DA"/>
    <w:rsid w:val="002B6F87"/>
    <w:rsid w:val="002C2F26"/>
    <w:rsid w:val="002C4553"/>
    <w:rsid w:val="002D1A5F"/>
    <w:rsid w:val="002E02BB"/>
    <w:rsid w:val="002E46E2"/>
    <w:rsid w:val="002E5C4E"/>
    <w:rsid w:val="002E6379"/>
    <w:rsid w:val="00303DC7"/>
    <w:rsid w:val="00305061"/>
    <w:rsid w:val="00305E5D"/>
    <w:rsid w:val="0031005E"/>
    <w:rsid w:val="003102F9"/>
    <w:rsid w:val="003121EC"/>
    <w:rsid w:val="00312E2C"/>
    <w:rsid w:val="00313976"/>
    <w:rsid w:val="00313CEC"/>
    <w:rsid w:val="00316A9B"/>
    <w:rsid w:val="00316E15"/>
    <w:rsid w:val="00317BCC"/>
    <w:rsid w:val="00323D31"/>
    <w:rsid w:val="00325DC5"/>
    <w:rsid w:val="003273E4"/>
    <w:rsid w:val="00343980"/>
    <w:rsid w:val="003535DE"/>
    <w:rsid w:val="00355F85"/>
    <w:rsid w:val="00364BD6"/>
    <w:rsid w:val="00366988"/>
    <w:rsid w:val="00366F2A"/>
    <w:rsid w:val="00367737"/>
    <w:rsid w:val="0037119F"/>
    <w:rsid w:val="00374272"/>
    <w:rsid w:val="00375A18"/>
    <w:rsid w:val="003800F4"/>
    <w:rsid w:val="00386A82"/>
    <w:rsid w:val="00387BDD"/>
    <w:rsid w:val="003A21AB"/>
    <w:rsid w:val="003A473F"/>
    <w:rsid w:val="003A4CE4"/>
    <w:rsid w:val="003A591D"/>
    <w:rsid w:val="003A66D2"/>
    <w:rsid w:val="003C024B"/>
    <w:rsid w:val="003C1A3D"/>
    <w:rsid w:val="003C2AC2"/>
    <w:rsid w:val="003C3003"/>
    <w:rsid w:val="003C4285"/>
    <w:rsid w:val="003D1632"/>
    <w:rsid w:val="003D721C"/>
    <w:rsid w:val="003E2A0C"/>
    <w:rsid w:val="003E44EA"/>
    <w:rsid w:val="003E6FD2"/>
    <w:rsid w:val="003F1248"/>
    <w:rsid w:val="003F3BFE"/>
    <w:rsid w:val="003F730F"/>
    <w:rsid w:val="003F740E"/>
    <w:rsid w:val="0040335F"/>
    <w:rsid w:val="00404E4A"/>
    <w:rsid w:val="004057B9"/>
    <w:rsid w:val="00413324"/>
    <w:rsid w:val="0042298C"/>
    <w:rsid w:val="00431D88"/>
    <w:rsid w:val="004373C6"/>
    <w:rsid w:val="0044019A"/>
    <w:rsid w:val="004403D5"/>
    <w:rsid w:val="0044622C"/>
    <w:rsid w:val="004474AE"/>
    <w:rsid w:val="0045194F"/>
    <w:rsid w:val="00452184"/>
    <w:rsid w:val="00454D9E"/>
    <w:rsid w:val="004555D2"/>
    <w:rsid w:val="004563D9"/>
    <w:rsid w:val="00460510"/>
    <w:rsid w:val="00470AFB"/>
    <w:rsid w:val="00471FE9"/>
    <w:rsid w:val="004764ED"/>
    <w:rsid w:val="004771E0"/>
    <w:rsid w:val="00477353"/>
    <w:rsid w:val="0048062B"/>
    <w:rsid w:val="00491BEF"/>
    <w:rsid w:val="00494B1C"/>
    <w:rsid w:val="004A3C01"/>
    <w:rsid w:val="004B03F3"/>
    <w:rsid w:val="004B1157"/>
    <w:rsid w:val="004B24F9"/>
    <w:rsid w:val="004C050D"/>
    <w:rsid w:val="004C0A6D"/>
    <w:rsid w:val="004C1313"/>
    <w:rsid w:val="004C62E6"/>
    <w:rsid w:val="004C6C60"/>
    <w:rsid w:val="004D0023"/>
    <w:rsid w:val="004D3634"/>
    <w:rsid w:val="004D5C77"/>
    <w:rsid w:val="004D73BA"/>
    <w:rsid w:val="004D78AC"/>
    <w:rsid w:val="004E4AD2"/>
    <w:rsid w:val="004E6CDD"/>
    <w:rsid w:val="004F05AF"/>
    <w:rsid w:val="004F0E8A"/>
    <w:rsid w:val="004F2C23"/>
    <w:rsid w:val="004F5903"/>
    <w:rsid w:val="004F619A"/>
    <w:rsid w:val="005009C4"/>
    <w:rsid w:val="00502F97"/>
    <w:rsid w:val="00514D22"/>
    <w:rsid w:val="005208DB"/>
    <w:rsid w:val="00520B3F"/>
    <w:rsid w:val="005224B4"/>
    <w:rsid w:val="00523B8F"/>
    <w:rsid w:val="005274B5"/>
    <w:rsid w:val="00527BEF"/>
    <w:rsid w:val="00534089"/>
    <w:rsid w:val="00534289"/>
    <w:rsid w:val="0053671E"/>
    <w:rsid w:val="005425A0"/>
    <w:rsid w:val="00544D23"/>
    <w:rsid w:val="00545344"/>
    <w:rsid w:val="00556DE4"/>
    <w:rsid w:val="0056239E"/>
    <w:rsid w:val="00564070"/>
    <w:rsid w:val="0056412A"/>
    <w:rsid w:val="00572EE7"/>
    <w:rsid w:val="00573923"/>
    <w:rsid w:val="00574B28"/>
    <w:rsid w:val="00577748"/>
    <w:rsid w:val="0058404B"/>
    <w:rsid w:val="00587D28"/>
    <w:rsid w:val="00590A8F"/>
    <w:rsid w:val="0059569A"/>
    <w:rsid w:val="00596612"/>
    <w:rsid w:val="005975CE"/>
    <w:rsid w:val="005A0922"/>
    <w:rsid w:val="005A3393"/>
    <w:rsid w:val="005A4526"/>
    <w:rsid w:val="005A4ED2"/>
    <w:rsid w:val="005B2D85"/>
    <w:rsid w:val="005B39CA"/>
    <w:rsid w:val="005B693A"/>
    <w:rsid w:val="005B7A4E"/>
    <w:rsid w:val="005B7F06"/>
    <w:rsid w:val="005C14FC"/>
    <w:rsid w:val="005C19EB"/>
    <w:rsid w:val="005C3551"/>
    <w:rsid w:val="005D0405"/>
    <w:rsid w:val="005D348C"/>
    <w:rsid w:val="005D3936"/>
    <w:rsid w:val="005D3FF6"/>
    <w:rsid w:val="005D574D"/>
    <w:rsid w:val="005E10BF"/>
    <w:rsid w:val="005E29CD"/>
    <w:rsid w:val="005F0B69"/>
    <w:rsid w:val="005F26F8"/>
    <w:rsid w:val="005F34A9"/>
    <w:rsid w:val="005F5A4C"/>
    <w:rsid w:val="00600231"/>
    <w:rsid w:val="006006B6"/>
    <w:rsid w:val="00601D68"/>
    <w:rsid w:val="0060505D"/>
    <w:rsid w:val="00605A4D"/>
    <w:rsid w:val="00605CDD"/>
    <w:rsid w:val="0061071C"/>
    <w:rsid w:val="00613018"/>
    <w:rsid w:val="00613110"/>
    <w:rsid w:val="006134B3"/>
    <w:rsid w:val="00613C64"/>
    <w:rsid w:val="00620D4E"/>
    <w:rsid w:val="006277B3"/>
    <w:rsid w:val="00637A00"/>
    <w:rsid w:val="00642EFF"/>
    <w:rsid w:val="00644ED7"/>
    <w:rsid w:val="00647B71"/>
    <w:rsid w:val="00653760"/>
    <w:rsid w:val="006542CE"/>
    <w:rsid w:val="00654A53"/>
    <w:rsid w:val="006571C3"/>
    <w:rsid w:val="006626C7"/>
    <w:rsid w:val="00662E6A"/>
    <w:rsid w:val="00665598"/>
    <w:rsid w:val="00670778"/>
    <w:rsid w:val="00671563"/>
    <w:rsid w:val="0067189D"/>
    <w:rsid w:val="0067318D"/>
    <w:rsid w:val="00674694"/>
    <w:rsid w:val="00686648"/>
    <w:rsid w:val="006A1248"/>
    <w:rsid w:val="006A7725"/>
    <w:rsid w:val="006C25FF"/>
    <w:rsid w:val="006C4797"/>
    <w:rsid w:val="006C7481"/>
    <w:rsid w:val="006D34C2"/>
    <w:rsid w:val="006D4AC9"/>
    <w:rsid w:val="006D4EE9"/>
    <w:rsid w:val="006D5B0E"/>
    <w:rsid w:val="006D64A9"/>
    <w:rsid w:val="006E01C8"/>
    <w:rsid w:val="006E1CD2"/>
    <w:rsid w:val="006E2A08"/>
    <w:rsid w:val="006E4000"/>
    <w:rsid w:val="006E45A1"/>
    <w:rsid w:val="006E5E4F"/>
    <w:rsid w:val="006F4316"/>
    <w:rsid w:val="006F787B"/>
    <w:rsid w:val="00700A8A"/>
    <w:rsid w:val="00702F92"/>
    <w:rsid w:val="007038FF"/>
    <w:rsid w:val="0071471D"/>
    <w:rsid w:val="007155F5"/>
    <w:rsid w:val="00715BF5"/>
    <w:rsid w:val="00717605"/>
    <w:rsid w:val="00727370"/>
    <w:rsid w:val="007277ED"/>
    <w:rsid w:val="00731245"/>
    <w:rsid w:val="00735EF7"/>
    <w:rsid w:val="00736608"/>
    <w:rsid w:val="007370D3"/>
    <w:rsid w:val="00743EB9"/>
    <w:rsid w:val="007512D5"/>
    <w:rsid w:val="007523E4"/>
    <w:rsid w:val="007535CE"/>
    <w:rsid w:val="00754AB9"/>
    <w:rsid w:val="00760940"/>
    <w:rsid w:val="00764F38"/>
    <w:rsid w:val="007801E7"/>
    <w:rsid w:val="0078317A"/>
    <w:rsid w:val="007845E8"/>
    <w:rsid w:val="007869D8"/>
    <w:rsid w:val="00796FB1"/>
    <w:rsid w:val="007A14E9"/>
    <w:rsid w:val="007A3CE7"/>
    <w:rsid w:val="007A4957"/>
    <w:rsid w:val="007A622C"/>
    <w:rsid w:val="007B1AF8"/>
    <w:rsid w:val="007B6684"/>
    <w:rsid w:val="007C5EF9"/>
    <w:rsid w:val="007D2B5F"/>
    <w:rsid w:val="007D62D9"/>
    <w:rsid w:val="007D6714"/>
    <w:rsid w:val="007E0EBC"/>
    <w:rsid w:val="007E1EC1"/>
    <w:rsid w:val="007E37E9"/>
    <w:rsid w:val="007E71C8"/>
    <w:rsid w:val="007F35E7"/>
    <w:rsid w:val="007F7F86"/>
    <w:rsid w:val="008070E3"/>
    <w:rsid w:val="00810031"/>
    <w:rsid w:val="00810090"/>
    <w:rsid w:val="008160C2"/>
    <w:rsid w:val="00824BB7"/>
    <w:rsid w:val="00825204"/>
    <w:rsid w:val="0083457D"/>
    <w:rsid w:val="008351CB"/>
    <w:rsid w:val="00842483"/>
    <w:rsid w:val="00857C94"/>
    <w:rsid w:val="008604CF"/>
    <w:rsid w:val="00860B67"/>
    <w:rsid w:val="008711CA"/>
    <w:rsid w:val="00875398"/>
    <w:rsid w:val="00880A9A"/>
    <w:rsid w:val="00883648"/>
    <w:rsid w:val="00885EEB"/>
    <w:rsid w:val="008906BA"/>
    <w:rsid w:val="008926BE"/>
    <w:rsid w:val="00894D7B"/>
    <w:rsid w:val="008953AC"/>
    <w:rsid w:val="00895CE7"/>
    <w:rsid w:val="008967D2"/>
    <w:rsid w:val="008A4408"/>
    <w:rsid w:val="008B0BD8"/>
    <w:rsid w:val="008B2133"/>
    <w:rsid w:val="008B71C7"/>
    <w:rsid w:val="008C03CF"/>
    <w:rsid w:val="008C1636"/>
    <w:rsid w:val="008C4F8A"/>
    <w:rsid w:val="008C5532"/>
    <w:rsid w:val="008D1610"/>
    <w:rsid w:val="008D580C"/>
    <w:rsid w:val="008E06E6"/>
    <w:rsid w:val="008E08D5"/>
    <w:rsid w:val="008E23E8"/>
    <w:rsid w:val="008E63D6"/>
    <w:rsid w:val="008E7026"/>
    <w:rsid w:val="008E71F7"/>
    <w:rsid w:val="008F4EB6"/>
    <w:rsid w:val="00902FBC"/>
    <w:rsid w:val="009150E9"/>
    <w:rsid w:val="00924178"/>
    <w:rsid w:val="0092610C"/>
    <w:rsid w:val="009266DF"/>
    <w:rsid w:val="00931836"/>
    <w:rsid w:val="00932C19"/>
    <w:rsid w:val="00940B35"/>
    <w:rsid w:val="00941E83"/>
    <w:rsid w:val="0094438E"/>
    <w:rsid w:val="00951B76"/>
    <w:rsid w:val="009644E9"/>
    <w:rsid w:val="00965160"/>
    <w:rsid w:val="0097047B"/>
    <w:rsid w:val="00975743"/>
    <w:rsid w:val="0098137F"/>
    <w:rsid w:val="009906AB"/>
    <w:rsid w:val="00991CC0"/>
    <w:rsid w:val="00996C33"/>
    <w:rsid w:val="00996CE5"/>
    <w:rsid w:val="00996E4C"/>
    <w:rsid w:val="009A0065"/>
    <w:rsid w:val="009A36F8"/>
    <w:rsid w:val="009A6188"/>
    <w:rsid w:val="009A6C7B"/>
    <w:rsid w:val="009B3B70"/>
    <w:rsid w:val="009B521B"/>
    <w:rsid w:val="009C0911"/>
    <w:rsid w:val="009D719D"/>
    <w:rsid w:val="009D7BA7"/>
    <w:rsid w:val="009E0831"/>
    <w:rsid w:val="009E4951"/>
    <w:rsid w:val="009E5EB7"/>
    <w:rsid w:val="009F3D48"/>
    <w:rsid w:val="009F5BF2"/>
    <w:rsid w:val="009F6FDF"/>
    <w:rsid w:val="00A02A17"/>
    <w:rsid w:val="00A02E2B"/>
    <w:rsid w:val="00A043A9"/>
    <w:rsid w:val="00A1080C"/>
    <w:rsid w:val="00A10D75"/>
    <w:rsid w:val="00A14370"/>
    <w:rsid w:val="00A16D57"/>
    <w:rsid w:val="00A222DF"/>
    <w:rsid w:val="00A232D5"/>
    <w:rsid w:val="00A23ACB"/>
    <w:rsid w:val="00A23DFD"/>
    <w:rsid w:val="00A2538A"/>
    <w:rsid w:val="00A27701"/>
    <w:rsid w:val="00A320FA"/>
    <w:rsid w:val="00A32B1F"/>
    <w:rsid w:val="00A33467"/>
    <w:rsid w:val="00A35E33"/>
    <w:rsid w:val="00A40253"/>
    <w:rsid w:val="00A414F4"/>
    <w:rsid w:val="00A416C7"/>
    <w:rsid w:val="00A41760"/>
    <w:rsid w:val="00A43B2E"/>
    <w:rsid w:val="00A51E3E"/>
    <w:rsid w:val="00A57207"/>
    <w:rsid w:val="00A603D8"/>
    <w:rsid w:val="00A60776"/>
    <w:rsid w:val="00A61396"/>
    <w:rsid w:val="00A621C2"/>
    <w:rsid w:val="00A64698"/>
    <w:rsid w:val="00A719A6"/>
    <w:rsid w:val="00A75737"/>
    <w:rsid w:val="00A767C4"/>
    <w:rsid w:val="00A80BD2"/>
    <w:rsid w:val="00A83D94"/>
    <w:rsid w:val="00A92A7E"/>
    <w:rsid w:val="00A96183"/>
    <w:rsid w:val="00AA1517"/>
    <w:rsid w:val="00AA3B37"/>
    <w:rsid w:val="00AA3CD2"/>
    <w:rsid w:val="00AA794B"/>
    <w:rsid w:val="00AB0900"/>
    <w:rsid w:val="00AB15F0"/>
    <w:rsid w:val="00AC0D9E"/>
    <w:rsid w:val="00AC1F68"/>
    <w:rsid w:val="00AC41C0"/>
    <w:rsid w:val="00AC57D6"/>
    <w:rsid w:val="00AC7EBD"/>
    <w:rsid w:val="00AD0513"/>
    <w:rsid w:val="00AD2CE2"/>
    <w:rsid w:val="00AD5065"/>
    <w:rsid w:val="00AD76BF"/>
    <w:rsid w:val="00AF5503"/>
    <w:rsid w:val="00AF684A"/>
    <w:rsid w:val="00B013B0"/>
    <w:rsid w:val="00B113EF"/>
    <w:rsid w:val="00B14B80"/>
    <w:rsid w:val="00B262AE"/>
    <w:rsid w:val="00B27B0D"/>
    <w:rsid w:val="00B308B3"/>
    <w:rsid w:val="00B36C23"/>
    <w:rsid w:val="00B509BD"/>
    <w:rsid w:val="00B5218B"/>
    <w:rsid w:val="00B62FF1"/>
    <w:rsid w:val="00B65319"/>
    <w:rsid w:val="00B65CEF"/>
    <w:rsid w:val="00B660D1"/>
    <w:rsid w:val="00B828C0"/>
    <w:rsid w:val="00B833A9"/>
    <w:rsid w:val="00B84F2B"/>
    <w:rsid w:val="00B9413F"/>
    <w:rsid w:val="00BA27DE"/>
    <w:rsid w:val="00BA32C6"/>
    <w:rsid w:val="00BB277F"/>
    <w:rsid w:val="00BB5FD1"/>
    <w:rsid w:val="00BC127D"/>
    <w:rsid w:val="00BC6E23"/>
    <w:rsid w:val="00BD0694"/>
    <w:rsid w:val="00BD2159"/>
    <w:rsid w:val="00BD358B"/>
    <w:rsid w:val="00BD592E"/>
    <w:rsid w:val="00BE36A0"/>
    <w:rsid w:val="00BE5BF5"/>
    <w:rsid w:val="00BE75D2"/>
    <w:rsid w:val="00BF37E9"/>
    <w:rsid w:val="00C03A6A"/>
    <w:rsid w:val="00C059FC"/>
    <w:rsid w:val="00C070A3"/>
    <w:rsid w:val="00C17A48"/>
    <w:rsid w:val="00C23A5D"/>
    <w:rsid w:val="00C240A3"/>
    <w:rsid w:val="00C3039D"/>
    <w:rsid w:val="00C37C31"/>
    <w:rsid w:val="00C51711"/>
    <w:rsid w:val="00C575E4"/>
    <w:rsid w:val="00C60E14"/>
    <w:rsid w:val="00C8082E"/>
    <w:rsid w:val="00C83DB1"/>
    <w:rsid w:val="00C83FB9"/>
    <w:rsid w:val="00C95D00"/>
    <w:rsid w:val="00C967AC"/>
    <w:rsid w:val="00CA0FA8"/>
    <w:rsid w:val="00CA1EE0"/>
    <w:rsid w:val="00CA5D2D"/>
    <w:rsid w:val="00CB12B1"/>
    <w:rsid w:val="00CB5726"/>
    <w:rsid w:val="00CB77C7"/>
    <w:rsid w:val="00CD29CB"/>
    <w:rsid w:val="00CD45FD"/>
    <w:rsid w:val="00CE1A64"/>
    <w:rsid w:val="00CE6246"/>
    <w:rsid w:val="00CE6FEA"/>
    <w:rsid w:val="00CE75C6"/>
    <w:rsid w:val="00CF078E"/>
    <w:rsid w:val="00CF124B"/>
    <w:rsid w:val="00CF6A4C"/>
    <w:rsid w:val="00D03225"/>
    <w:rsid w:val="00D10068"/>
    <w:rsid w:val="00D1111A"/>
    <w:rsid w:val="00D143FC"/>
    <w:rsid w:val="00D152BD"/>
    <w:rsid w:val="00D17D62"/>
    <w:rsid w:val="00D2004A"/>
    <w:rsid w:val="00D20A10"/>
    <w:rsid w:val="00D20C6E"/>
    <w:rsid w:val="00D23CEA"/>
    <w:rsid w:val="00D25181"/>
    <w:rsid w:val="00D2669D"/>
    <w:rsid w:val="00D2738F"/>
    <w:rsid w:val="00D331AF"/>
    <w:rsid w:val="00D33641"/>
    <w:rsid w:val="00D440EE"/>
    <w:rsid w:val="00D5154A"/>
    <w:rsid w:val="00D53AA0"/>
    <w:rsid w:val="00D5520F"/>
    <w:rsid w:val="00D579AF"/>
    <w:rsid w:val="00D71A32"/>
    <w:rsid w:val="00D759C1"/>
    <w:rsid w:val="00D77F75"/>
    <w:rsid w:val="00D8099B"/>
    <w:rsid w:val="00D80EE5"/>
    <w:rsid w:val="00D83756"/>
    <w:rsid w:val="00D838A3"/>
    <w:rsid w:val="00D84407"/>
    <w:rsid w:val="00D86998"/>
    <w:rsid w:val="00D9131B"/>
    <w:rsid w:val="00DA6B32"/>
    <w:rsid w:val="00DB5909"/>
    <w:rsid w:val="00DB6853"/>
    <w:rsid w:val="00DC1369"/>
    <w:rsid w:val="00DD194F"/>
    <w:rsid w:val="00DD2F21"/>
    <w:rsid w:val="00DD40F4"/>
    <w:rsid w:val="00DD42D9"/>
    <w:rsid w:val="00DE213E"/>
    <w:rsid w:val="00DE44F6"/>
    <w:rsid w:val="00E0067D"/>
    <w:rsid w:val="00E02286"/>
    <w:rsid w:val="00E03BCD"/>
    <w:rsid w:val="00E04E2D"/>
    <w:rsid w:val="00E059DB"/>
    <w:rsid w:val="00E14997"/>
    <w:rsid w:val="00E203B9"/>
    <w:rsid w:val="00E20C53"/>
    <w:rsid w:val="00E210DE"/>
    <w:rsid w:val="00E2292F"/>
    <w:rsid w:val="00E23BF2"/>
    <w:rsid w:val="00E26DD6"/>
    <w:rsid w:val="00E31760"/>
    <w:rsid w:val="00E31FFD"/>
    <w:rsid w:val="00E35369"/>
    <w:rsid w:val="00E36BA5"/>
    <w:rsid w:val="00E370AA"/>
    <w:rsid w:val="00E433C0"/>
    <w:rsid w:val="00E467C8"/>
    <w:rsid w:val="00E47566"/>
    <w:rsid w:val="00E51165"/>
    <w:rsid w:val="00E5311B"/>
    <w:rsid w:val="00E66736"/>
    <w:rsid w:val="00E73146"/>
    <w:rsid w:val="00E73543"/>
    <w:rsid w:val="00E7372A"/>
    <w:rsid w:val="00E73CB1"/>
    <w:rsid w:val="00E75A89"/>
    <w:rsid w:val="00E77DE2"/>
    <w:rsid w:val="00E8528F"/>
    <w:rsid w:val="00E9489D"/>
    <w:rsid w:val="00EA420D"/>
    <w:rsid w:val="00EA497E"/>
    <w:rsid w:val="00EB3C1D"/>
    <w:rsid w:val="00EB7815"/>
    <w:rsid w:val="00EC1389"/>
    <w:rsid w:val="00EC41C3"/>
    <w:rsid w:val="00EC4E0C"/>
    <w:rsid w:val="00EE2A2A"/>
    <w:rsid w:val="00EE5C67"/>
    <w:rsid w:val="00EE77AF"/>
    <w:rsid w:val="00EF0E8D"/>
    <w:rsid w:val="00EF36D0"/>
    <w:rsid w:val="00F12BC3"/>
    <w:rsid w:val="00F26267"/>
    <w:rsid w:val="00F3037D"/>
    <w:rsid w:val="00F454E1"/>
    <w:rsid w:val="00F61709"/>
    <w:rsid w:val="00F65849"/>
    <w:rsid w:val="00F8116A"/>
    <w:rsid w:val="00F83253"/>
    <w:rsid w:val="00F8570D"/>
    <w:rsid w:val="00F87EBA"/>
    <w:rsid w:val="00F918EC"/>
    <w:rsid w:val="00F944CA"/>
    <w:rsid w:val="00F95117"/>
    <w:rsid w:val="00F971B7"/>
    <w:rsid w:val="00FA127A"/>
    <w:rsid w:val="00FD1882"/>
    <w:rsid w:val="00FD1B9B"/>
    <w:rsid w:val="00FD1D58"/>
    <w:rsid w:val="00FD2245"/>
    <w:rsid w:val="00FD67FF"/>
    <w:rsid w:val="00FE122A"/>
    <w:rsid w:val="00FE4A24"/>
    <w:rsid w:val="00FF01AF"/>
    <w:rsid w:val="00FF07EC"/>
    <w:rsid w:val="00FF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099B"/>
    <w:pPr>
      <w:spacing w:after="0" w:line="240" w:lineRule="auto"/>
      <w:ind w:left="567" w:hanging="567"/>
    </w:pPr>
    <w:rPr>
      <w:rFonts w:eastAsiaTheme="minorEastAsia"/>
      <w:kern w:val="2"/>
      <w:sz w:val="20"/>
      <w:lang w:val="en-US"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0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9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099B"/>
    <w:pPr>
      <w:spacing w:after="0" w:line="240" w:lineRule="auto"/>
      <w:ind w:left="567" w:hanging="567"/>
    </w:pPr>
    <w:rPr>
      <w:rFonts w:eastAsiaTheme="minorEastAsia"/>
      <w:kern w:val="2"/>
      <w:sz w:val="20"/>
      <w:lang w:val="en-US"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0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Editorial Integra</cp:lastModifiedBy>
  <cp:revision>2</cp:revision>
  <dcterms:created xsi:type="dcterms:W3CDTF">2026-08-10T15:06:00Z</dcterms:created>
  <dcterms:modified xsi:type="dcterms:W3CDTF">2026-08-10T16:29:00Z</dcterms:modified>
</cp:coreProperties>
</file>