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7C4" w:rsidRPr="00116945" w:rsidRDefault="00F177C4" w:rsidP="00F177C4">
      <w:p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16945">
        <w:rPr>
          <w:rFonts w:ascii="Times New Roman" w:hAnsi="Times New Roman" w:cs="Times New Roman"/>
          <w:b/>
          <w:sz w:val="28"/>
          <w:szCs w:val="28"/>
          <w:lang w:val="en-US"/>
        </w:rPr>
        <w:t xml:space="preserve">Machine Learning Based Prediction of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Emergency </w:t>
      </w:r>
      <w:r w:rsidRPr="00116945">
        <w:rPr>
          <w:rFonts w:ascii="Times New Roman" w:hAnsi="Times New Roman" w:cs="Times New Roman"/>
          <w:b/>
          <w:sz w:val="28"/>
          <w:szCs w:val="28"/>
          <w:lang w:val="en-US"/>
        </w:rPr>
        <w:t>Neurosurg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ery</w:t>
      </w:r>
      <w:r w:rsidRPr="0011694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within 24 hours</w:t>
      </w:r>
      <w:r w:rsidRPr="0011694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after</w:t>
      </w:r>
      <w:r w:rsidRPr="0011694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Moderate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to</w:t>
      </w:r>
      <w:r w:rsidRPr="0011694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Severe Traumatic Brain Injury</w:t>
      </w:r>
    </w:p>
    <w:p w:rsidR="00A27983" w:rsidRDefault="00A27983">
      <w:pPr>
        <w:rPr>
          <w:lang w:val="en-US"/>
        </w:rPr>
      </w:pPr>
    </w:p>
    <w:p w:rsidR="00F354F7" w:rsidRPr="0092040E" w:rsidRDefault="00F354F7">
      <w:pPr>
        <w:rPr>
          <w:rFonts w:ascii="Times New Roman" w:hAnsi="Times New Roman" w:cs="Times New Roman"/>
          <w:u w:val="single"/>
          <w:lang w:val="en-US"/>
        </w:rPr>
      </w:pPr>
      <w:r w:rsidRPr="0092040E">
        <w:rPr>
          <w:rFonts w:ascii="Times New Roman" w:hAnsi="Times New Roman" w:cs="Times New Roman"/>
          <w:u w:val="single"/>
          <w:lang w:val="en-US"/>
        </w:rPr>
        <w:t>Supplementary materials 1</w:t>
      </w:r>
    </w:p>
    <w:p w:rsidR="00F354F7" w:rsidRPr="0092040E" w:rsidRDefault="00F354F7">
      <w:pPr>
        <w:rPr>
          <w:rFonts w:ascii="Times New Roman" w:hAnsi="Times New Roman" w:cs="Times New Roman"/>
          <w:lang w:val="en-US"/>
        </w:rPr>
      </w:pPr>
    </w:p>
    <w:p w:rsidR="00F354F7" w:rsidRPr="0092040E" w:rsidRDefault="00F354F7" w:rsidP="00F354F7">
      <w:pPr>
        <w:pStyle w:val="Sansinterligne"/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92040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1.Department of Anesthesiology and Critical Care, AP-HP Beaujon, </w:t>
      </w:r>
    </w:p>
    <w:p w:rsidR="00F354F7" w:rsidRPr="0092040E" w:rsidRDefault="00F354F7" w:rsidP="00F354F7">
      <w:pPr>
        <w:pStyle w:val="Sansinterligne"/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92040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2. Department of Anesthesiology and Critical Care, AP-HP </w:t>
      </w:r>
      <w:proofErr w:type="spellStart"/>
      <w:r w:rsidRPr="0092040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Bicétre</w:t>
      </w:r>
      <w:proofErr w:type="spellEnd"/>
      <w:r w:rsidRPr="0092040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:rsidR="00F354F7" w:rsidRPr="0092040E" w:rsidRDefault="00F354F7" w:rsidP="00F354F7">
      <w:pPr>
        <w:pStyle w:val="Sansinterligne"/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92040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3.Department of Anesthesiology and Critical Care, AP-HP </w:t>
      </w:r>
      <w:proofErr w:type="spellStart"/>
      <w:r w:rsidRPr="0092040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 w:rsidR="007A295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opital</w:t>
      </w:r>
      <w:proofErr w:type="spellEnd"/>
      <w:r w:rsidR="007A295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A295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Européen</w:t>
      </w:r>
      <w:proofErr w:type="spellEnd"/>
      <w:r w:rsidR="007A295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Georges Pompidou</w:t>
      </w:r>
      <w:r w:rsidRPr="0092040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:rsidR="00F354F7" w:rsidRPr="0092040E" w:rsidRDefault="00F354F7" w:rsidP="00F354F7">
      <w:pPr>
        <w:pStyle w:val="Sansinterligne"/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92040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4.Department of Anesthesiology and Critical Care, AP-HP </w:t>
      </w:r>
      <w:proofErr w:type="spellStart"/>
      <w:r w:rsidRPr="0092040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Mondor</w:t>
      </w:r>
      <w:proofErr w:type="spellEnd"/>
      <w:r w:rsidRPr="0092040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:rsidR="00F354F7" w:rsidRPr="0092040E" w:rsidRDefault="00F354F7" w:rsidP="00F354F7">
      <w:pPr>
        <w:pStyle w:val="Sansinterligne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040E">
        <w:rPr>
          <w:rFonts w:ascii="Times New Roman" w:hAnsi="Times New Roman" w:cs="Times New Roman"/>
          <w:sz w:val="24"/>
          <w:szCs w:val="24"/>
          <w:lang w:val="en-US"/>
        </w:rPr>
        <w:t xml:space="preserve">5.Department of Anesthesiology and Critical Care, AP-HP </w:t>
      </w:r>
      <w:proofErr w:type="spellStart"/>
      <w:r w:rsidRPr="0092040E">
        <w:rPr>
          <w:rFonts w:ascii="Times New Roman" w:hAnsi="Times New Roman" w:cs="Times New Roman"/>
          <w:sz w:val="24"/>
          <w:szCs w:val="24"/>
          <w:lang w:val="en-US"/>
        </w:rPr>
        <w:t>Pitié-Salpêtrière</w:t>
      </w:r>
      <w:proofErr w:type="spellEnd"/>
    </w:p>
    <w:p w:rsidR="00F354F7" w:rsidRPr="0092040E" w:rsidRDefault="00F354F7" w:rsidP="00F354F7">
      <w:pPr>
        <w:pStyle w:val="Sansinterligne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040E">
        <w:rPr>
          <w:rFonts w:ascii="Times New Roman" w:hAnsi="Times New Roman" w:cs="Times New Roman"/>
          <w:sz w:val="24"/>
          <w:szCs w:val="24"/>
          <w:lang w:val="en-US"/>
        </w:rPr>
        <w:t xml:space="preserve">6. Department of Anesthesiology and Critical Care Metz </w:t>
      </w:r>
      <w:proofErr w:type="spellStart"/>
      <w:r w:rsidRPr="0092040E">
        <w:rPr>
          <w:rFonts w:ascii="Times New Roman" w:hAnsi="Times New Roman" w:cs="Times New Roman"/>
          <w:sz w:val="24"/>
          <w:szCs w:val="24"/>
          <w:lang w:val="en-US"/>
        </w:rPr>
        <w:t>Thionville</w:t>
      </w:r>
      <w:proofErr w:type="spellEnd"/>
      <w:r w:rsidRPr="009204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354F7" w:rsidRPr="0092040E" w:rsidRDefault="00F354F7" w:rsidP="00F354F7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92040E">
        <w:rPr>
          <w:rFonts w:ascii="Times New Roman" w:hAnsi="Times New Roman" w:cs="Times New Roman"/>
          <w:lang w:val="en-US"/>
        </w:rPr>
        <w:t xml:space="preserve">7.Department of Anesthesiology and Critical Care, CHU Nancy </w:t>
      </w:r>
    </w:p>
    <w:p w:rsidR="00F354F7" w:rsidRPr="0092040E" w:rsidRDefault="00F354F7" w:rsidP="00F354F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92040E">
        <w:rPr>
          <w:rFonts w:ascii="Times New Roman" w:hAnsi="Times New Roman" w:cs="Times New Roman"/>
          <w:lang w:val="en-US"/>
        </w:rPr>
        <w:t>8.</w:t>
      </w:r>
      <w:r w:rsidRPr="0092040E">
        <w:rPr>
          <w:rFonts w:ascii="Times New Roman" w:hAnsi="Times New Roman" w:cs="Times New Roman"/>
          <w:color w:val="000000" w:themeColor="text1"/>
          <w:lang w:val="en-US"/>
        </w:rPr>
        <w:t xml:space="preserve">Department of Anesthesiology and Critical Care, CHU Toulouse </w:t>
      </w:r>
      <w:proofErr w:type="spellStart"/>
      <w:r w:rsidRPr="0092040E">
        <w:rPr>
          <w:rFonts w:ascii="Times New Roman" w:hAnsi="Times New Roman" w:cs="Times New Roman"/>
          <w:color w:val="000000" w:themeColor="text1"/>
          <w:lang w:val="en-US"/>
        </w:rPr>
        <w:t>Purpan</w:t>
      </w:r>
      <w:proofErr w:type="spellEnd"/>
    </w:p>
    <w:p w:rsidR="00F354F7" w:rsidRPr="0092040E" w:rsidRDefault="00F354F7" w:rsidP="00F354F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92040E">
        <w:rPr>
          <w:rFonts w:ascii="Times New Roman" w:hAnsi="Times New Roman" w:cs="Times New Roman"/>
          <w:color w:val="000000" w:themeColor="text1"/>
          <w:lang w:val="en-US"/>
        </w:rPr>
        <w:t xml:space="preserve">9.Department of Anesthesiology and Critical Care, CHU Toulouse </w:t>
      </w:r>
      <w:proofErr w:type="spellStart"/>
      <w:r w:rsidRPr="0092040E">
        <w:rPr>
          <w:rFonts w:ascii="Times New Roman" w:hAnsi="Times New Roman" w:cs="Times New Roman"/>
          <w:color w:val="000000" w:themeColor="text1"/>
          <w:lang w:val="en-US"/>
        </w:rPr>
        <w:t>Rangeuil</w:t>
      </w:r>
      <w:proofErr w:type="spellEnd"/>
    </w:p>
    <w:p w:rsidR="00F354F7" w:rsidRPr="0092040E" w:rsidRDefault="00F354F7" w:rsidP="00F354F7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92040E">
        <w:rPr>
          <w:rFonts w:ascii="Times New Roman" w:hAnsi="Times New Roman" w:cs="Times New Roman"/>
          <w:lang w:val="en-US"/>
        </w:rPr>
        <w:t>10</w:t>
      </w:r>
      <w:r w:rsidRPr="0092040E">
        <w:rPr>
          <w:rFonts w:ascii="Times New Roman" w:hAnsi="Times New Roman" w:cs="Times New Roman"/>
          <w:color w:val="000000" w:themeColor="text1"/>
          <w:lang w:val="en-US"/>
        </w:rPr>
        <w:t>.Department of Anesthesiology and Critical Care, CHU Caen</w:t>
      </w:r>
    </w:p>
    <w:p w:rsidR="00F354F7" w:rsidRPr="0092040E" w:rsidRDefault="00F354F7" w:rsidP="00F354F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92040E">
        <w:rPr>
          <w:rFonts w:ascii="Times New Roman" w:hAnsi="Times New Roman" w:cs="Times New Roman"/>
          <w:lang w:val="en-US"/>
        </w:rPr>
        <w:t>11.</w:t>
      </w:r>
      <w:r w:rsidRPr="0092040E">
        <w:rPr>
          <w:rFonts w:ascii="Times New Roman" w:hAnsi="Times New Roman" w:cs="Times New Roman"/>
          <w:color w:val="000000" w:themeColor="text1"/>
          <w:lang w:val="en-US"/>
        </w:rPr>
        <w:t>Department of Anesthesiology and Critical Care, CHU Reims</w:t>
      </w:r>
    </w:p>
    <w:p w:rsidR="00F354F7" w:rsidRPr="0092040E" w:rsidRDefault="00F354F7" w:rsidP="00F354F7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92040E">
        <w:rPr>
          <w:rFonts w:ascii="Times New Roman" w:hAnsi="Times New Roman" w:cs="Times New Roman"/>
          <w:color w:val="000000" w:themeColor="text1"/>
          <w:lang w:val="en-US"/>
        </w:rPr>
        <w:t>12.</w:t>
      </w:r>
      <w:r w:rsidRPr="0092040E">
        <w:rPr>
          <w:rFonts w:ascii="Times New Roman" w:hAnsi="Times New Roman" w:cs="Times New Roman"/>
          <w:lang w:val="en-US"/>
        </w:rPr>
        <w:t xml:space="preserve">Department of Anesthesiology and Critical Care, CHU Rouen </w:t>
      </w:r>
    </w:p>
    <w:p w:rsidR="00F354F7" w:rsidRPr="0092040E" w:rsidRDefault="00F354F7" w:rsidP="00F354F7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92040E">
        <w:rPr>
          <w:rFonts w:ascii="Times New Roman" w:hAnsi="Times New Roman" w:cs="Times New Roman"/>
          <w:lang w:val="en-US"/>
        </w:rPr>
        <w:t>13.Department of Anesthesiology and Critical Care, HIA, Percy</w:t>
      </w:r>
    </w:p>
    <w:p w:rsidR="00F354F7" w:rsidRPr="0092040E" w:rsidRDefault="00F354F7" w:rsidP="00F354F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92040E">
        <w:rPr>
          <w:rFonts w:ascii="Times New Roman" w:hAnsi="Times New Roman" w:cs="Times New Roman"/>
          <w:lang w:val="en-US"/>
        </w:rPr>
        <w:t>14</w:t>
      </w:r>
      <w:r w:rsidRPr="0092040E">
        <w:rPr>
          <w:rFonts w:ascii="Times New Roman" w:hAnsi="Times New Roman" w:cs="Times New Roman"/>
          <w:color w:val="000000" w:themeColor="text1"/>
          <w:lang w:val="en-US"/>
        </w:rPr>
        <w:t xml:space="preserve">.Department of Anesthesiology and Critical Care, HIA Saint-Anne </w:t>
      </w:r>
    </w:p>
    <w:p w:rsidR="00F354F7" w:rsidRPr="0092040E" w:rsidRDefault="00F354F7" w:rsidP="00F354F7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92040E">
        <w:rPr>
          <w:rFonts w:ascii="Times New Roman" w:hAnsi="Times New Roman" w:cs="Times New Roman"/>
          <w:color w:val="000000" w:themeColor="text1"/>
          <w:lang w:val="en-US"/>
        </w:rPr>
        <w:t>15.</w:t>
      </w:r>
      <w:r w:rsidRPr="0092040E">
        <w:rPr>
          <w:rFonts w:ascii="Times New Roman" w:hAnsi="Times New Roman" w:cs="Times New Roman"/>
          <w:lang w:val="en-US"/>
        </w:rPr>
        <w:t xml:space="preserve">Department of Anesthesiology and Critical Care, </w:t>
      </w:r>
      <w:r w:rsidR="00EC5413">
        <w:rPr>
          <w:rFonts w:ascii="Times New Roman" w:hAnsi="Times New Roman" w:cs="Times New Roman"/>
          <w:lang w:val="en-US"/>
        </w:rPr>
        <w:t xml:space="preserve">Hopital </w:t>
      </w:r>
      <w:r w:rsidRPr="0092040E">
        <w:rPr>
          <w:rFonts w:ascii="Times New Roman" w:hAnsi="Times New Roman" w:cs="Times New Roman"/>
          <w:lang w:val="en-US"/>
        </w:rPr>
        <w:t>Civil de Colmar</w:t>
      </w:r>
    </w:p>
    <w:p w:rsidR="0092040E" w:rsidRDefault="0092040E" w:rsidP="00F354F7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92040E">
        <w:rPr>
          <w:rFonts w:ascii="Times New Roman" w:hAnsi="Times New Roman" w:cs="Times New Roman"/>
          <w:lang w:val="en-US"/>
        </w:rPr>
        <w:t xml:space="preserve">16. Department of Anesthesiology and Critical Care, </w:t>
      </w:r>
      <w:r w:rsidR="007A1339">
        <w:rPr>
          <w:rFonts w:ascii="Times New Roman" w:hAnsi="Times New Roman" w:cs="Times New Roman"/>
          <w:lang w:val="en-US"/>
        </w:rPr>
        <w:t>CHU Bordeaux</w:t>
      </w:r>
    </w:p>
    <w:p w:rsidR="007A1339" w:rsidRPr="0092040E" w:rsidRDefault="007A1339" w:rsidP="00F354F7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17. </w:t>
      </w:r>
      <w:r w:rsidRPr="0092040E">
        <w:rPr>
          <w:rFonts w:ascii="Times New Roman" w:hAnsi="Times New Roman" w:cs="Times New Roman"/>
          <w:lang w:val="en-US"/>
        </w:rPr>
        <w:t>Department of Anesthesiology and Critical Care</w:t>
      </w:r>
      <w:r>
        <w:rPr>
          <w:rFonts w:ascii="Times New Roman" w:hAnsi="Times New Roman" w:cs="Times New Roman"/>
          <w:lang w:val="en-US"/>
        </w:rPr>
        <w:t xml:space="preserve">, CH de Valenciennes </w:t>
      </w:r>
    </w:p>
    <w:p w:rsidR="00F354F7" w:rsidRPr="0092040E" w:rsidRDefault="00F354F7">
      <w:pPr>
        <w:rPr>
          <w:rFonts w:ascii="Times New Roman" w:hAnsi="Times New Roman" w:cs="Times New Roman"/>
          <w:lang w:val="en-US"/>
        </w:rPr>
      </w:pPr>
    </w:p>
    <w:p w:rsidR="0092040E" w:rsidRPr="0092040E" w:rsidRDefault="0092040E">
      <w:pPr>
        <w:rPr>
          <w:rFonts w:ascii="Times New Roman" w:hAnsi="Times New Roman" w:cs="Times New Roman"/>
          <w:lang w:val="en-US"/>
        </w:rPr>
      </w:pPr>
    </w:p>
    <w:p w:rsidR="0092040E" w:rsidRPr="0092040E" w:rsidRDefault="0092040E">
      <w:pPr>
        <w:rPr>
          <w:rFonts w:ascii="Times New Roman" w:hAnsi="Times New Roman" w:cs="Times New Roman"/>
          <w:lang w:val="en-US"/>
        </w:rPr>
      </w:pPr>
    </w:p>
    <w:p w:rsidR="0092040E" w:rsidRPr="0092040E" w:rsidRDefault="0092040E">
      <w:pPr>
        <w:rPr>
          <w:rFonts w:ascii="Times New Roman" w:hAnsi="Times New Roman" w:cs="Times New Roman"/>
          <w:lang w:val="en-US"/>
        </w:rPr>
      </w:pPr>
    </w:p>
    <w:p w:rsidR="0092040E" w:rsidRPr="0092040E" w:rsidRDefault="0092040E">
      <w:pPr>
        <w:rPr>
          <w:rFonts w:ascii="Times New Roman" w:hAnsi="Times New Roman" w:cs="Times New Roman"/>
          <w:lang w:val="en-US"/>
        </w:rPr>
      </w:pPr>
    </w:p>
    <w:p w:rsidR="0092040E" w:rsidRPr="0092040E" w:rsidRDefault="0092040E">
      <w:pPr>
        <w:rPr>
          <w:rFonts w:ascii="Times New Roman" w:hAnsi="Times New Roman" w:cs="Times New Roman"/>
          <w:lang w:val="en-US"/>
        </w:rPr>
      </w:pPr>
    </w:p>
    <w:p w:rsidR="007A295A" w:rsidRDefault="007A295A" w:rsidP="00E80E7D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:rsidR="00F354F7" w:rsidRPr="0092040E" w:rsidRDefault="0092040E" w:rsidP="00E80E7D">
      <w:pPr>
        <w:spacing w:line="480" w:lineRule="auto"/>
        <w:jc w:val="both"/>
        <w:rPr>
          <w:rFonts w:ascii="Times New Roman" w:hAnsi="Times New Roman" w:cs="Times New Roman"/>
          <w:i/>
          <w:color w:val="000000" w:themeColor="text1"/>
          <w:lang w:val="en-US"/>
        </w:rPr>
      </w:pPr>
      <w:r w:rsidRPr="007A1339">
        <w:rPr>
          <w:rFonts w:ascii="Times New Roman" w:hAnsi="Times New Roman" w:cs="Times New Roman"/>
          <w:b/>
          <w:color w:val="000000" w:themeColor="text1"/>
          <w:u w:val="single"/>
          <w:lang w:val="en-US"/>
        </w:rPr>
        <w:lastRenderedPageBreak/>
        <w:t>Supplementary materials 2</w:t>
      </w:r>
      <w:r w:rsidR="00F354F7" w:rsidRPr="007A1339">
        <w:rPr>
          <w:rFonts w:ascii="Times New Roman" w:hAnsi="Times New Roman" w:cs="Times New Roman"/>
          <w:b/>
          <w:color w:val="000000" w:themeColor="text1"/>
          <w:lang w:val="en-US"/>
        </w:rPr>
        <w:t>:</w:t>
      </w:r>
      <w:r w:rsidR="00F354F7" w:rsidRPr="0092040E">
        <w:rPr>
          <w:rFonts w:ascii="Times New Roman" w:hAnsi="Times New Roman" w:cs="Times New Roman"/>
          <w:i/>
          <w:color w:val="000000" w:themeColor="text1"/>
          <w:lang w:val="en-US"/>
        </w:rPr>
        <w:t xml:space="preserve"> Vittel Criteria </w:t>
      </w:r>
    </w:p>
    <w:p w:rsidR="00F354F7" w:rsidRPr="0092040E" w:rsidRDefault="00F354F7">
      <w:pPr>
        <w:rPr>
          <w:rFonts w:ascii="Times New Roman" w:hAnsi="Times New Roman" w:cs="Times New Roman"/>
          <w:lang w:val="en-US"/>
        </w:rPr>
      </w:pPr>
    </w:p>
    <w:p w:rsidR="00F354F7" w:rsidRPr="0092040E" w:rsidRDefault="00F354F7" w:rsidP="00F354F7">
      <w:pPr>
        <w:spacing w:line="480" w:lineRule="auto"/>
        <w:jc w:val="both"/>
        <w:rPr>
          <w:rFonts w:ascii="Times New Roman" w:hAnsi="Times New Roman" w:cs="Times New Roman"/>
          <w:b/>
          <w:lang w:val="en-US"/>
        </w:rPr>
      </w:pPr>
      <w:r w:rsidRPr="0092040E">
        <w:rPr>
          <w:rFonts w:ascii="Times New Roman" w:hAnsi="Times New Roman" w:cs="Times New Roman"/>
          <w:b/>
          <w:lang w:val="en-US"/>
        </w:rPr>
        <w:t>Step 1 (Physiological signs)</w:t>
      </w:r>
    </w:p>
    <w:p w:rsidR="00F354F7" w:rsidRPr="0092040E" w:rsidRDefault="00F354F7" w:rsidP="00F354F7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92040E">
        <w:rPr>
          <w:rFonts w:ascii="Times New Roman" w:hAnsi="Times New Roman" w:cs="Times New Roman"/>
          <w:lang w:val="en-US"/>
        </w:rPr>
        <w:t>GCS &lt; 13</w:t>
      </w:r>
    </w:p>
    <w:p w:rsidR="00F354F7" w:rsidRPr="0092040E" w:rsidRDefault="00F354F7" w:rsidP="00F354F7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92040E">
        <w:rPr>
          <w:rFonts w:ascii="Times New Roman" w:hAnsi="Times New Roman" w:cs="Times New Roman"/>
          <w:lang w:val="en-US"/>
        </w:rPr>
        <w:t>SAP &lt; 90 mmHg</w:t>
      </w:r>
    </w:p>
    <w:p w:rsidR="00F354F7" w:rsidRPr="0092040E" w:rsidRDefault="00F354F7" w:rsidP="00F354F7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92040E">
        <w:rPr>
          <w:rFonts w:ascii="Times New Roman" w:hAnsi="Times New Roman" w:cs="Times New Roman"/>
          <w:lang w:val="en-US"/>
        </w:rPr>
        <w:t>SpO2 &lt; 90%</w:t>
      </w:r>
    </w:p>
    <w:p w:rsidR="00F354F7" w:rsidRPr="0092040E" w:rsidRDefault="00F354F7" w:rsidP="00F354F7">
      <w:pPr>
        <w:spacing w:line="480" w:lineRule="auto"/>
        <w:jc w:val="both"/>
        <w:rPr>
          <w:rFonts w:ascii="Times New Roman" w:hAnsi="Times New Roman" w:cs="Times New Roman"/>
          <w:b/>
          <w:lang w:val="en-US"/>
        </w:rPr>
      </w:pPr>
      <w:r w:rsidRPr="0092040E">
        <w:rPr>
          <w:rFonts w:ascii="Times New Roman" w:hAnsi="Times New Roman" w:cs="Times New Roman"/>
          <w:b/>
          <w:lang w:val="en-US"/>
        </w:rPr>
        <w:t>Step 2 (Global assessment of speed and mechanism)</w:t>
      </w:r>
    </w:p>
    <w:p w:rsidR="00F354F7" w:rsidRPr="0092040E" w:rsidRDefault="00F354F7" w:rsidP="00F354F7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92040E">
        <w:rPr>
          <w:rFonts w:ascii="Times New Roman" w:hAnsi="Times New Roman" w:cs="Times New Roman"/>
          <w:lang w:val="en-US"/>
        </w:rPr>
        <w:t>Ejection from vehicle</w:t>
      </w:r>
    </w:p>
    <w:p w:rsidR="00F354F7" w:rsidRPr="0092040E" w:rsidRDefault="00F354F7" w:rsidP="00F354F7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92040E">
        <w:rPr>
          <w:rFonts w:ascii="Times New Roman" w:hAnsi="Times New Roman" w:cs="Times New Roman"/>
          <w:lang w:val="en-US"/>
        </w:rPr>
        <w:t>Death in same passenger compartment</w:t>
      </w:r>
      <w:r w:rsidRPr="0092040E">
        <w:rPr>
          <w:rFonts w:ascii="Times New Roman" w:hAnsi="Times New Roman" w:cs="Times New Roman"/>
          <w:lang w:val="en-US"/>
        </w:rPr>
        <w:tab/>
      </w:r>
    </w:p>
    <w:p w:rsidR="00F354F7" w:rsidRPr="0092040E" w:rsidRDefault="00F354F7" w:rsidP="00F354F7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92040E">
        <w:rPr>
          <w:rFonts w:ascii="Times New Roman" w:hAnsi="Times New Roman" w:cs="Times New Roman"/>
          <w:lang w:val="en-US"/>
        </w:rPr>
        <w:t>Fail &gt; 6 m</w:t>
      </w:r>
    </w:p>
    <w:p w:rsidR="00F354F7" w:rsidRPr="0092040E" w:rsidRDefault="00F354F7" w:rsidP="00F354F7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92040E">
        <w:rPr>
          <w:rFonts w:ascii="Times New Roman" w:hAnsi="Times New Roman" w:cs="Times New Roman"/>
          <w:lang w:val="en-US"/>
        </w:rPr>
        <w:t>Victim thrown or projected</w:t>
      </w:r>
    </w:p>
    <w:p w:rsidR="00F354F7" w:rsidRPr="0092040E" w:rsidRDefault="00F354F7" w:rsidP="00F354F7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92040E">
        <w:rPr>
          <w:rFonts w:ascii="Times New Roman" w:hAnsi="Times New Roman" w:cs="Times New Roman"/>
          <w:lang w:val="en-US"/>
        </w:rPr>
        <w:t>Global assessment of speed and potential injuries:</w:t>
      </w:r>
    </w:p>
    <w:p w:rsidR="00F354F7" w:rsidRPr="0092040E" w:rsidRDefault="00F354F7" w:rsidP="00F354F7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92040E">
        <w:rPr>
          <w:rFonts w:ascii="Times New Roman" w:hAnsi="Times New Roman" w:cs="Times New Roman"/>
          <w:lang w:val="en-US"/>
        </w:rPr>
        <w:t>Vehicle deformation, estimated vehicle speed no helmet, no seat belt</w:t>
      </w:r>
    </w:p>
    <w:p w:rsidR="00F354F7" w:rsidRPr="0092040E" w:rsidRDefault="00F354F7" w:rsidP="00F354F7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92040E">
        <w:rPr>
          <w:rFonts w:ascii="Times New Roman" w:hAnsi="Times New Roman" w:cs="Times New Roman"/>
          <w:lang w:val="en-US"/>
        </w:rPr>
        <w:t>Blast</w:t>
      </w:r>
    </w:p>
    <w:p w:rsidR="00F354F7" w:rsidRPr="0092040E" w:rsidRDefault="00F354F7" w:rsidP="00F354F7">
      <w:pPr>
        <w:spacing w:line="480" w:lineRule="auto"/>
        <w:jc w:val="both"/>
        <w:rPr>
          <w:rFonts w:ascii="Times New Roman" w:hAnsi="Times New Roman" w:cs="Times New Roman"/>
          <w:b/>
          <w:lang w:val="en-US"/>
        </w:rPr>
      </w:pPr>
      <w:r w:rsidRPr="0092040E">
        <w:rPr>
          <w:rFonts w:ascii="Times New Roman" w:hAnsi="Times New Roman" w:cs="Times New Roman"/>
          <w:b/>
          <w:lang w:val="en-US"/>
        </w:rPr>
        <w:t>Step 3 (Anatomical injuries)</w:t>
      </w:r>
    </w:p>
    <w:p w:rsidR="00F354F7" w:rsidRPr="0092040E" w:rsidRDefault="00F354F7" w:rsidP="00F354F7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92040E">
        <w:rPr>
          <w:rFonts w:ascii="Times New Roman" w:hAnsi="Times New Roman" w:cs="Times New Roman"/>
          <w:lang w:val="en-US"/>
        </w:rPr>
        <w:t>Penetrating trauma of head, neck, thorax, abdomen, arms or legs</w:t>
      </w:r>
    </w:p>
    <w:p w:rsidR="00F354F7" w:rsidRPr="0092040E" w:rsidRDefault="00F354F7" w:rsidP="00F354F7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92040E">
        <w:rPr>
          <w:rFonts w:ascii="Times New Roman" w:hAnsi="Times New Roman" w:cs="Times New Roman"/>
          <w:lang w:val="en-US"/>
        </w:rPr>
        <w:t>Flail chest</w:t>
      </w:r>
    </w:p>
    <w:p w:rsidR="00F354F7" w:rsidRPr="0092040E" w:rsidRDefault="00F354F7" w:rsidP="00F354F7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92040E">
        <w:rPr>
          <w:rFonts w:ascii="Times New Roman" w:hAnsi="Times New Roman" w:cs="Times New Roman"/>
          <w:lang w:val="en-US"/>
        </w:rPr>
        <w:t>Severe burn</w:t>
      </w:r>
    </w:p>
    <w:p w:rsidR="00F354F7" w:rsidRPr="0092040E" w:rsidRDefault="00F354F7" w:rsidP="00F354F7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92040E">
        <w:rPr>
          <w:rFonts w:ascii="Times New Roman" w:hAnsi="Times New Roman" w:cs="Times New Roman"/>
          <w:lang w:val="en-US"/>
        </w:rPr>
        <w:t>Pelvic fracture</w:t>
      </w:r>
    </w:p>
    <w:p w:rsidR="00F354F7" w:rsidRPr="0092040E" w:rsidRDefault="00F354F7" w:rsidP="00F354F7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92040E">
        <w:rPr>
          <w:rFonts w:ascii="Times New Roman" w:hAnsi="Times New Roman" w:cs="Times New Roman"/>
          <w:lang w:val="en-US"/>
        </w:rPr>
        <w:t>Suspicion of spinal cord injury</w:t>
      </w:r>
    </w:p>
    <w:p w:rsidR="00F354F7" w:rsidRPr="0092040E" w:rsidRDefault="00F354F7" w:rsidP="00F354F7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92040E">
        <w:rPr>
          <w:rFonts w:ascii="Times New Roman" w:hAnsi="Times New Roman" w:cs="Times New Roman"/>
          <w:lang w:val="en-US"/>
        </w:rPr>
        <w:t>Amputation at or above wrist or ankle level</w:t>
      </w:r>
    </w:p>
    <w:p w:rsidR="00F354F7" w:rsidRPr="0092040E" w:rsidRDefault="00F354F7" w:rsidP="00F354F7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92040E">
        <w:rPr>
          <w:rFonts w:ascii="Times New Roman" w:hAnsi="Times New Roman" w:cs="Times New Roman"/>
          <w:lang w:val="en-US"/>
        </w:rPr>
        <w:t>Acute limb ischemia</w:t>
      </w:r>
    </w:p>
    <w:p w:rsidR="00F354F7" w:rsidRPr="0092040E" w:rsidRDefault="00F354F7" w:rsidP="00F354F7">
      <w:pPr>
        <w:spacing w:line="480" w:lineRule="auto"/>
        <w:jc w:val="both"/>
        <w:rPr>
          <w:rFonts w:ascii="Times New Roman" w:hAnsi="Times New Roman" w:cs="Times New Roman"/>
          <w:b/>
          <w:lang w:val="en-US"/>
        </w:rPr>
      </w:pPr>
      <w:r w:rsidRPr="0092040E">
        <w:rPr>
          <w:rFonts w:ascii="Times New Roman" w:hAnsi="Times New Roman" w:cs="Times New Roman"/>
          <w:b/>
          <w:lang w:val="en-US"/>
        </w:rPr>
        <w:t>Step 4 (resuscitation)</w:t>
      </w:r>
    </w:p>
    <w:p w:rsidR="00F354F7" w:rsidRPr="0092040E" w:rsidRDefault="00F354F7" w:rsidP="00F354F7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92040E">
        <w:rPr>
          <w:rFonts w:ascii="Times New Roman" w:hAnsi="Times New Roman" w:cs="Times New Roman"/>
          <w:lang w:val="en-US"/>
        </w:rPr>
        <w:t>Mechanical ventilation</w:t>
      </w:r>
    </w:p>
    <w:p w:rsidR="00F354F7" w:rsidRPr="0092040E" w:rsidRDefault="00F354F7" w:rsidP="00F354F7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92040E">
        <w:rPr>
          <w:rFonts w:ascii="Times New Roman" w:hAnsi="Times New Roman" w:cs="Times New Roman"/>
          <w:lang w:val="en-US"/>
        </w:rPr>
        <w:t>Intravascular filling &gt; 1000 ml</w:t>
      </w:r>
    </w:p>
    <w:p w:rsidR="00E80E7D" w:rsidRPr="0092040E" w:rsidRDefault="00F354F7" w:rsidP="00F354F7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92040E">
        <w:rPr>
          <w:rFonts w:ascii="Times New Roman" w:hAnsi="Times New Roman" w:cs="Times New Roman"/>
          <w:lang w:val="en-US"/>
        </w:rPr>
        <w:t>Vasopressor</w:t>
      </w:r>
    </w:p>
    <w:p w:rsidR="00E80E7D" w:rsidRPr="0092040E" w:rsidRDefault="0092040E" w:rsidP="00F354F7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7A1339">
        <w:rPr>
          <w:rFonts w:ascii="Times New Roman" w:hAnsi="Times New Roman" w:cs="Times New Roman"/>
          <w:b/>
          <w:u w:val="single"/>
          <w:lang w:val="en-US"/>
        </w:rPr>
        <w:lastRenderedPageBreak/>
        <w:t>Supplementary materials 3</w:t>
      </w:r>
      <w:r w:rsidRPr="007A1339">
        <w:rPr>
          <w:rFonts w:ascii="Times New Roman" w:hAnsi="Times New Roman" w:cs="Times New Roman"/>
          <w:b/>
          <w:lang w:val="en-US"/>
        </w:rPr>
        <w:t>:</w:t>
      </w:r>
      <w:r w:rsidRPr="0092040E">
        <w:rPr>
          <w:rFonts w:ascii="Times New Roman" w:hAnsi="Times New Roman" w:cs="Times New Roman"/>
          <w:lang w:val="en-US"/>
        </w:rPr>
        <w:t xml:space="preserve"> check list </w:t>
      </w:r>
    </w:p>
    <w:tbl>
      <w:tblPr>
        <w:tblStyle w:val="Grilledutableau"/>
        <w:tblW w:w="10089" w:type="dxa"/>
        <w:jc w:val="center"/>
        <w:tblLayout w:type="fixed"/>
        <w:tblLook w:val="04A0" w:firstRow="1" w:lastRow="0" w:firstColumn="1" w:lastColumn="0" w:noHBand="0" w:noVBand="1"/>
      </w:tblPr>
      <w:tblGrid>
        <w:gridCol w:w="1646"/>
        <w:gridCol w:w="709"/>
        <w:gridCol w:w="6945"/>
        <w:gridCol w:w="789"/>
      </w:tblGrid>
      <w:tr w:rsidR="00E80E7D" w:rsidRPr="00E40952" w:rsidTr="00560AF3">
        <w:trPr>
          <w:trHeight w:val="284"/>
          <w:jc w:val="center"/>
        </w:trPr>
        <w:tc>
          <w:tcPr>
            <w:tcW w:w="1646" w:type="dxa"/>
            <w:tcBorders>
              <w:right w:val="nil"/>
            </w:tcBorders>
            <w:shd w:val="clear" w:color="auto" w:fill="F7CAAC" w:themeFill="accent2" w:themeFillTint="66"/>
          </w:tcPr>
          <w:p w:rsidR="00E80E7D" w:rsidRPr="00E40952" w:rsidRDefault="00E80E7D" w:rsidP="00560AF3">
            <w:pPr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Section/Topic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F7CAAC" w:themeFill="accent2" w:themeFillTint="66"/>
          </w:tcPr>
          <w:p w:rsidR="00E80E7D" w:rsidRPr="00E40952" w:rsidRDefault="00E80E7D" w:rsidP="00560AF3">
            <w:pPr>
              <w:ind w:left="-432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Item</w:t>
            </w:r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F7CAAC" w:themeFill="accent2" w:themeFillTint="66"/>
          </w:tcPr>
          <w:p w:rsidR="00E80E7D" w:rsidRPr="00E40952" w:rsidRDefault="00E80E7D" w:rsidP="00560AF3">
            <w:pPr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Checklist Item</w:t>
            </w:r>
          </w:p>
        </w:tc>
        <w:tc>
          <w:tcPr>
            <w:tcW w:w="789" w:type="dxa"/>
            <w:tcBorders>
              <w:left w:val="nil"/>
            </w:tcBorders>
            <w:shd w:val="clear" w:color="auto" w:fill="F7CAAC" w:themeFill="accent2" w:themeFillTint="66"/>
          </w:tcPr>
          <w:p w:rsidR="00E80E7D" w:rsidRPr="00E40952" w:rsidRDefault="00E80E7D" w:rsidP="00560AF3">
            <w:pPr>
              <w:jc w:val="center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Page</w:t>
            </w:r>
          </w:p>
        </w:tc>
      </w:tr>
      <w:tr w:rsidR="00E80E7D" w:rsidRPr="00E40952" w:rsidTr="00560AF3">
        <w:trPr>
          <w:jc w:val="center"/>
        </w:trPr>
        <w:tc>
          <w:tcPr>
            <w:tcW w:w="10089" w:type="dxa"/>
            <w:gridSpan w:val="4"/>
            <w:shd w:val="clear" w:color="auto" w:fill="F7CAAC" w:themeFill="accent2" w:themeFillTint="66"/>
          </w:tcPr>
          <w:p w:rsidR="00E80E7D" w:rsidRPr="00E40952" w:rsidRDefault="00E80E7D" w:rsidP="00560AF3">
            <w:pPr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Title and abstract</w:t>
            </w:r>
          </w:p>
        </w:tc>
      </w:tr>
      <w:tr w:rsidR="00E80E7D" w:rsidRPr="007A1339" w:rsidTr="00560AF3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:rsidR="00E80E7D" w:rsidRPr="00E40952" w:rsidRDefault="00E80E7D" w:rsidP="00560AF3">
            <w:pPr>
              <w:ind w:left="157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Title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80E7D" w:rsidRPr="00E40952" w:rsidRDefault="00E80E7D" w:rsidP="00560AF3">
            <w:pPr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E80E7D" w:rsidRPr="00E40952" w:rsidRDefault="00E80E7D" w:rsidP="00560AF3">
            <w:pPr>
              <w:ind w:left="34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Identify the study as developing and/or validating a multivariable prediction model, the target population, and the outcome to be predicted.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E80E7D" w:rsidRPr="00E40952" w:rsidRDefault="00F07BB1" w:rsidP="00560AF3">
            <w:pPr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 w:rsidRPr="00F07BB1">
              <w:rPr>
                <w:rFonts w:cs="Tahoma"/>
                <w:color w:val="000000" w:themeColor="text1"/>
                <w:sz w:val="18"/>
                <w:szCs w:val="18"/>
              </w:rPr>
              <w:t>1</w:t>
            </w:r>
          </w:p>
        </w:tc>
      </w:tr>
      <w:tr w:rsidR="00E80E7D" w:rsidRPr="00F07BB1" w:rsidTr="00560AF3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:rsidR="00E80E7D" w:rsidRPr="00E40952" w:rsidRDefault="00E80E7D" w:rsidP="00560AF3">
            <w:pPr>
              <w:ind w:left="157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Abstract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80E7D" w:rsidRPr="00E40952" w:rsidRDefault="00E80E7D" w:rsidP="00560AF3">
            <w:pPr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2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E80E7D" w:rsidRPr="00E40952" w:rsidRDefault="00E80E7D" w:rsidP="00560AF3">
            <w:pPr>
              <w:ind w:left="34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Provide a summary of objectives, </w:t>
            </w:r>
            <w:r w:rsidRPr="00E40952">
              <w:rPr>
                <w:rStyle w:val="Marquedecommentaire"/>
                <w:sz w:val="18"/>
                <w:szCs w:val="18"/>
              </w:rPr>
              <w:t>study design, setting, participants, sample size</w:t>
            </w:r>
            <w:r w:rsidRPr="00E40952">
              <w:rPr>
                <w:rFonts w:cs="Tahoma"/>
                <w:sz w:val="18"/>
                <w:szCs w:val="18"/>
              </w:rPr>
              <w:t>, predictors, outcome, statistical analysis, results, and conclusions.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E80E7D" w:rsidRPr="00F07BB1" w:rsidRDefault="00F07BB1" w:rsidP="00560AF3">
            <w:pPr>
              <w:jc w:val="center"/>
              <w:rPr>
                <w:rFonts w:cs="Tahoma"/>
                <w:color w:val="000000" w:themeColor="text1"/>
                <w:sz w:val="18"/>
                <w:szCs w:val="18"/>
              </w:rPr>
            </w:pPr>
            <w:r>
              <w:rPr>
                <w:rFonts w:cs="Tahoma"/>
                <w:color w:val="000000" w:themeColor="text1"/>
                <w:sz w:val="18"/>
                <w:szCs w:val="18"/>
              </w:rPr>
              <w:t>3-4</w:t>
            </w:r>
          </w:p>
        </w:tc>
      </w:tr>
      <w:tr w:rsidR="00E80E7D" w:rsidRPr="00E40952" w:rsidTr="00560AF3">
        <w:trPr>
          <w:jc w:val="center"/>
        </w:trPr>
        <w:tc>
          <w:tcPr>
            <w:tcW w:w="10089" w:type="dxa"/>
            <w:gridSpan w:val="4"/>
            <w:shd w:val="clear" w:color="auto" w:fill="F7CAAC" w:themeFill="accent2" w:themeFillTint="66"/>
          </w:tcPr>
          <w:p w:rsidR="00E80E7D" w:rsidRPr="00E40952" w:rsidRDefault="00E80E7D" w:rsidP="00560AF3">
            <w:pPr>
              <w:rPr>
                <w:rFonts w:cs="Tahoma"/>
                <w:b/>
                <w:color w:val="BFBFBF" w:themeColor="background1" w:themeShade="BF"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Introduction</w:t>
            </w:r>
          </w:p>
        </w:tc>
      </w:tr>
      <w:tr w:rsidR="00E80E7D" w:rsidRPr="00F07BB1" w:rsidTr="00560AF3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:rsidR="00E80E7D" w:rsidRPr="00E40952" w:rsidRDefault="00E80E7D" w:rsidP="00560AF3">
            <w:pPr>
              <w:ind w:left="157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Background and objectives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80E7D" w:rsidRPr="00E40952" w:rsidRDefault="00E80E7D" w:rsidP="00560AF3">
            <w:pPr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3a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E80E7D" w:rsidRPr="00E40952" w:rsidRDefault="00E80E7D" w:rsidP="00560AF3">
            <w:pPr>
              <w:pStyle w:val="Paragraphedeliste"/>
              <w:tabs>
                <w:tab w:val="left" w:pos="459"/>
              </w:tabs>
              <w:spacing w:after="0" w:line="240" w:lineRule="auto"/>
              <w:ind w:left="34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Explain the medical context (including whether diagnostic or prognostic) and rationale for developing or validating the multivariable prediction model, including references to existing models.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E80E7D" w:rsidRPr="00E40952" w:rsidRDefault="00F07BB1" w:rsidP="00560AF3">
            <w:pPr>
              <w:tabs>
                <w:tab w:val="left" w:pos="742"/>
              </w:tabs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 w:rsidRPr="00F07BB1">
              <w:rPr>
                <w:rFonts w:cs="Tahoma"/>
                <w:color w:val="000000" w:themeColor="text1"/>
                <w:sz w:val="18"/>
                <w:szCs w:val="18"/>
              </w:rPr>
              <w:t>5</w:t>
            </w:r>
          </w:p>
        </w:tc>
      </w:tr>
      <w:tr w:rsidR="00E80E7D" w:rsidRPr="00F07BB1" w:rsidTr="00560AF3">
        <w:trPr>
          <w:trHeight w:val="323"/>
          <w:jc w:val="center"/>
        </w:trPr>
        <w:tc>
          <w:tcPr>
            <w:tcW w:w="1646" w:type="dxa"/>
            <w:vMerge/>
            <w:shd w:val="clear" w:color="auto" w:fill="auto"/>
          </w:tcPr>
          <w:p w:rsidR="00E80E7D" w:rsidRPr="00E40952" w:rsidRDefault="00E80E7D" w:rsidP="00560AF3">
            <w:pPr>
              <w:ind w:left="142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0E7D" w:rsidRPr="00E40952" w:rsidRDefault="00E80E7D" w:rsidP="00560AF3">
            <w:pPr>
              <w:ind w:left="-432"/>
              <w:jc w:val="center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3b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E80E7D" w:rsidRPr="00E40952" w:rsidRDefault="00E80E7D" w:rsidP="00560AF3">
            <w:pPr>
              <w:pStyle w:val="Paragraphedeliste"/>
              <w:tabs>
                <w:tab w:val="left" w:pos="459"/>
              </w:tabs>
              <w:spacing w:after="0" w:line="240" w:lineRule="auto"/>
              <w:ind w:left="34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Specify the objectives, including whether the study describes the development or validation of the model or both.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E80E7D" w:rsidRPr="00E40952" w:rsidRDefault="00F07BB1" w:rsidP="00560AF3">
            <w:pPr>
              <w:tabs>
                <w:tab w:val="left" w:pos="742"/>
              </w:tabs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 w:rsidRPr="00F07BB1">
              <w:rPr>
                <w:rFonts w:cs="Tahoma"/>
                <w:color w:val="000000" w:themeColor="text1"/>
                <w:sz w:val="18"/>
                <w:szCs w:val="18"/>
              </w:rPr>
              <w:t>5</w:t>
            </w:r>
          </w:p>
        </w:tc>
      </w:tr>
      <w:tr w:rsidR="00E80E7D" w:rsidRPr="00E40952" w:rsidTr="00560AF3">
        <w:trPr>
          <w:jc w:val="center"/>
        </w:trPr>
        <w:tc>
          <w:tcPr>
            <w:tcW w:w="10089" w:type="dxa"/>
            <w:gridSpan w:val="4"/>
            <w:shd w:val="clear" w:color="auto" w:fill="F7CAAC" w:themeFill="accent2" w:themeFillTint="66"/>
          </w:tcPr>
          <w:p w:rsidR="00E80E7D" w:rsidRPr="00E40952" w:rsidRDefault="00E80E7D" w:rsidP="00560AF3">
            <w:pPr>
              <w:tabs>
                <w:tab w:val="left" w:pos="9695"/>
              </w:tabs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Methods</w:t>
            </w:r>
          </w:p>
        </w:tc>
      </w:tr>
      <w:tr w:rsidR="00E80E7D" w:rsidRPr="00F07BB1" w:rsidTr="00560AF3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:rsidR="00E80E7D" w:rsidRPr="00E40952" w:rsidRDefault="00E80E7D" w:rsidP="00560AF3">
            <w:pPr>
              <w:ind w:left="157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Source of data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80E7D" w:rsidRPr="00E40952" w:rsidRDefault="00E80E7D" w:rsidP="00560AF3">
            <w:pPr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4a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E80E7D" w:rsidRPr="00E40952" w:rsidRDefault="00E80E7D" w:rsidP="00560AF3">
            <w:pPr>
              <w:pStyle w:val="Paragraphedeliste"/>
              <w:tabs>
                <w:tab w:val="left" w:pos="459"/>
              </w:tabs>
              <w:spacing w:after="0" w:line="240" w:lineRule="auto"/>
              <w:ind w:left="34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Describe the study design or source of data (e.g., randomized trial, cohort, or registry data), separately for the development and validation data sets, if applicable.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E80E7D" w:rsidRPr="00E40952" w:rsidRDefault="00F07BB1" w:rsidP="00560AF3">
            <w:pPr>
              <w:tabs>
                <w:tab w:val="left" w:pos="742"/>
              </w:tabs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 w:rsidRPr="00F07BB1">
              <w:rPr>
                <w:rFonts w:cs="Tahoma"/>
                <w:color w:val="000000" w:themeColor="text1"/>
                <w:sz w:val="18"/>
                <w:szCs w:val="18"/>
              </w:rPr>
              <w:t>6</w:t>
            </w:r>
          </w:p>
        </w:tc>
      </w:tr>
      <w:tr w:rsidR="00E80E7D" w:rsidRPr="00F07BB1" w:rsidTr="00560AF3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:rsidR="00E80E7D" w:rsidRPr="00E40952" w:rsidRDefault="00E80E7D" w:rsidP="00560AF3">
            <w:pPr>
              <w:ind w:left="157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0E7D" w:rsidRPr="00E40952" w:rsidRDefault="00E80E7D" w:rsidP="00560AF3">
            <w:pPr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4b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E80E7D" w:rsidRPr="00E40952" w:rsidRDefault="00E80E7D" w:rsidP="00560AF3">
            <w:pPr>
              <w:pStyle w:val="Paragraphedeliste"/>
              <w:tabs>
                <w:tab w:val="left" w:pos="459"/>
              </w:tabs>
              <w:spacing w:after="0" w:line="240" w:lineRule="auto"/>
              <w:ind w:left="34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Specify the key study dates, including start of accrual; end of accrual; and, if applicable, end of follow-up. 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E80E7D" w:rsidRPr="00E40952" w:rsidRDefault="00F07BB1" w:rsidP="00560AF3">
            <w:pPr>
              <w:tabs>
                <w:tab w:val="left" w:pos="742"/>
              </w:tabs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 w:rsidRPr="00F07BB1">
              <w:rPr>
                <w:rFonts w:cs="Tahoma"/>
                <w:color w:val="000000" w:themeColor="text1"/>
                <w:sz w:val="18"/>
                <w:szCs w:val="18"/>
              </w:rPr>
              <w:t>6</w:t>
            </w:r>
          </w:p>
        </w:tc>
      </w:tr>
      <w:tr w:rsidR="00E80E7D" w:rsidRPr="00F07BB1" w:rsidTr="00560AF3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:rsidR="00E80E7D" w:rsidRPr="00E40952" w:rsidRDefault="00E80E7D" w:rsidP="00560AF3">
            <w:pPr>
              <w:ind w:left="157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Participants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80E7D" w:rsidRPr="00E40952" w:rsidRDefault="00E80E7D" w:rsidP="00560AF3">
            <w:pPr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5a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E80E7D" w:rsidRPr="00E40952" w:rsidRDefault="00E80E7D" w:rsidP="00560AF3">
            <w:pPr>
              <w:pStyle w:val="Paragraphedeliste"/>
              <w:tabs>
                <w:tab w:val="left" w:pos="459"/>
              </w:tabs>
              <w:spacing w:after="0" w:line="240" w:lineRule="auto"/>
              <w:ind w:left="34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Specify key elements of the study setting (e.g., primary care, secondary care, general population) including number and location of centres.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E80E7D" w:rsidRPr="00E40952" w:rsidRDefault="00F07BB1" w:rsidP="00560AF3">
            <w:pPr>
              <w:tabs>
                <w:tab w:val="left" w:pos="742"/>
              </w:tabs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 w:rsidRPr="00F07BB1">
              <w:rPr>
                <w:rFonts w:cs="Tahoma"/>
                <w:color w:val="000000" w:themeColor="text1"/>
                <w:sz w:val="18"/>
                <w:szCs w:val="18"/>
              </w:rPr>
              <w:t>6</w:t>
            </w:r>
          </w:p>
        </w:tc>
      </w:tr>
      <w:tr w:rsidR="00E80E7D" w:rsidRPr="00F07BB1" w:rsidTr="00560AF3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:rsidR="00E80E7D" w:rsidRPr="00E40952" w:rsidRDefault="00E80E7D" w:rsidP="00560AF3">
            <w:pPr>
              <w:ind w:left="157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0E7D" w:rsidRPr="00E40952" w:rsidRDefault="00E80E7D" w:rsidP="00560AF3">
            <w:pPr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5b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E80E7D" w:rsidRPr="00E40952" w:rsidRDefault="00E80E7D" w:rsidP="00560AF3">
            <w:pPr>
              <w:pStyle w:val="Paragraphedeliste"/>
              <w:tabs>
                <w:tab w:val="left" w:pos="459"/>
              </w:tabs>
              <w:spacing w:after="0" w:line="240" w:lineRule="auto"/>
              <w:ind w:left="34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Describe eligibility criteria for participants. 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E80E7D" w:rsidRPr="00E40952" w:rsidRDefault="00AD6E76" w:rsidP="00560AF3">
            <w:pPr>
              <w:tabs>
                <w:tab w:val="left" w:pos="742"/>
              </w:tabs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 w:rsidRPr="00AD6E76">
              <w:rPr>
                <w:rFonts w:cs="Tahoma"/>
                <w:color w:val="000000" w:themeColor="text1"/>
                <w:sz w:val="18"/>
                <w:szCs w:val="18"/>
              </w:rPr>
              <w:t>6</w:t>
            </w:r>
          </w:p>
        </w:tc>
      </w:tr>
      <w:tr w:rsidR="00E80E7D" w:rsidRPr="00F07BB1" w:rsidTr="00560AF3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:rsidR="00E80E7D" w:rsidRPr="00E40952" w:rsidRDefault="00E80E7D" w:rsidP="00560AF3">
            <w:pPr>
              <w:ind w:left="157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0E7D" w:rsidRPr="00E40952" w:rsidRDefault="00E80E7D" w:rsidP="00560AF3">
            <w:pPr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5c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E80E7D" w:rsidRPr="00E40952" w:rsidRDefault="00E80E7D" w:rsidP="00560AF3">
            <w:pPr>
              <w:pStyle w:val="Paragraphedeliste"/>
              <w:tabs>
                <w:tab w:val="left" w:pos="459"/>
              </w:tabs>
              <w:spacing w:after="0" w:line="240" w:lineRule="auto"/>
              <w:ind w:left="34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Give details of treatments received, if relevant. 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E80E7D" w:rsidRPr="00E40952" w:rsidRDefault="00AD6E76" w:rsidP="00560AF3">
            <w:pPr>
              <w:tabs>
                <w:tab w:val="left" w:pos="742"/>
              </w:tabs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 w:rsidRPr="00AD6E76">
              <w:rPr>
                <w:rFonts w:cs="Tahoma"/>
                <w:color w:val="000000" w:themeColor="text1"/>
                <w:sz w:val="18"/>
                <w:szCs w:val="18"/>
              </w:rPr>
              <w:t>-</w:t>
            </w:r>
          </w:p>
        </w:tc>
      </w:tr>
      <w:tr w:rsidR="00E80E7D" w:rsidRPr="00F07BB1" w:rsidTr="00560AF3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:rsidR="00E80E7D" w:rsidRPr="00E40952" w:rsidRDefault="00E80E7D" w:rsidP="00560AF3">
            <w:pPr>
              <w:ind w:left="157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Outcome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80E7D" w:rsidRPr="00E40952" w:rsidRDefault="00E80E7D" w:rsidP="00560AF3">
            <w:pPr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6a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E80E7D" w:rsidRPr="00E40952" w:rsidRDefault="00E80E7D" w:rsidP="00560AF3">
            <w:pPr>
              <w:pStyle w:val="Paragraphedeliste"/>
              <w:tabs>
                <w:tab w:val="left" w:pos="459"/>
              </w:tabs>
              <w:spacing w:after="0" w:line="240" w:lineRule="auto"/>
              <w:ind w:left="34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  <w:lang w:val="en-US"/>
              </w:rPr>
              <w:t>Clearly define the outcome that is predicted by the prediction model, including how and when assessed</w:t>
            </w:r>
            <w:r w:rsidRPr="00E40952">
              <w:rPr>
                <w:rFonts w:cs="Tahoma"/>
                <w:sz w:val="18"/>
                <w:szCs w:val="18"/>
              </w:rPr>
              <w:t xml:space="preserve">. 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E80E7D" w:rsidRPr="00E40952" w:rsidRDefault="00AD6E76" w:rsidP="00560AF3">
            <w:pPr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 w:rsidRPr="008A2883">
              <w:rPr>
                <w:rFonts w:cs="Tahoma"/>
                <w:color w:val="000000" w:themeColor="text1"/>
                <w:sz w:val="18"/>
                <w:szCs w:val="18"/>
              </w:rPr>
              <w:t>6-7</w:t>
            </w:r>
          </w:p>
        </w:tc>
      </w:tr>
      <w:tr w:rsidR="00E80E7D" w:rsidRPr="00F07BB1" w:rsidTr="00560AF3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:rsidR="00E80E7D" w:rsidRPr="00E40952" w:rsidRDefault="00E80E7D" w:rsidP="00560AF3">
            <w:pPr>
              <w:ind w:left="157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0E7D" w:rsidRPr="00E40952" w:rsidRDefault="00E80E7D" w:rsidP="00560AF3">
            <w:pPr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6b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E80E7D" w:rsidRPr="00E40952" w:rsidRDefault="00E80E7D" w:rsidP="00560AF3">
            <w:pPr>
              <w:pStyle w:val="Paragraphedeliste"/>
              <w:tabs>
                <w:tab w:val="left" w:pos="459"/>
              </w:tabs>
              <w:spacing w:after="0" w:line="240" w:lineRule="auto"/>
              <w:ind w:left="34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Report any actions to blind assessment of the outcome to be predicted. 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E80E7D" w:rsidRPr="00E40952" w:rsidRDefault="008A2883" w:rsidP="00560AF3">
            <w:pPr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 w:rsidRPr="008A2883">
              <w:rPr>
                <w:rFonts w:cs="Tahoma"/>
                <w:color w:val="000000" w:themeColor="text1"/>
                <w:sz w:val="18"/>
                <w:szCs w:val="18"/>
              </w:rPr>
              <w:t>-</w:t>
            </w:r>
          </w:p>
        </w:tc>
      </w:tr>
      <w:tr w:rsidR="00E80E7D" w:rsidRPr="00F07BB1" w:rsidTr="00560AF3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:rsidR="00E80E7D" w:rsidRPr="00E40952" w:rsidRDefault="00E80E7D" w:rsidP="00560AF3">
            <w:pPr>
              <w:ind w:left="157"/>
              <w:rPr>
                <w:rFonts w:cs="Tahoma"/>
                <w:bCs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Predictors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80E7D" w:rsidRPr="00E40952" w:rsidRDefault="00E80E7D" w:rsidP="00560AF3">
            <w:pPr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7a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E80E7D" w:rsidRPr="00E40952" w:rsidRDefault="00E80E7D" w:rsidP="00560AF3">
            <w:pPr>
              <w:pStyle w:val="Paragraphedeliste"/>
              <w:tabs>
                <w:tab w:val="left" w:pos="459"/>
              </w:tabs>
              <w:spacing w:after="0" w:line="240" w:lineRule="auto"/>
              <w:ind w:left="34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Clearly define all predictors used in developing </w:t>
            </w:r>
            <w:r>
              <w:rPr>
                <w:rFonts w:cs="Tahoma"/>
                <w:sz w:val="18"/>
                <w:szCs w:val="18"/>
              </w:rPr>
              <w:t xml:space="preserve">or validating </w:t>
            </w:r>
            <w:r w:rsidRPr="00E40952">
              <w:rPr>
                <w:rFonts w:cs="Tahoma"/>
                <w:sz w:val="18"/>
                <w:szCs w:val="18"/>
              </w:rPr>
              <w:t>the multivariable prediction model, including how and when they were measured.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E80E7D" w:rsidRPr="00E40952" w:rsidRDefault="008A2883" w:rsidP="00560AF3">
            <w:pPr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 w:rsidRPr="008A2883">
              <w:rPr>
                <w:rFonts w:cs="Tahoma"/>
                <w:color w:val="000000" w:themeColor="text1"/>
                <w:sz w:val="18"/>
                <w:szCs w:val="18"/>
              </w:rPr>
              <w:t>7</w:t>
            </w:r>
          </w:p>
        </w:tc>
      </w:tr>
      <w:tr w:rsidR="00E80E7D" w:rsidRPr="00F07BB1" w:rsidTr="00560AF3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:rsidR="00E80E7D" w:rsidRPr="00E40952" w:rsidRDefault="00E80E7D" w:rsidP="00560AF3">
            <w:pPr>
              <w:ind w:left="157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0E7D" w:rsidRPr="00E40952" w:rsidRDefault="00E80E7D" w:rsidP="00560AF3">
            <w:pPr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7b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E80E7D" w:rsidRPr="00E40952" w:rsidRDefault="00E80E7D" w:rsidP="00560AF3">
            <w:pPr>
              <w:pStyle w:val="Paragraphedeliste"/>
              <w:tabs>
                <w:tab w:val="left" w:pos="459"/>
              </w:tabs>
              <w:spacing w:after="0" w:line="240" w:lineRule="auto"/>
              <w:ind w:left="34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Report any actions to blind assessment of predictors for the outcome and other predictors. 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E80E7D" w:rsidRPr="00E40952" w:rsidRDefault="008A2883" w:rsidP="00560AF3">
            <w:pPr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 w:rsidRPr="008A2883">
              <w:rPr>
                <w:rFonts w:cs="Tahoma"/>
                <w:color w:val="000000" w:themeColor="text1"/>
                <w:sz w:val="18"/>
                <w:szCs w:val="18"/>
              </w:rPr>
              <w:t>-</w:t>
            </w:r>
          </w:p>
        </w:tc>
      </w:tr>
      <w:tr w:rsidR="00E80E7D" w:rsidRPr="00F07BB1" w:rsidTr="00560AF3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:rsidR="00E80E7D" w:rsidRPr="00E40952" w:rsidRDefault="00E80E7D" w:rsidP="00560AF3">
            <w:pPr>
              <w:ind w:left="157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Sample size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80E7D" w:rsidRPr="00E40952" w:rsidRDefault="00E80E7D" w:rsidP="00560AF3">
            <w:pPr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8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E80E7D" w:rsidRPr="00E40952" w:rsidRDefault="00E80E7D" w:rsidP="00560AF3">
            <w:pPr>
              <w:pStyle w:val="Paragraphedeliste"/>
              <w:spacing w:after="0" w:line="240" w:lineRule="auto"/>
              <w:ind w:left="34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  <w:lang w:val="en-US"/>
              </w:rPr>
              <w:t>Explain how the study size was arrived at.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E80E7D" w:rsidRPr="00E40952" w:rsidRDefault="008A2883" w:rsidP="00560AF3">
            <w:pPr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 w:rsidRPr="008A2883">
              <w:rPr>
                <w:rFonts w:cs="Tahoma"/>
                <w:color w:val="000000" w:themeColor="text1"/>
                <w:sz w:val="18"/>
                <w:szCs w:val="18"/>
              </w:rPr>
              <w:t>10-11</w:t>
            </w:r>
          </w:p>
        </w:tc>
      </w:tr>
      <w:tr w:rsidR="00E80E7D" w:rsidRPr="00F07BB1" w:rsidTr="00560AF3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:rsidR="00E80E7D" w:rsidRPr="00E40952" w:rsidRDefault="00E80E7D" w:rsidP="00560AF3">
            <w:pPr>
              <w:ind w:left="157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Missing data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80E7D" w:rsidRPr="00E40952" w:rsidRDefault="00E80E7D" w:rsidP="00560AF3">
            <w:pPr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9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E80E7D" w:rsidRPr="00E40952" w:rsidRDefault="00E80E7D" w:rsidP="00560AF3">
            <w:pPr>
              <w:pStyle w:val="Paragraphedeliste"/>
              <w:spacing w:after="0" w:line="240" w:lineRule="auto"/>
              <w:ind w:left="34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Describe how missing data were handled (e.g., complete-case analysis, single imputation, multiple imputation) with details of any imputation method. 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E80E7D" w:rsidRPr="00E40952" w:rsidRDefault="008A2883" w:rsidP="00560AF3">
            <w:pPr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 w:rsidRPr="008A2883">
              <w:rPr>
                <w:rFonts w:cs="Tahoma"/>
                <w:color w:val="000000" w:themeColor="text1"/>
                <w:sz w:val="18"/>
                <w:szCs w:val="18"/>
              </w:rPr>
              <w:t>7</w:t>
            </w:r>
          </w:p>
        </w:tc>
      </w:tr>
      <w:tr w:rsidR="00E80E7D" w:rsidRPr="00F07BB1" w:rsidTr="00560AF3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:rsidR="00E80E7D" w:rsidRPr="00E40952" w:rsidRDefault="00E80E7D" w:rsidP="00560AF3">
            <w:pPr>
              <w:ind w:left="157"/>
              <w:rPr>
                <w:rFonts w:cs="Tahoma"/>
                <w:bCs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Statistical analysis methods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80E7D" w:rsidRPr="00E40952" w:rsidRDefault="00E80E7D" w:rsidP="00560AF3">
            <w:pPr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10a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E80E7D" w:rsidRPr="00E40952" w:rsidRDefault="00E80E7D" w:rsidP="00560AF3">
            <w:pPr>
              <w:pStyle w:val="Paragraphedeliste"/>
              <w:tabs>
                <w:tab w:val="left" w:pos="459"/>
              </w:tabs>
              <w:spacing w:after="0" w:line="240" w:lineRule="auto"/>
              <w:ind w:left="34"/>
              <w:rPr>
                <w:rFonts w:cs="Tahoma"/>
                <w:sz w:val="18"/>
                <w:szCs w:val="18"/>
                <w:lang w:val="en-US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Describe how predictors were handled in the analyses. 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E80E7D" w:rsidRPr="00E40952" w:rsidRDefault="008A2883" w:rsidP="00560AF3">
            <w:pPr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 w:rsidRPr="008A2883">
              <w:rPr>
                <w:rFonts w:cs="Tahoma"/>
                <w:color w:val="000000" w:themeColor="text1"/>
                <w:sz w:val="18"/>
                <w:szCs w:val="18"/>
              </w:rPr>
              <w:t>8</w:t>
            </w:r>
          </w:p>
        </w:tc>
      </w:tr>
      <w:tr w:rsidR="00E80E7D" w:rsidRPr="00F07BB1" w:rsidTr="00560AF3">
        <w:trPr>
          <w:trHeight w:val="325"/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:rsidR="00E80E7D" w:rsidRPr="00E40952" w:rsidRDefault="00E80E7D" w:rsidP="00560AF3">
            <w:pPr>
              <w:ind w:left="142"/>
              <w:rPr>
                <w:rFonts w:cs="Tahoma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0E7D" w:rsidRPr="00E40952" w:rsidRDefault="00E80E7D" w:rsidP="00560AF3">
            <w:pPr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10b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E80E7D" w:rsidRPr="00E40952" w:rsidRDefault="00E80E7D" w:rsidP="00560AF3">
            <w:pPr>
              <w:pStyle w:val="Paragraphedeliste"/>
              <w:tabs>
                <w:tab w:val="left" w:pos="459"/>
              </w:tabs>
              <w:spacing w:after="0" w:line="240" w:lineRule="auto"/>
              <w:ind w:left="34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  <w:lang w:val="en-US"/>
              </w:rPr>
              <w:t>Specify type of model, all model-building procedures (including any predictor selection), and method for internal validation.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E80E7D" w:rsidRPr="00E40952" w:rsidRDefault="008A2883" w:rsidP="00560AF3">
            <w:pPr>
              <w:pStyle w:val="Paragraphedeliste"/>
              <w:spacing w:after="0" w:line="240" w:lineRule="auto"/>
              <w:ind w:left="34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 w:rsidRPr="008A2883">
              <w:rPr>
                <w:rFonts w:cs="Tahoma"/>
                <w:color w:val="000000" w:themeColor="text1"/>
                <w:sz w:val="18"/>
                <w:szCs w:val="18"/>
              </w:rPr>
              <w:t>8-9</w:t>
            </w:r>
          </w:p>
        </w:tc>
      </w:tr>
      <w:tr w:rsidR="00E80E7D" w:rsidRPr="00F07BB1" w:rsidTr="00560AF3">
        <w:trPr>
          <w:trHeight w:val="400"/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:rsidR="00E80E7D" w:rsidRPr="00E40952" w:rsidRDefault="00E80E7D" w:rsidP="00560AF3">
            <w:pPr>
              <w:ind w:left="142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0E7D" w:rsidRPr="00E40952" w:rsidRDefault="00E80E7D" w:rsidP="00560AF3">
            <w:pPr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10d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E80E7D" w:rsidRPr="00E40952" w:rsidRDefault="00E80E7D" w:rsidP="00560AF3">
            <w:pPr>
              <w:pStyle w:val="Paragraphedeliste"/>
              <w:tabs>
                <w:tab w:val="left" w:pos="459"/>
              </w:tabs>
              <w:spacing w:after="0" w:line="240" w:lineRule="auto"/>
              <w:ind w:left="34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Specify all measures used to assess model performance and, if relevant, to compare multiple models. 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E80E7D" w:rsidRPr="00E40952" w:rsidRDefault="008A2883" w:rsidP="00560AF3">
            <w:pPr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 w:rsidRPr="008A2883">
              <w:rPr>
                <w:rFonts w:cs="Tahoma"/>
                <w:color w:val="000000" w:themeColor="text1"/>
                <w:sz w:val="18"/>
                <w:szCs w:val="18"/>
              </w:rPr>
              <w:t>8-9</w:t>
            </w:r>
          </w:p>
        </w:tc>
      </w:tr>
      <w:tr w:rsidR="00E80E7D" w:rsidRPr="00F07BB1" w:rsidTr="00560AF3">
        <w:trPr>
          <w:trHeight w:val="107"/>
          <w:jc w:val="center"/>
        </w:trPr>
        <w:tc>
          <w:tcPr>
            <w:tcW w:w="1646" w:type="dxa"/>
            <w:shd w:val="clear" w:color="auto" w:fill="auto"/>
            <w:vAlign w:val="center"/>
          </w:tcPr>
          <w:p w:rsidR="00E80E7D" w:rsidRPr="00E40952" w:rsidRDefault="00E80E7D" w:rsidP="00560AF3">
            <w:pPr>
              <w:ind w:left="157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Risk groups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80E7D" w:rsidRPr="00E40952" w:rsidRDefault="00E80E7D" w:rsidP="00560AF3">
            <w:pPr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11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E80E7D" w:rsidRPr="00E40952" w:rsidRDefault="00E80E7D" w:rsidP="00560AF3">
            <w:pPr>
              <w:ind w:left="34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Provide details on how risk groups were created, if done. 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E80E7D" w:rsidRPr="00E40952" w:rsidRDefault="008A2883" w:rsidP="00560AF3">
            <w:pPr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 w:rsidRPr="008A2883">
              <w:rPr>
                <w:rFonts w:cs="Tahoma"/>
                <w:color w:val="000000" w:themeColor="text1"/>
                <w:sz w:val="18"/>
                <w:szCs w:val="18"/>
              </w:rPr>
              <w:t>-</w:t>
            </w:r>
          </w:p>
        </w:tc>
      </w:tr>
      <w:tr w:rsidR="00E80E7D" w:rsidRPr="00E40952" w:rsidTr="00560AF3">
        <w:trPr>
          <w:jc w:val="center"/>
        </w:trPr>
        <w:tc>
          <w:tcPr>
            <w:tcW w:w="10089" w:type="dxa"/>
            <w:gridSpan w:val="4"/>
            <w:shd w:val="clear" w:color="auto" w:fill="F7CAAC" w:themeFill="accent2" w:themeFillTint="66"/>
          </w:tcPr>
          <w:p w:rsidR="00E80E7D" w:rsidRPr="00E40952" w:rsidRDefault="00E80E7D" w:rsidP="00560AF3">
            <w:pPr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Results</w:t>
            </w:r>
          </w:p>
        </w:tc>
      </w:tr>
      <w:tr w:rsidR="00E80E7D" w:rsidRPr="00E40952" w:rsidTr="00560AF3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:rsidR="00E80E7D" w:rsidRPr="00E40952" w:rsidRDefault="00E80E7D" w:rsidP="00560AF3">
            <w:pPr>
              <w:ind w:left="157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Participants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80E7D" w:rsidRPr="00E40952" w:rsidRDefault="00E80E7D" w:rsidP="00560AF3">
            <w:pPr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13a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E80E7D" w:rsidRPr="00E40952" w:rsidRDefault="00E80E7D" w:rsidP="00560AF3">
            <w:pPr>
              <w:pStyle w:val="Paragraphedeliste"/>
              <w:tabs>
                <w:tab w:val="left" w:pos="459"/>
              </w:tabs>
              <w:spacing w:after="0" w:line="240" w:lineRule="auto"/>
              <w:ind w:left="34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Describe the flow of participants through the study, including the number of participants with and without the outcome and, if applicable, a summary of the follow-up time. A diagram may be helpful. 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E80E7D" w:rsidRPr="00E40952" w:rsidRDefault="008A2883" w:rsidP="00560AF3">
            <w:pPr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 w:rsidRPr="008A2883">
              <w:rPr>
                <w:rFonts w:cs="Tahoma"/>
                <w:color w:val="000000" w:themeColor="text1"/>
                <w:sz w:val="18"/>
                <w:szCs w:val="18"/>
              </w:rPr>
              <w:t>11</w:t>
            </w:r>
          </w:p>
        </w:tc>
      </w:tr>
      <w:tr w:rsidR="00E80E7D" w:rsidRPr="00F07BB1" w:rsidTr="00560AF3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:rsidR="00E80E7D" w:rsidRPr="00E40952" w:rsidRDefault="00E80E7D" w:rsidP="00560AF3">
            <w:pPr>
              <w:ind w:left="142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0E7D" w:rsidRPr="00E40952" w:rsidRDefault="00E80E7D" w:rsidP="00560AF3">
            <w:pPr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13b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E80E7D" w:rsidRPr="00E40952" w:rsidRDefault="00E80E7D" w:rsidP="00560AF3">
            <w:pPr>
              <w:pStyle w:val="Paragraphedeliste"/>
              <w:tabs>
                <w:tab w:val="left" w:pos="459"/>
              </w:tabs>
              <w:spacing w:after="0" w:line="240" w:lineRule="auto"/>
              <w:ind w:left="34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Describe the characteristics of the participants (basic demographics, clinical features, available predictors), including the number of participants with missing data for predictors and outcome. 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E80E7D" w:rsidRPr="00E40952" w:rsidRDefault="008A2883" w:rsidP="00560AF3">
            <w:pPr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 w:rsidRPr="00AB549E">
              <w:rPr>
                <w:rFonts w:cs="Tahoma"/>
                <w:color w:val="FF0000"/>
                <w:sz w:val="18"/>
                <w:szCs w:val="18"/>
              </w:rPr>
              <w:t>10 and12</w:t>
            </w:r>
          </w:p>
        </w:tc>
      </w:tr>
      <w:tr w:rsidR="00E80E7D" w:rsidRPr="00AB549E" w:rsidTr="00560AF3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:rsidR="00E80E7D" w:rsidRPr="00E40952" w:rsidRDefault="00E80E7D" w:rsidP="00560AF3">
            <w:pPr>
              <w:ind w:left="157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Model development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80E7D" w:rsidRPr="00E40952" w:rsidRDefault="00E80E7D" w:rsidP="00560AF3">
            <w:pPr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14a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E80E7D" w:rsidRPr="00E40952" w:rsidRDefault="00E80E7D" w:rsidP="00560AF3">
            <w:pPr>
              <w:pStyle w:val="Paragraphedeliste"/>
              <w:tabs>
                <w:tab w:val="left" w:pos="459"/>
              </w:tabs>
              <w:spacing w:after="0" w:line="240" w:lineRule="auto"/>
              <w:ind w:left="34"/>
              <w:rPr>
                <w:rFonts w:eastAsiaTheme="majorEastAsia" w:cs="Tahoma"/>
                <w:i/>
                <w:iCs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Specify the number of participants and outcome events in each analysis. 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E80E7D" w:rsidRPr="00E40952" w:rsidRDefault="00AB549E" w:rsidP="00560AF3">
            <w:pPr>
              <w:pStyle w:val="Paragraphedeliste"/>
              <w:spacing w:after="0" w:line="240" w:lineRule="auto"/>
              <w:ind w:left="34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cs="Tahoma"/>
                <w:color w:val="000000" w:themeColor="text1"/>
                <w:sz w:val="18"/>
                <w:szCs w:val="18"/>
              </w:rPr>
              <w:t>10-12</w:t>
            </w:r>
          </w:p>
        </w:tc>
      </w:tr>
      <w:tr w:rsidR="00E80E7D" w:rsidRPr="00F07BB1" w:rsidTr="00560AF3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:rsidR="00E80E7D" w:rsidRPr="00E40952" w:rsidRDefault="00E80E7D" w:rsidP="00560AF3">
            <w:pPr>
              <w:ind w:left="157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0E7D" w:rsidRPr="00E40952" w:rsidRDefault="00E80E7D" w:rsidP="00560AF3">
            <w:pPr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14b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E80E7D" w:rsidRPr="00E40952" w:rsidRDefault="00E80E7D" w:rsidP="00560AF3">
            <w:pPr>
              <w:pStyle w:val="Paragraphedeliste"/>
              <w:tabs>
                <w:tab w:val="left" w:pos="459"/>
              </w:tabs>
              <w:spacing w:after="0" w:line="240" w:lineRule="auto"/>
              <w:ind w:left="34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If done, report the unadjusted association between each candidate predictor and outcome.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E80E7D" w:rsidRPr="00E40952" w:rsidRDefault="008A2883" w:rsidP="00560AF3">
            <w:pPr>
              <w:pStyle w:val="Paragraphedeliste"/>
              <w:spacing w:after="0" w:line="240" w:lineRule="auto"/>
              <w:ind w:left="34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 w:rsidRPr="008A2883">
              <w:rPr>
                <w:rFonts w:cs="Tahoma"/>
                <w:color w:val="000000" w:themeColor="text1"/>
                <w:sz w:val="18"/>
                <w:szCs w:val="18"/>
              </w:rPr>
              <w:t>-</w:t>
            </w:r>
          </w:p>
        </w:tc>
      </w:tr>
      <w:tr w:rsidR="00E80E7D" w:rsidRPr="00F07BB1" w:rsidTr="00560AF3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:rsidR="00E80E7D" w:rsidRPr="00E40952" w:rsidRDefault="00E80E7D" w:rsidP="00560AF3">
            <w:pPr>
              <w:ind w:left="157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Model specification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80E7D" w:rsidRPr="00E40952" w:rsidRDefault="00E80E7D" w:rsidP="00560AF3">
            <w:pPr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15a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E80E7D" w:rsidRPr="00E40952" w:rsidRDefault="00E80E7D" w:rsidP="00560AF3">
            <w:pPr>
              <w:pStyle w:val="Paragraphedeliste"/>
              <w:tabs>
                <w:tab w:val="left" w:pos="459"/>
              </w:tabs>
              <w:spacing w:after="0" w:line="240" w:lineRule="auto"/>
              <w:ind w:left="34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Present the full prediction model to allow predictions for individuals (i.e., all regression coefficients, and model intercept or baseline survival at a given time point).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E80E7D" w:rsidRPr="00E40952" w:rsidRDefault="00512019" w:rsidP="00560AF3">
            <w:pPr>
              <w:pStyle w:val="Paragraphedeliste"/>
              <w:spacing w:after="0" w:line="240" w:lineRule="auto"/>
              <w:ind w:left="34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 w:rsidRPr="008A2883">
              <w:rPr>
                <w:rFonts w:cs="Tahoma"/>
                <w:color w:val="000000" w:themeColor="text1"/>
                <w:sz w:val="18"/>
                <w:szCs w:val="18"/>
              </w:rPr>
              <w:t>-</w:t>
            </w:r>
          </w:p>
        </w:tc>
      </w:tr>
      <w:tr w:rsidR="00E80E7D" w:rsidRPr="00AB549E" w:rsidTr="00560AF3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:rsidR="00E80E7D" w:rsidRPr="00E40952" w:rsidRDefault="00E80E7D" w:rsidP="00560AF3">
            <w:pPr>
              <w:ind w:left="157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0E7D" w:rsidRPr="00E40952" w:rsidRDefault="00E80E7D" w:rsidP="00560AF3">
            <w:pPr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15b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E80E7D" w:rsidRPr="00E40952" w:rsidRDefault="00E80E7D" w:rsidP="00560AF3">
            <w:pPr>
              <w:pStyle w:val="Paragraphedeliste"/>
              <w:tabs>
                <w:tab w:val="left" w:pos="459"/>
              </w:tabs>
              <w:spacing w:after="0" w:line="240" w:lineRule="auto"/>
              <w:ind w:left="34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Explain how to the use the prediction model.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E80E7D" w:rsidRPr="00E40952" w:rsidRDefault="00E80E7D" w:rsidP="00560AF3">
            <w:pPr>
              <w:pStyle w:val="Paragraphedeliste"/>
              <w:spacing w:after="0" w:line="240" w:lineRule="auto"/>
              <w:ind w:left="34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</w:p>
        </w:tc>
      </w:tr>
      <w:tr w:rsidR="00E80E7D" w:rsidRPr="00F07BB1" w:rsidTr="00560AF3">
        <w:trPr>
          <w:trHeight w:val="196"/>
          <w:jc w:val="center"/>
        </w:trPr>
        <w:tc>
          <w:tcPr>
            <w:tcW w:w="1646" w:type="dxa"/>
            <w:shd w:val="clear" w:color="auto" w:fill="auto"/>
            <w:vAlign w:val="center"/>
          </w:tcPr>
          <w:p w:rsidR="00E80E7D" w:rsidRPr="00E40952" w:rsidRDefault="00E80E7D" w:rsidP="00560AF3">
            <w:pPr>
              <w:ind w:left="157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Model performance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80E7D" w:rsidRPr="00E40952" w:rsidRDefault="00E80E7D" w:rsidP="00560AF3">
            <w:pPr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16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E80E7D" w:rsidRPr="00E40952" w:rsidRDefault="00E80E7D" w:rsidP="00560AF3">
            <w:pPr>
              <w:pStyle w:val="Paragraphedeliste"/>
              <w:tabs>
                <w:tab w:val="left" w:pos="459"/>
              </w:tabs>
              <w:spacing w:after="0" w:line="240" w:lineRule="auto"/>
              <w:ind w:left="34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Report performance measures (with CIs) for the prediction model.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E80E7D" w:rsidRPr="00E40952" w:rsidRDefault="008A2883" w:rsidP="00560AF3">
            <w:pPr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 w:rsidRPr="008A2883">
              <w:rPr>
                <w:rFonts w:cs="Tahoma"/>
                <w:color w:val="000000" w:themeColor="text1"/>
                <w:sz w:val="18"/>
                <w:szCs w:val="18"/>
              </w:rPr>
              <w:t>13</w:t>
            </w:r>
          </w:p>
        </w:tc>
      </w:tr>
      <w:tr w:rsidR="00E80E7D" w:rsidRPr="00E40952" w:rsidTr="00560AF3">
        <w:trPr>
          <w:jc w:val="center"/>
        </w:trPr>
        <w:tc>
          <w:tcPr>
            <w:tcW w:w="10089" w:type="dxa"/>
            <w:gridSpan w:val="4"/>
            <w:shd w:val="clear" w:color="auto" w:fill="F7CAAC" w:themeFill="accent2" w:themeFillTint="66"/>
          </w:tcPr>
          <w:p w:rsidR="00E80E7D" w:rsidRPr="00E40952" w:rsidRDefault="00E80E7D" w:rsidP="00560AF3">
            <w:pPr>
              <w:rPr>
                <w:rFonts w:cs="Tahoma"/>
                <w:b/>
                <w:color w:val="BFBFBF" w:themeColor="background1" w:themeShade="BF"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Discussion</w:t>
            </w:r>
          </w:p>
        </w:tc>
      </w:tr>
      <w:tr w:rsidR="00E80E7D" w:rsidRPr="00F07BB1" w:rsidTr="00560AF3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:rsidR="00E80E7D" w:rsidRPr="00E40952" w:rsidRDefault="00E80E7D" w:rsidP="00560AF3">
            <w:pPr>
              <w:ind w:left="152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Limitations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80E7D" w:rsidRPr="00E40952" w:rsidRDefault="00E80E7D" w:rsidP="00560AF3">
            <w:pPr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18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E80E7D" w:rsidRPr="00E40952" w:rsidRDefault="00E80E7D" w:rsidP="00560AF3">
            <w:pPr>
              <w:ind w:left="34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Discuss any limitations of the study (such as </w:t>
            </w:r>
            <w:proofErr w:type="spellStart"/>
            <w:r w:rsidRPr="00E40952">
              <w:rPr>
                <w:rFonts w:cs="Tahoma"/>
                <w:sz w:val="18"/>
                <w:szCs w:val="18"/>
              </w:rPr>
              <w:t>nonrepresentative</w:t>
            </w:r>
            <w:proofErr w:type="spellEnd"/>
            <w:r w:rsidRPr="00E40952">
              <w:rPr>
                <w:rFonts w:cs="Tahoma"/>
                <w:sz w:val="18"/>
                <w:szCs w:val="18"/>
              </w:rPr>
              <w:t xml:space="preserve"> sample, few events per predictor, missing data). 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E80E7D" w:rsidRPr="00AB549E" w:rsidRDefault="00AB549E" w:rsidP="00560AF3">
            <w:pPr>
              <w:jc w:val="center"/>
              <w:rPr>
                <w:rFonts w:cs="Tahoma"/>
                <w:color w:val="FF0000"/>
                <w:sz w:val="18"/>
                <w:szCs w:val="18"/>
              </w:rPr>
            </w:pPr>
            <w:r w:rsidRPr="00AB549E">
              <w:rPr>
                <w:rFonts w:cs="Tahoma"/>
                <w:color w:val="FF0000"/>
                <w:sz w:val="18"/>
                <w:szCs w:val="18"/>
              </w:rPr>
              <w:t>15-16</w:t>
            </w:r>
          </w:p>
        </w:tc>
      </w:tr>
      <w:tr w:rsidR="00E80E7D" w:rsidRPr="00F07BB1" w:rsidTr="00560AF3">
        <w:trPr>
          <w:trHeight w:val="407"/>
          <w:jc w:val="center"/>
        </w:trPr>
        <w:tc>
          <w:tcPr>
            <w:tcW w:w="1646" w:type="dxa"/>
            <w:shd w:val="clear" w:color="auto" w:fill="auto"/>
            <w:vAlign w:val="center"/>
          </w:tcPr>
          <w:p w:rsidR="00E80E7D" w:rsidRPr="00E40952" w:rsidRDefault="00E80E7D" w:rsidP="00560AF3">
            <w:pPr>
              <w:ind w:left="152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Interpretation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80E7D" w:rsidRPr="00E40952" w:rsidRDefault="00E80E7D" w:rsidP="00560AF3">
            <w:pPr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19b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E80E7D" w:rsidRPr="00E40952" w:rsidRDefault="00E80E7D" w:rsidP="00560AF3">
            <w:pPr>
              <w:pStyle w:val="Paragraphedeliste"/>
              <w:tabs>
                <w:tab w:val="left" w:pos="459"/>
              </w:tabs>
              <w:ind w:left="34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Give an overall interpretation of the results, considering objectives, limitations,</w:t>
            </w:r>
            <w:r>
              <w:rPr>
                <w:rFonts w:cs="Tahoma"/>
                <w:sz w:val="18"/>
                <w:szCs w:val="18"/>
              </w:rPr>
              <w:t xml:space="preserve"> and</w:t>
            </w:r>
            <w:r w:rsidRPr="00E40952">
              <w:rPr>
                <w:rFonts w:cs="Tahoma"/>
                <w:sz w:val="18"/>
                <w:szCs w:val="18"/>
              </w:rPr>
              <w:t xml:space="preserve"> results from similar studies, and other relevant evidence. 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E80E7D" w:rsidRPr="00AB549E" w:rsidRDefault="00AB549E" w:rsidP="00560AF3">
            <w:pPr>
              <w:pStyle w:val="Paragraphedeliste"/>
              <w:spacing w:after="0" w:line="240" w:lineRule="auto"/>
              <w:ind w:left="34"/>
              <w:jc w:val="center"/>
              <w:rPr>
                <w:rFonts w:cs="Tahoma"/>
                <w:color w:val="FF0000"/>
                <w:sz w:val="18"/>
                <w:szCs w:val="18"/>
              </w:rPr>
            </w:pPr>
            <w:r w:rsidRPr="00AB549E">
              <w:rPr>
                <w:rFonts w:cs="Tahoma"/>
                <w:color w:val="FF0000"/>
                <w:sz w:val="18"/>
                <w:szCs w:val="18"/>
              </w:rPr>
              <w:t>13-14</w:t>
            </w:r>
          </w:p>
        </w:tc>
      </w:tr>
      <w:tr w:rsidR="00E80E7D" w:rsidRPr="00F07BB1" w:rsidTr="00560AF3">
        <w:trPr>
          <w:trHeight w:val="265"/>
          <w:jc w:val="center"/>
        </w:trPr>
        <w:tc>
          <w:tcPr>
            <w:tcW w:w="1646" w:type="dxa"/>
            <w:shd w:val="clear" w:color="auto" w:fill="auto"/>
            <w:vAlign w:val="center"/>
          </w:tcPr>
          <w:p w:rsidR="00E80E7D" w:rsidRPr="00E40952" w:rsidRDefault="00E80E7D" w:rsidP="00560AF3">
            <w:pPr>
              <w:ind w:left="152"/>
              <w:rPr>
                <w:rFonts w:cs="Tahoma"/>
                <w:b/>
                <w:strike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Implications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80E7D" w:rsidRPr="00E40952" w:rsidRDefault="00E80E7D" w:rsidP="00560AF3">
            <w:pPr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20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E80E7D" w:rsidRPr="00E40952" w:rsidRDefault="00E80E7D" w:rsidP="00560AF3">
            <w:pPr>
              <w:ind w:left="34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Discuss the potential clinical use of the model and implications for future research. 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E80E7D" w:rsidRPr="00E40952" w:rsidRDefault="00AB549E" w:rsidP="00560AF3">
            <w:pPr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bookmarkStart w:id="0" w:name="_GoBack"/>
            <w:r w:rsidRPr="00AB549E">
              <w:rPr>
                <w:rFonts w:cs="Tahoma"/>
                <w:color w:val="FF0000"/>
                <w:sz w:val="18"/>
                <w:szCs w:val="18"/>
              </w:rPr>
              <w:t>15-16</w:t>
            </w:r>
            <w:bookmarkEnd w:id="0"/>
          </w:p>
        </w:tc>
      </w:tr>
      <w:tr w:rsidR="00E80E7D" w:rsidRPr="00E40952" w:rsidTr="00560AF3">
        <w:trPr>
          <w:jc w:val="center"/>
        </w:trPr>
        <w:tc>
          <w:tcPr>
            <w:tcW w:w="10089" w:type="dxa"/>
            <w:gridSpan w:val="4"/>
            <w:shd w:val="clear" w:color="auto" w:fill="F7CAAC" w:themeFill="accent2" w:themeFillTint="66"/>
          </w:tcPr>
          <w:p w:rsidR="00E80E7D" w:rsidRPr="00E40952" w:rsidRDefault="00E80E7D" w:rsidP="00560AF3">
            <w:pPr>
              <w:rPr>
                <w:rFonts w:cs="Tahoma"/>
                <w:b/>
                <w:color w:val="BFBFBF" w:themeColor="background1" w:themeShade="BF"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Other information</w:t>
            </w:r>
          </w:p>
        </w:tc>
      </w:tr>
      <w:tr w:rsidR="00E80E7D" w:rsidRPr="00F07BB1" w:rsidTr="00560AF3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:rsidR="00E80E7D" w:rsidRPr="00E40952" w:rsidRDefault="00E80E7D" w:rsidP="00560AF3">
            <w:pPr>
              <w:ind w:left="152" w:right="-46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Supplementary information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80E7D" w:rsidRPr="00E40952" w:rsidRDefault="00E80E7D" w:rsidP="00560AF3">
            <w:pPr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21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E80E7D" w:rsidRPr="00E40952" w:rsidRDefault="00E80E7D" w:rsidP="00560AF3">
            <w:pPr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Provide information about the availability of supplementary resources, such as study protocol, Web calculator, and data sets. 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E80E7D" w:rsidRPr="00512019" w:rsidRDefault="00AB549E" w:rsidP="00560AF3">
            <w:pPr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 w:rsidRPr="00AB549E">
              <w:rPr>
                <w:rFonts w:cs="Tahoma"/>
                <w:color w:val="FF0000"/>
                <w:sz w:val="18"/>
                <w:szCs w:val="18"/>
              </w:rPr>
              <w:t>20</w:t>
            </w:r>
          </w:p>
        </w:tc>
      </w:tr>
      <w:tr w:rsidR="00E80E7D" w:rsidRPr="00F07BB1" w:rsidTr="00560AF3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:rsidR="00E80E7D" w:rsidRPr="00E40952" w:rsidRDefault="00E80E7D" w:rsidP="00560AF3">
            <w:pPr>
              <w:ind w:left="152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lastRenderedPageBreak/>
              <w:t>Funding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80E7D" w:rsidRPr="00E40952" w:rsidRDefault="00E80E7D" w:rsidP="00560AF3">
            <w:pPr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22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E80E7D" w:rsidRPr="00E40952" w:rsidRDefault="00E80E7D" w:rsidP="00560AF3">
            <w:pPr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Give the source of funding and the role of the funders for the present study. 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E80E7D" w:rsidRPr="00E40952" w:rsidRDefault="00512019" w:rsidP="00560AF3">
            <w:pPr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 w:rsidRPr="00512019">
              <w:rPr>
                <w:rFonts w:cs="Tahoma"/>
                <w:color w:val="000000" w:themeColor="text1"/>
                <w:sz w:val="18"/>
                <w:szCs w:val="18"/>
              </w:rPr>
              <w:t>23</w:t>
            </w:r>
          </w:p>
        </w:tc>
      </w:tr>
    </w:tbl>
    <w:p w:rsidR="00F354F7" w:rsidRPr="00F177C4" w:rsidRDefault="00F354F7">
      <w:pPr>
        <w:rPr>
          <w:lang w:val="en-US"/>
        </w:rPr>
      </w:pPr>
    </w:p>
    <w:sectPr w:rsidR="00F354F7" w:rsidRPr="00F177C4" w:rsidSect="00DA06F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7C4"/>
    <w:rsid w:val="004F7D12"/>
    <w:rsid w:val="00512019"/>
    <w:rsid w:val="007A1339"/>
    <w:rsid w:val="007A295A"/>
    <w:rsid w:val="008A2883"/>
    <w:rsid w:val="0092040E"/>
    <w:rsid w:val="00A27983"/>
    <w:rsid w:val="00AB549E"/>
    <w:rsid w:val="00AD6E76"/>
    <w:rsid w:val="00DA06F9"/>
    <w:rsid w:val="00E80E7D"/>
    <w:rsid w:val="00EC5413"/>
    <w:rsid w:val="00F07BB1"/>
    <w:rsid w:val="00F177C4"/>
    <w:rsid w:val="00F354F7"/>
    <w:rsid w:val="00FC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7C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F354F7"/>
    <w:rPr>
      <w:rFonts w:eastAsia="SimSun"/>
      <w:sz w:val="22"/>
      <w:szCs w:val="22"/>
    </w:rPr>
  </w:style>
  <w:style w:type="table" w:styleId="Grilledutableau">
    <w:name w:val="Table Grid"/>
    <w:basedOn w:val="TableauNormal"/>
    <w:uiPriority w:val="59"/>
    <w:rsid w:val="00E80E7D"/>
    <w:rPr>
      <w:rFonts w:ascii="Arial" w:eastAsia="Times New Roman" w:hAnsi="Arial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unhideWhenUsed/>
    <w:rsid w:val="00E80E7D"/>
    <w:rPr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80E7D"/>
    <w:pPr>
      <w:spacing w:after="200" w:line="276" w:lineRule="auto"/>
      <w:ind w:left="720"/>
      <w:contextualSpacing/>
    </w:pPr>
    <w:rPr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7C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F354F7"/>
    <w:rPr>
      <w:rFonts w:eastAsia="SimSun"/>
      <w:sz w:val="22"/>
      <w:szCs w:val="22"/>
    </w:rPr>
  </w:style>
  <w:style w:type="table" w:styleId="Grilledutableau">
    <w:name w:val="Table Grid"/>
    <w:basedOn w:val="TableauNormal"/>
    <w:uiPriority w:val="59"/>
    <w:rsid w:val="00E80E7D"/>
    <w:rPr>
      <w:rFonts w:ascii="Arial" w:eastAsia="Times New Roman" w:hAnsi="Arial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unhideWhenUsed/>
    <w:rsid w:val="00E80E7D"/>
    <w:rPr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80E7D"/>
    <w:pPr>
      <w:spacing w:after="200" w:line="276" w:lineRule="auto"/>
      <w:ind w:left="720"/>
      <w:contextualSpacing/>
    </w:pPr>
    <w:rPr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950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6163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Jean-Denis Moyer</dc:creator>
  <cp:lastModifiedBy>G-BJN-5116119</cp:lastModifiedBy>
  <cp:revision>5</cp:revision>
  <dcterms:created xsi:type="dcterms:W3CDTF">2022-05-05T13:45:00Z</dcterms:created>
  <dcterms:modified xsi:type="dcterms:W3CDTF">2022-06-28T08:26:00Z</dcterms:modified>
</cp:coreProperties>
</file>