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D53DF" w14:textId="7E9D3B8E" w:rsidR="00721CE8" w:rsidRPr="00B20FA8" w:rsidRDefault="00C43006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  <w:b/>
          <w:bCs/>
          <w:i/>
          <w:iCs/>
          <w:u w:val="single"/>
          <w:lang w:val="en-US"/>
        </w:rPr>
        <w:t>The WSES pediatric emergency surgery collaboration group</w:t>
      </w:r>
      <w:r w:rsidR="00644FFA" w:rsidRPr="00B20FA8">
        <w:rPr>
          <w:rFonts w:ascii="Arial" w:hAnsi="Arial" w:cs="Arial"/>
          <w:lang w:val="en-US"/>
        </w:rPr>
        <w:t xml:space="preserve"> (only those who agree are listed as collaborators)</w:t>
      </w:r>
    </w:p>
    <w:p w14:paraId="0FC75FDE" w14:textId="7E50867D" w:rsidR="00721CE8" w:rsidRPr="00B20FA8" w:rsidRDefault="00721CE8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  <w:b/>
          <w:bCs/>
        </w:rPr>
        <w:t>Name</w:t>
      </w:r>
      <w:r w:rsidRPr="00B20FA8">
        <w:rPr>
          <w:rFonts w:ascii="Arial" w:hAnsi="Arial" w:cs="Arial"/>
        </w:rPr>
        <w:t xml:space="preserve"> (alphabetic order), </w:t>
      </w:r>
      <w:r w:rsidRPr="00B20FA8">
        <w:rPr>
          <w:rFonts w:ascii="Arial" w:hAnsi="Arial" w:cs="Arial"/>
          <w:b/>
          <w:bCs/>
        </w:rPr>
        <w:t>Affiliation</w:t>
      </w:r>
      <w:r w:rsidRPr="00B20FA8">
        <w:rPr>
          <w:rFonts w:ascii="Arial" w:hAnsi="Arial" w:cs="Arial"/>
        </w:rPr>
        <w:t xml:space="preserve"> </w:t>
      </w:r>
    </w:p>
    <w:p w14:paraId="027EC30E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lang w:eastAsia="de-DE"/>
        </w:rPr>
      </w:pPr>
    </w:p>
    <w:p w14:paraId="540D9D31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Agron Dogjani, University of Medicine of Tirana, Tirana, Albania</w:t>
      </w:r>
    </w:p>
    <w:p w14:paraId="295447FB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Akira Kuriyama, Emergency and Critical Care Center, Kurashiki Central Hospital, Japan</w:t>
      </w:r>
    </w:p>
    <w:p w14:paraId="215A373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Alberto Porcu, Università degli Studi di Sassari, Italy</w:t>
      </w:r>
    </w:p>
    <w:p w14:paraId="1D05C47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Aleix Martínez-Pérez, Department of General and Digestive Surgery, Hospital Universitario Doctor Peset, Valencia, Spain</w:t>
      </w:r>
    </w:p>
    <w:p w14:paraId="014F4155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Alessandro Coppola, General Surgery, Fondazione Policlinico Universitario Campus Bio-Medico, Rome, Italy</w:t>
      </w:r>
    </w:p>
    <w:p w14:paraId="588A1885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Alessandro Spolini, UOC Chirurgia Generale Sondrio ASST Valtellina-Alto Lario, Italy</w:t>
      </w:r>
    </w:p>
    <w:p w14:paraId="44DB7A76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Alessio Giordano, General Surgery unit, Nuovo Ospedale S. Stefano, Prato, Italy</w:t>
      </w:r>
    </w:p>
    <w:p w14:paraId="32F5E57F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Alexandros Kyriakidis, General Hospital of Amfissa, Greece</w:t>
      </w:r>
    </w:p>
    <w:p w14:paraId="1E7210CE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Ali Yasen Y Mohamedahmed, Sandwell and West Birmingham NHS trust, United Kingdome</w:t>
      </w:r>
    </w:p>
    <w:p w14:paraId="18FB763F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color w:val="212121"/>
          <w:lang w:eastAsia="de-DE"/>
        </w:rPr>
      </w:pPr>
      <w:r w:rsidRPr="00B20FA8">
        <w:rPr>
          <w:rFonts w:ascii="Arial" w:eastAsia="Times New Roman" w:hAnsi="Arial" w:cs="Arial"/>
          <w:color w:val="212121"/>
          <w:lang w:eastAsia="de-DE"/>
        </w:rPr>
        <w:t xml:space="preserve">Anastasia Vasilopoulou, Trauma and Orthopedic Department, </w:t>
      </w:r>
      <w:r w:rsidRPr="00B20FA8">
        <w:rPr>
          <w:rFonts w:ascii="Arial" w:eastAsia="Times New Roman" w:hAnsi="Arial" w:cs="Arial"/>
          <w:color w:val="212121"/>
          <w:shd w:val="clear" w:color="auto" w:fill="FFFFFF"/>
          <w:lang w:eastAsia="de-DE"/>
        </w:rPr>
        <w:t>Korgialenio-Benakio- Hellenic Red Cross Hospital, Athens, Greece</w:t>
      </w:r>
    </w:p>
    <w:p w14:paraId="01F40656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Andee Dzulkarnaen Zakaria, Department of Surgery, School of Medical Sciences &amp; Hospital USM, Universiti Sains Malaysia, Malaysia</w:t>
      </w:r>
    </w:p>
    <w:p w14:paraId="09A3D49B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Andrea Balla, UOC of General and Minimally Invasive Surgery, Hospital “San Paolo”, Largo Donatori del Sangue 1, Civitavecchia, Rome, Italy</w:t>
      </w:r>
    </w:p>
    <w:p w14:paraId="6D1FFD1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Andreas Fette, PS_SS, Weissach im Tal, Germany</w:t>
      </w:r>
    </w:p>
    <w:p w14:paraId="7F3DA127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Andrey Litvin, Department of Surgical Disciplines, Immanuel Kant Baltic Federal University, Regional Clinical Hospital, Kaliningrad, Russia</w:t>
      </w:r>
    </w:p>
    <w:p w14:paraId="7A5C5A9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Anna Guariniello, Santa Maria delle Croci Hospital, Ravenna, Italy</w:t>
      </w:r>
    </w:p>
    <w:p w14:paraId="440D2635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Arda Isik, Istanbul medeniyet university, Turkey</w:t>
      </w:r>
    </w:p>
    <w:p w14:paraId="477F8BC1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Aristotelis Kechagias, Department of General Surgery, Kanta-Häme Central Hospital, Finland</w:t>
      </w:r>
    </w:p>
    <w:p w14:paraId="0321566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Ashrarur Rahman Mitul, Bangladesh Shishu Hospital &amp; Institute, Bangladesh</w:t>
      </w:r>
    </w:p>
    <w:p w14:paraId="30FCD82E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Belinda De Simone, Department of Emergency, digestive and metabolic minimally invasive surgery, Poissy and Saint Germain en Laye Hospitals, Ile de France, France</w:t>
      </w:r>
    </w:p>
    <w:p w14:paraId="6EFE34F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Biagio Zampogna, Department of Orthopaedic and Trauma Surgery, Campus Bio-Medico University of Rome, Rome, Italy</w:t>
      </w:r>
    </w:p>
    <w:p w14:paraId="29434A9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lastRenderedPageBreak/>
        <w:t>Bruno Sensi, Policlinico tor vergata, Rome, Italy</w:t>
      </w:r>
    </w:p>
    <w:p w14:paraId="1592432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Carlo Gazia, Istituto Nazionale Tumori Regina Elena, Italy</w:t>
      </w:r>
    </w:p>
    <w:p w14:paraId="2727DC88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Charalampos Seretis, General University Hospital of Patras, Greece</w:t>
      </w:r>
    </w:p>
    <w:p w14:paraId="3F441650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lang w:eastAsia="de-DE"/>
        </w:rPr>
      </w:pPr>
      <w:r w:rsidRPr="00B20FA8">
        <w:rPr>
          <w:rFonts w:ascii="Arial" w:eastAsia="Times New Roman" w:hAnsi="Arial" w:cs="Arial"/>
          <w:lang w:eastAsia="de-DE"/>
        </w:rPr>
        <w:t>Cristine Brooke</w:t>
      </w:r>
    </w:p>
    <w:p w14:paraId="3218CACA" w14:textId="77777777" w:rsidR="001D504B" w:rsidRPr="00B20FA8" w:rsidRDefault="001D504B" w:rsidP="001D504B">
      <w:pPr>
        <w:spacing w:afterLines="40" w:after="96" w:line="360" w:lineRule="auto"/>
        <w:rPr>
          <w:rFonts w:ascii="Arial" w:eastAsia="Times New Roman" w:hAnsi="Arial" w:cs="Arial"/>
          <w:color w:val="212121"/>
          <w:lang w:eastAsia="de-DE"/>
        </w:rPr>
      </w:pPr>
      <w:r w:rsidRPr="00B20FA8">
        <w:rPr>
          <w:rFonts w:ascii="Arial" w:eastAsia="Times New Roman" w:hAnsi="Arial" w:cs="Arial"/>
          <w:color w:val="212121"/>
          <w:shd w:val="clear" w:color="auto" w:fill="FFFFFF"/>
          <w:lang w:eastAsia="de-DE"/>
        </w:rPr>
        <w:t xml:space="preserve">Davide Luppi, </w:t>
      </w:r>
      <w:r w:rsidRPr="00B20FA8">
        <w:rPr>
          <w:rFonts w:ascii="Arial" w:eastAsia="Times New Roman" w:hAnsi="Arial" w:cs="Arial"/>
          <w:color w:val="212121"/>
          <w:lang w:eastAsia="de-DE"/>
        </w:rPr>
        <w:t>General And Emergency Surgery, ASMN IRCCS Reggio Emilia, Italy</w:t>
      </w:r>
    </w:p>
    <w:p w14:paraId="7C28650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Diego Coletta, AO Ospedali Riuniti Marche Nord, Department of General Surgery, Italy</w:t>
      </w:r>
    </w:p>
    <w:p w14:paraId="34B96A02" w14:textId="77777777" w:rsidR="001D504B" w:rsidRPr="00B20FA8" w:rsidRDefault="001D504B" w:rsidP="001D504B">
      <w:pPr>
        <w:spacing w:afterLines="40" w:after="96" w:line="360" w:lineRule="auto"/>
        <w:jc w:val="both"/>
        <w:rPr>
          <w:rFonts w:ascii="Arial" w:hAnsi="Arial" w:cs="Arial"/>
        </w:rPr>
      </w:pPr>
      <w:r w:rsidRPr="00B20FA8">
        <w:rPr>
          <w:rFonts w:ascii="Arial" w:hAnsi="Arial" w:cs="Arial"/>
        </w:rPr>
        <w:t>Diego Sasia, General and Oncological Surgery Unit, Santa Croce and Carle Hospital, Cuneo, Italy</w:t>
      </w:r>
    </w:p>
    <w:p w14:paraId="482490E3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Diletta Corallino, Policlinico Umberto I Rome, Italy</w:t>
      </w:r>
    </w:p>
    <w:p w14:paraId="3DD73D37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Dimitrios Chatzipetris, Department of Surgery, Metaxa Cancer Hospital, Piraeus, Greece</w:t>
      </w:r>
    </w:p>
    <w:p w14:paraId="05543E47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Dimitrios Schizas, First Department of Surgery, Laikon General Hospital, University of Athens, Athens, Greece</w:t>
      </w:r>
    </w:p>
    <w:p w14:paraId="0BE5CE5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Eftychios Lostoridis, Kavala General Hospital, Kavala, Greece</w:t>
      </w:r>
    </w:p>
    <w:p w14:paraId="0A2A6B7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Elmuiz A. Hsabo, Manchester University NHS Foundation Trust, United Kingdom</w:t>
      </w:r>
    </w:p>
    <w:p w14:paraId="1869E8CF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Emmanouil Kaouras, Department of Surgery, Metaxa Cancer Hospital, Piraeus, Greece</w:t>
      </w:r>
    </w:p>
    <w:p w14:paraId="32151D9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Emmanuel Schneck, Department of Anesthesiology, Operative Intensive Care Medicine and Pain Therapy, University Hospital of Giessen, Rudolf-Buchheim-Strasse 7, Giessen, Germany</w:t>
      </w:r>
    </w:p>
    <w:p w14:paraId="6F1D4C9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Enrico Pinotti, Policlinico San Pietro, Italy</w:t>
      </w:r>
    </w:p>
    <w:p w14:paraId="52107780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Evgeni Dimitrov, Department of Surgical Diseases, University Hospital "Prof. Dr. Stoyan Kirkovich" Stara Zagora, Bulgaria</w:t>
      </w:r>
    </w:p>
    <w:p w14:paraId="5CC55552" w14:textId="77777777" w:rsidR="001D504B" w:rsidRPr="00B20FA8" w:rsidRDefault="001D504B" w:rsidP="001D504B">
      <w:pPr>
        <w:spacing w:afterLines="40" w:after="96" w:line="360" w:lineRule="auto"/>
        <w:jc w:val="both"/>
        <w:rPr>
          <w:rFonts w:ascii="Arial" w:hAnsi="Arial" w:cs="Arial"/>
        </w:rPr>
      </w:pPr>
      <w:r w:rsidRPr="00B20FA8">
        <w:rPr>
          <w:rFonts w:ascii="Arial" w:hAnsi="Arial" w:cs="Arial"/>
        </w:rPr>
        <w:t>Fabrizio D'Acapito, Chirurgia Generale e Terapie ocnologiche Avanzate, Morgagni-Pierantoni Hospital, Forlì, AUSL Romagna, Italy</w:t>
      </w:r>
    </w:p>
    <w:p w14:paraId="1967133E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Federica Saraceno, UOC of General and Minimally Invasive Surgery, Hospital „San Paolo“, Largo Donatori del Sangue 1, Civitavecchia, Rome, Italy</w:t>
      </w:r>
    </w:p>
    <w:p w14:paraId="6EE3B4F6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Fikri Abu-Zidan, Department of Surgery, College of Medicine, UAE University, Al-Ain, United Arab Emirates</w:t>
      </w:r>
    </w:p>
    <w:p w14:paraId="30A23249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lang w:eastAsia="de-DE"/>
        </w:rPr>
      </w:pPr>
      <w:r w:rsidRPr="00B20FA8">
        <w:rPr>
          <w:rFonts w:ascii="Arial" w:eastAsia="Times New Roman" w:hAnsi="Arial" w:cs="Arial"/>
          <w:lang w:eastAsia="de-DE"/>
        </w:rPr>
        <w:t>Francesca Maria Silvestri</w:t>
      </w:r>
    </w:p>
    <w:p w14:paraId="596FEA2B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Francesco Favi, U.O.C. Chirurgia Gerenale e d’Urgenza, Dipartimento Chirurgico e Grandi Traumi - Ospedale “M. Bufalini” Cesena AUSL della Romagna, Italy</w:t>
      </w:r>
    </w:p>
    <w:p w14:paraId="357750AF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Francesco Fleres, General Surgery Unit - ASST Valtellina e Alto Lario, Sondrio Hospital, Sondrio, Italy</w:t>
      </w:r>
    </w:p>
    <w:p w14:paraId="3D5F13F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lastRenderedPageBreak/>
        <w:t>Francesk Mulita, Department of Surgery, General University Hospital of Patras, Greece</w:t>
      </w:r>
    </w:p>
    <w:p w14:paraId="038E45D3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Gabriela Nita, Sant'Anna Hospital, AUSL Reggio Emilia, Italy</w:t>
      </w:r>
    </w:p>
    <w:p w14:paraId="041967A1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Gennaro Martines, Azienda Ospedaliero Universitaria Policlinico Bari, Italy</w:t>
      </w:r>
    </w:p>
    <w:p w14:paraId="5DA932E6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Gennaro Mazzarella, Department of Emergency Surgery, Sapienza University of Rome, Rome, Italy</w:t>
      </w:r>
    </w:p>
    <w:p w14:paraId="3F12903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Gennaro Perrone, Department of emergency surgery, Parma Maggiore Hospital, Parma, Italy</w:t>
      </w:r>
    </w:p>
    <w:p w14:paraId="4633BF6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Giorgio Giraudo, Department of Surgery ASO Santa Croce e Carle Cuneo, Italy</w:t>
      </w:r>
    </w:p>
    <w:p w14:paraId="4A42FDC7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lang w:eastAsia="de-DE"/>
        </w:rPr>
      </w:pPr>
      <w:r w:rsidRPr="00B20FA8">
        <w:rPr>
          <w:rFonts w:ascii="Arial" w:eastAsia="Times New Roman" w:hAnsi="Arial" w:cs="Arial"/>
          <w:lang w:eastAsia="de-DE"/>
        </w:rPr>
        <w:t>Giulia Bacchiocchi, Tor Vergata University, Rome, Italy</w:t>
      </w:r>
    </w:p>
    <w:p w14:paraId="070EA4F2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Giulio Argenio, UOC Chirurgia d'Urgenza, AOU San Giovanni di Dio e Ruggi d'Aragona, Salerno, Italy</w:t>
      </w:r>
    </w:p>
    <w:p w14:paraId="57DA8FB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Giuseppe Brisinda, Department of Surgery, Fondazione Policlinico Universitario A Gemelli, IRCCS and Università Cattolica S. Cuore, Rome, Italy</w:t>
      </w:r>
    </w:p>
    <w:p w14:paraId="76C9057F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Giuseppe Currò, AOU Mater Domini Catanzaro - Magna Graecia University of Catanzaro, Italy</w:t>
      </w:r>
    </w:p>
    <w:p w14:paraId="18E4D00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Giuseppe Palomba, Università Federico II di Napoli, Italy</w:t>
      </w:r>
    </w:p>
    <w:p w14:paraId="1D0E4064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Gustavo P. Fraga, Division of Trauma Surgery, School of Medical Sciences, University of Campinas (Unicamp), Brazil</w:t>
      </w:r>
    </w:p>
    <w:p w14:paraId="46C9029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Hytham K. S. Hamid, Kuwaiti Specialized Hospital, Khartoum, Sudan</w:t>
      </w:r>
    </w:p>
    <w:p w14:paraId="2876030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Ioannis Katsaros, Department of Surgery, Metaxa Cancer Hospital, Pireaus, Greece</w:t>
      </w:r>
    </w:p>
    <w:p w14:paraId="525FBE2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Ionut Negoi, General Surgery Department, Carol Davila University of Medicine and Pharmacy Bucharest, Emergency Hospital of Bucharest, Romania</w:t>
      </w:r>
    </w:p>
    <w:p w14:paraId="3E0F7D85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Joel Noutakdie Tochie, Department of Emergency Medicine, Anaesthesiology, Critical Care Medicine, Laquintinie Hospital of Douala, Douala, Cameroon</w:t>
      </w:r>
    </w:p>
    <w:p w14:paraId="734F217E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Justin Davies, Addenbrooke’s Hospital, Cambridge University Hospitals NHS Foundation Trust, United Kingdom</w:t>
      </w:r>
    </w:p>
    <w:p w14:paraId="3DC4D83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Kenneth Y. Y. Kok, Pengiran Anak Puteri Rashidah Sa´adatul Bolkiah Institue of Health Sciences, Universiti Brunei darussalam, Brunei</w:t>
      </w:r>
    </w:p>
    <w:p w14:paraId="43A83A35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color w:val="212121"/>
          <w:lang w:eastAsia="de-DE"/>
        </w:rPr>
      </w:pPr>
      <w:r w:rsidRPr="00B20FA8">
        <w:rPr>
          <w:rFonts w:ascii="Arial" w:eastAsia="Times New Roman" w:hAnsi="Arial" w:cs="Arial"/>
          <w:color w:val="212121"/>
          <w:lang w:eastAsia="de-DE"/>
        </w:rPr>
        <w:t>Konstantinos G. Apostolou, Department of General and Endocrine Surgery, Athens Medical Center, Palaio Faliro, Athens, Greece</w:t>
      </w:r>
    </w:p>
    <w:p w14:paraId="27CDD6E0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Konstantinos Lasithiotakis, Department of Surgery, University Hospital of Heraklion, Crete, Greece</w:t>
      </w:r>
    </w:p>
    <w:p w14:paraId="1EB91E21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Konstantinos Tsekouras, Sismanogleio General Hospital, Athens, Greece</w:t>
      </w:r>
    </w:p>
    <w:p w14:paraId="3EC587CB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lastRenderedPageBreak/>
        <w:t>Larysa Sydorchuk, Bukovinian State Medical University, Ukraine</w:t>
      </w:r>
    </w:p>
    <w:p w14:paraId="3AF74C3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Leandro Siragusa, Department of Surgery, Università degli studi di Roma „Tor Vergata“, Italy</w:t>
      </w:r>
    </w:p>
    <w:p w14:paraId="3C34A3A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Leonardo Solaini, Department of Medical and Surgical Sciences, University of Bologna, Morgagni Pierantoni Hospital, Forlì, Italy</w:t>
      </w:r>
    </w:p>
    <w:p w14:paraId="4A7792F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Luca Ferrario, General Surgery Trauma Team ASST-GOM Niguarda, Milan, Italy</w:t>
      </w:r>
    </w:p>
    <w:p w14:paraId="684ED2C4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Luis Buonomo, Hospital Zonal de Agudos "Dr. Alberto Balestrini", Argentina</w:t>
      </w:r>
    </w:p>
    <w:p w14:paraId="32F8A7C2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Maciej Walędziak, Military Institute of Medicine, Department of General Surgery, Poland</w:t>
      </w:r>
    </w:p>
    <w:p w14:paraId="08488F4D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Mahir Gachabayov, Vladimir City Emergency Hospital, Russia</w:t>
      </w:r>
    </w:p>
    <w:p w14:paraId="62AE3DEF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 xml:space="preserve">Maloni Bulanauca, </w:t>
      </w:r>
      <w:r w:rsidRPr="00B20FA8">
        <w:rPr>
          <w:rFonts w:ascii="Arial" w:eastAsia="Times New Roman" w:hAnsi="Arial" w:cs="Arial"/>
          <w:color w:val="212121"/>
          <w:lang w:eastAsia="de-DE"/>
        </w:rPr>
        <w:t>Department of Surgery, Labasa Hospital,</w:t>
      </w:r>
      <w:r w:rsidRPr="00B20FA8">
        <w:rPr>
          <w:rFonts w:ascii="Arial" w:hAnsi="Arial" w:cs="Arial"/>
        </w:rPr>
        <w:t xml:space="preserve"> Fiji</w:t>
      </w:r>
    </w:p>
    <w:p w14:paraId="518AE62B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Manish Kumar Agrawal, King George’s Medical University Lucknow, India</w:t>
      </w:r>
    </w:p>
    <w:p w14:paraId="58ACF27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Marco Ceresoli, University of Milano-Bicocca, Italy</w:t>
      </w:r>
    </w:p>
    <w:p w14:paraId="7DDF6A57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Maria Chiara Ranucci, Azienda ospedaliera Santa Maria di Terni, Italy</w:t>
      </w:r>
    </w:p>
    <w:p w14:paraId="7EFF9000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color w:val="212121"/>
          <w:lang w:eastAsia="de-DE"/>
        </w:rPr>
      </w:pPr>
      <w:r w:rsidRPr="00B20FA8">
        <w:rPr>
          <w:rFonts w:ascii="Arial" w:hAnsi="Arial" w:cs="Arial"/>
          <w:color w:val="212121"/>
          <w:shd w:val="clear" w:color="auto" w:fill="FFFFFF"/>
        </w:rPr>
        <w:t>Maria Petridou, Department of Pediatric Surgery, Ippokration General Hospital of Thessaloniki, Thessaloniki, Greece</w:t>
      </w:r>
    </w:p>
    <w:p w14:paraId="2D444EB5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Mario D'Oria, Division of Vascular and Endovascular Surgery, Cardiovascular Department, University Hospital of Trieste, Italy</w:t>
      </w:r>
    </w:p>
    <w:p w14:paraId="308C2F3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Massimiliano Veroux, General Surgery, University Hospital of Catania, Department of Medical and Surgical Sciences and Advanced Technologies, University of Catania, Italy</w:t>
      </w:r>
    </w:p>
    <w:p w14:paraId="0CFC83C3" w14:textId="77777777" w:rsidR="001D504B" w:rsidRPr="00B20FA8" w:rsidRDefault="001D504B" w:rsidP="001D504B">
      <w:pPr>
        <w:spacing w:afterLines="40" w:after="96" w:line="360" w:lineRule="auto"/>
        <w:jc w:val="both"/>
        <w:rPr>
          <w:rFonts w:ascii="Arial" w:hAnsi="Arial" w:cs="Arial"/>
        </w:rPr>
      </w:pPr>
      <w:r w:rsidRPr="00B20FA8">
        <w:rPr>
          <w:rFonts w:ascii="Arial" w:hAnsi="Arial" w:cs="Arial"/>
          <w:color w:val="000000"/>
          <w:shd w:val="clear" w:color="auto" w:fill="FFFFFF"/>
        </w:rPr>
        <w:t>Maximos Frountzas, First Propaedeutic Department of Surgery, National and Kapodistrian University of Athens, Medical School, Hippocration General Hospital of Athens, Greece</w:t>
      </w:r>
    </w:p>
    <w:p w14:paraId="4E579273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Michel Paul Johan Teuben, Cantonal Hospital Frauenfeld, Switzerland</w:t>
      </w:r>
    </w:p>
    <w:p w14:paraId="109A31F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Miklosh Bala, Department of General Surgery, Hadassah Medical Center and Faculty of Medicine, Hebrew University of Jerusalem, Israel</w:t>
      </w:r>
    </w:p>
    <w:p w14:paraId="067C0264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Mirja Amadea Minger, Department of Pediatric Surgery, Inselspital, Bern University Hospital, University of Bern, Bern, Switzerland</w:t>
      </w:r>
    </w:p>
    <w:p w14:paraId="5E745D24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Miroslava Gonçalves, Centro Hospitalar Universitário Lisboa Norte - Hospital de Santa Maria, Lisboa, Portugal</w:t>
      </w:r>
    </w:p>
    <w:p w14:paraId="31260B5D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lang w:eastAsia="de-DE"/>
        </w:rPr>
      </w:pPr>
      <w:r w:rsidRPr="00B20FA8">
        <w:rPr>
          <w:rFonts w:ascii="Arial" w:eastAsia="Times New Roman" w:hAnsi="Arial" w:cs="Arial"/>
          <w:lang w:eastAsia="de-DE"/>
        </w:rPr>
        <w:t>Natasha Sharma</w:t>
      </w:r>
    </w:p>
    <w:p w14:paraId="1B8ECE1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Nicolò Tamini, ASST Monza - Ospedale San Gerardo, Italy</w:t>
      </w:r>
    </w:p>
    <w:p w14:paraId="50854A5B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Noushif Medappil, Aster Malabar Institute of Medical Sciences (Aster MIMS - Calicut), India</w:t>
      </w:r>
    </w:p>
    <w:p w14:paraId="24826485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Orestis Ioannidis, 4th Department of Surgery, Medical School, Aristotle University of Thessaloniki, General Hospital “George Papanikolaou”, Thessaloniki, Greece</w:t>
      </w:r>
    </w:p>
    <w:p w14:paraId="39570587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lang w:eastAsia="de-DE"/>
        </w:rPr>
      </w:pPr>
      <w:r w:rsidRPr="00B20FA8">
        <w:rPr>
          <w:rFonts w:ascii="Arial" w:eastAsia="Times New Roman" w:hAnsi="Arial" w:cs="Arial"/>
          <w:lang w:eastAsia="de-DE"/>
        </w:rPr>
        <w:lastRenderedPageBreak/>
        <w:t>Pietro Bisagni, Department of Surgery, ASST di Lodi, Lodi, Italy</w:t>
      </w:r>
    </w:p>
    <w:p w14:paraId="5A7BE342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Razrim Rahim, Universiti Sains Islam Malaysia, Malaysia</w:t>
      </w:r>
    </w:p>
    <w:p w14:paraId="5DCA454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Ricardo Alessandro Teixeira Gonsaga, Centro Universitário Padre Albino, Catanduva (SP), Brazil</w:t>
      </w:r>
    </w:p>
    <w:p w14:paraId="33D16B26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Roberta Ragozzino, General surgery and Trauma Team, ASST Niguarda, Milano, Piazza Ospedale Maggiore 3, Milan, Italy</w:t>
      </w:r>
    </w:p>
    <w:p w14:paraId="040851E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Roberto Bini, ASST Niguarda Hospital, Italy</w:t>
      </w:r>
    </w:p>
    <w:p w14:paraId="4E3B784A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Roberto Cammarata, Campus Biomedico University of Rome, Italy</w:t>
      </w:r>
    </w:p>
    <w:p w14:paraId="5A829981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Ruslan Sydorchuk, General Surgery Department, Regional Acute and Emergency Hospital Chernivtsi, Ukraine</w:t>
      </w:r>
    </w:p>
    <w:p w14:paraId="5F47D5E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Salomone Di Saverio, Ospedale Madonna del Soccorso San benedetto del Tronto, Italy</w:t>
      </w:r>
    </w:p>
    <w:p w14:paraId="61E622A2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Selmy S. Awad, Mansoura university hospitals, Mansoura University, Egypt</w:t>
      </w:r>
    </w:p>
    <w:p w14:paraId="54CB9CA2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Semra Demirli Atici, University of Health Sciences Tepecik Training and Research Hospital, Turkey</w:t>
      </w:r>
    </w:p>
    <w:p w14:paraId="2244CF64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color w:val="212121"/>
          <w:lang w:eastAsia="de-DE"/>
        </w:rPr>
      </w:pPr>
      <w:r w:rsidRPr="00B20FA8">
        <w:rPr>
          <w:rFonts w:ascii="Arial" w:hAnsi="Arial" w:cs="Arial"/>
        </w:rPr>
        <w:t xml:space="preserve">Serhat Meric, </w:t>
      </w:r>
      <w:r w:rsidRPr="00B20FA8">
        <w:rPr>
          <w:rFonts w:ascii="Arial" w:eastAsia="Times New Roman" w:hAnsi="Arial" w:cs="Arial"/>
          <w:color w:val="212121"/>
          <w:lang w:eastAsia="de-DE"/>
        </w:rPr>
        <w:t>General surgery department, Bağcılar training and research hospital, Istanbul</w:t>
      </w:r>
      <w:r w:rsidRPr="00B20FA8">
        <w:rPr>
          <w:rFonts w:ascii="Arial" w:hAnsi="Arial" w:cs="Arial"/>
        </w:rPr>
        <w:t>, Turkey</w:t>
      </w:r>
    </w:p>
    <w:p w14:paraId="44D4EF51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Sharfuddin Chowdhury, King Saud Medical City, Riyadh, Saudi Arabia</w:t>
      </w:r>
    </w:p>
    <w:p w14:paraId="37EDD4E9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color w:val="212121"/>
          <w:lang w:eastAsia="de-DE"/>
        </w:rPr>
      </w:pPr>
      <w:r w:rsidRPr="00B20FA8">
        <w:rPr>
          <w:rFonts w:ascii="Arial" w:eastAsia="Times New Roman" w:hAnsi="Arial" w:cs="Arial"/>
          <w:color w:val="212121"/>
          <w:lang w:eastAsia="de-DE"/>
        </w:rPr>
        <w:t>Sofia Xenaki, Department of General Surgery, University Hospital of Heraklion Crete, Greece</w:t>
      </w:r>
    </w:p>
    <w:p w14:paraId="3A0DCA5C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color w:val="212121"/>
          <w:lang w:eastAsia="de-DE"/>
        </w:rPr>
      </w:pPr>
      <w:r w:rsidRPr="00B20FA8">
        <w:rPr>
          <w:rFonts w:ascii="Arial" w:hAnsi="Arial" w:cs="Arial"/>
        </w:rPr>
        <w:t xml:space="preserve">Tadeja Pintar, </w:t>
      </w:r>
      <w:r w:rsidRPr="00B20FA8">
        <w:rPr>
          <w:rFonts w:ascii="Arial" w:eastAsia="Times New Roman" w:hAnsi="Arial" w:cs="Arial"/>
          <w:color w:val="000000"/>
          <w:lang w:eastAsia="de-DE"/>
        </w:rPr>
        <w:t>Surgery Department, UMC Ljubljana, Ljubljana</w:t>
      </w:r>
      <w:r w:rsidRPr="00B20FA8">
        <w:rPr>
          <w:rFonts w:ascii="Arial" w:eastAsia="Times New Roman" w:hAnsi="Arial" w:cs="Arial"/>
          <w:color w:val="212121"/>
          <w:lang w:eastAsia="de-DE"/>
        </w:rPr>
        <w:t xml:space="preserve">, </w:t>
      </w:r>
      <w:r w:rsidRPr="00B20FA8">
        <w:rPr>
          <w:rFonts w:ascii="Arial" w:hAnsi="Arial" w:cs="Arial"/>
        </w:rPr>
        <w:t>Sloviena</w:t>
      </w:r>
    </w:p>
    <w:p w14:paraId="3E18EB7C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Teresa Perra, Università degli Studi di Sassari, Italy</w:t>
      </w:r>
    </w:p>
    <w:p w14:paraId="5D0ED980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Timothy C. Hardcastle, IALCH Trauma and UKZN Department of Surgery, Durban and University of KwaZulu-Natal, South Africa</w:t>
      </w:r>
    </w:p>
    <w:p w14:paraId="1DBADB18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Valerio Voglino, Ospedale Pediatrico Bambino Gesù, Roma, Italy</w:t>
      </w:r>
    </w:p>
    <w:p w14:paraId="2473E829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Varut Lohsiriwat, Department of Surgery, Faculty of Medicine Siriraj Hospital, Mahidol University, Bangkok, Thailand</w:t>
      </w:r>
    </w:p>
    <w:p w14:paraId="0D9E2877" w14:textId="77777777" w:rsidR="001D504B" w:rsidRPr="00B20FA8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Victor Kong, Department of Surgery, University of KwaZulu Natal, Durban, South Africa</w:t>
      </w:r>
    </w:p>
    <w:p w14:paraId="07832038" w14:textId="77777777" w:rsidR="001D504B" w:rsidRPr="00B20FA8" w:rsidRDefault="001D504B" w:rsidP="001D504B">
      <w:pPr>
        <w:shd w:val="clear" w:color="auto" w:fill="FFFFFF"/>
        <w:spacing w:afterLines="40" w:after="96" w:line="360" w:lineRule="auto"/>
        <w:rPr>
          <w:rFonts w:ascii="Arial" w:eastAsia="Times New Roman" w:hAnsi="Arial" w:cs="Arial"/>
          <w:lang w:eastAsia="de-DE"/>
        </w:rPr>
      </w:pPr>
      <w:r w:rsidRPr="00B20FA8">
        <w:rPr>
          <w:rFonts w:ascii="Arial" w:eastAsia="Times New Roman" w:hAnsi="Arial" w:cs="Arial"/>
          <w:lang w:eastAsia="de-DE"/>
        </w:rPr>
        <w:t>Voskidis Christos, Pediatric Surgery, Greece</w:t>
      </w:r>
    </w:p>
    <w:p w14:paraId="4C77C6A8" w14:textId="77777777" w:rsidR="001D504B" w:rsidRPr="001D504B" w:rsidRDefault="001D504B" w:rsidP="001D504B">
      <w:pPr>
        <w:spacing w:afterLines="40" w:after="96" w:line="360" w:lineRule="auto"/>
        <w:rPr>
          <w:rFonts w:ascii="Arial" w:hAnsi="Arial" w:cs="Arial"/>
        </w:rPr>
      </w:pPr>
      <w:r w:rsidRPr="00B20FA8">
        <w:rPr>
          <w:rFonts w:ascii="Arial" w:hAnsi="Arial" w:cs="Arial"/>
        </w:rPr>
        <w:t>Wietse Zuidema, Amsterdam University Medical Center, Amsterdam, Netherlands</w:t>
      </w:r>
      <w:bookmarkStart w:id="0" w:name="_GoBack"/>
      <w:bookmarkEnd w:id="0"/>
    </w:p>
    <w:p w14:paraId="19C65AA6" w14:textId="77777777" w:rsidR="00AD47D0" w:rsidRDefault="00AD47D0" w:rsidP="001D504B">
      <w:pPr>
        <w:spacing w:afterLines="40" w:after="96" w:line="360" w:lineRule="auto"/>
      </w:pPr>
    </w:p>
    <w:sectPr w:rsidR="00AD47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CE8"/>
    <w:rsid w:val="00002F7A"/>
    <w:rsid w:val="001D3D83"/>
    <w:rsid w:val="001D504B"/>
    <w:rsid w:val="001F6874"/>
    <w:rsid w:val="00475742"/>
    <w:rsid w:val="0052070A"/>
    <w:rsid w:val="005265B5"/>
    <w:rsid w:val="00556A31"/>
    <w:rsid w:val="00644FFA"/>
    <w:rsid w:val="00713062"/>
    <w:rsid w:val="00721CE8"/>
    <w:rsid w:val="007B6E03"/>
    <w:rsid w:val="008023EF"/>
    <w:rsid w:val="00817DE8"/>
    <w:rsid w:val="008B68CE"/>
    <w:rsid w:val="00A32301"/>
    <w:rsid w:val="00AB259F"/>
    <w:rsid w:val="00AD47D0"/>
    <w:rsid w:val="00B20FA8"/>
    <w:rsid w:val="00B84D38"/>
    <w:rsid w:val="00C43006"/>
    <w:rsid w:val="00D7034F"/>
    <w:rsid w:val="00E52B0E"/>
    <w:rsid w:val="00FA5AC9"/>
    <w:rsid w:val="00FC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FADBF"/>
  <w15:chartTrackingRefBased/>
  <w15:docId w15:val="{99AC751A-614E-4837-B054-3417B007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Reichert</dc:creator>
  <cp:keywords/>
  <dc:description/>
  <cp:lastModifiedBy>Rathna Devi R.</cp:lastModifiedBy>
  <cp:revision>3</cp:revision>
  <dcterms:created xsi:type="dcterms:W3CDTF">2022-11-26T05:19:00Z</dcterms:created>
  <dcterms:modified xsi:type="dcterms:W3CDTF">2023-01-02T15:01:00Z</dcterms:modified>
</cp:coreProperties>
</file>