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ED4AC" w14:textId="77777777" w:rsidR="00EF7213" w:rsidRPr="007C3155" w:rsidRDefault="0091177C">
      <w:r w:rsidRPr="007C3155">
        <w:rPr>
          <w:b/>
          <w:bCs/>
          <w:sz w:val="24"/>
          <w:szCs w:val="24"/>
        </w:rPr>
        <w:t>Supplementary Table S1. Included Studies — Severity Ranking of Immunocompromise in Emergency General Surgery</w:t>
      </w:r>
    </w:p>
    <w:p w14:paraId="2A41AEBD" w14:textId="77777777" w:rsidR="00EF7213" w:rsidRPr="007C3155" w:rsidRDefault="0091177C">
      <w:r w:rsidRPr="007C3155">
        <w:rPr>
          <w:i/>
          <w:iCs/>
          <w:sz w:val="18"/>
          <w:szCs w:val="18"/>
        </w:rPr>
        <w:t>Kennedy GE et al. Studies included in the final analysis (n=62).</w:t>
      </w:r>
    </w:p>
    <w:p w14:paraId="34D963D9" w14:textId="77777777" w:rsidR="00EF7213" w:rsidRPr="007C3155" w:rsidRDefault="00EF7213"/>
    <w:tbl>
      <w:tblPr>
        <w:tblStyle w:val="TableGrid"/>
        <w:tblW w:w="0" w:type="auto"/>
        <w:tblInd w:w="105" w:type="dxa"/>
        <w:tblLook w:val="04A0" w:firstRow="1" w:lastRow="0" w:firstColumn="1" w:lastColumn="0" w:noHBand="0" w:noVBand="1"/>
      </w:tblPr>
      <w:tblGrid>
        <w:gridCol w:w="1601"/>
        <w:gridCol w:w="5265"/>
        <w:gridCol w:w="3099"/>
      </w:tblGrid>
      <w:tr w:rsidR="0091177C" w:rsidRPr="007C3155" w14:paraId="3444F899" w14:textId="77777777" w:rsidTr="0091177C">
        <w:tc>
          <w:tcPr>
            <w:tcW w:w="1802" w:type="dxa"/>
          </w:tcPr>
          <w:p w14:paraId="3D8D33A4" w14:textId="77777777" w:rsidR="0091177C" w:rsidRPr="007C3155" w:rsidRDefault="0091177C" w:rsidP="004E245D">
            <w:r w:rsidRPr="007C3155">
              <w:rPr>
                <w:b/>
                <w:bCs/>
              </w:rPr>
              <w:t>First Author, Year</w:t>
            </w:r>
          </w:p>
        </w:tc>
        <w:tc>
          <w:tcPr>
            <w:tcW w:w="7240" w:type="dxa"/>
          </w:tcPr>
          <w:p w14:paraId="6D02E37B" w14:textId="77777777" w:rsidR="0091177C" w:rsidRPr="007C3155" w:rsidRDefault="0091177C" w:rsidP="004E245D">
            <w:r w:rsidRPr="007C3155">
              <w:rPr>
                <w:b/>
                <w:bCs/>
              </w:rPr>
              <w:t>Full Citation</w:t>
            </w:r>
          </w:p>
        </w:tc>
        <w:tc>
          <w:tcPr>
            <w:tcW w:w="1028" w:type="dxa"/>
          </w:tcPr>
          <w:p w14:paraId="22DDDBC6" w14:textId="77777777" w:rsidR="0091177C" w:rsidRPr="007C3155" w:rsidRDefault="0091177C" w:rsidP="004E245D">
            <w:r w:rsidRPr="007C3155">
              <w:rPr>
                <w:b/>
                <w:bCs/>
              </w:rPr>
              <w:t>DOI</w:t>
            </w:r>
          </w:p>
        </w:tc>
      </w:tr>
      <w:tr w:rsidR="0091177C" w:rsidRPr="007C3155" w14:paraId="4EF933C9" w14:textId="77777777" w:rsidTr="0091177C">
        <w:tc>
          <w:tcPr>
            <w:tcW w:w="1802" w:type="dxa"/>
          </w:tcPr>
          <w:p w14:paraId="5501CBDD" w14:textId="77777777" w:rsidR="0091177C" w:rsidRPr="007C3155" w:rsidRDefault="0091177C" w:rsidP="004E245D">
            <w:proofErr w:type="spellStart"/>
            <w:r w:rsidRPr="007C3155">
              <w:t>Jolissaint</w:t>
            </w:r>
            <w:proofErr w:type="spellEnd"/>
            <w:r w:rsidRPr="007C3155">
              <w:t xml:space="preserve"> 2019</w:t>
            </w:r>
          </w:p>
        </w:tc>
        <w:tc>
          <w:tcPr>
            <w:tcW w:w="7240" w:type="dxa"/>
          </w:tcPr>
          <w:p w14:paraId="40F6C5A9" w14:textId="77777777" w:rsidR="0091177C" w:rsidRPr="007C3155" w:rsidRDefault="0091177C" w:rsidP="004E245D">
            <w:proofErr w:type="spellStart"/>
            <w:r w:rsidRPr="007C3155">
              <w:t>Jolissaint</w:t>
            </w:r>
            <w:proofErr w:type="spellEnd"/>
            <w:r w:rsidRPr="007C3155">
              <w:t xml:space="preserve"> JS, </w:t>
            </w:r>
            <w:proofErr w:type="spellStart"/>
            <w:r w:rsidRPr="007C3155">
              <w:t>Harary</w:t>
            </w:r>
            <w:proofErr w:type="spellEnd"/>
            <w:r w:rsidRPr="007C3155">
              <w:t xml:space="preserve"> M, Saadat LV, et al. Timing and outcomes of abdominal surgery in neutropenic patients. J </w:t>
            </w:r>
            <w:proofErr w:type="spellStart"/>
            <w:r w:rsidRPr="007C3155">
              <w:t>Gastrointest</w:t>
            </w:r>
            <w:proofErr w:type="spellEnd"/>
            <w:r w:rsidRPr="007C3155">
              <w:t xml:space="preserve"> Surg. 2019;23(4):643-650.</w:t>
            </w:r>
          </w:p>
        </w:tc>
        <w:tc>
          <w:tcPr>
            <w:tcW w:w="1028" w:type="dxa"/>
          </w:tcPr>
          <w:p w14:paraId="5609BF35" w14:textId="77777777" w:rsidR="0091177C" w:rsidRPr="007C3155" w:rsidRDefault="0091177C" w:rsidP="004E245D">
            <w:r w:rsidRPr="007C3155">
              <w:t>10.1007/s11605-018-04081-0</w:t>
            </w:r>
          </w:p>
        </w:tc>
      </w:tr>
      <w:tr w:rsidR="0091177C" w:rsidRPr="007C3155" w14:paraId="620E8855" w14:textId="77777777" w:rsidTr="0091177C">
        <w:tc>
          <w:tcPr>
            <w:tcW w:w="1802" w:type="dxa"/>
          </w:tcPr>
          <w:p w14:paraId="49449690" w14:textId="77777777" w:rsidR="0091177C" w:rsidRPr="007C3155" w:rsidRDefault="0091177C" w:rsidP="004E245D">
            <w:r w:rsidRPr="007C3155">
              <w:t>Maeda 2020</w:t>
            </w:r>
          </w:p>
        </w:tc>
        <w:tc>
          <w:tcPr>
            <w:tcW w:w="7240" w:type="dxa"/>
          </w:tcPr>
          <w:p w14:paraId="6750E568" w14:textId="77777777" w:rsidR="0091177C" w:rsidRPr="007C3155" w:rsidRDefault="0091177C" w:rsidP="004E245D">
            <w:r w:rsidRPr="007C3155">
              <w:t xml:space="preserve">Maeda Y, Shinohara T, Minagawa N, et al. A retrospective analysis of emergency surgery for cases of acute abdomen during cancer chemotherapy. Ann Med Surg (Lond). </w:t>
            </w:r>
            <w:proofErr w:type="gramStart"/>
            <w:r w:rsidRPr="007C3155">
              <w:t>2020;57:143</w:t>
            </w:r>
            <w:proofErr w:type="gramEnd"/>
            <w:r w:rsidRPr="007C3155">
              <w:t>-147.</w:t>
            </w:r>
          </w:p>
        </w:tc>
        <w:tc>
          <w:tcPr>
            <w:tcW w:w="1028" w:type="dxa"/>
          </w:tcPr>
          <w:p w14:paraId="257DB17B" w14:textId="77777777" w:rsidR="0091177C" w:rsidRPr="007C3155" w:rsidRDefault="0091177C" w:rsidP="004E245D">
            <w:r w:rsidRPr="007C3155">
              <w:t>10.1016/j.amsu.2020.07.038</w:t>
            </w:r>
          </w:p>
        </w:tc>
      </w:tr>
      <w:tr w:rsidR="0091177C" w:rsidRPr="007C3155" w14:paraId="01913A28" w14:textId="77777777" w:rsidTr="0091177C">
        <w:tc>
          <w:tcPr>
            <w:tcW w:w="1802" w:type="dxa"/>
          </w:tcPr>
          <w:p w14:paraId="62911E1C" w14:textId="77777777" w:rsidR="0091177C" w:rsidRPr="007C3155" w:rsidRDefault="0091177C" w:rsidP="004E245D">
            <w:r w:rsidRPr="007C3155">
              <w:t>Kim 2024</w:t>
            </w:r>
          </w:p>
        </w:tc>
        <w:tc>
          <w:tcPr>
            <w:tcW w:w="7240" w:type="dxa"/>
          </w:tcPr>
          <w:p w14:paraId="743D1453" w14:textId="77777777" w:rsidR="0091177C" w:rsidRPr="007C3155" w:rsidRDefault="0091177C" w:rsidP="004E245D">
            <w:r w:rsidRPr="007C3155">
              <w:t>Kim HH, Park SS, Kim BC, et al. Treatment for appendicitis in cancer patients on chemotherapy: a retrospective cohort study. Ann Surg Treat Res. 2024;107(1):1-7.</w:t>
            </w:r>
          </w:p>
        </w:tc>
        <w:tc>
          <w:tcPr>
            <w:tcW w:w="1028" w:type="dxa"/>
          </w:tcPr>
          <w:p w14:paraId="6641B387" w14:textId="77777777" w:rsidR="0091177C" w:rsidRPr="007C3155" w:rsidRDefault="0091177C" w:rsidP="004E245D">
            <w:r w:rsidRPr="007C3155">
              <w:t>10.4174/astr.2024.107.1.1</w:t>
            </w:r>
          </w:p>
        </w:tc>
      </w:tr>
      <w:tr w:rsidR="0091177C" w:rsidRPr="007C3155" w14:paraId="5ECFAD91" w14:textId="77777777" w:rsidTr="0091177C">
        <w:tc>
          <w:tcPr>
            <w:tcW w:w="1802" w:type="dxa"/>
          </w:tcPr>
          <w:p w14:paraId="3B70CA87" w14:textId="77777777" w:rsidR="0091177C" w:rsidRPr="007C3155" w:rsidRDefault="0091177C" w:rsidP="004E245D">
            <w:r w:rsidRPr="007C3155">
              <w:t>Metzger 2021</w:t>
            </w:r>
          </w:p>
        </w:tc>
        <w:tc>
          <w:tcPr>
            <w:tcW w:w="7240" w:type="dxa"/>
          </w:tcPr>
          <w:p w14:paraId="71166725" w14:textId="77777777" w:rsidR="0091177C" w:rsidRPr="007C3155" w:rsidRDefault="0091177C" w:rsidP="004E245D">
            <w:r w:rsidRPr="007C3155">
              <w:t xml:space="preserve">Metzger G, Horwood C, Chen JC, et al. The need for accurate risk assessment in a high-risk patient population: a NSQIP study evaluating outcomes of cholecystectomy in the patient with cancer. J Surg Res. </w:t>
            </w:r>
            <w:proofErr w:type="gramStart"/>
            <w:r w:rsidRPr="007C3155">
              <w:t>2021;257:519</w:t>
            </w:r>
            <w:proofErr w:type="gramEnd"/>
            <w:r w:rsidRPr="007C3155">
              <w:t>-528.</w:t>
            </w:r>
          </w:p>
        </w:tc>
        <w:tc>
          <w:tcPr>
            <w:tcW w:w="1028" w:type="dxa"/>
          </w:tcPr>
          <w:p w14:paraId="037FF466" w14:textId="77777777" w:rsidR="0091177C" w:rsidRPr="007C3155" w:rsidRDefault="0091177C" w:rsidP="004E245D">
            <w:r w:rsidRPr="007C3155">
              <w:t>10.1016/j.jss.2020.07.078</w:t>
            </w:r>
          </w:p>
        </w:tc>
      </w:tr>
      <w:tr w:rsidR="0091177C" w:rsidRPr="007C3155" w14:paraId="27BF7816" w14:textId="77777777" w:rsidTr="0091177C">
        <w:tc>
          <w:tcPr>
            <w:tcW w:w="1802" w:type="dxa"/>
          </w:tcPr>
          <w:p w14:paraId="60427C93" w14:textId="77777777" w:rsidR="0091177C" w:rsidRPr="007C3155" w:rsidRDefault="0091177C" w:rsidP="004E245D">
            <w:r w:rsidRPr="007C3155">
              <w:t>Stewart 2022</w:t>
            </w:r>
          </w:p>
        </w:tc>
        <w:tc>
          <w:tcPr>
            <w:tcW w:w="7240" w:type="dxa"/>
          </w:tcPr>
          <w:p w14:paraId="71B1F8A1" w14:textId="77777777" w:rsidR="0091177C" w:rsidRPr="007C3155" w:rsidRDefault="0091177C" w:rsidP="004E245D">
            <w:r w:rsidRPr="007C3155">
              <w:t>Stewart CL, Tran TB, Nguyen A, et al. Cholecystectomy in patients with hematologic malignancies. Am J Surg. 2022;223(6):1157-1161.</w:t>
            </w:r>
          </w:p>
        </w:tc>
        <w:tc>
          <w:tcPr>
            <w:tcW w:w="1028" w:type="dxa"/>
          </w:tcPr>
          <w:p w14:paraId="539C2189" w14:textId="77777777" w:rsidR="0091177C" w:rsidRPr="007C3155" w:rsidRDefault="0091177C" w:rsidP="004E245D">
            <w:r w:rsidRPr="007C3155">
              <w:t>10.1016/j.amjsurg.2021.10.037</w:t>
            </w:r>
          </w:p>
        </w:tc>
      </w:tr>
      <w:tr w:rsidR="0091177C" w:rsidRPr="007C3155" w14:paraId="21C23977" w14:textId="77777777" w:rsidTr="0091177C">
        <w:tc>
          <w:tcPr>
            <w:tcW w:w="1802" w:type="dxa"/>
          </w:tcPr>
          <w:p w14:paraId="776EAC5F" w14:textId="77777777" w:rsidR="0091177C" w:rsidRPr="007C3155" w:rsidRDefault="0091177C" w:rsidP="004E245D">
            <w:r w:rsidRPr="007C3155">
              <w:t>Klein 2025</w:t>
            </w:r>
          </w:p>
        </w:tc>
        <w:tc>
          <w:tcPr>
            <w:tcW w:w="7240" w:type="dxa"/>
          </w:tcPr>
          <w:p w14:paraId="6BD7A42E" w14:textId="77777777" w:rsidR="0091177C" w:rsidRPr="007C3155" w:rsidRDefault="0091177C" w:rsidP="004E245D">
            <w:r w:rsidRPr="007C3155">
              <w:t xml:space="preserve">Klein AC, Rasel H, </w:t>
            </w:r>
            <w:proofErr w:type="spellStart"/>
            <w:r w:rsidRPr="007C3155">
              <w:t>Kriege</w:t>
            </w:r>
            <w:proofErr w:type="spellEnd"/>
            <w:r w:rsidRPr="007C3155">
              <w:t xml:space="preserve"> O, Bartsch F, Lang H, Lederer AK. Acute appendicitis in patients suffering from immunocompromising hematologic malignancies or chemotherapy-related leukopenia: a cohort study. BMC Cancer. 2025;25(1):1130.</w:t>
            </w:r>
          </w:p>
        </w:tc>
        <w:tc>
          <w:tcPr>
            <w:tcW w:w="1028" w:type="dxa"/>
          </w:tcPr>
          <w:p w14:paraId="4AC279AA" w14:textId="77777777" w:rsidR="0091177C" w:rsidRPr="007C3155" w:rsidRDefault="0091177C" w:rsidP="004E245D">
            <w:r w:rsidRPr="007C3155">
              <w:t>10.1186/s12885-025-14493-2</w:t>
            </w:r>
          </w:p>
        </w:tc>
      </w:tr>
      <w:tr w:rsidR="0091177C" w:rsidRPr="007C3155" w14:paraId="57DD3212" w14:textId="77777777" w:rsidTr="0091177C">
        <w:tc>
          <w:tcPr>
            <w:tcW w:w="1802" w:type="dxa"/>
          </w:tcPr>
          <w:p w14:paraId="33234161" w14:textId="77777777" w:rsidR="0091177C" w:rsidRPr="007C3155" w:rsidRDefault="0091177C" w:rsidP="004E245D">
            <w:proofErr w:type="spellStart"/>
            <w:r w:rsidRPr="007C3155">
              <w:t>Cauley</w:t>
            </w:r>
            <w:proofErr w:type="spellEnd"/>
            <w:r w:rsidRPr="007C3155">
              <w:t xml:space="preserve"> 2015</w:t>
            </w:r>
          </w:p>
        </w:tc>
        <w:tc>
          <w:tcPr>
            <w:tcW w:w="7240" w:type="dxa"/>
          </w:tcPr>
          <w:p w14:paraId="6A8FF416" w14:textId="77777777" w:rsidR="0091177C" w:rsidRPr="007C3155" w:rsidRDefault="0091177C" w:rsidP="004E245D">
            <w:proofErr w:type="spellStart"/>
            <w:r w:rsidRPr="007C3155">
              <w:t>Cauley</w:t>
            </w:r>
            <w:proofErr w:type="spellEnd"/>
            <w:r w:rsidRPr="007C3155">
              <w:t xml:space="preserve"> CE, </w:t>
            </w:r>
            <w:proofErr w:type="spellStart"/>
            <w:r w:rsidRPr="007C3155">
              <w:t>Panizales</w:t>
            </w:r>
            <w:proofErr w:type="spellEnd"/>
            <w:r w:rsidRPr="007C3155">
              <w:t xml:space="preserve"> MT, Reznor G, et al. Outcomes after emergency abdominal surgery in patients with advanced cancer. J Trauma Acute Care Surg. 2015;79(3):399-406.</w:t>
            </w:r>
          </w:p>
        </w:tc>
        <w:tc>
          <w:tcPr>
            <w:tcW w:w="1028" w:type="dxa"/>
          </w:tcPr>
          <w:p w14:paraId="2F93E5A2" w14:textId="77777777" w:rsidR="0091177C" w:rsidRPr="007C3155" w:rsidRDefault="0091177C" w:rsidP="004E245D">
            <w:r w:rsidRPr="007C3155">
              <w:t>10.1097/TA.0000000000000764</w:t>
            </w:r>
          </w:p>
        </w:tc>
      </w:tr>
      <w:tr w:rsidR="0091177C" w:rsidRPr="007C3155" w14:paraId="215F317D" w14:textId="77777777" w:rsidTr="0091177C">
        <w:tc>
          <w:tcPr>
            <w:tcW w:w="1802" w:type="dxa"/>
          </w:tcPr>
          <w:p w14:paraId="5BD6BB8C" w14:textId="77777777" w:rsidR="0091177C" w:rsidRPr="007C3155" w:rsidRDefault="0091177C" w:rsidP="004E245D">
            <w:proofErr w:type="spellStart"/>
            <w:r w:rsidRPr="007C3155">
              <w:t>Wancata</w:t>
            </w:r>
            <w:proofErr w:type="spellEnd"/>
            <w:r w:rsidRPr="007C3155">
              <w:t xml:space="preserve"> 2017</w:t>
            </w:r>
          </w:p>
        </w:tc>
        <w:tc>
          <w:tcPr>
            <w:tcW w:w="7240" w:type="dxa"/>
          </w:tcPr>
          <w:p w14:paraId="57E5CFFC" w14:textId="77777777" w:rsidR="0091177C" w:rsidRPr="007C3155" w:rsidRDefault="0091177C" w:rsidP="004E245D">
            <w:proofErr w:type="spellStart"/>
            <w:r w:rsidRPr="007C3155">
              <w:t>Wancata</w:t>
            </w:r>
            <w:proofErr w:type="spellEnd"/>
            <w:r w:rsidRPr="007C3155">
              <w:t xml:space="preserve"> LM, </w:t>
            </w:r>
            <w:proofErr w:type="spellStart"/>
            <w:r w:rsidRPr="007C3155">
              <w:t>Abdelsattar</w:t>
            </w:r>
            <w:proofErr w:type="spellEnd"/>
            <w:r w:rsidRPr="007C3155">
              <w:t xml:space="preserve"> ZM, </w:t>
            </w:r>
            <w:proofErr w:type="spellStart"/>
            <w:r w:rsidRPr="007C3155">
              <w:t>Suwanabol</w:t>
            </w:r>
            <w:proofErr w:type="spellEnd"/>
            <w:r w:rsidRPr="007C3155">
              <w:t xml:space="preserve"> PA, Campbell DA Jr, Hendren S. Outcomes after surgery for benign and malignant small bowel obstruction. J </w:t>
            </w:r>
            <w:proofErr w:type="spellStart"/>
            <w:r w:rsidRPr="007C3155">
              <w:t>Gastrointest</w:t>
            </w:r>
            <w:proofErr w:type="spellEnd"/>
            <w:r w:rsidRPr="007C3155">
              <w:t xml:space="preserve"> Surg. 2017;21(2):363-371.</w:t>
            </w:r>
          </w:p>
        </w:tc>
        <w:tc>
          <w:tcPr>
            <w:tcW w:w="1028" w:type="dxa"/>
          </w:tcPr>
          <w:p w14:paraId="2668E67E" w14:textId="77777777" w:rsidR="0091177C" w:rsidRPr="007C3155" w:rsidRDefault="0091177C" w:rsidP="004E245D">
            <w:r w:rsidRPr="007C3155">
              <w:t>10.1007/s11605-016-3307-8</w:t>
            </w:r>
          </w:p>
        </w:tc>
      </w:tr>
      <w:tr w:rsidR="0091177C" w:rsidRPr="007C3155" w14:paraId="198EAE0F" w14:textId="77777777" w:rsidTr="0091177C">
        <w:tc>
          <w:tcPr>
            <w:tcW w:w="1802" w:type="dxa"/>
          </w:tcPr>
          <w:p w14:paraId="5BFA4759" w14:textId="77777777" w:rsidR="0091177C" w:rsidRPr="007C3155" w:rsidRDefault="0091177C" w:rsidP="004E245D">
            <w:proofErr w:type="spellStart"/>
            <w:r w:rsidRPr="007C3155">
              <w:t>Vaghiri</w:t>
            </w:r>
            <w:proofErr w:type="spellEnd"/>
            <w:r w:rsidRPr="007C3155">
              <w:t xml:space="preserve"> 2022</w:t>
            </w:r>
          </w:p>
        </w:tc>
        <w:tc>
          <w:tcPr>
            <w:tcW w:w="7240" w:type="dxa"/>
          </w:tcPr>
          <w:p w14:paraId="2B90115A" w14:textId="77777777" w:rsidR="0091177C" w:rsidRPr="007C3155" w:rsidRDefault="0091177C" w:rsidP="004E245D">
            <w:proofErr w:type="spellStart"/>
            <w:r w:rsidRPr="007C3155">
              <w:t>Vaghiri</w:t>
            </w:r>
            <w:proofErr w:type="spellEnd"/>
            <w:r w:rsidRPr="007C3155">
              <w:t xml:space="preserve"> S, </w:t>
            </w:r>
            <w:proofErr w:type="spellStart"/>
            <w:r w:rsidRPr="007C3155">
              <w:t>Prassas</w:t>
            </w:r>
            <w:proofErr w:type="spellEnd"/>
            <w:r w:rsidRPr="007C3155">
              <w:t xml:space="preserve"> D, </w:t>
            </w:r>
            <w:proofErr w:type="spellStart"/>
            <w:r w:rsidRPr="007C3155">
              <w:t>Knoefel</w:t>
            </w:r>
            <w:proofErr w:type="spellEnd"/>
            <w:r w:rsidRPr="007C3155">
              <w:t xml:space="preserve"> WT, Krieg A. Surgical management in immunosuppressed patients with sigmoid diverticulitis, still a challenge: a single-center observational study. Int J Colorectal Dis. 2022;37(8):1909-1917.</w:t>
            </w:r>
          </w:p>
        </w:tc>
        <w:tc>
          <w:tcPr>
            <w:tcW w:w="1028" w:type="dxa"/>
          </w:tcPr>
          <w:p w14:paraId="50F67260" w14:textId="77777777" w:rsidR="0091177C" w:rsidRPr="007C3155" w:rsidRDefault="0091177C" w:rsidP="004E245D">
            <w:r w:rsidRPr="007C3155">
              <w:t>10.1007/s00384-022-04226-3</w:t>
            </w:r>
          </w:p>
        </w:tc>
      </w:tr>
      <w:tr w:rsidR="0091177C" w:rsidRPr="007C3155" w14:paraId="46D07D43" w14:textId="77777777" w:rsidTr="0091177C">
        <w:tc>
          <w:tcPr>
            <w:tcW w:w="1802" w:type="dxa"/>
          </w:tcPr>
          <w:p w14:paraId="11B83F7B" w14:textId="77777777" w:rsidR="0091177C" w:rsidRPr="007C3155" w:rsidRDefault="0091177C" w:rsidP="004E245D">
            <w:r w:rsidRPr="007C3155">
              <w:t>Frisch 2010</w:t>
            </w:r>
          </w:p>
        </w:tc>
        <w:tc>
          <w:tcPr>
            <w:tcW w:w="7240" w:type="dxa"/>
          </w:tcPr>
          <w:p w14:paraId="646816D7" w14:textId="77777777" w:rsidR="0091177C" w:rsidRPr="007C3155" w:rsidRDefault="0091177C" w:rsidP="004E245D">
            <w:r w:rsidRPr="007C3155">
              <w:t>Frisch A, Chandra P, Smiley D, et al. Prevalence and clinical outcome of hyperglycemia in the perioperative period in noncardiac surgery. Diabetes Care. 2010;33(8):1783-1788.</w:t>
            </w:r>
          </w:p>
        </w:tc>
        <w:tc>
          <w:tcPr>
            <w:tcW w:w="1028" w:type="dxa"/>
          </w:tcPr>
          <w:p w14:paraId="0841290D" w14:textId="77777777" w:rsidR="0091177C" w:rsidRPr="007C3155" w:rsidRDefault="0091177C" w:rsidP="004E245D">
            <w:r w:rsidRPr="007C3155">
              <w:t>10.2337/dc10-0304</w:t>
            </w:r>
          </w:p>
        </w:tc>
      </w:tr>
      <w:tr w:rsidR="0091177C" w:rsidRPr="007C3155" w14:paraId="4F9AFDB3" w14:textId="77777777" w:rsidTr="0091177C">
        <w:tc>
          <w:tcPr>
            <w:tcW w:w="1802" w:type="dxa"/>
          </w:tcPr>
          <w:p w14:paraId="47624D41" w14:textId="77777777" w:rsidR="0091177C" w:rsidRPr="007C3155" w:rsidRDefault="0091177C" w:rsidP="004E245D">
            <w:r w:rsidRPr="007C3155">
              <w:t>Lin 2019</w:t>
            </w:r>
          </w:p>
        </w:tc>
        <w:tc>
          <w:tcPr>
            <w:tcW w:w="7240" w:type="dxa"/>
          </w:tcPr>
          <w:p w14:paraId="213A8F41" w14:textId="77777777" w:rsidR="0091177C" w:rsidRPr="007C3155" w:rsidRDefault="0091177C" w:rsidP="004E245D">
            <w:r w:rsidRPr="007C3155">
              <w:t>Lin CS, Chang CC, Lee YW, et al. Adverse outcomes after major surgeries in patients with diabetes: a multicenter matched study. J Clin Med. 2019;8(1):100.</w:t>
            </w:r>
          </w:p>
        </w:tc>
        <w:tc>
          <w:tcPr>
            <w:tcW w:w="1028" w:type="dxa"/>
          </w:tcPr>
          <w:p w14:paraId="5E9685E1" w14:textId="77777777" w:rsidR="0091177C" w:rsidRPr="007C3155" w:rsidRDefault="0091177C" w:rsidP="004E245D">
            <w:r w:rsidRPr="007C3155">
              <w:t>10.3390/jcm8010100</w:t>
            </w:r>
          </w:p>
        </w:tc>
      </w:tr>
      <w:tr w:rsidR="0091177C" w:rsidRPr="007C3155" w14:paraId="4AE1611A" w14:textId="77777777" w:rsidTr="0091177C">
        <w:tc>
          <w:tcPr>
            <w:tcW w:w="1802" w:type="dxa"/>
          </w:tcPr>
          <w:p w14:paraId="0803AAA0" w14:textId="77777777" w:rsidR="0091177C" w:rsidRPr="007C3155" w:rsidRDefault="0091177C" w:rsidP="004E245D">
            <w:proofErr w:type="spellStart"/>
            <w:r w:rsidRPr="007C3155">
              <w:t>Gysling</w:t>
            </w:r>
            <w:proofErr w:type="spellEnd"/>
            <w:r w:rsidRPr="007C3155">
              <w:t xml:space="preserve"> 2024</w:t>
            </w:r>
          </w:p>
        </w:tc>
        <w:tc>
          <w:tcPr>
            <w:tcW w:w="7240" w:type="dxa"/>
          </w:tcPr>
          <w:p w14:paraId="0FB57380" w14:textId="77777777" w:rsidR="0091177C" w:rsidRPr="007C3155" w:rsidRDefault="0091177C" w:rsidP="004E245D">
            <w:proofErr w:type="spellStart"/>
            <w:r w:rsidRPr="007C3155">
              <w:t>Gysling</w:t>
            </w:r>
            <w:proofErr w:type="spellEnd"/>
            <w:r w:rsidRPr="007C3155">
              <w:t xml:space="preserve"> S, Lewis-Lloyd CA, Lobo DN, Crooks CJ, </w:t>
            </w:r>
            <w:proofErr w:type="spellStart"/>
            <w:r w:rsidRPr="007C3155">
              <w:t>Humes</w:t>
            </w:r>
            <w:proofErr w:type="spellEnd"/>
            <w:r w:rsidRPr="007C3155">
              <w:t xml:space="preserve"> DJ. The effect of diabetes mellitus on perioperative outcomes after colorectal resection: a national cohort study. Br J </w:t>
            </w:r>
            <w:proofErr w:type="spellStart"/>
            <w:r w:rsidRPr="007C3155">
              <w:t>Anaesth</w:t>
            </w:r>
            <w:proofErr w:type="spellEnd"/>
            <w:r w:rsidRPr="007C3155">
              <w:t>. 2024;133(1):67-76.</w:t>
            </w:r>
          </w:p>
        </w:tc>
        <w:tc>
          <w:tcPr>
            <w:tcW w:w="1028" w:type="dxa"/>
          </w:tcPr>
          <w:p w14:paraId="3F1CB1E5" w14:textId="77777777" w:rsidR="0091177C" w:rsidRPr="007C3155" w:rsidRDefault="0091177C" w:rsidP="004E245D">
            <w:r w:rsidRPr="007C3155">
              <w:t>10.1016/j.bja.2024.04.010</w:t>
            </w:r>
          </w:p>
        </w:tc>
      </w:tr>
      <w:tr w:rsidR="0091177C" w:rsidRPr="007C3155" w14:paraId="52711677" w14:textId="77777777" w:rsidTr="0091177C">
        <w:tc>
          <w:tcPr>
            <w:tcW w:w="1802" w:type="dxa"/>
          </w:tcPr>
          <w:p w14:paraId="43570427" w14:textId="77777777" w:rsidR="0091177C" w:rsidRPr="007C3155" w:rsidRDefault="0091177C" w:rsidP="004E245D">
            <w:r w:rsidRPr="007C3155">
              <w:t>Shah 2020</w:t>
            </w:r>
          </w:p>
        </w:tc>
        <w:tc>
          <w:tcPr>
            <w:tcW w:w="7240" w:type="dxa"/>
          </w:tcPr>
          <w:p w14:paraId="7C47209C" w14:textId="77777777" w:rsidR="0091177C" w:rsidRPr="007C3155" w:rsidRDefault="0091177C" w:rsidP="004E245D">
            <w:r w:rsidRPr="007C3155">
              <w:t xml:space="preserve">Shah NJ, Leis A, </w:t>
            </w:r>
            <w:proofErr w:type="spellStart"/>
            <w:r w:rsidRPr="007C3155">
              <w:t>Kheterpal</w:t>
            </w:r>
            <w:proofErr w:type="spellEnd"/>
            <w:r w:rsidRPr="007C3155">
              <w:t xml:space="preserve"> S, </w:t>
            </w:r>
            <w:proofErr w:type="spellStart"/>
            <w:r w:rsidRPr="007C3155">
              <w:t>Englesbe</w:t>
            </w:r>
            <w:proofErr w:type="spellEnd"/>
            <w:r w:rsidRPr="007C3155">
              <w:t xml:space="preserve"> MJ, Kumar SS. Association of intraoperative hyperglycemia and postoperative outcomes in patients undergoing non-cardiac surgery: a multicenter retrospective study. BMC </w:t>
            </w:r>
            <w:proofErr w:type="spellStart"/>
            <w:r w:rsidRPr="007C3155">
              <w:t>Anesthesiol</w:t>
            </w:r>
            <w:proofErr w:type="spellEnd"/>
            <w:r w:rsidRPr="007C3155">
              <w:t>. 2020;20(1):106.</w:t>
            </w:r>
          </w:p>
        </w:tc>
        <w:tc>
          <w:tcPr>
            <w:tcW w:w="1028" w:type="dxa"/>
          </w:tcPr>
          <w:p w14:paraId="4FBAF5B6" w14:textId="77777777" w:rsidR="0091177C" w:rsidRPr="007C3155" w:rsidRDefault="0091177C" w:rsidP="004E245D">
            <w:r w:rsidRPr="007C3155">
              <w:t>10.1186/s12871-020-01022-w</w:t>
            </w:r>
          </w:p>
        </w:tc>
      </w:tr>
      <w:tr w:rsidR="0091177C" w:rsidRPr="007C3155" w14:paraId="641D020E" w14:textId="77777777" w:rsidTr="0091177C">
        <w:tc>
          <w:tcPr>
            <w:tcW w:w="1802" w:type="dxa"/>
          </w:tcPr>
          <w:p w14:paraId="5777BAC8" w14:textId="77777777" w:rsidR="0091177C" w:rsidRPr="007C3155" w:rsidRDefault="0091177C" w:rsidP="004E245D">
            <w:proofErr w:type="spellStart"/>
            <w:r w:rsidRPr="007C3155">
              <w:t>Kuy</w:t>
            </w:r>
            <w:proofErr w:type="spellEnd"/>
            <w:r w:rsidRPr="007C3155">
              <w:t xml:space="preserve"> 2011</w:t>
            </w:r>
          </w:p>
        </w:tc>
        <w:tc>
          <w:tcPr>
            <w:tcW w:w="7240" w:type="dxa"/>
          </w:tcPr>
          <w:p w14:paraId="2745658C" w14:textId="77777777" w:rsidR="0091177C" w:rsidRPr="007C3155" w:rsidRDefault="0091177C" w:rsidP="004E245D">
            <w:proofErr w:type="spellStart"/>
            <w:r w:rsidRPr="007C3155">
              <w:t>Kuy</w:t>
            </w:r>
            <w:proofErr w:type="spellEnd"/>
            <w:r w:rsidRPr="007C3155">
              <w:t xml:space="preserve"> S, Sosa JA, Roman SA, et al. Age matters: a study of clinical and economic outcomes following cholecystectomy in elderly Americans. Am J Surg. 2011;201(6):789-796.</w:t>
            </w:r>
          </w:p>
        </w:tc>
        <w:tc>
          <w:tcPr>
            <w:tcW w:w="1028" w:type="dxa"/>
          </w:tcPr>
          <w:p w14:paraId="2C556C00" w14:textId="77777777" w:rsidR="0091177C" w:rsidRPr="007C3155" w:rsidRDefault="0091177C" w:rsidP="004E245D">
            <w:r w:rsidRPr="007C3155">
              <w:t>10.1016/j.amjsurg.2010.04.018</w:t>
            </w:r>
          </w:p>
        </w:tc>
      </w:tr>
      <w:tr w:rsidR="0091177C" w:rsidRPr="007C3155" w14:paraId="085E8AD0" w14:textId="77777777" w:rsidTr="0091177C">
        <w:tc>
          <w:tcPr>
            <w:tcW w:w="1802" w:type="dxa"/>
          </w:tcPr>
          <w:p w14:paraId="47E4CCEB" w14:textId="77777777" w:rsidR="0091177C" w:rsidRPr="007C3155" w:rsidRDefault="0091177C" w:rsidP="004E245D">
            <w:r w:rsidRPr="007C3155">
              <w:lastRenderedPageBreak/>
              <w:t>Joseph 2016</w:t>
            </w:r>
          </w:p>
        </w:tc>
        <w:tc>
          <w:tcPr>
            <w:tcW w:w="7240" w:type="dxa"/>
          </w:tcPr>
          <w:p w14:paraId="2F963A8C" w14:textId="77777777" w:rsidR="0091177C" w:rsidRPr="007C3155" w:rsidRDefault="0091177C" w:rsidP="004E245D">
            <w:r w:rsidRPr="007C3155">
              <w:t xml:space="preserve">Joseph B, </w:t>
            </w:r>
            <w:proofErr w:type="spellStart"/>
            <w:r w:rsidRPr="007C3155">
              <w:t>Zangbar</w:t>
            </w:r>
            <w:proofErr w:type="spellEnd"/>
            <w:r w:rsidRPr="007C3155">
              <w:t xml:space="preserve"> B, Pandit V, et al. Emergency general surgery in the elderly: too old or too frail? J Am Coll Surg. 2016;222(5):805-813.</w:t>
            </w:r>
          </w:p>
        </w:tc>
        <w:tc>
          <w:tcPr>
            <w:tcW w:w="1028" w:type="dxa"/>
          </w:tcPr>
          <w:p w14:paraId="3150EB45" w14:textId="77777777" w:rsidR="0091177C" w:rsidRPr="007C3155" w:rsidRDefault="0091177C" w:rsidP="004E245D">
            <w:r w:rsidRPr="007C3155">
              <w:t>10.1016/j.jamcollsurg.2016.01.063</w:t>
            </w:r>
          </w:p>
        </w:tc>
      </w:tr>
      <w:tr w:rsidR="0091177C" w:rsidRPr="007C3155" w14:paraId="6FB4EE03" w14:textId="77777777" w:rsidTr="0091177C">
        <w:tc>
          <w:tcPr>
            <w:tcW w:w="1802" w:type="dxa"/>
          </w:tcPr>
          <w:p w14:paraId="2E0011C0" w14:textId="77777777" w:rsidR="0091177C" w:rsidRPr="007C3155" w:rsidRDefault="0091177C" w:rsidP="004E245D">
            <w:proofErr w:type="spellStart"/>
            <w:r w:rsidRPr="007C3155">
              <w:t>Desserud</w:t>
            </w:r>
            <w:proofErr w:type="spellEnd"/>
            <w:r w:rsidRPr="007C3155">
              <w:t xml:space="preserve"> 2016</w:t>
            </w:r>
          </w:p>
        </w:tc>
        <w:tc>
          <w:tcPr>
            <w:tcW w:w="7240" w:type="dxa"/>
          </w:tcPr>
          <w:p w14:paraId="53B5B177" w14:textId="77777777" w:rsidR="0091177C" w:rsidRPr="007C3155" w:rsidRDefault="0091177C" w:rsidP="004E245D">
            <w:proofErr w:type="spellStart"/>
            <w:r w:rsidRPr="007C3155">
              <w:t>Desserud</w:t>
            </w:r>
            <w:proofErr w:type="spellEnd"/>
            <w:r w:rsidRPr="007C3155">
              <w:t xml:space="preserve"> KF, Veen T, </w:t>
            </w:r>
            <w:proofErr w:type="spellStart"/>
            <w:r w:rsidRPr="007C3155">
              <w:t>Soreide</w:t>
            </w:r>
            <w:proofErr w:type="spellEnd"/>
            <w:r w:rsidRPr="007C3155">
              <w:t xml:space="preserve"> K. Emergency general surgery in the geriatric patient. Br J Surg. 2016;103(2</w:t>
            </w:r>
            <w:proofErr w:type="gramStart"/>
            <w:r w:rsidRPr="007C3155">
              <w:t>):e</w:t>
            </w:r>
            <w:proofErr w:type="gramEnd"/>
            <w:r w:rsidRPr="007C3155">
              <w:t>52-61.</w:t>
            </w:r>
          </w:p>
        </w:tc>
        <w:tc>
          <w:tcPr>
            <w:tcW w:w="1028" w:type="dxa"/>
          </w:tcPr>
          <w:p w14:paraId="7C65FD57" w14:textId="77777777" w:rsidR="0091177C" w:rsidRPr="007C3155" w:rsidRDefault="0091177C" w:rsidP="004E245D">
            <w:r w:rsidRPr="007C3155">
              <w:t>10.1002/bjs.10044</w:t>
            </w:r>
          </w:p>
        </w:tc>
      </w:tr>
      <w:tr w:rsidR="0091177C" w:rsidRPr="007C3155" w14:paraId="137CB52D" w14:textId="77777777" w:rsidTr="0091177C">
        <w:tc>
          <w:tcPr>
            <w:tcW w:w="1802" w:type="dxa"/>
          </w:tcPr>
          <w:p w14:paraId="0B1BC93A" w14:textId="77777777" w:rsidR="0091177C" w:rsidRPr="007C3155" w:rsidRDefault="0091177C" w:rsidP="004E245D">
            <w:proofErr w:type="spellStart"/>
            <w:r w:rsidRPr="007C3155">
              <w:t>Loozen</w:t>
            </w:r>
            <w:proofErr w:type="spellEnd"/>
            <w:r w:rsidRPr="007C3155">
              <w:t xml:space="preserve"> 2017</w:t>
            </w:r>
          </w:p>
        </w:tc>
        <w:tc>
          <w:tcPr>
            <w:tcW w:w="7240" w:type="dxa"/>
          </w:tcPr>
          <w:p w14:paraId="44036B58" w14:textId="77777777" w:rsidR="0091177C" w:rsidRPr="007C3155" w:rsidRDefault="0091177C" w:rsidP="004E245D">
            <w:proofErr w:type="spellStart"/>
            <w:r w:rsidRPr="007C3155">
              <w:t>Loozen</w:t>
            </w:r>
            <w:proofErr w:type="spellEnd"/>
            <w:r w:rsidRPr="007C3155">
              <w:t xml:space="preserve"> CS, van </w:t>
            </w:r>
            <w:proofErr w:type="spellStart"/>
            <w:r w:rsidRPr="007C3155">
              <w:t>Ramshorst</w:t>
            </w:r>
            <w:proofErr w:type="spellEnd"/>
            <w:r w:rsidRPr="007C3155">
              <w:t xml:space="preserve"> B, van </w:t>
            </w:r>
            <w:proofErr w:type="spellStart"/>
            <w:r w:rsidRPr="007C3155">
              <w:t>Santvoort</w:t>
            </w:r>
            <w:proofErr w:type="spellEnd"/>
            <w:r w:rsidRPr="007C3155">
              <w:t xml:space="preserve"> HC, </w:t>
            </w:r>
            <w:proofErr w:type="spellStart"/>
            <w:r w:rsidRPr="007C3155">
              <w:t>Boerma</w:t>
            </w:r>
            <w:proofErr w:type="spellEnd"/>
            <w:r w:rsidRPr="007C3155">
              <w:t xml:space="preserve"> D. Early cholecystectomy for acute cholecystitis in the elderly population: a systematic review and meta-analysis. Dig Surg. 2017;34(5):371-379.</w:t>
            </w:r>
          </w:p>
        </w:tc>
        <w:tc>
          <w:tcPr>
            <w:tcW w:w="1028" w:type="dxa"/>
          </w:tcPr>
          <w:p w14:paraId="5239EE6D" w14:textId="77777777" w:rsidR="0091177C" w:rsidRPr="007C3155" w:rsidRDefault="0091177C" w:rsidP="004E245D">
            <w:r w:rsidRPr="007C3155">
              <w:t>10.1159/000455241</w:t>
            </w:r>
          </w:p>
        </w:tc>
      </w:tr>
      <w:tr w:rsidR="0091177C" w:rsidRPr="007C3155" w14:paraId="05981AA1" w14:textId="77777777" w:rsidTr="0091177C">
        <w:tc>
          <w:tcPr>
            <w:tcW w:w="1802" w:type="dxa"/>
          </w:tcPr>
          <w:p w14:paraId="323F3034" w14:textId="77777777" w:rsidR="0091177C" w:rsidRPr="007C3155" w:rsidRDefault="0091177C" w:rsidP="004E245D">
            <w:r w:rsidRPr="007C3155">
              <w:t>Kennedy 2022</w:t>
            </w:r>
          </w:p>
        </w:tc>
        <w:tc>
          <w:tcPr>
            <w:tcW w:w="7240" w:type="dxa"/>
          </w:tcPr>
          <w:p w14:paraId="3D28FEDA" w14:textId="77777777" w:rsidR="0091177C" w:rsidRPr="007C3155" w:rsidRDefault="0091177C" w:rsidP="004E245D">
            <w:r w:rsidRPr="007C3155">
              <w:t>Kennedy CA, Shipway D, Barry K. Frailty and emergency abdominal surgery: a systematic review and meta-analysis. Surgeon. 2022;20(5</w:t>
            </w:r>
            <w:proofErr w:type="gramStart"/>
            <w:r w:rsidRPr="007C3155">
              <w:t>):e</w:t>
            </w:r>
            <w:proofErr w:type="gramEnd"/>
            <w:r w:rsidRPr="007C3155">
              <w:t>307-e314.</w:t>
            </w:r>
          </w:p>
        </w:tc>
        <w:tc>
          <w:tcPr>
            <w:tcW w:w="1028" w:type="dxa"/>
          </w:tcPr>
          <w:p w14:paraId="68C5C15E" w14:textId="77777777" w:rsidR="0091177C" w:rsidRPr="007C3155" w:rsidRDefault="0091177C" w:rsidP="004E245D">
            <w:r w:rsidRPr="007C3155">
              <w:t>10.1016/j.surge.2021.11.009</w:t>
            </w:r>
          </w:p>
        </w:tc>
      </w:tr>
      <w:tr w:rsidR="0091177C" w:rsidRPr="007C3155" w14:paraId="6B29D167" w14:textId="77777777" w:rsidTr="0091177C">
        <w:tc>
          <w:tcPr>
            <w:tcW w:w="1802" w:type="dxa"/>
          </w:tcPr>
          <w:p w14:paraId="3742400C" w14:textId="77777777" w:rsidR="0091177C" w:rsidRPr="007C3155" w:rsidRDefault="0091177C" w:rsidP="004E245D">
            <w:r w:rsidRPr="007C3155">
              <w:t>Sanchez Arteaga 2022</w:t>
            </w:r>
          </w:p>
        </w:tc>
        <w:tc>
          <w:tcPr>
            <w:tcW w:w="7240" w:type="dxa"/>
          </w:tcPr>
          <w:p w14:paraId="039FD0A0" w14:textId="77777777" w:rsidR="0091177C" w:rsidRPr="007C3155" w:rsidRDefault="0091177C" w:rsidP="004E245D">
            <w:r w:rsidRPr="007C3155">
              <w:t xml:space="preserve">Sanchez Arteaga A, Tinoco Gonzalez J, </w:t>
            </w:r>
            <w:proofErr w:type="spellStart"/>
            <w:r w:rsidRPr="007C3155">
              <w:t>Tallon</w:t>
            </w:r>
            <w:proofErr w:type="spellEnd"/>
            <w:r w:rsidRPr="007C3155">
              <w:t xml:space="preserve"> Aguilar L, et al. Long-term influence of frailty in elderly patients after surgical emergencies. </w:t>
            </w:r>
            <w:proofErr w:type="spellStart"/>
            <w:r w:rsidRPr="007C3155">
              <w:t>Eur</w:t>
            </w:r>
            <w:proofErr w:type="spellEnd"/>
            <w:r w:rsidRPr="007C3155">
              <w:t xml:space="preserve"> J Trauma </w:t>
            </w:r>
            <w:proofErr w:type="spellStart"/>
            <w:r w:rsidRPr="007C3155">
              <w:t>Emerg</w:t>
            </w:r>
            <w:proofErr w:type="spellEnd"/>
            <w:r w:rsidRPr="007C3155">
              <w:t xml:space="preserve"> Surg. 2022;48(5):3855-3862.</w:t>
            </w:r>
          </w:p>
        </w:tc>
        <w:tc>
          <w:tcPr>
            <w:tcW w:w="1028" w:type="dxa"/>
          </w:tcPr>
          <w:p w14:paraId="25132972" w14:textId="77777777" w:rsidR="0091177C" w:rsidRPr="007C3155" w:rsidRDefault="0091177C" w:rsidP="004E245D">
            <w:r w:rsidRPr="007C3155">
              <w:t>10.1007/s00068-021-01818-6</w:t>
            </w:r>
          </w:p>
        </w:tc>
      </w:tr>
      <w:tr w:rsidR="0091177C" w:rsidRPr="007C3155" w14:paraId="36A0C6BE" w14:textId="77777777" w:rsidTr="0091177C">
        <w:tc>
          <w:tcPr>
            <w:tcW w:w="1802" w:type="dxa"/>
          </w:tcPr>
          <w:p w14:paraId="3E535833" w14:textId="77777777" w:rsidR="0091177C" w:rsidRPr="007C3155" w:rsidRDefault="0091177C" w:rsidP="004E245D">
            <w:r w:rsidRPr="007C3155">
              <w:t>Fukuda 2012</w:t>
            </w:r>
          </w:p>
        </w:tc>
        <w:tc>
          <w:tcPr>
            <w:tcW w:w="7240" w:type="dxa"/>
          </w:tcPr>
          <w:p w14:paraId="1E6B7911" w14:textId="77777777" w:rsidR="0091177C" w:rsidRPr="007C3155" w:rsidRDefault="0091177C" w:rsidP="004E245D">
            <w:r w:rsidRPr="007C3155">
              <w:t xml:space="preserve">Fukuda N, Wada J, Niki M, Sugiyama Y, </w:t>
            </w:r>
            <w:proofErr w:type="spellStart"/>
            <w:r w:rsidRPr="007C3155">
              <w:t>Mushiake</w:t>
            </w:r>
            <w:proofErr w:type="spellEnd"/>
            <w:r w:rsidRPr="007C3155">
              <w:t xml:space="preserve"> H. Factors predicting mortality in emergency abdominal surgery in the elderly. World J </w:t>
            </w:r>
            <w:proofErr w:type="spellStart"/>
            <w:r w:rsidRPr="007C3155">
              <w:t>Emerg</w:t>
            </w:r>
            <w:proofErr w:type="spellEnd"/>
            <w:r w:rsidRPr="007C3155">
              <w:t xml:space="preserve"> Surg. </w:t>
            </w:r>
            <w:proofErr w:type="gramStart"/>
            <w:r w:rsidRPr="007C3155">
              <w:t>2012;7:12</w:t>
            </w:r>
            <w:proofErr w:type="gramEnd"/>
            <w:r w:rsidRPr="007C3155">
              <w:t>.</w:t>
            </w:r>
          </w:p>
        </w:tc>
        <w:tc>
          <w:tcPr>
            <w:tcW w:w="1028" w:type="dxa"/>
          </w:tcPr>
          <w:p w14:paraId="1C10412B" w14:textId="77777777" w:rsidR="0091177C" w:rsidRPr="007C3155" w:rsidRDefault="0091177C" w:rsidP="004E245D">
            <w:r w:rsidRPr="007C3155">
              <w:t>10.1186/1749-7922-7-12</w:t>
            </w:r>
          </w:p>
        </w:tc>
      </w:tr>
      <w:tr w:rsidR="0091177C" w:rsidRPr="007C3155" w14:paraId="2A3EFD23" w14:textId="77777777" w:rsidTr="0091177C">
        <w:tc>
          <w:tcPr>
            <w:tcW w:w="1802" w:type="dxa"/>
          </w:tcPr>
          <w:p w14:paraId="50F542BC" w14:textId="77777777" w:rsidR="0091177C" w:rsidRPr="007C3155" w:rsidRDefault="0091177C" w:rsidP="004E245D">
            <w:proofErr w:type="spellStart"/>
            <w:r w:rsidRPr="007C3155">
              <w:t>Turrentine</w:t>
            </w:r>
            <w:proofErr w:type="spellEnd"/>
            <w:r w:rsidRPr="007C3155">
              <w:t xml:space="preserve"> 2006</w:t>
            </w:r>
          </w:p>
        </w:tc>
        <w:tc>
          <w:tcPr>
            <w:tcW w:w="7240" w:type="dxa"/>
          </w:tcPr>
          <w:p w14:paraId="6C0E0CB9" w14:textId="77777777" w:rsidR="0091177C" w:rsidRPr="007C3155" w:rsidRDefault="0091177C" w:rsidP="004E245D">
            <w:proofErr w:type="spellStart"/>
            <w:r w:rsidRPr="007C3155">
              <w:t>Turrentine</w:t>
            </w:r>
            <w:proofErr w:type="spellEnd"/>
            <w:r w:rsidRPr="007C3155">
              <w:t xml:space="preserve"> FE, Wang H, Simpson VB, Jones RS. Surgical risk factors, morbidity, and mortality in elderly patients. J Am Coll Surg. 2006;203(6):865-877.</w:t>
            </w:r>
          </w:p>
        </w:tc>
        <w:tc>
          <w:tcPr>
            <w:tcW w:w="1028" w:type="dxa"/>
          </w:tcPr>
          <w:p w14:paraId="720AFAA8" w14:textId="77777777" w:rsidR="0091177C" w:rsidRPr="007C3155" w:rsidRDefault="0091177C" w:rsidP="004E245D">
            <w:r w:rsidRPr="007C3155">
              <w:t>10.1016/j.jamcollsurg.2006.08.026</w:t>
            </w:r>
          </w:p>
        </w:tc>
      </w:tr>
      <w:tr w:rsidR="0091177C" w:rsidRPr="007C3155" w14:paraId="65A8948D" w14:textId="77777777" w:rsidTr="0091177C">
        <w:tc>
          <w:tcPr>
            <w:tcW w:w="1802" w:type="dxa"/>
          </w:tcPr>
          <w:p w14:paraId="4D81F62A" w14:textId="77777777" w:rsidR="0091177C" w:rsidRPr="007C3155" w:rsidRDefault="0091177C" w:rsidP="004E245D">
            <w:r w:rsidRPr="007C3155">
              <w:t>Gal 2024</w:t>
            </w:r>
          </w:p>
        </w:tc>
        <w:tc>
          <w:tcPr>
            <w:tcW w:w="7240" w:type="dxa"/>
          </w:tcPr>
          <w:p w14:paraId="0DCD89EB" w14:textId="77777777" w:rsidR="0091177C" w:rsidRPr="007C3155" w:rsidRDefault="0091177C" w:rsidP="004E245D">
            <w:r w:rsidRPr="007C3155">
              <w:t xml:space="preserve">Gal M, </w:t>
            </w:r>
            <w:proofErr w:type="spellStart"/>
            <w:r w:rsidRPr="007C3155">
              <w:t>Paran</w:t>
            </w:r>
            <w:proofErr w:type="spellEnd"/>
            <w:r w:rsidRPr="007C3155">
              <w:t xml:space="preserve"> M, Kobo O, Khan M, </w:t>
            </w:r>
            <w:proofErr w:type="spellStart"/>
            <w:r w:rsidRPr="007C3155">
              <w:t>Abbou</w:t>
            </w:r>
            <w:proofErr w:type="spellEnd"/>
            <w:r w:rsidRPr="007C3155">
              <w:t xml:space="preserve"> B, Kessel B. Acute appendicitis in the elderly: a nationwide retrospective analysis. J Clin Med. 2024;13(7):2139.</w:t>
            </w:r>
          </w:p>
        </w:tc>
        <w:tc>
          <w:tcPr>
            <w:tcW w:w="1028" w:type="dxa"/>
          </w:tcPr>
          <w:p w14:paraId="2130BBFD" w14:textId="77777777" w:rsidR="0091177C" w:rsidRPr="007C3155" w:rsidRDefault="0091177C" w:rsidP="004E245D">
            <w:r w:rsidRPr="007C3155">
              <w:t>10.3390/jcm13072139</w:t>
            </w:r>
          </w:p>
        </w:tc>
      </w:tr>
      <w:tr w:rsidR="0091177C" w:rsidRPr="007C3155" w14:paraId="47C673BE" w14:textId="77777777" w:rsidTr="0091177C">
        <w:tc>
          <w:tcPr>
            <w:tcW w:w="1802" w:type="dxa"/>
          </w:tcPr>
          <w:p w14:paraId="0F57D58B" w14:textId="77777777" w:rsidR="0091177C" w:rsidRPr="007C3155" w:rsidRDefault="0091177C" w:rsidP="004E245D">
            <w:proofErr w:type="spellStart"/>
            <w:r w:rsidRPr="007C3155">
              <w:t>Kamarajah</w:t>
            </w:r>
            <w:proofErr w:type="spellEnd"/>
            <w:r w:rsidRPr="007C3155">
              <w:t xml:space="preserve"> 2020</w:t>
            </w:r>
          </w:p>
        </w:tc>
        <w:tc>
          <w:tcPr>
            <w:tcW w:w="7240" w:type="dxa"/>
          </w:tcPr>
          <w:p w14:paraId="37A7F3B0" w14:textId="77777777" w:rsidR="0091177C" w:rsidRPr="007C3155" w:rsidRDefault="0091177C" w:rsidP="004E245D">
            <w:proofErr w:type="spellStart"/>
            <w:r w:rsidRPr="007C3155">
              <w:t>Kamarajah</w:t>
            </w:r>
            <w:proofErr w:type="spellEnd"/>
            <w:r w:rsidRPr="007C3155">
              <w:t xml:space="preserve"> SK, Karri S, </w:t>
            </w:r>
            <w:proofErr w:type="spellStart"/>
            <w:r w:rsidRPr="007C3155">
              <w:t>Bundred</w:t>
            </w:r>
            <w:proofErr w:type="spellEnd"/>
            <w:r w:rsidRPr="007C3155">
              <w:t xml:space="preserve"> JR, et al. Perioperative outcomes after laparoscopic cholecystectomy in elderly patients: a systematic review and meta-analysis. Surg </w:t>
            </w:r>
            <w:proofErr w:type="spellStart"/>
            <w:r w:rsidRPr="007C3155">
              <w:t>Endosc</w:t>
            </w:r>
            <w:proofErr w:type="spellEnd"/>
            <w:r w:rsidRPr="007C3155">
              <w:t>. 2020;34(11):4727-4740.</w:t>
            </w:r>
          </w:p>
        </w:tc>
        <w:tc>
          <w:tcPr>
            <w:tcW w:w="1028" w:type="dxa"/>
          </w:tcPr>
          <w:p w14:paraId="413C77A3" w14:textId="77777777" w:rsidR="0091177C" w:rsidRPr="007C3155" w:rsidRDefault="0091177C" w:rsidP="004E245D">
            <w:r w:rsidRPr="007C3155">
              <w:t>10.1007/s00464-020-07805-z</w:t>
            </w:r>
          </w:p>
        </w:tc>
      </w:tr>
      <w:tr w:rsidR="0091177C" w:rsidRPr="007C3155" w14:paraId="3E776EA6" w14:textId="77777777" w:rsidTr="0091177C">
        <w:tc>
          <w:tcPr>
            <w:tcW w:w="1802" w:type="dxa"/>
          </w:tcPr>
          <w:p w14:paraId="23531D76" w14:textId="77777777" w:rsidR="0091177C" w:rsidRPr="007C3155" w:rsidRDefault="0091177C" w:rsidP="004E245D">
            <w:r w:rsidRPr="007C3155">
              <w:t>Hewitt 2015</w:t>
            </w:r>
          </w:p>
        </w:tc>
        <w:tc>
          <w:tcPr>
            <w:tcW w:w="7240" w:type="dxa"/>
          </w:tcPr>
          <w:p w14:paraId="469DFEC0" w14:textId="77777777" w:rsidR="0091177C" w:rsidRPr="007C3155" w:rsidRDefault="0091177C" w:rsidP="004E245D">
            <w:r w:rsidRPr="007C3155">
              <w:t xml:space="preserve">Hewitt J, </w:t>
            </w:r>
            <w:proofErr w:type="spellStart"/>
            <w:r w:rsidRPr="007C3155">
              <w:t>Moug</w:t>
            </w:r>
            <w:proofErr w:type="spellEnd"/>
            <w:r w:rsidRPr="007C3155">
              <w:t xml:space="preserve"> SJ, Middleton M, et al. Prevalence of frailty and its association with mortality in general surgery. Am J Surg. 2015;209(2):254-259.</w:t>
            </w:r>
          </w:p>
        </w:tc>
        <w:tc>
          <w:tcPr>
            <w:tcW w:w="1028" w:type="dxa"/>
          </w:tcPr>
          <w:p w14:paraId="3642DF25" w14:textId="77777777" w:rsidR="0091177C" w:rsidRPr="007C3155" w:rsidRDefault="0091177C" w:rsidP="004E245D">
            <w:r w:rsidRPr="007C3155">
              <w:t>10.1016/j.amjsurg.2014.05.022</w:t>
            </w:r>
          </w:p>
        </w:tc>
      </w:tr>
      <w:tr w:rsidR="0091177C" w:rsidRPr="007C3155" w14:paraId="4B2CEBD8" w14:textId="77777777" w:rsidTr="0091177C">
        <w:tc>
          <w:tcPr>
            <w:tcW w:w="1802" w:type="dxa"/>
          </w:tcPr>
          <w:p w14:paraId="06DCB8D7" w14:textId="77777777" w:rsidR="0091177C" w:rsidRPr="007C3155" w:rsidRDefault="0091177C" w:rsidP="004E245D">
            <w:r w:rsidRPr="007C3155">
              <w:t>Parmar 2021</w:t>
            </w:r>
          </w:p>
        </w:tc>
        <w:tc>
          <w:tcPr>
            <w:tcW w:w="7240" w:type="dxa"/>
          </w:tcPr>
          <w:p w14:paraId="5CABBE1C" w14:textId="77777777" w:rsidR="0091177C" w:rsidRPr="007C3155" w:rsidRDefault="0091177C" w:rsidP="004E245D">
            <w:r w:rsidRPr="007C3155">
              <w:t>Parmar KL, Law J, Carter B, et al. Frailty in older patients undergoing emergency laparotomy: results from the UK Observational Emergency Laparotomy and Frailty (ELF) Study. Ann Surg. 2021;273(4):709-718.</w:t>
            </w:r>
          </w:p>
        </w:tc>
        <w:tc>
          <w:tcPr>
            <w:tcW w:w="1028" w:type="dxa"/>
          </w:tcPr>
          <w:p w14:paraId="43A9263E" w14:textId="77777777" w:rsidR="0091177C" w:rsidRPr="007C3155" w:rsidRDefault="0091177C" w:rsidP="004E245D">
            <w:r w:rsidRPr="007C3155">
              <w:t>10.1097/SLA.0000000000003402</w:t>
            </w:r>
          </w:p>
        </w:tc>
      </w:tr>
      <w:tr w:rsidR="0091177C" w:rsidRPr="007C3155" w14:paraId="07006686" w14:textId="77777777" w:rsidTr="0091177C">
        <w:tc>
          <w:tcPr>
            <w:tcW w:w="1802" w:type="dxa"/>
          </w:tcPr>
          <w:p w14:paraId="156096B6" w14:textId="77777777" w:rsidR="0091177C" w:rsidRPr="007C3155" w:rsidRDefault="0091177C" w:rsidP="004E245D">
            <w:r w:rsidRPr="007C3155">
              <w:t>Crum-</w:t>
            </w:r>
            <w:proofErr w:type="spellStart"/>
            <w:r w:rsidRPr="007C3155">
              <w:t>Cianflone</w:t>
            </w:r>
            <w:proofErr w:type="spellEnd"/>
            <w:r w:rsidRPr="007C3155">
              <w:t xml:space="preserve"> 2008</w:t>
            </w:r>
          </w:p>
        </w:tc>
        <w:tc>
          <w:tcPr>
            <w:tcW w:w="7240" w:type="dxa"/>
          </w:tcPr>
          <w:p w14:paraId="35828468" w14:textId="77777777" w:rsidR="0091177C" w:rsidRPr="007C3155" w:rsidRDefault="0091177C" w:rsidP="004E245D">
            <w:r w:rsidRPr="007C3155">
              <w:t>Crum-</w:t>
            </w:r>
            <w:proofErr w:type="spellStart"/>
            <w:r w:rsidRPr="007C3155">
              <w:t>Cianflone</w:t>
            </w:r>
            <w:proofErr w:type="spellEnd"/>
            <w:r w:rsidRPr="007C3155">
              <w:t xml:space="preserve"> N, Weekes J, Bavaro M. Appendicitis in HIV-infected patients during the era of highly active antiretroviral therapy. HIV Med. 2008;9(6):421-426.</w:t>
            </w:r>
          </w:p>
        </w:tc>
        <w:tc>
          <w:tcPr>
            <w:tcW w:w="1028" w:type="dxa"/>
          </w:tcPr>
          <w:p w14:paraId="6B1E5DC6" w14:textId="77777777" w:rsidR="0091177C" w:rsidRPr="007C3155" w:rsidRDefault="0091177C" w:rsidP="004E245D">
            <w:r w:rsidRPr="007C3155">
              <w:t>10.1111/j.1468-1293.</w:t>
            </w:r>
            <w:proofErr w:type="gramStart"/>
            <w:r w:rsidRPr="007C3155">
              <w:t>2008.00577.x</w:t>
            </w:r>
            <w:proofErr w:type="gramEnd"/>
          </w:p>
        </w:tc>
      </w:tr>
      <w:tr w:rsidR="0091177C" w:rsidRPr="007C3155" w14:paraId="5F909080" w14:textId="77777777" w:rsidTr="0091177C">
        <w:tc>
          <w:tcPr>
            <w:tcW w:w="1802" w:type="dxa"/>
          </w:tcPr>
          <w:p w14:paraId="3569E43E" w14:textId="77777777" w:rsidR="0091177C" w:rsidRPr="007C3155" w:rsidRDefault="0091177C" w:rsidP="004E245D">
            <w:r w:rsidRPr="007C3155">
              <w:t>Sandler 2019</w:t>
            </w:r>
          </w:p>
        </w:tc>
        <w:tc>
          <w:tcPr>
            <w:tcW w:w="7240" w:type="dxa"/>
          </w:tcPr>
          <w:p w14:paraId="3A65F5E4" w14:textId="77777777" w:rsidR="0091177C" w:rsidRPr="007C3155" w:rsidRDefault="0091177C" w:rsidP="004E245D">
            <w:r w:rsidRPr="007C3155">
              <w:t>Sandler BJ, Davis KA, Schuster KM. Symptomatic human immunodeficiency virus-infected patients have poorer outcomes following emergency general surgery. J Trauma Acute Care Surg. 2019;86(3):479-488.</w:t>
            </w:r>
          </w:p>
        </w:tc>
        <w:tc>
          <w:tcPr>
            <w:tcW w:w="1028" w:type="dxa"/>
          </w:tcPr>
          <w:p w14:paraId="7496FDB9" w14:textId="77777777" w:rsidR="0091177C" w:rsidRPr="007C3155" w:rsidRDefault="0091177C" w:rsidP="004E245D">
            <w:r w:rsidRPr="007C3155">
              <w:t>10.1097/TA.0000000000002161</w:t>
            </w:r>
          </w:p>
        </w:tc>
      </w:tr>
      <w:tr w:rsidR="0091177C" w:rsidRPr="007C3155" w14:paraId="0038144F" w14:textId="77777777" w:rsidTr="0091177C">
        <w:tc>
          <w:tcPr>
            <w:tcW w:w="1802" w:type="dxa"/>
          </w:tcPr>
          <w:p w14:paraId="480466BA" w14:textId="77777777" w:rsidR="0091177C" w:rsidRPr="007C3155" w:rsidRDefault="0091177C" w:rsidP="004E245D">
            <w:proofErr w:type="spellStart"/>
            <w:r w:rsidRPr="007C3155">
              <w:t>Chichom-Mefire</w:t>
            </w:r>
            <w:proofErr w:type="spellEnd"/>
            <w:r w:rsidRPr="007C3155">
              <w:t xml:space="preserve"> 2015</w:t>
            </w:r>
          </w:p>
        </w:tc>
        <w:tc>
          <w:tcPr>
            <w:tcW w:w="7240" w:type="dxa"/>
          </w:tcPr>
          <w:p w14:paraId="6BE5BA72" w14:textId="77777777" w:rsidR="0091177C" w:rsidRPr="007C3155" w:rsidRDefault="0091177C" w:rsidP="004E245D">
            <w:proofErr w:type="spellStart"/>
            <w:r w:rsidRPr="007C3155">
              <w:t>Chichom-Mefire</w:t>
            </w:r>
            <w:proofErr w:type="spellEnd"/>
            <w:r w:rsidRPr="007C3155">
              <w:t xml:space="preserve"> A, </w:t>
            </w:r>
            <w:proofErr w:type="spellStart"/>
            <w:r w:rsidRPr="007C3155">
              <w:t>Azabji-Kenfack</w:t>
            </w:r>
            <w:proofErr w:type="spellEnd"/>
            <w:r w:rsidRPr="007C3155">
              <w:t xml:space="preserve"> M, </w:t>
            </w:r>
            <w:proofErr w:type="spellStart"/>
            <w:r w:rsidRPr="007C3155">
              <w:t>Atashili</w:t>
            </w:r>
            <w:proofErr w:type="spellEnd"/>
            <w:r w:rsidRPr="007C3155">
              <w:t xml:space="preserve"> J. CD4 count is still a valid indicator of outcome in HIV-infected patients undergoing major abdominal surgery in the era of highly active antiretroviral therapy. World J Surg. 2015;39(7):1692-1699.</w:t>
            </w:r>
          </w:p>
        </w:tc>
        <w:tc>
          <w:tcPr>
            <w:tcW w:w="1028" w:type="dxa"/>
          </w:tcPr>
          <w:p w14:paraId="672E8F30" w14:textId="77777777" w:rsidR="0091177C" w:rsidRPr="007C3155" w:rsidRDefault="0091177C" w:rsidP="004E245D">
            <w:r w:rsidRPr="007C3155">
              <w:t>10.1007/s00268-015-2994-8</w:t>
            </w:r>
          </w:p>
        </w:tc>
      </w:tr>
      <w:tr w:rsidR="0091177C" w:rsidRPr="007C3155" w14:paraId="08984258" w14:textId="77777777" w:rsidTr="0091177C">
        <w:tc>
          <w:tcPr>
            <w:tcW w:w="1802" w:type="dxa"/>
          </w:tcPr>
          <w:p w14:paraId="026FD572" w14:textId="77777777" w:rsidR="0091177C" w:rsidRPr="007C3155" w:rsidRDefault="0091177C" w:rsidP="004E245D">
            <w:proofErr w:type="spellStart"/>
            <w:r w:rsidRPr="007C3155">
              <w:t>Aberra</w:t>
            </w:r>
            <w:proofErr w:type="spellEnd"/>
            <w:r w:rsidRPr="007C3155">
              <w:t xml:space="preserve"> 2003</w:t>
            </w:r>
          </w:p>
        </w:tc>
        <w:tc>
          <w:tcPr>
            <w:tcW w:w="7240" w:type="dxa"/>
          </w:tcPr>
          <w:p w14:paraId="175C397B" w14:textId="77777777" w:rsidR="0091177C" w:rsidRPr="007C3155" w:rsidRDefault="0091177C" w:rsidP="004E245D">
            <w:proofErr w:type="spellStart"/>
            <w:r w:rsidRPr="007C3155">
              <w:t>Aberra</w:t>
            </w:r>
            <w:proofErr w:type="spellEnd"/>
            <w:r w:rsidRPr="007C3155">
              <w:t xml:space="preserve"> FN, Lewis JD, Hass D, et al. Corticosteroids and immunomodulators: postoperative infectious complication risk in inflammatory bowel disease patients. Gastroenterology. 2003;125(2):320-327.</w:t>
            </w:r>
          </w:p>
        </w:tc>
        <w:tc>
          <w:tcPr>
            <w:tcW w:w="1028" w:type="dxa"/>
          </w:tcPr>
          <w:p w14:paraId="4815D4F9" w14:textId="77777777" w:rsidR="0091177C" w:rsidRPr="007C3155" w:rsidRDefault="0091177C" w:rsidP="004E245D">
            <w:r w:rsidRPr="007C3155">
              <w:t>10.1016/S0016-5085(03)00883-7</w:t>
            </w:r>
          </w:p>
        </w:tc>
      </w:tr>
      <w:tr w:rsidR="0091177C" w:rsidRPr="007C3155" w14:paraId="1D69E20E" w14:textId="77777777" w:rsidTr="0091177C">
        <w:tc>
          <w:tcPr>
            <w:tcW w:w="1802" w:type="dxa"/>
          </w:tcPr>
          <w:p w14:paraId="5435D8B9" w14:textId="77777777" w:rsidR="0091177C" w:rsidRPr="007C3155" w:rsidRDefault="0091177C" w:rsidP="004E245D">
            <w:r w:rsidRPr="007C3155">
              <w:t>Subramanian 2008</w:t>
            </w:r>
          </w:p>
        </w:tc>
        <w:tc>
          <w:tcPr>
            <w:tcW w:w="7240" w:type="dxa"/>
          </w:tcPr>
          <w:p w14:paraId="30C8183C" w14:textId="77777777" w:rsidR="0091177C" w:rsidRPr="007C3155" w:rsidRDefault="0091177C" w:rsidP="004E245D">
            <w:r w:rsidRPr="007C3155">
              <w:t>Subramanian V, Saxena S, Kang JY, Pollok RC. Preoperative steroid use and risk of postoperative complications in patients with inflammatory bowel disease undergoing abdominal surgery. Am J Gastroenterol. 2008;103(9):2373-2381.</w:t>
            </w:r>
          </w:p>
        </w:tc>
        <w:tc>
          <w:tcPr>
            <w:tcW w:w="1028" w:type="dxa"/>
          </w:tcPr>
          <w:p w14:paraId="07568646" w14:textId="77777777" w:rsidR="0091177C" w:rsidRPr="007C3155" w:rsidRDefault="0091177C" w:rsidP="004E245D">
            <w:r w:rsidRPr="007C3155">
              <w:t>10.1111/j.1572-0241.</w:t>
            </w:r>
            <w:proofErr w:type="gramStart"/>
            <w:r w:rsidRPr="007C3155">
              <w:t>2008.01942.x</w:t>
            </w:r>
            <w:proofErr w:type="gramEnd"/>
          </w:p>
        </w:tc>
      </w:tr>
      <w:tr w:rsidR="0091177C" w:rsidRPr="007C3155" w14:paraId="63D60E98" w14:textId="77777777" w:rsidTr="0091177C">
        <w:tc>
          <w:tcPr>
            <w:tcW w:w="1802" w:type="dxa"/>
          </w:tcPr>
          <w:p w14:paraId="0211F687" w14:textId="77777777" w:rsidR="0091177C" w:rsidRPr="007C3155" w:rsidRDefault="0091177C" w:rsidP="004E245D">
            <w:r w:rsidRPr="007C3155">
              <w:t xml:space="preserve">El </w:t>
            </w:r>
            <w:proofErr w:type="spellStart"/>
            <w:r w:rsidRPr="007C3155">
              <w:t>Hechi</w:t>
            </w:r>
            <w:proofErr w:type="spellEnd"/>
            <w:r w:rsidRPr="007C3155">
              <w:t xml:space="preserve"> 2020</w:t>
            </w:r>
          </w:p>
        </w:tc>
        <w:tc>
          <w:tcPr>
            <w:tcW w:w="7240" w:type="dxa"/>
          </w:tcPr>
          <w:p w14:paraId="062B3871" w14:textId="77777777" w:rsidR="0091177C" w:rsidRPr="007C3155" w:rsidRDefault="0091177C" w:rsidP="004E245D">
            <w:r w:rsidRPr="007C3155">
              <w:t xml:space="preserve">El </w:t>
            </w:r>
            <w:proofErr w:type="spellStart"/>
            <w:r w:rsidRPr="007C3155">
              <w:t>Hechi</w:t>
            </w:r>
            <w:proofErr w:type="spellEnd"/>
            <w:r w:rsidRPr="007C3155">
              <w:t xml:space="preserve"> MW, Lee JM, </w:t>
            </w:r>
            <w:proofErr w:type="spellStart"/>
            <w:r w:rsidRPr="007C3155">
              <w:t>Naar</w:t>
            </w:r>
            <w:proofErr w:type="spellEnd"/>
            <w:r w:rsidRPr="007C3155">
              <w:t xml:space="preserve"> L, et al. The effect of immunosuppression on emergency colectomy outcomes: a </w:t>
            </w:r>
            <w:r w:rsidRPr="007C3155">
              <w:lastRenderedPageBreak/>
              <w:t>nationwide retrospective analysis. World J Surg. 2020;44(5):1637-1647.</w:t>
            </w:r>
          </w:p>
        </w:tc>
        <w:tc>
          <w:tcPr>
            <w:tcW w:w="1028" w:type="dxa"/>
          </w:tcPr>
          <w:p w14:paraId="4320FEA6" w14:textId="77777777" w:rsidR="0091177C" w:rsidRPr="007C3155" w:rsidRDefault="0091177C" w:rsidP="004E245D">
            <w:r w:rsidRPr="007C3155">
              <w:lastRenderedPageBreak/>
              <w:t>10.1007/s00268-020-05378-5</w:t>
            </w:r>
          </w:p>
        </w:tc>
      </w:tr>
      <w:tr w:rsidR="0091177C" w:rsidRPr="007C3155" w14:paraId="786AF51F" w14:textId="77777777" w:rsidTr="0091177C">
        <w:tc>
          <w:tcPr>
            <w:tcW w:w="1802" w:type="dxa"/>
          </w:tcPr>
          <w:p w14:paraId="25FAC825" w14:textId="77777777" w:rsidR="0091177C" w:rsidRPr="007C3155" w:rsidRDefault="0091177C" w:rsidP="004E245D">
            <w:r w:rsidRPr="007C3155">
              <w:t>Al-Khamis 2016</w:t>
            </w:r>
          </w:p>
        </w:tc>
        <w:tc>
          <w:tcPr>
            <w:tcW w:w="7240" w:type="dxa"/>
          </w:tcPr>
          <w:p w14:paraId="20DCEEA3" w14:textId="77777777" w:rsidR="0091177C" w:rsidRPr="007C3155" w:rsidRDefault="0091177C" w:rsidP="004E245D">
            <w:r w:rsidRPr="007C3155">
              <w:t xml:space="preserve">Al-Khamis A, Abou Khalil J, </w:t>
            </w:r>
            <w:proofErr w:type="spellStart"/>
            <w:r w:rsidRPr="007C3155">
              <w:t>Demian</w:t>
            </w:r>
            <w:proofErr w:type="spellEnd"/>
            <w:r w:rsidRPr="007C3155">
              <w:t xml:space="preserve"> M, et al. Sigmoid colectomy for acute diverticulitis in immunosuppressed vs immunocompetent patients. Dis Colon Rectum. 2016;59(2):101-109.</w:t>
            </w:r>
          </w:p>
        </w:tc>
        <w:tc>
          <w:tcPr>
            <w:tcW w:w="1028" w:type="dxa"/>
          </w:tcPr>
          <w:p w14:paraId="56BBA9B9" w14:textId="77777777" w:rsidR="0091177C" w:rsidRPr="007C3155" w:rsidRDefault="0091177C" w:rsidP="004E245D">
            <w:r w:rsidRPr="007C3155">
              <w:t>10.1097/DCR.0000000000000513</w:t>
            </w:r>
          </w:p>
        </w:tc>
      </w:tr>
      <w:tr w:rsidR="0091177C" w:rsidRPr="007C3155" w14:paraId="0CBB3EFF" w14:textId="77777777" w:rsidTr="0091177C">
        <w:tc>
          <w:tcPr>
            <w:tcW w:w="1802" w:type="dxa"/>
          </w:tcPr>
          <w:p w14:paraId="3A4A9B13" w14:textId="77777777" w:rsidR="0091177C" w:rsidRPr="007C3155" w:rsidRDefault="0091177C" w:rsidP="004E245D">
            <w:r w:rsidRPr="007C3155">
              <w:t>Harris 2025</w:t>
            </w:r>
          </w:p>
        </w:tc>
        <w:tc>
          <w:tcPr>
            <w:tcW w:w="7240" w:type="dxa"/>
          </w:tcPr>
          <w:p w14:paraId="5B2C08A2" w14:textId="77777777" w:rsidR="0091177C" w:rsidRPr="007C3155" w:rsidRDefault="0091177C" w:rsidP="004E245D">
            <w:r w:rsidRPr="007C3155">
              <w:t xml:space="preserve">Harris J, Russell G, Reeves B, </w:t>
            </w:r>
            <w:proofErr w:type="spellStart"/>
            <w:r w:rsidRPr="007C3155">
              <w:t>Gibbison</w:t>
            </w:r>
            <w:proofErr w:type="spellEnd"/>
            <w:r w:rsidRPr="007C3155">
              <w:t xml:space="preserve"> B. Prevalence and outcomes of patients taking oral corticosteroids for over 1 month undergoing major surgery in England 2010-2020. </w:t>
            </w:r>
            <w:proofErr w:type="spellStart"/>
            <w:r w:rsidRPr="007C3155">
              <w:t>Anaesthesia</w:t>
            </w:r>
            <w:proofErr w:type="spellEnd"/>
            <w:r w:rsidRPr="007C3155">
              <w:t>. 2025;80(4):404-411.</w:t>
            </w:r>
          </w:p>
        </w:tc>
        <w:tc>
          <w:tcPr>
            <w:tcW w:w="1028" w:type="dxa"/>
          </w:tcPr>
          <w:p w14:paraId="43541BCC" w14:textId="77777777" w:rsidR="0091177C" w:rsidRPr="007C3155" w:rsidRDefault="0091177C" w:rsidP="004E245D">
            <w:r w:rsidRPr="007C3155">
              <w:t>10.1111/anae.16532</w:t>
            </w:r>
          </w:p>
        </w:tc>
      </w:tr>
      <w:tr w:rsidR="0091177C" w:rsidRPr="007C3155" w14:paraId="5FB4A202" w14:textId="77777777" w:rsidTr="0091177C">
        <w:tc>
          <w:tcPr>
            <w:tcW w:w="1802" w:type="dxa"/>
          </w:tcPr>
          <w:p w14:paraId="066C86F8" w14:textId="77777777" w:rsidR="0091177C" w:rsidRPr="007C3155" w:rsidRDefault="0091177C" w:rsidP="004E245D">
            <w:r w:rsidRPr="007C3155">
              <w:t>Ho 2015</w:t>
            </w:r>
          </w:p>
        </w:tc>
        <w:tc>
          <w:tcPr>
            <w:tcW w:w="7240" w:type="dxa"/>
          </w:tcPr>
          <w:p w14:paraId="0C8292C4" w14:textId="77777777" w:rsidR="0091177C" w:rsidRPr="007C3155" w:rsidRDefault="0091177C" w:rsidP="004E245D">
            <w:r w:rsidRPr="007C3155">
              <w:t xml:space="preserve">Ho JWC, Wu AHW, Lee MWK, et al. Malnutrition risk predicts surgical outcomes in patients undergoing gastrointestinal operations. Clin </w:t>
            </w:r>
            <w:proofErr w:type="spellStart"/>
            <w:r w:rsidRPr="007C3155">
              <w:t>Nutr</w:t>
            </w:r>
            <w:proofErr w:type="spellEnd"/>
            <w:r w:rsidRPr="007C3155">
              <w:t>. 2015;34(4):679-684.</w:t>
            </w:r>
          </w:p>
        </w:tc>
        <w:tc>
          <w:tcPr>
            <w:tcW w:w="1028" w:type="dxa"/>
          </w:tcPr>
          <w:p w14:paraId="0845254D" w14:textId="77777777" w:rsidR="0091177C" w:rsidRPr="007C3155" w:rsidRDefault="0091177C" w:rsidP="004E245D">
            <w:r w:rsidRPr="007C3155">
              <w:t>10.1016/j.clnu.2014.07.012</w:t>
            </w:r>
          </w:p>
        </w:tc>
      </w:tr>
      <w:tr w:rsidR="0091177C" w:rsidRPr="007C3155" w14:paraId="789B5854" w14:textId="77777777" w:rsidTr="0091177C">
        <w:tc>
          <w:tcPr>
            <w:tcW w:w="1802" w:type="dxa"/>
          </w:tcPr>
          <w:p w14:paraId="2FB818EB" w14:textId="77777777" w:rsidR="0091177C" w:rsidRPr="007C3155" w:rsidRDefault="0091177C" w:rsidP="004E245D">
            <w:r w:rsidRPr="007C3155">
              <w:t>Havens 2018</w:t>
            </w:r>
          </w:p>
        </w:tc>
        <w:tc>
          <w:tcPr>
            <w:tcW w:w="7240" w:type="dxa"/>
          </w:tcPr>
          <w:p w14:paraId="44A0C251" w14:textId="77777777" w:rsidR="0091177C" w:rsidRPr="007C3155" w:rsidRDefault="0091177C" w:rsidP="004E245D">
            <w:r w:rsidRPr="007C3155">
              <w:t xml:space="preserve">Havens JM, Columbus AB, Seshadri AJ, et al. Malnutrition at intensive care unit admission predicts mortality in emergency general surgery patients. JPEN J </w:t>
            </w:r>
            <w:proofErr w:type="spellStart"/>
            <w:r w:rsidRPr="007C3155">
              <w:t>Parenter</w:t>
            </w:r>
            <w:proofErr w:type="spellEnd"/>
            <w:r w:rsidRPr="007C3155">
              <w:t xml:space="preserve"> Enteral </w:t>
            </w:r>
            <w:proofErr w:type="spellStart"/>
            <w:r w:rsidRPr="007C3155">
              <w:t>Nutr</w:t>
            </w:r>
            <w:proofErr w:type="spellEnd"/>
            <w:r w:rsidRPr="007C3155">
              <w:t>. 2018;42(1):156-163.</w:t>
            </w:r>
          </w:p>
        </w:tc>
        <w:tc>
          <w:tcPr>
            <w:tcW w:w="1028" w:type="dxa"/>
          </w:tcPr>
          <w:p w14:paraId="664B7A2F" w14:textId="77777777" w:rsidR="0091177C" w:rsidRPr="007C3155" w:rsidRDefault="0091177C" w:rsidP="004E245D">
            <w:r w:rsidRPr="007C3155">
              <w:t>10.1177/0148607116676592</w:t>
            </w:r>
          </w:p>
        </w:tc>
      </w:tr>
      <w:tr w:rsidR="0091177C" w:rsidRPr="007C3155" w14:paraId="589E602E" w14:textId="77777777" w:rsidTr="0091177C">
        <w:tc>
          <w:tcPr>
            <w:tcW w:w="1802" w:type="dxa"/>
          </w:tcPr>
          <w:p w14:paraId="7A9886FF" w14:textId="77777777" w:rsidR="0091177C" w:rsidRPr="007C3155" w:rsidRDefault="0091177C" w:rsidP="004E245D">
            <w:r w:rsidRPr="007C3155">
              <w:t>Jia 2020</w:t>
            </w:r>
          </w:p>
        </w:tc>
        <w:tc>
          <w:tcPr>
            <w:tcW w:w="7240" w:type="dxa"/>
          </w:tcPr>
          <w:p w14:paraId="487FE7D6" w14:textId="77777777" w:rsidR="0091177C" w:rsidRPr="007C3155" w:rsidRDefault="0091177C" w:rsidP="004E245D">
            <w:r w:rsidRPr="007C3155">
              <w:t xml:space="preserve">Jia Z, El </w:t>
            </w:r>
            <w:proofErr w:type="spellStart"/>
            <w:r w:rsidRPr="007C3155">
              <w:t>Moheb</w:t>
            </w:r>
            <w:proofErr w:type="spellEnd"/>
            <w:r w:rsidRPr="007C3155">
              <w:t xml:space="preserve"> M, </w:t>
            </w:r>
            <w:proofErr w:type="spellStart"/>
            <w:r w:rsidRPr="007C3155">
              <w:t>Nordestgaard</w:t>
            </w:r>
            <w:proofErr w:type="spellEnd"/>
            <w:r w:rsidRPr="007C3155">
              <w:t xml:space="preserve"> A, et al. The geriatric nutritional risk index is a powerful predictor of adverse outcome in the elderly emergency surgery patient. J Trauma Acute Care Surg. 2020;89(2):397-404.</w:t>
            </w:r>
          </w:p>
        </w:tc>
        <w:tc>
          <w:tcPr>
            <w:tcW w:w="1028" w:type="dxa"/>
          </w:tcPr>
          <w:p w14:paraId="6DEDD8AD" w14:textId="77777777" w:rsidR="0091177C" w:rsidRPr="007C3155" w:rsidRDefault="0091177C" w:rsidP="004E245D">
            <w:r w:rsidRPr="007C3155">
              <w:t>10.1097/TA.0000000000002741</w:t>
            </w:r>
          </w:p>
        </w:tc>
      </w:tr>
      <w:tr w:rsidR="0091177C" w:rsidRPr="007C3155" w14:paraId="6C2EFABB" w14:textId="77777777" w:rsidTr="0091177C">
        <w:tc>
          <w:tcPr>
            <w:tcW w:w="1802" w:type="dxa"/>
          </w:tcPr>
          <w:p w14:paraId="4EDC9DF3" w14:textId="77777777" w:rsidR="0091177C" w:rsidRPr="007C3155" w:rsidRDefault="0091177C" w:rsidP="004E245D">
            <w:r w:rsidRPr="007C3155">
              <w:t>Hennessey 2010</w:t>
            </w:r>
          </w:p>
        </w:tc>
        <w:tc>
          <w:tcPr>
            <w:tcW w:w="7240" w:type="dxa"/>
          </w:tcPr>
          <w:p w14:paraId="00A459EF" w14:textId="77777777" w:rsidR="0091177C" w:rsidRPr="007C3155" w:rsidRDefault="0091177C" w:rsidP="004E245D">
            <w:r w:rsidRPr="007C3155">
              <w:t>Hennessey DB, Burke JP, Ni-</w:t>
            </w:r>
            <w:proofErr w:type="spellStart"/>
            <w:r w:rsidRPr="007C3155">
              <w:t>Dhonochu</w:t>
            </w:r>
            <w:proofErr w:type="spellEnd"/>
            <w:r w:rsidRPr="007C3155">
              <w:t xml:space="preserve"> T, et al. Preoperative hypoalbuminemia is an independent risk factor for the development of surgical site infection following gastrointestinal surgery. Ann Surg. 2010;252(2):325-329.</w:t>
            </w:r>
          </w:p>
        </w:tc>
        <w:tc>
          <w:tcPr>
            <w:tcW w:w="1028" w:type="dxa"/>
          </w:tcPr>
          <w:p w14:paraId="3C1AD375" w14:textId="77777777" w:rsidR="0091177C" w:rsidRPr="007C3155" w:rsidRDefault="0091177C" w:rsidP="004E245D">
            <w:r w:rsidRPr="007C3155">
              <w:t>10.1097/SLA.0b013e3181e9819a</w:t>
            </w:r>
          </w:p>
        </w:tc>
      </w:tr>
      <w:tr w:rsidR="0091177C" w:rsidRPr="007C3155" w14:paraId="6295399C" w14:textId="77777777" w:rsidTr="0091177C">
        <w:tc>
          <w:tcPr>
            <w:tcW w:w="1802" w:type="dxa"/>
          </w:tcPr>
          <w:p w14:paraId="6155CB52" w14:textId="77777777" w:rsidR="0091177C" w:rsidRPr="007C3155" w:rsidRDefault="0091177C" w:rsidP="004E245D">
            <w:r w:rsidRPr="007C3155">
              <w:t>Lee 2021</w:t>
            </w:r>
          </w:p>
        </w:tc>
        <w:tc>
          <w:tcPr>
            <w:tcW w:w="7240" w:type="dxa"/>
          </w:tcPr>
          <w:p w14:paraId="3365FE81" w14:textId="77777777" w:rsidR="0091177C" w:rsidRPr="007C3155" w:rsidRDefault="0091177C" w:rsidP="004E245D">
            <w:r w:rsidRPr="007C3155">
              <w:t xml:space="preserve">Lee DU, Fan GH, Hastie DJ, et al. The clinical impact of malnutrition on the postoperative outcomes of patients undergoing colorectal resection surgery. Surg Oncol. </w:t>
            </w:r>
            <w:proofErr w:type="gramStart"/>
            <w:r w:rsidRPr="007C3155">
              <w:t>2021;38:101587</w:t>
            </w:r>
            <w:proofErr w:type="gramEnd"/>
            <w:r w:rsidRPr="007C3155">
              <w:t>.</w:t>
            </w:r>
          </w:p>
        </w:tc>
        <w:tc>
          <w:tcPr>
            <w:tcW w:w="1028" w:type="dxa"/>
          </w:tcPr>
          <w:p w14:paraId="6AE15C0C" w14:textId="77777777" w:rsidR="0091177C" w:rsidRPr="007C3155" w:rsidRDefault="0091177C" w:rsidP="004E245D">
            <w:r w:rsidRPr="007C3155">
              <w:t>10.1016/j.suronc.2021.101587</w:t>
            </w:r>
          </w:p>
        </w:tc>
      </w:tr>
      <w:tr w:rsidR="0091177C" w:rsidRPr="007C3155" w14:paraId="600183B4" w14:textId="77777777" w:rsidTr="0091177C">
        <w:tc>
          <w:tcPr>
            <w:tcW w:w="1802" w:type="dxa"/>
          </w:tcPr>
          <w:p w14:paraId="11CFFC40" w14:textId="77777777" w:rsidR="0091177C" w:rsidRPr="007C3155" w:rsidRDefault="0091177C" w:rsidP="004E245D">
            <w:proofErr w:type="spellStart"/>
            <w:r w:rsidRPr="007C3155">
              <w:t>Rudasill</w:t>
            </w:r>
            <w:proofErr w:type="spellEnd"/>
            <w:r w:rsidRPr="007C3155">
              <w:t xml:space="preserve"> 2021</w:t>
            </w:r>
          </w:p>
        </w:tc>
        <w:tc>
          <w:tcPr>
            <w:tcW w:w="7240" w:type="dxa"/>
          </w:tcPr>
          <w:p w14:paraId="730CF046" w14:textId="77777777" w:rsidR="0091177C" w:rsidRPr="007C3155" w:rsidRDefault="0091177C" w:rsidP="004E245D">
            <w:proofErr w:type="spellStart"/>
            <w:r w:rsidRPr="007C3155">
              <w:t>Rudasill</w:t>
            </w:r>
            <w:proofErr w:type="spellEnd"/>
            <w:r w:rsidRPr="007C3155">
              <w:t xml:space="preserve"> SE, Dillon D, </w:t>
            </w:r>
            <w:proofErr w:type="spellStart"/>
            <w:r w:rsidRPr="007C3155">
              <w:t>Karunungan</w:t>
            </w:r>
            <w:proofErr w:type="spellEnd"/>
            <w:r w:rsidRPr="007C3155">
              <w:t xml:space="preserve"> K, et al. The obesity paradox: underweight patients are at the greatest risk of mortality after cholecystectomy. Surgery. 2021;170(3):675-681.</w:t>
            </w:r>
          </w:p>
        </w:tc>
        <w:tc>
          <w:tcPr>
            <w:tcW w:w="1028" w:type="dxa"/>
          </w:tcPr>
          <w:p w14:paraId="526AA324" w14:textId="77777777" w:rsidR="0091177C" w:rsidRPr="007C3155" w:rsidRDefault="0091177C" w:rsidP="004E245D">
            <w:r w:rsidRPr="007C3155">
              <w:t>10.1016/j.surg.2021.03.034</w:t>
            </w:r>
          </w:p>
        </w:tc>
      </w:tr>
      <w:tr w:rsidR="0091177C" w:rsidRPr="007C3155" w14:paraId="1671EC74" w14:textId="77777777" w:rsidTr="0091177C">
        <w:tc>
          <w:tcPr>
            <w:tcW w:w="1802" w:type="dxa"/>
          </w:tcPr>
          <w:p w14:paraId="3526723F" w14:textId="77777777" w:rsidR="0091177C" w:rsidRPr="007C3155" w:rsidRDefault="0091177C" w:rsidP="004E245D">
            <w:r w:rsidRPr="007C3155">
              <w:t>Wu 2024</w:t>
            </w:r>
          </w:p>
        </w:tc>
        <w:tc>
          <w:tcPr>
            <w:tcW w:w="7240" w:type="dxa"/>
          </w:tcPr>
          <w:p w14:paraId="1EF9BD45" w14:textId="77777777" w:rsidR="0091177C" w:rsidRPr="007C3155" w:rsidRDefault="0091177C" w:rsidP="004E245D">
            <w:r w:rsidRPr="007C3155">
              <w:t xml:space="preserve">Wu Y, Liu RT, Zhou XY, Fang Q, Huang D, Jia ZY. The Global Leadership Initiative on Malnutrition criteria for diagnosis of malnutrition and outcomes prediction in emergency abdominal surgery. Nutrition. </w:t>
            </w:r>
            <w:proofErr w:type="gramStart"/>
            <w:r w:rsidRPr="007C3155">
              <w:t>2024;119:112298</w:t>
            </w:r>
            <w:proofErr w:type="gramEnd"/>
            <w:r w:rsidRPr="007C3155">
              <w:t>.</w:t>
            </w:r>
          </w:p>
        </w:tc>
        <w:tc>
          <w:tcPr>
            <w:tcW w:w="1028" w:type="dxa"/>
          </w:tcPr>
          <w:p w14:paraId="6DDEC67F" w14:textId="77777777" w:rsidR="0091177C" w:rsidRPr="007C3155" w:rsidRDefault="0091177C" w:rsidP="004E245D">
            <w:r w:rsidRPr="007C3155">
              <w:t>10.1016/j.nut.2023.112298</w:t>
            </w:r>
          </w:p>
        </w:tc>
      </w:tr>
      <w:tr w:rsidR="0091177C" w:rsidRPr="007C3155" w14:paraId="0438B039" w14:textId="77777777" w:rsidTr="0091177C">
        <w:tc>
          <w:tcPr>
            <w:tcW w:w="1802" w:type="dxa"/>
          </w:tcPr>
          <w:p w14:paraId="2B88CA6D" w14:textId="77777777" w:rsidR="0091177C" w:rsidRPr="007C3155" w:rsidRDefault="0091177C" w:rsidP="004E245D">
            <w:r w:rsidRPr="007C3155">
              <w:t>Sullivan 2012</w:t>
            </w:r>
          </w:p>
        </w:tc>
        <w:tc>
          <w:tcPr>
            <w:tcW w:w="7240" w:type="dxa"/>
          </w:tcPr>
          <w:p w14:paraId="39CA787C" w14:textId="77777777" w:rsidR="0091177C" w:rsidRPr="007C3155" w:rsidRDefault="0091177C" w:rsidP="004E245D">
            <w:r w:rsidRPr="007C3155">
              <w:t>Sullivan MC, Roman SA, Sosa JA. Does chemotherapy prior to emergency surgery affect patient outcomes? Examination of 1912 patients. Ann Surg Oncol. 2012;19(1):11-18.</w:t>
            </w:r>
          </w:p>
        </w:tc>
        <w:tc>
          <w:tcPr>
            <w:tcW w:w="1028" w:type="dxa"/>
          </w:tcPr>
          <w:p w14:paraId="277D126D" w14:textId="77777777" w:rsidR="0091177C" w:rsidRPr="007C3155" w:rsidRDefault="0091177C" w:rsidP="004E245D">
            <w:r w:rsidRPr="007C3155">
              <w:t>10.1245/s10434-011-1844-7</w:t>
            </w:r>
          </w:p>
        </w:tc>
      </w:tr>
      <w:tr w:rsidR="0091177C" w:rsidRPr="007C3155" w14:paraId="1BF848C0" w14:textId="77777777" w:rsidTr="0091177C">
        <w:tc>
          <w:tcPr>
            <w:tcW w:w="1802" w:type="dxa"/>
          </w:tcPr>
          <w:p w14:paraId="0DCD3F45" w14:textId="77777777" w:rsidR="0091177C" w:rsidRPr="007C3155" w:rsidRDefault="0091177C" w:rsidP="004E245D">
            <w:r w:rsidRPr="007C3155">
              <w:t>Vergara-Fernandez 2019</w:t>
            </w:r>
          </w:p>
        </w:tc>
        <w:tc>
          <w:tcPr>
            <w:tcW w:w="7240" w:type="dxa"/>
          </w:tcPr>
          <w:p w14:paraId="1600F543" w14:textId="77777777" w:rsidR="0091177C" w:rsidRPr="007C3155" w:rsidRDefault="0091177C" w:rsidP="004E245D">
            <w:r w:rsidRPr="007C3155">
              <w:t>Vergara-Fernandez O, Trejo-Avila M, Salgado-</w:t>
            </w:r>
            <w:proofErr w:type="spellStart"/>
            <w:r w:rsidRPr="007C3155">
              <w:t>Nesme</w:t>
            </w:r>
            <w:proofErr w:type="spellEnd"/>
            <w:r w:rsidRPr="007C3155">
              <w:t xml:space="preserve"> N, et al. Factors associated with emergent colectomy in patients with neutropenic enterocolitis. </w:t>
            </w:r>
            <w:proofErr w:type="spellStart"/>
            <w:r w:rsidRPr="007C3155">
              <w:t>Langenbecks</w:t>
            </w:r>
            <w:proofErr w:type="spellEnd"/>
            <w:r w:rsidRPr="007C3155">
              <w:t xml:space="preserve"> Arch Surg. 2019;404(3):327-334.</w:t>
            </w:r>
          </w:p>
        </w:tc>
        <w:tc>
          <w:tcPr>
            <w:tcW w:w="1028" w:type="dxa"/>
          </w:tcPr>
          <w:p w14:paraId="3DCDD1D9" w14:textId="77777777" w:rsidR="0091177C" w:rsidRPr="007C3155" w:rsidRDefault="0091177C" w:rsidP="004E245D">
            <w:r w:rsidRPr="007C3155">
              <w:t>10.1007/s00423-019-01781-2</w:t>
            </w:r>
          </w:p>
        </w:tc>
      </w:tr>
      <w:tr w:rsidR="0091177C" w:rsidRPr="007C3155" w14:paraId="457B7ABB" w14:textId="77777777" w:rsidTr="0091177C">
        <w:tc>
          <w:tcPr>
            <w:tcW w:w="1802" w:type="dxa"/>
          </w:tcPr>
          <w:p w14:paraId="1F0BBC34" w14:textId="77777777" w:rsidR="0091177C" w:rsidRPr="007C3155" w:rsidRDefault="0091177C" w:rsidP="004E245D">
            <w:proofErr w:type="spellStart"/>
            <w:r w:rsidRPr="007C3155">
              <w:t>Kasprzycki</w:t>
            </w:r>
            <w:proofErr w:type="spellEnd"/>
            <w:r w:rsidRPr="007C3155">
              <w:t xml:space="preserve"> 2024</w:t>
            </w:r>
          </w:p>
        </w:tc>
        <w:tc>
          <w:tcPr>
            <w:tcW w:w="7240" w:type="dxa"/>
          </w:tcPr>
          <w:p w14:paraId="203FD130" w14:textId="77777777" w:rsidR="0091177C" w:rsidRPr="007C3155" w:rsidRDefault="0091177C" w:rsidP="004E245D">
            <w:proofErr w:type="spellStart"/>
            <w:r w:rsidRPr="007C3155">
              <w:t>Kasprzycki</w:t>
            </w:r>
            <w:proofErr w:type="spellEnd"/>
            <w:r w:rsidRPr="007C3155">
              <w:t xml:space="preserve"> T, </w:t>
            </w:r>
            <w:proofErr w:type="spellStart"/>
            <w:r w:rsidRPr="007C3155">
              <w:t>Devito</w:t>
            </w:r>
            <w:proofErr w:type="spellEnd"/>
            <w:r w:rsidRPr="007C3155">
              <w:t xml:space="preserve"> M, Pina N, et al. Appendicitis in the neutropenic patient: a systematic review. Am Surg. 2024;90(12):3267-3271.</w:t>
            </w:r>
          </w:p>
        </w:tc>
        <w:tc>
          <w:tcPr>
            <w:tcW w:w="1028" w:type="dxa"/>
          </w:tcPr>
          <w:p w14:paraId="4B48DE0D" w14:textId="77777777" w:rsidR="0091177C" w:rsidRPr="007C3155" w:rsidRDefault="0091177C" w:rsidP="004E245D">
            <w:r w:rsidRPr="007C3155">
              <w:t>10.1177/00031348241265136</w:t>
            </w:r>
          </w:p>
        </w:tc>
      </w:tr>
      <w:tr w:rsidR="0091177C" w:rsidRPr="007C3155" w14:paraId="71B0797A" w14:textId="77777777" w:rsidTr="0091177C">
        <w:tc>
          <w:tcPr>
            <w:tcW w:w="1802" w:type="dxa"/>
          </w:tcPr>
          <w:p w14:paraId="2D2021E4" w14:textId="77777777" w:rsidR="0091177C" w:rsidRPr="007C3155" w:rsidRDefault="0091177C" w:rsidP="004E245D">
            <w:r w:rsidRPr="007C3155">
              <w:t>Clemente-Gutierrez 2019</w:t>
            </w:r>
          </w:p>
        </w:tc>
        <w:tc>
          <w:tcPr>
            <w:tcW w:w="7240" w:type="dxa"/>
          </w:tcPr>
          <w:p w14:paraId="44C0E605" w14:textId="77777777" w:rsidR="0091177C" w:rsidRPr="007C3155" w:rsidRDefault="0091177C" w:rsidP="004E245D">
            <w:r w:rsidRPr="007C3155">
              <w:t xml:space="preserve">Clemente-Gutierrez U, Sanchez Morales GE, Moctezuma Velazquez P, et al. Acute cholecystitis in neutropenic patients. Ann Hepatobiliary </w:t>
            </w:r>
            <w:proofErr w:type="spellStart"/>
            <w:r w:rsidRPr="007C3155">
              <w:t>Pancreat</w:t>
            </w:r>
            <w:proofErr w:type="spellEnd"/>
            <w:r w:rsidRPr="007C3155">
              <w:t xml:space="preserve"> Surg. 2019;23(3):234-239.</w:t>
            </w:r>
          </w:p>
        </w:tc>
        <w:tc>
          <w:tcPr>
            <w:tcW w:w="1028" w:type="dxa"/>
          </w:tcPr>
          <w:p w14:paraId="37451E84" w14:textId="77777777" w:rsidR="0091177C" w:rsidRPr="007C3155" w:rsidRDefault="0091177C" w:rsidP="004E245D">
            <w:r w:rsidRPr="007C3155">
              <w:t>10.14701/ahbps.2019.23.3.234</w:t>
            </w:r>
          </w:p>
        </w:tc>
      </w:tr>
      <w:tr w:rsidR="0091177C" w:rsidRPr="007C3155" w14:paraId="5B3B92FD" w14:textId="77777777" w:rsidTr="0091177C">
        <w:tc>
          <w:tcPr>
            <w:tcW w:w="1802" w:type="dxa"/>
          </w:tcPr>
          <w:p w14:paraId="1A31411F" w14:textId="77777777" w:rsidR="0091177C" w:rsidRPr="007C3155" w:rsidRDefault="0091177C" w:rsidP="004E245D">
            <w:r w:rsidRPr="007C3155">
              <w:t>Lederer 2022</w:t>
            </w:r>
          </w:p>
        </w:tc>
        <w:tc>
          <w:tcPr>
            <w:tcW w:w="7240" w:type="dxa"/>
          </w:tcPr>
          <w:p w14:paraId="6E9C0937" w14:textId="77777777" w:rsidR="0091177C" w:rsidRPr="007C3155" w:rsidRDefault="0091177C" w:rsidP="004E245D">
            <w:r w:rsidRPr="007C3155">
              <w:t xml:space="preserve">Lederer AK, Bartsch F, </w:t>
            </w:r>
            <w:proofErr w:type="spellStart"/>
            <w:r w:rsidRPr="007C3155">
              <w:t>Moehler</w:t>
            </w:r>
            <w:proofErr w:type="spellEnd"/>
            <w:r w:rsidRPr="007C3155">
              <w:t xml:space="preserve"> M, Gassmann P, Lang H. Morbidity and mortality of neutropenic patients in visceral surgery: a narrative review. Cells. 2022;11(20):3314.</w:t>
            </w:r>
          </w:p>
        </w:tc>
        <w:tc>
          <w:tcPr>
            <w:tcW w:w="1028" w:type="dxa"/>
          </w:tcPr>
          <w:p w14:paraId="731A83B4" w14:textId="77777777" w:rsidR="0091177C" w:rsidRPr="007C3155" w:rsidRDefault="0091177C" w:rsidP="004E245D">
            <w:r w:rsidRPr="007C3155">
              <w:t>10.3390/cells11203314</w:t>
            </w:r>
          </w:p>
        </w:tc>
      </w:tr>
      <w:tr w:rsidR="0091177C" w:rsidRPr="007C3155" w14:paraId="0989BECE" w14:textId="77777777" w:rsidTr="0091177C">
        <w:tc>
          <w:tcPr>
            <w:tcW w:w="1802" w:type="dxa"/>
          </w:tcPr>
          <w:p w14:paraId="1782E4D4" w14:textId="77777777" w:rsidR="0091177C" w:rsidRPr="007C3155" w:rsidRDefault="0091177C" w:rsidP="004E245D">
            <w:proofErr w:type="spellStart"/>
            <w:r w:rsidRPr="007C3155">
              <w:t>Mokart</w:t>
            </w:r>
            <w:proofErr w:type="spellEnd"/>
            <w:r w:rsidRPr="007C3155">
              <w:t xml:space="preserve"> 2017</w:t>
            </w:r>
          </w:p>
        </w:tc>
        <w:tc>
          <w:tcPr>
            <w:tcW w:w="7240" w:type="dxa"/>
          </w:tcPr>
          <w:p w14:paraId="13916898" w14:textId="77777777" w:rsidR="0091177C" w:rsidRPr="007C3155" w:rsidRDefault="0091177C" w:rsidP="004E245D">
            <w:proofErr w:type="spellStart"/>
            <w:r w:rsidRPr="007C3155">
              <w:t>Mokart</w:t>
            </w:r>
            <w:proofErr w:type="spellEnd"/>
            <w:r w:rsidRPr="007C3155">
              <w:t xml:space="preserve"> D, </w:t>
            </w:r>
            <w:proofErr w:type="spellStart"/>
            <w:r w:rsidRPr="007C3155">
              <w:t>Penalver</w:t>
            </w:r>
            <w:proofErr w:type="spellEnd"/>
            <w:r w:rsidRPr="007C3155">
              <w:t xml:space="preserve"> M, Chow-Chine L, et al. Surgical treatment of acute abdominal complications in hematology patients: outcomes and prognostic factors. Leuk Lymphoma. 2017;58(10):2395-2402.</w:t>
            </w:r>
          </w:p>
        </w:tc>
        <w:tc>
          <w:tcPr>
            <w:tcW w:w="1028" w:type="dxa"/>
          </w:tcPr>
          <w:p w14:paraId="4C663EF3" w14:textId="77777777" w:rsidR="0091177C" w:rsidRPr="007C3155" w:rsidRDefault="0091177C" w:rsidP="004E245D">
            <w:r w:rsidRPr="007C3155">
              <w:t>10.1080/10428194.2017.1296145</w:t>
            </w:r>
          </w:p>
        </w:tc>
      </w:tr>
      <w:tr w:rsidR="0091177C" w:rsidRPr="007C3155" w14:paraId="14055A7A" w14:textId="77777777" w:rsidTr="0091177C">
        <w:tc>
          <w:tcPr>
            <w:tcW w:w="1802" w:type="dxa"/>
          </w:tcPr>
          <w:p w14:paraId="0469A61A" w14:textId="77777777" w:rsidR="0091177C" w:rsidRPr="007C3155" w:rsidRDefault="0091177C" w:rsidP="004E245D">
            <w:proofErr w:type="spellStart"/>
            <w:r w:rsidRPr="007C3155">
              <w:lastRenderedPageBreak/>
              <w:t>Abt</w:t>
            </w:r>
            <w:proofErr w:type="spellEnd"/>
            <w:r w:rsidRPr="007C3155">
              <w:t xml:space="preserve"> 2005</w:t>
            </w:r>
          </w:p>
        </w:tc>
        <w:tc>
          <w:tcPr>
            <w:tcW w:w="7240" w:type="dxa"/>
          </w:tcPr>
          <w:p w14:paraId="6415EEF0" w14:textId="77777777" w:rsidR="0091177C" w:rsidRPr="007C3155" w:rsidRDefault="0091177C" w:rsidP="004E245D">
            <w:proofErr w:type="spellStart"/>
            <w:r w:rsidRPr="007C3155">
              <w:t>Abt</w:t>
            </w:r>
            <w:proofErr w:type="spellEnd"/>
            <w:r w:rsidRPr="007C3155">
              <w:t xml:space="preserve"> PL, Abdullah I, </w:t>
            </w:r>
            <w:proofErr w:type="spellStart"/>
            <w:r w:rsidRPr="007C3155">
              <w:t>Korenda</w:t>
            </w:r>
            <w:proofErr w:type="spellEnd"/>
            <w:r w:rsidRPr="007C3155">
              <w:t xml:space="preserve"> K, et al. Appendicitis among liver transplant recipients. Liver </w:t>
            </w:r>
            <w:proofErr w:type="spellStart"/>
            <w:r w:rsidRPr="007C3155">
              <w:t>Transpl</w:t>
            </w:r>
            <w:proofErr w:type="spellEnd"/>
            <w:r w:rsidRPr="007C3155">
              <w:t>. 2005;11(10):1282-1284.</w:t>
            </w:r>
          </w:p>
        </w:tc>
        <w:tc>
          <w:tcPr>
            <w:tcW w:w="1028" w:type="dxa"/>
          </w:tcPr>
          <w:p w14:paraId="387C4F92" w14:textId="77777777" w:rsidR="0091177C" w:rsidRPr="007C3155" w:rsidRDefault="0091177C" w:rsidP="004E245D">
            <w:r w:rsidRPr="007C3155">
              <w:t>10.1002/lt.20568</w:t>
            </w:r>
          </w:p>
        </w:tc>
      </w:tr>
      <w:tr w:rsidR="0091177C" w:rsidRPr="007C3155" w14:paraId="37DEA5D2" w14:textId="77777777" w:rsidTr="0091177C">
        <w:tc>
          <w:tcPr>
            <w:tcW w:w="1802" w:type="dxa"/>
          </w:tcPr>
          <w:p w14:paraId="2C6CA3E8" w14:textId="77777777" w:rsidR="0091177C" w:rsidRPr="007C3155" w:rsidRDefault="0091177C" w:rsidP="004E245D">
            <w:proofErr w:type="spellStart"/>
            <w:r w:rsidRPr="007C3155">
              <w:t>Savar</w:t>
            </w:r>
            <w:proofErr w:type="spellEnd"/>
            <w:r w:rsidRPr="007C3155">
              <w:t xml:space="preserve"> 2006</w:t>
            </w:r>
          </w:p>
        </w:tc>
        <w:tc>
          <w:tcPr>
            <w:tcW w:w="7240" w:type="dxa"/>
          </w:tcPr>
          <w:p w14:paraId="5ED8CDDA" w14:textId="77777777" w:rsidR="0091177C" w:rsidRPr="007C3155" w:rsidRDefault="0091177C" w:rsidP="004E245D">
            <w:proofErr w:type="spellStart"/>
            <w:r w:rsidRPr="007C3155">
              <w:t>Savar</w:t>
            </w:r>
            <w:proofErr w:type="spellEnd"/>
            <w:r w:rsidRPr="007C3155">
              <w:t xml:space="preserve"> A, Hiatt JR, Busuttil RW. Acute appendicitis after solid organ transplantation. Clin Transplant. 2006;20(1):78-80.</w:t>
            </w:r>
          </w:p>
        </w:tc>
        <w:tc>
          <w:tcPr>
            <w:tcW w:w="1028" w:type="dxa"/>
          </w:tcPr>
          <w:p w14:paraId="3E5E047B" w14:textId="77777777" w:rsidR="0091177C" w:rsidRPr="007C3155" w:rsidRDefault="0091177C" w:rsidP="004E245D">
            <w:r w:rsidRPr="007C3155">
              <w:t>10.1111/j.1399-0012.</w:t>
            </w:r>
            <w:proofErr w:type="gramStart"/>
            <w:r w:rsidRPr="007C3155">
              <w:t>2005.00444.x</w:t>
            </w:r>
            <w:proofErr w:type="gramEnd"/>
          </w:p>
        </w:tc>
      </w:tr>
      <w:tr w:rsidR="0091177C" w:rsidRPr="007C3155" w14:paraId="666CF908" w14:textId="77777777" w:rsidTr="0091177C">
        <w:tc>
          <w:tcPr>
            <w:tcW w:w="1802" w:type="dxa"/>
          </w:tcPr>
          <w:p w14:paraId="738C3989" w14:textId="77777777" w:rsidR="0091177C" w:rsidRPr="007C3155" w:rsidRDefault="0091177C" w:rsidP="004E245D">
            <w:proofErr w:type="spellStart"/>
            <w:r w:rsidRPr="007C3155">
              <w:t>Coccolini</w:t>
            </w:r>
            <w:proofErr w:type="spellEnd"/>
            <w:r w:rsidRPr="007C3155">
              <w:t xml:space="preserve"> 2009</w:t>
            </w:r>
          </w:p>
        </w:tc>
        <w:tc>
          <w:tcPr>
            <w:tcW w:w="7240" w:type="dxa"/>
          </w:tcPr>
          <w:p w14:paraId="65882B36" w14:textId="77777777" w:rsidR="0091177C" w:rsidRPr="007C3155" w:rsidRDefault="0091177C" w:rsidP="004E245D">
            <w:proofErr w:type="spellStart"/>
            <w:r w:rsidRPr="007C3155">
              <w:t>Coccolini</w:t>
            </w:r>
            <w:proofErr w:type="spellEnd"/>
            <w:r w:rsidRPr="007C3155">
              <w:t xml:space="preserve"> F, Catena F, Di </w:t>
            </w:r>
            <w:proofErr w:type="spellStart"/>
            <w:r w:rsidRPr="007C3155">
              <w:t>Saverio</w:t>
            </w:r>
            <w:proofErr w:type="spellEnd"/>
            <w:r w:rsidRPr="007C3155">
              <w:t xml:space="preserve"> S, et al. Colonic perforation after renal transplantation: risk factor analysis. Transplant Proc. 2009;41(4):1189-1190.</w:t>
            </w:r>
          </w:p>
        </w:tc>
        <w:tc>
          <w:tcPr>
            <w:tcW w:w="1028" w:type="dxa"/>
          </w:tcPr>
          <w:p w14:paraId="33EEACEE" w14:textId="77777777" w:rsidR="0091177C" w:rsidRPr="007C3155" w:rsidRDefault="0091177C" w:rsidP="004E245D">
            <w:r w:rsidRPr="007C3155">
              <w:t>10.1016/j.transproceed.2009.02.064</w:t>
            </w:r>
          </w:p>
        </w:tc>
      </w:tr>
      <w:tr w:rsidR="0091177C" w:rsidRPr="007C3155" w14:paraId="7F9EEDC4" w14:textId="77777777" w:rsidTr="0091177C">
        <w:tc>
          <w:tcPr>
            <w:tcW w:w="1802" w:type="dxa"/>
          </w:tcPr>
          <w:p w14:paraId="7D9A8830" w14:textId="77777777" w:rsidR="0091177C" w:rsidRPr="007C3155" w:rsidRDefault="0091177C" w:rsidP="004E245D">
            <w:proofErr w:type="spellStart"/>
            <w:r w:rsidRPr="007C3155">
              <w:t>Kilic</w:t>
            </w:r>
            <w:proofErr w:type="spellEnd"/>
            <w:r w:rsidRPr="007C3155">
              <w:t xml:space="preserve"> 2013</w:t>
            </w:r>
          </w:p>
        </w:tc>
        <w:tc>
          <w:tcPr>
            <w:tcW w:w="7240" w:type="dxa"/>
          </w:tcPr>
          <w:p w14:paraId="2C6782F0" w14:textId="77777777" w:rsidR="0091177C" w:rsidRPr="007C3155" w:rsidRDefault="0091177C" w:rsidP="004E245D">
            <w:proofErr w:type="spellStart"/>
            <w:r w:rsidRPr="007C3155">
              <w:t>Kilic</w:t>
            </w:r>
            <w:proofErr w:type="spellEnd"/>
            <w:r w:rsidRPr="007C3155">
              <w:t xml:space="preserve"> A, Sheer A, Shah AS, et al. Outcomes of cholecystectomy in US heart transplant recipients. Ann Surg. 2013;258(2):312-317.</w:t>
            </w:r>
          </w:p>
        </w:tc>
        <w:tc>
          <w:tcPr>
            <w:tcW w:w="1028" w:type="dxa"/>
          </w:tcPr>
          <w:p w14:paraId="1A170170" w14:textId="77777777" w:rsidR="0091177C" w:rsidRPr="007C3155" w:rsidRDefault="0091177C" w:rsidP="004E245D">
            <w:r w:rsidRPr="007C3155">
              <w:t>10.1097/SLA.0b013e318287ab27</w:t>
            </w:r>
          </w:p>
        </w:tc>
      </w:tr>
      <w:tr w:rsidR="0091177C" w:rsidRPr="007C3155" w14:paraId="71B14459" w14:textId="77777777" w:rsidTr="0091177C">
        <w:tc>
          <w:tcPr>
            <w:tcW w:w="1802" w:type="dxa"/>
          </w:tcPr>
          <w:p w14:paraId="0F146E5E" w14:textId="77777777" w:rsidR="0091177C" w:rsidRPr="007C3155" w:rsidRDefault="0091177C" w:rsidP="004E245D">
            <w:r w:rsidRPr="007C3155">
              <w:t>de Angelis 2016</w:t>
            </w:r>
          </w:p>
        </w:tc>
        <w:tc>
          <w:tcPr>
            <w:tcW w:w="7240" w:type="dxa"/>
          </w:tcPr>
          <w:p w14:paraId="1DDAD0DC" w14:textId="77777777" w:rsidR="0091177C" w:rsidRPr="007C3155" w:rsidRDefault="0091177C" w:rsidP="004E245D">
            <w:r w:rsidRPr="007C3155">
              <w:t xml:space="preserve">de Angelis N, Esposito F, </w:t>
            </w:r>
            <w:proofErr w:type="spellStart"/>
            <w:r w:rsidRPr="007C3155">
              <w:t>Memeo</w:t>
            </w:r>
            <w:proofErr w:type="spellEnd"/>
            <w:r w:rsidRPr="007C3155">
              <w:t xml:space="preserve"> R, et al. Emergency abdominal surgery after solid organ transplantation: a systematic review. World J </w:t>
            </w:r>
            <w:proofErr w:type="spellStart"/>
            <w:r w:rsidRPr="007C3155">
              <w:t>Emerg</w:t>
            </w:r>
            <w:proofErr w:type="spellEnd"/>
            <w:r w:rsidRPr="007C3155">
              <w:t xml:space="preserve"> Surg. </w:t>
            </w:r>
            <w:proofErr w:type="gramStart"/>
            <w:r w:rsidRPr="007C3155">
              <w:t>2016;11:43</w:t>
            </w:r>
            <w:proofErr w:type="gramEnd"/>
            <w:r w:rsidRPr="007C3155">
              <w:t>.</w:t>
            </w:r>
          </w:p>
        </w:tc>
        <w:tc>
          <w:tcPr>
            <w:tcW w:w="1028" w:type="dxa"/>
          </w:tcPr>
          <w:p w14:paraId="6E8B510D" w14:textId="77777777" w:rsidR="0091177C" w:rsidRPr="007C3155" w:rsidRDefault="0091177C" w:rsidP="004E245D">
            <w:r w:rsidRPr="007C3155">
              <w:t>10.1186/s13017-016-0101-6</w:t>
            </w:r>
          </w:p>
        </w:tc>
      </w:tr>
      <w:tr w:rsidR="0091177C" w:rsidRPr="007C3155" w14:paraId="66391C7D" w14:textId="77777777" w:rsidTr="0091177C">
        <w:tc>
          <w:tcPr>
            <w:tcW w:w="1802" w:type="dxa"/>
          </w:tcPr>
          <w:p w14:paraId="38980870" w14:textId="77777777" w:rsidR="0091177C" w:rsidRPr="007C3155" w:rsidRDefault="0091177C" w:rsidP="004E245D">
            <w:r w:rsidRPr="007C3155">
              <w:t>Ortiz-</w:t>
            </w:r>
            <w:proofErr w:type="spellStart"/>
            <w:r w:rsidRPr="007C3155">
              <w:t>Brizuela</w:t>
            </w:r>
            <w:proofErr w:type="spellEnd"/>
            <w:r w:rsidRPr="007C3155">
              <w:t xml:space="preserve"> 2018</w:t>
            </w:r>
          </w:p>
        </w:tc>
        <w:tc>
          <w:tcPr>
            <w:tcW w:w="7240" w:type="dxa"/>
          </w:tcPr>
          <w:p w14:paraId="3B887F23" w14:textId="77777777" w:rsidR="0091177C" w:rsidRPr="007C3155" w:rsidRDefault="0091177C" w:rsidP="004E245D">
            <w:r w:rsidRPr="007C3155">
              <w:t>Ortiz-</w:t>
            </w:r>
            <w:proofErr w:type="spellStart"/>
            <w:r w:rsidRPr="007C3155">
              <w:t>Brizuela</w:t>
            </w:r>
            <w:proofErr w:type="spellEnd"/>
            <w:r w:rsidRPr="007C3155">
              <w:t xml:space="preserve"> E, Quiroz-</w:t>
            </w:r>
            <w:proofErr w:type="spellStart"/>
            <w:r w:rsidRPr="007C3155">
              <w:t>Compean</w:t>
            </w:r>
            <w:proofErr w:type="spellEnd"/>
            <w:r w:rsidRPr="007C3155">
              <w:t xml:space="preserve"> A, </w:t>
            </w:r>
            <w:proofErr w:type="spellStart"/>
            <w:r w:rsidRPr="007C3155">
              <w:t>Vilatoba</w:t>
            </w:r>
            <w:proofErr w:type="spellEnd"/>
            <w:r w:rsidRPr="007C3155">
              <w:t xml:space="preserve">-Chapa M, </w:t>
            </w:r>
            <w:proofErr w:type="spellStart"/>
            <w:r w:rsidRPr="007C3155">
              <w:t>Alberu</w:t>
            </w:r>
            <w:proofErr w:type="spellEnd"/>
            <w:r w:rsidRPr="007C3155">
              <w:t>-Gomez J. Acute appendicitis after kidney transplantation: experience at a tertiary care hospital in Mexico City. Exp Clin Transplant. 2018;16(2):156-159.</w:t>
            </w:r>
          </w:p>
        </w:tc>
        <w:tc>
          <w:tcPr>
            <w:tcW w:w="1028" w:type="dxa"/>
          </w:tcPr>
          <w:p w14:paraId="7E82425E" w14:textId="77777777" w:rsidR="0091177C" w:rsidRPr="007C3155" w:rsidRDefault="0091177C" w:rsidP="004E245D">
            <w:r w:rsidRPr="007C3155">
              <w:t>10.6002/ect.2016.0312</w:t>
            </w:r>
          </w:p>
        </w:tc>
      </w:tr>
      <w:tr w:rsidR="0091177C" w:rsidRPr="007C3155" w14:paraId="67D3783A" w14:textId="77777777" w:rsidTr="0091177C">
        <w:tc>
          <w:tcPr>
            <w:tcW w:w="1802" w:type="dxa"/>
          </w:tcPr>
          <w:p w14:paraId="3806C97E" w14:textId="77777777" w:rsidR="0091177C" w:rsidRPr="007C3155" w:rsidRDefault="0091177C" w:rsidP="004E245D">
            <w:r w:rsidRPr="007C3155">
              <w:t>Janousek 2016</w:t>
            </w:r>
          </w:p>
        </w:tc>
        <w:tc>
          <w:tcPr>
            <w:tcW w:w="7240" w:type="dxa"/>
          </w:tcPr>
          <w:p w14:paraId="776CB7B1" w14:textId="77777777" w:rsidR="0091177C" w:rsidRPr="007C3155" w:rsidRDefault="0091177C" w:rsidP="004E245D">
            <w:r w:rsidRPr="007C3155">
              <w:t xml:space="preserve">Janousek L, </w:t>
            </w:r>
            <w:proofErr w:type="spellStart"/>
            <w:r w:rsidRPr="007C3155">
              <w:t>Adamec</w:t>
            </w:r>
            <w:proofErr w:type="spellEnd"/>
            <w:r w:rsidRPr="007C3155">
              <w:t xml:space="preserve"> M, </w:t>
            </w:r>
            <w:proofErr w:type="spellStart"/>
            <w:r w:rsidRPr="007C3155">
              <w:t>Oliverius</w:t>
            </w:r>
            <w:proofErr w:type="spellEnd"/>
            <w:r w:rsidRPr="007C3155">
              <w:t xml:space="preserve"> M, et al. Cholecystectomy for acute cholecystitis after renal transplantation. Transplant Proc. 2016;48(10):3312-3316.</w:t>
            </w:r>
          </w:p>
        </w:tc>
        <w:tc>
          <w:tcPr>
            <w:tcW w:w="1028" w:type="dxa"/>
          </w:tcPr>
          <w:p w14:paraId="20D00819" w14:textId="77777777" w:rsidR="0091177C" w:rsidRPr="007C3155" w:rsidRDefault="0091177C" w:rsidP="004E245D">
            <w:r w:rsidRPr="007C3155">
              <w:t>10.1016/j.transproceed.2016.04.009</w:t>
            </w:r>
          </w:p>
        </w:tc>
      </w:tr>
      <w:tr w:rsidR="0091177C" w:rsidRPr="007C3155" w14:paraId="2F7DEC91" w14:textId="77777777" w:rsidTr="0091177C">
        <w:tc>
          <w:tcPr>
            <w:tcW w:w="1802" w:type="dxa"/>
          </w:tcPr>
          <w:p w14:paraId="36B83E69" w14:textId="77777777" w:rsidR="0091177C" w:rsidRPr="007C3155" w:rsidRDefault="0091177C" w:rsidP="004E245D">
            <w:proofErr w:type="spellStart"/>
            <w:r w:rsidRPr="007C3155">
              <w:t>DiBrito</w:t>
            </w:r>
            <w:proofErr w:type="spellEnd"/>
            <w:r w:rsidRPr="007C3155">
              <w:t xml:space="preserve"> 2018a</w:t>
            </w:r>
          </w:p>
        </w:tc>
        <w:tc>
          <w:tcPr>
            <w:tcW w:w="7240" w:type="dxa"/>
          </w:tcPr>
          <w:p w14:paraId="553F06DA" w14:textId="77777777" w:rsidR="0091177C" w:rsidRPr="007C3155" w:rsidRDefault="0091177C" w:rsidP="004E245D">
            <w:proofErr w:type="spellStart"/>
            <w:r w:rsidRPr="007C3155">
              <w:t>DiBrito</w:t>
            </w:r>
            <w:proofErr w:type="spellEnd"/>
            <w:r w:rsidRPr="007C3155">
              <w:t xml:space="preserve"> SR, </w:t>
            </w:r>
            <w:proofErr w:type="spellStart"/>
            <w:r w:rsidRPr="007C3155">
              <w:t>Olorundare</w:t>
            </w:r>
            <w:proofErr w:type="spellEnd"/>
            <w:r w:rsidRPr="007C3155">
              <w:t xml:space="preserve"> IO, </w:t>
            </w:r>
            <w:proofErr w:type="spellStart"/>
            <w:r w:rsidRPr="007C3155">
              <w:t>Holscher</w:t>
            </w:r>
            <w:proofErr w:type="spellEnd"/>
            <w:r w:rsidRPr="007C3155">
              <w:t xml:space="preserve"> CM, et al. Surgical approach, cost, and complications of appendectomy in kidney transplant recipients. Clin Transplant. 2018;32(5</w:t>
            </w:r>
            <w:proofErr w:type="gramStart"/>
            <w:r w:rsidRPr="007C3155">
              <w:t>):e</w:t>
            </w:r>
            <w:proofErr w:type="gramEnd"/>
            <w:r w:rsidRPr="007C3155">
              <w:t>13245.</w:t>
            </w:r>
          </w:p>
        </w:tc>
        <w:tc>
          <w:tcPr>
            <w:tcW w:w="1028" w:type="dxa"/>
          </w:tcPr>
          <w:p w14:paraId="6DF6C8B0" w14:textId="77777777" w:rsidR="0091177C" w:rsidRPr="007C3155" w:rsidRDefault="0091177C" w:rsidP="004E245D">
            <w:r w:rsidRPr="007C3155">
              <w:t>10.1111/ctr.13245</w:t>
            </w:r>
          </w:p>
        </w:tc>
      </w:tr>
      <w:tr w:rsidR="0091177C" w:rsidRPr="007C3155" w14:paraId="0E162894" w14:textId="77777777" w:rsidTr="0091177C">
        <w:tc>
          <w:tcPr>
            <w:tcW w:w="1802" w:type="dxa"/>
          </w:tcPr>
          <w:p w14:paraId="0CE94E6C" w14:textId="77777777" w:rsidR="0091177C" w:rsidRPr="007C3155" w:rsidRDefault="0091177C" w:rsidP="004E245D">
            <w:proofErr w:type="spellStart"/>
            <w:r w:rsidRPr="007C3155">
              <w:t>DiBrito</w:t>
            </w:r>
            <w:proofErr w:type="spellEnd"/>
            <w:r w:rsidRPr="007C3155">
              <w:t xml:space="preserve"> 2018b</w:t>
            </w:r>
          </w:p>
        </w:tc>
        <w:tc>
          <w:tcPr>
            <w:tcW w:w="7240" w:type="dxa"/>
          </w:tcPr>
          <w:p w14:paraId="6D722D3E" w14:textId="77777777" w:rsidR="0091177C" w:rsidRPr="007C3155" w:rsidRDefault="0091177C" w:rsidP="004E245D">
            <w:proofErr w:type="spellStart"/>
            <w:r w:rsidRPr="007C3155">
              <w:t>DiBrito</w:t>
            </w:r>
            <w:proofErr w:type="spellEnd"/>
            <w:r w:rsidRPr="007C3155">
              <w:t xml:space="preserve"> SR, Haugen CE, </w:t>
            </w:r>
            <w:proofErr w:type="spellStart"/>
            <w:r w:rsidRPr="007C3155">
              <w:t>Holscher</w:t>
            </w:r>
            <w:proofErr w:type="spellEnd"/>
            <w:r w:rsidRPr="007C3155">
              <w:t xml:space="preserve"> CM, et al. Complications, length of stay, and cost of cholecystectomy in kidney transplant recipients. Am J Surg. 2018;216(4):694-698.</w:t>
            </w:r>
          </w:p>
        </w:tc>
        <w:tc>
          <w:tcPr>
            <w:tcW w:w="1028" w:type="dxa"/>
          </w:tcPr>
          <w:p w14:paraId="503EA393" w14:textId="77777777" w:rsidR="0091177C" w:rsidRPr="007C3155" w:rsidRDefault="0091177C" w:rsidP="004E245D">
            <w:r w:rsidRPr="007C3155">
              <w:t>10.1016/j.amjsurg.2018.07.023</w:t>
            </w:r>
          </w:p>
        </w:tc>
      </w:tr>
      <w:tr w:rsidR="0091177C" w:rsidRPr="007C3155" w14:paraId="1FD688C3" w14:textId="77777777" w:rsidTr="0091177C">
        <w:tc>
          <w:tcPr>
            <w:tcW w:w="1802" w:type="dxa"/>
          </w:tcPr>
          <w:p w14:paraId="031F7802" w14:textId="77777777" w:rsidR="0091177C" w:rsidRPr="007C3155" w:rsidRDefault="0091177C" w:rsidP="004E245D">
            <w:r w:rsidRPr="007C3155">
              <w:t>Weaver 2021</w:t>
            </w:r>
          </w:p>
        </w:tc>
        <w:tc>
          <w:tcPr>
            <w:tcW w:w="7240" w:type="dxa"/>
          </w:tcPr>
          <w:p w14:paraId="694B87B7" w14:textId="77777777" w:rsidR="0091177C" w:rsidRPr="007C3155" w:rsidRDefault="0091177C" w:rsidP="004E245D">
            <w:r w:rsidRPr="007C3155">
              <w:t xml:space="preserve">Weaver L, </w:t>
            </w:r>
            <w:proofErr w:type="spellStart"/>
            <w:r w:rsidRPr="007C3155">
              <w:t>Parsikia</w:t>
            </w:r>
            <w:proofErr w:type="spellEnd"/>
            <w:r w:rsidRPr="007C3155">
              <w:t xml:space="preserve"> A, Colvin J, </w:t>
            </w:r>
            <w:proofErr w:type="spellStart"/>
            <w:r w:rsidRPr="007C3155">
              <w:t>Siskind</w:t>
            </w:r>
            <w:proofErr w:type="spellEnd"/>
            <w:r w:rsidRPr="007C3155">
              <w:t xml:space="preserve"> EJ, Ortiz J. Kidney and pancreas transplant recipients undergoing cholecystectomy experience superior outcomes in transplant centers. HPB (Oxford). 2021;23(4):609-617.</w:t>
            </w:r>
          </w:p>
        </w:tc>
        <w:tc>
          <w:tcPr>
            <w:tcW w:w="1028" w:type="dxa"/>
          </w:tcPr>
          <w:p w14:paraId="11A27105" w14:textId="77777777" w:rsidR="0091177C" w:rsidRPr="007C3155" w:rsidRDefault="0091177C" w:rsidP="004E245D">
            <w:r w:rsidRPr="007C3155">
              <w:t>10.1016/j.hpb.2020.09.001</w:t>
            </w:r>
          </w:p>
        </w:tc>
      </w:tr>
      <w:tr w:rsidR="0091177C" w:rsidRPr="007C3155" w14:paraId="0FF049A1" w14:textId="77777777" w:rsidTr="0091177C">
        <w:tc>
          <w:tcPr>
            <w:tcW w:w="1802" w:type="dxa"/>
          </w:tcPr>
          <w:p w14:paraId="0449604F" w14:textId="77777777" w:rsidR="0091177C" w:rsidRPr="007C3155" w:rsidRDefault="0091177C" w:rsidP="004E245D">
            <w:r w:rsidRPr="007C3155">
              <w:t>Khan 2025</w:t>
            </w:r>
          </w:p>
        </w:tc>
        <w:tc>
          <w:tcPr>
            <w:tcW w:w="7240" w:type="dxa"/>
          </w:tcPr>
          <w:p w14:paraId="0E006469" w14:textId="77777777" w:rsidR="0091177C" w:rsidRPr="007C3155" w:rsidRDefault="0091177C" w:rsidP="004E245D">
            <w:r w:rsidRPr="007C3155">
              <w:t xml:space="preserve">Khan MMM, </w:t>
            </w:r>
            <w:proofErr w:type="spellStart"/>
            <w:r w:rsidRPr="007C3155">
              <w:t>Woldesenbet</w:t>
            </w:r>
            <w:proofErr w:type="spellEnd"/>
            <w:r w:rsidRPr="007C3155">
              <w:t xml:space="preserve"> S, Munir MM, et al. Association of transplant recipient status with clinical and financial outcomes among patients undergoing major surgery. Surgery. 2025;177(3):109140.</w:t>
            </w:r>
          </w:p>
        </w:tc>
        <w:tc>
          <w:tcPr>
            <w:tcW w:w="1028" w:type="dxa"/>
          </w:tcPr>
          <w:p w14:paraId="4018BBFA" w14:textId="77777777" w:rsidR="0091177C" w:rsidRPr="007C3155" w:rsidRDefault="0091177C" w:rsidP="004E245D">
            <w:r w:rsidRPr="007C3155">
              <w:t>10.1016/j.surg.2024.109140</w:t>
            </w:r>
          </w:p>
        </w:tc>
      </w:tr>
      <w:tr w:rsidR="0091177C" w:rsidRPr="007C3155" w14:paraId="60452ABF" w14:textId="77777777" w:rsidTr="0091177C">
        <w:tc>
          <w:tcPr>
            <w:tcW w:w="1802" w:type="dxa"/>
          </w:tcPr>
          <w:p w14:paraId="104556DF" w14:textId="77777777" w:rsidR="0091177C" w:rsidRPr="007C3155" w:rsidRDefault="0091177C" w:rsidP="004E245D">
            <w:proofErr w:type="spellStart"/>
            <w:r w:rsidRPr="007C3155">
              <w:t>Iannuzzi</w:t>
            </w:r>
            <w:proofErr w:type="spellEnd"/>
            <w:r w:rsidRPr="007C3155">
              <w:t xml:space="preserve"> 2013</w:t>
            </w:r>
          </w:p>
        </w:tc>
        <w:tc>
          <w:tcPr>
            <w:tcW w:w="7240" w:type="dxa"/>
          </w:tcPr>
          <w:p w14:paraId="4F225106" w14:textId="77777777" w:rsidR="0091177C" w:rsidRPr="007C3155" w:rsidRDefault="0091177C" w:rsidP="004E245D">
            <w:proofErr w:type="spellStart"/>
            <w:r w:rsidRPr="007C3155">
              <w:t>Iannuzzi</w:t>
            </w:r>
            <w:proofErr w:type="spellEnd"/>
            <w:r w:rsidRPr="007C3155">
              <w:t xml:space="preserve"> JC, </w:t>
            </w:r>
            <w:proofErr w:type="spellStart"/>
            <w:r w:rsidRPr="007C3155">
              <w:t>Deeb</w:t>
            </w:r>
            <w:proofErr w:type="spellEnd"/>
            <w:r w:rsidRPr="007C3155">
              <w:t xml:space="preserve"> AP, Rickles AS, Sharma A, Fleming FJ, Monson JRT. Recognizing risk: bowel resection in the chronic renal failure population. J </w:t>
            </w:r>
            <w:proofErr w:type="spellStart"/>
            <w:r w:rsidRPr="007C3155">
              <w:t>Gastrointest</w:t>
            </w:r>
            <w:proofErr w:type="spellEnd"/>
            <w:r w:rsidRPr="007C3155">
              <w:t xml:space="preserve"> Surg. 2013;17(1):188-194.</w:t>
            </w:r>
          </w:p>
        </w:tc>
        <w:tc>
          <w:tcPr>
            <w:tcW w:w="1028" w:type="dxa"/>
          </w:tcPr>
          <w:p w14:paraId="728B2CDE" w14:textId="77777777" w:rsidR="0091177C" w:rsidRPr="007C3155" w:rsidRDefault="0091177C" w:rsidP="004E245D">
            <w:r w:rsidRPr="007C3155">
              <w:t>10.1007/s11605-012-2027-y</w:t>
            </w:r>
          </w:p>
        </w:tc>
      </w:tr>
      <w:tr w:rsidR="0091177C" w:rsidRPr="007C3155" w14:paraId="6ADDC8D2" w14:textId="77777777" w:rsidTr="0091177C">
        <w:tc>
          <w:tcPr>
            <w:tcW w:w="1802" w:type="dxa"/>
          </w:tcPr>
          <w:p w14:paraId="5885C304" w14:textId="77777777" w:rsidR="0091177C" w:rsidRPr="007C3155" w:rsidRDefault="0091177C" w:rsidP="004E245D">
            <w:r w:rsidRPr="007C3155">
              <w:t>Cloyd 2014</w:t>
            </w:r>
          </w:p>
        </w:tc>
        <w:tc>
          <w:tcPr>
            <w:tcW w:w="7240" w:type="dxa"/>
          </w:tcPr>
          <w:p w14:paraId="1E97644B" w14:textId="77777777" w:rsidR="0091177C" w:rsidRPr="007C3155" w:rsidRDefault="0091177C" w:rsidP="004E245D">
            <w:r w:rsidRPr="007C3155">
              <w:t xml:space="preserve">Cloyd JM, Ma Y, Morton JM, et al. Does chronic kidney disease affect outcomes after major abdominal surgery? Results from the National Surgical Quality Improvement Program. J </w:t>
            </w:r>
            <w:proofErr w:type="spellStart"/>
            <w:r w:rsidRPr="007C3155">
              <w:t>Gastrointest</w:t>
            </w:r>
            <w:proofErr w:type="spellEnd"/>
            <w:r w:rsidRPr="007C3155">
              <w:t xml:space="preserve"> Surg. 2014;18(3):605-612.</w:t>
            </w:r>
          </w:p>
        </w:tc>
        <w:tc>
          <w:tcPr>
            <w:tcW w:w="1028" w:type="dxa"/>
          </w:tcPr>
          <w:p w14:paraId="30EF640B" w14:textId="77777777" w:rsidR="0091177C" w:rsidRPr="007C3155" w:rsidRDefault="0091177C" w:rsidP="004E245D">
            <w:r w:rsidRPr="007C3155">
              <w:t>10.1007/s11605-013-2390-3</w:t>
            </w:r>
          </w:p>
        </w:tc>
      </w:tr>
      <w:tr w:rsidR="0091177C" w:rsidRPr="007C3155" w14:paraId="35541935" w14:textId="77777777" w:rsidTr="0091177C">
        <w:tc>
          <w:tcPr>
            <w:tcW w:w="1802" w:type="dxa"/>
          </w:tcPr>
          <w:p w14:paraId="596DFD6C" w14:textId="77777777" w:rsidR="0091177C" w:rsidRPr="007C3155" w:rsidRDefault="0091177C" w:rsidP="004E245D">
            <w:proofErr w:type="spellStart"/>
            <w:r w:rsidRPr="007C3155">
              <w:t>Tomino</w:t>
            </w:r>
            <w:proofErr w:type="spellEnd"/>
            <w:r w:rsidRPr="007C3155">
              <w:t xml:space="preserve"> 2014</w:t>
            </w:r>
          </w:p>
        </w:tc>
        <w:tc>
          <w:tcPr>
            <w:tcW w:w="7240" w:type="dxa"/>
          </w:tcPr>
          <w:p w14:paraId="6BA0100B" w14:textId="77777777" w:rsidR="0091177C" w:rsidRPr="007C3155" w:rsidRDefault="0091177C" w:rsidP="004E245D">
            <w:proofErr w:type="spellStart"/>
            <w:r w:rsidRPr="007C3155">
              <w:t>Tomino</w:t>
            </w:r>
            <w:proofErr w:type="spellEnd"/>
            <w:r w:rsidRPr="007C3155">
              <w:t xml:space="preserve"> T, Uchiyama H, Itoh S, et al. Outcomes of emergency surgery for acute abdomen in dialysis patients: experience of a single community hospital. Surg Today. 2014;44(4):690-695.</w:t>
            </w:r>
          </w:p>
        </w:tc>
        <w:tc>
          <w:tcPr>
            <w:tcW w:w="1028" w:type="dxa"/>
          </w:tcPr>
          <w:p w14:paraId="769460D7" w14:textId="77777777" w:rsidR="0091177C" w:rsidRPr="007C3155" w:rsidRDefault="0091177C" w:rsidP="004E245D">
            <w:r w:rsidRPr="007C3155">
              <w:t>10.1007/s00595-013-0673-7</w:t>
            </w:r>
          </w:p>
        </w:tc>
      </w:tr>
      <w:tr w:rsidR="0091177C" w:rsidRPr="007C3155" w14:paraId="6C001890" w14:textId="77777777" w:rsidTr="0091177C">
        <w:tc>
          <w:tcPr>
            <w:tcW w:w="1802" w:type="dxa"/>
          </w:tcPr>
          <w:p w14:paraId="7657DEE4" w14:textId="77777777" w:rsidR="0091177C" w:rsidRPr="007C3155" w:rsidRDefault="0091177C" w:rsidP="004E245D">
            <w:r w:rsidRPr="007C3155">
              <w:t>Chao 2012</w:t>
            </w:r>
          </w:p>
        </w:tc>
        <w:tc>
          <w:tcPr>
            <w:tcW w:w="7240" w:type="dxa"/>
          </w:tcPr>
          <w:p w14:paraId="240ECC76" w14:textId="77777777" w:rsidR="0091177C" w:rsidRPr="007C3155" w:rsidRDefault="0091177C" w:rsidP="004E245D">
            <w:r w:rsidRPr="007C3155">
              <w:t xml:space="preserve">Chao PW, Ou SM, Chen YT, et al. Acute appendicitis in patients with end-stage renal disease. J </w:t>
            </w:r>
            <w:proofErr w:type="spellStart"/>
            <w:r w:rsidRPr="007C3155">
              <w:t>Gastrointest</w:t>
            </w:r>
            <w:proofErr w:type="spellEnd"/>
            <w:r w:rsidRPr="007C3155">
              <w:t xml:space="preserve"> Surg. 2012;16(10):1940-1946.</w:t>
            </w:r>
          </w:p>
        </w:tc>
        <w:tc>
          <w:tcPr>
            <w:tcW w:w="1028" w:type="dxa"/>
          </w:tcPr>
          <w:p w14:paraId="66C6999D" w14:textId="77777777" w:rsidR="0091177C" w:rsidRPr="007C3155" w:rsidRDefault="0091177C" w:rsidP="004E245D">
            <w:r w:rsidRPr="007C3155">
              <w:t>10.1007/s11605-012-1961-z</w:t>
            </w:r>
          </w:p>
        </w:tc>
      </w:tr>
      <w:tr w:rsidR="0091177C" w:rsidRPr="0091177C" w14:paraId="5F65184F" w14:textId="77777777" w:rsidTr="0091177C">
        <w:tc>
          <w:tcPr>
            <w:tcW w:w="1802" w:type="dxa"/>
          </w:tcPr>
          <w:p w14:paraId="5ABB482B" w14:textId="77777777" w:rsidR="0091177C" w:rsidRPr="007C3155" w:rsidRDefault="0091177C" w:rsidP="004E245D">
            <w:r w:rsidRPr="007C3155">
              <w:t>Smith 2015</w:t>
            </w:r>
          </w:p>
        </w:tc>
        <w:tc>
          <w:tcPr>
            <w:tcW w:w="7240" w:type="dxa"/>
          </w:tcPr>
          <w:p w14:paraId="5DCC7D33" w14:textId="77777777" w:rsidR="0091177C" w:rsidRPr="007C3155" w:rsidRDefault="0091177C" w:rsidP="004E245D">
            <w:r w:rsidRPr="007C3155">
              <w:t>Smith MC, Boylan MR, Tam SF, Lee R, Alfonso AE, Sugiyama G. End-stage renal disease increases the risk of mortality after appendectomy. Surgery. 2015;158(3):722-727.</w:t>
            </w:r>
          </w:p>
        </w:tc>
        <w:tc>
          <w:tcPr>
            <w:tcW w:w="1028" w:type="dxa"/>
          </w:tcPr>
          <w:p w14:paraId="08EBF6BB" w14:textId="77777777" w:rsidR="0091177C" w:rsidRPr="0091177C" w:rsidRDefault="0091177C" w:rsidP="004E245D">
            <w:r w:rsidRPr="007C3155">
              <w:t>10.1016/j.surg.2015.03.064</w:t>
            </w:r>
          </w:p>
        </w:tc>
      </w:tr>
    </w:tbl>
    <w:p w14:paraId="5BE9E31F" w14:textId="77777777" w:rsidR="00750817" w:rsidRDefault="00750817" w:rsidP="0091177C"/>
    <w:sectPr w:rsidR="00750817" w:rsidSect="007C3155">
      <w:pgSz w:w="12240" w:h="15840" w:orient="landscape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FE6832"/>
    <w:multiLevelType w:val="hybridMultilevel"/>
    <w:tmpl w:val="0A441506"/>
    <w:lvl w:ilvl="0" w:tplc="0EAE6EA8">
      <w:start w:val="1"/>
      <w:numFmt w:val="bullet"/>
      <w:lvlText w:val="●"/>
      <w:lvlJc w:val="left"/>
      <w:pPr>
        <w:ind w:left="720" w:hanging="360"/>
      </w:pPr>
    </w:lvl>
    <w:lvl w:ilvl="1" w:tplc="AF3C35D6">
      <w:start w:val="1"/>
      <w:numFmt w:val="bullet"/>
      <w:lvlText w:val="○"/>
      <w:lvlJc w:val="left"/>
      <w:pPr>
        <w:ind w:left="1440" w:hanging="360"/>
      </w:pPr>
    </w:lvl>
    <w:lvl w:ilvl="2" w:tplc="BC746624">
      <w:start w:val="1"/>
      <w:numFmt w:val="bullet"/>
      <w:lvlText w:val="■"/>
      <w:lvlJc w:val="left"/>
      <w:pPr>
        <w:ind w:left="2160" w:hanging="360"/>
      </w:pPr>
    </w:lvl>
    <w:lvl w:ilvl="3" w:tplc="0A46767A">
      <w:start w:val="1"/>
      <w:numFmt w:val="bullet"/>
      <w:lvlText w:val="●"/>
      <w:lvlJc w:val="left"/>
      <w:pPr>
        <w:ind w:left="2880" w:hanging="360"/>
      </w:pPr>
    </w:lvl>
    <w:lvl w:ilvl="4" w:tplc="CBCCF738">
      <w:start w:val="1"/>
      <w:numFmt w:val="bullet"/>
      <w:lvlText w:val="○"/>
      <w:lvlJc w:val="left"/>
      <w:pPr>
        <w:ind w:left="3600" w:hanging="360"/>
      </w:pPr>
    </w:lvl>
    <w:lvl w:ilvl="5" w:tplc="B978D18C">
      <w:start w:val="1"/>
      <w:numFmt w:val="bullet"/>
      <w:lvlText w:val="■"/>
      <w:lvlJc w:val="left"/>
      <w:pPr>
        <w:ind w:left="4320" w:hanging="360"/>
      </w:pPr>
    </w:lvl>
    <w:lvl w:ilvl="6" w:tplc="6DDAAA72">
      <w:start w:val="1"/>
      <w:numFmt w:val="bullet"/>
      <w:lvlText w:val="●"/>
      <w:lvlJc w:val="left"/>
      <w:pPr>
        <w:ind w:left="5040" w:hanging="360"/>
      </w:pPr>
    </w:lvl>
    <w:lvl w:ilvl="7" w:tplc="771E3734">
      <w:start w:val="1"/>
      <w:numFmt w:val="bullet"/>
      <w:lvlText w:val="●"/>
      <w:lvlJc w:val="left"/>
      <w:pPr>
        <w:ind w:left="5760" w:hanging="360"/>
      </w:pPr>
    </w:lvl>
    <w:lvl w:ilvl="8" w:tplc="17687580">
      <w:start w:val="1"/>
      <w:numFmt w:val="bullet"/>
      <w:lvlText w:val="●"/>
      <w:lvlJc w:val="left"/>
      <w:pPr>
        <w:ind w:left="6480" w:hanging="360"/>
      </w:pPr>
    </w:lvl>
  </w:abstractNum>
  <w:num w:numId="1" w16cid:durableId="176687989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213"/>
    <w:rsid w:val="0025469C"/>
    <w:rsid w:val="003037AC"/>
    <w:rsid w:val="005E6906"/>
    <w:rsid w:val="00750817"/>
    <w:rsid w:val="007C3155"/>
    <w:rsid w:val="0091177C"/>
    <w:rsid w:val="00C63966"/>
    <w:rsid w:val="00EF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CACCD"/>
  <w15:docId w15:val="{436C90D9-B1F8-344A-99D3-BDC242BB6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9117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2053</Words>
  <Characters>11706</Characters>
  <Application>Microsoft Office Word</Application>
  <DocSecurity>0</DocSecurity>
  <Lines>97</Lines>
  <Paragraphs>27</Paragraphs>
  <ScaleCrop>false</ScaleCrop>
  <Company/>
  <LinksUpToDate>false</LinksUpToDate>
  <CharactersWithSpaces>13732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Vidhyasri Balakrishnan</cp:lastModifiedBy>
  <cp:revision>4</cp:revision>
  <dcterms:created xsi:type="dcterms:W3CDTF">2026-04-21T15:20:00Z</dcterms:created>
  <dcterms:modified xsi:type="dcterms:W3CDTF">2026-07-28T03:55:00Z</dcterms:modified>
</cp:coreProperties>
</file>