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A5" w:rsidRPr="00196A34" w:rsidRDefault="00847FA5" w:rsidP="00847FA5">
      <w:pPr>
        <w:widowControl/>
        <w:spacing w:line="480" w:lineRule="auto"/>
        <w:rPr>
          <w:rFonts w:eastAsia="FZYaoTi"/>
          <w:sz w:val="24"/>
        </w:rPr>
      </w:pPr>
      <w:r w:rsidRPr="00196A34">
        <w:rPr>
          <w:rFonts w:eastAsia="FZYaoTi"/>
          <w:b/>
          <w:sz w:val="24"/>
        </w:rPr>
        <w:t xml:space="preserve">Table </w:t>
      </w:r>
      <w:r w:rsidR="00EA4A05">
        <w:rPr>
          <w:rFonts w:eastAsia="FZYaoTi"/>
          <w:b/>
          <w:sz w:val="24"/>
        </w:rPr>
        <w:t>S</w:t>
      </w:r>
      <w:bookmarkStart w:id="0" w:name="_GoBack"/>
      <w:bookmarkEnd w:id="0"/>
      <w:r w:rsidRPr="00196A34">
        <w:rPr>
          <w:rFonts w:eastAsia="FZYaoTi"/>
          <w:b/>
          <w:sz w:val="24"/>
        </w:rPr>
        <w:t>1</w:t>
      </w:r>
      <w:r w:rsidRPr="00196A34">
        <w:rPr>
          <w:rFonts w:eastAsia="FZYaoTi"/>
          <w:sz w:val="24"/>
        </w:rPr>
        <w:t xml:space="preserve"> Parameters for MRI sequences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47"/>
        <w:gridCol w:w="1418"/>
        <w:gridCol w:w="1418"/>
        <w:gridCol w:w="2432"/>
        <w:gridCol w:w="2432"/>
        <w:gridCol w:w="2029"/>
      </w:tblGrid>
      <w:tr w:rsidR="00847FA5" w:rsidRPr="00196A34" w:rsidTr="00150098">
        <w:trPr>
          <w:jc w:val="center"/>
        </w:trPr>
        <w:tc>
          <w:tcPr>
            <w:tcW w:w="1308" w:type="pct"/>
            <w:tcBorders>
              <w:bottom w:val="nil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</w:p>
        </w:tc>
        <w:tc>
          <w:tcPr>
            <w:tcW w:w="3692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MR Sequences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Imaging parameter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Sagittal T1 FSE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Sagittal T2 FSE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Sagittal fat-sat PD FSE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Coronal fat-sat PD FSE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Axial fat-sat PD FSE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136940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Repetition time (ms)</w:t>
            </w:r>
          </w:p>
        </w:tc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640</w:t>
            </w:r>
          </w:p>
        </w:tc>
        <w:tc>
          <w:tcPr>
            <w:tcW w:w="538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4400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2000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2000</w:t>
            </w:r>
          </w:p>
        </w:tc>
        <w:tc>
          <w:tcPr>
            <w:tcW w:w="769" w:type="pct"/>
            <w:tcBorders>
              <w:top w:val="single" w:sz="4" w:space="0" w:color="auto"/>
            </w:tcBorders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2000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shd w:val="clear" w:color="auto" w:fill="auto"/>
          </w:tcPr>
          <w:p w:rsidR="00847FA5" w:rsidRPr="00196A34" w:rsidRDefault="00847FA5" w:rsidP="00136940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Echo time (ms)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8.6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82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27.8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27.7</w:t>
            </w:r>
          </w:p>
        </w:tc>
        <w:tc>
          <w:tcPr>
            <w:tcW w:w="769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27.7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Field of view (cm)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16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16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16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16</w:t>
            </w:r>
          </w:p>
        </w:tc>
        <w:tc>
          <w:tcPr>
            <w:tcW w:w="769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16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Section thickness (mm)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  <w:tc>
          <w:tcPr>
            <w:tcW w:w="769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Spacing (mm)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</w:t>
            </w:r>
          </w:p>
        </w:tc>
        <w:tc>
          <w:tcPr>
            <w:tcW w:w="769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</w:t>
            </w:r>
          </w:p>
        </w:tc>
      </w:tr>
      <w:tr w:rsidR="00847FA5" w:rsidRPr="00196A34" w:rsidTr="00150098">
        <w:trPr>
          <w:jc w:val="center"/>
        </w:trPr>
        <w:tc>
          <w:tcPr>
            <w:tcW w:w="130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Echo train length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3</w:t>
            </w:r>
          </w:p>
        </w:tc>
        <w:tc>
          <w:tcPr>
            <w:tcW w:w="538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19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8</w:t>
            </w:r>
          </w:p>
        </w:tc>
        <w:tc>
          <w:tcPr>
            <w:tcW w:w="923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8</w:t>
            </w:r>
          </w:p>
        </w:tc>
        <w:tc>
          <w:tcPr>
            <w:tcW w:w="769" w:type="pct"/>
            <w:shd w:val="clear" w:color="auto" w:fill="auto"/>
          </w:tcPr>
          <w:p w:rsidR="00847FA5" w:rsidRPr="00196A34" w:rsidRDefault="00847FA5" w:rsidP="00847FA5">
            <w:pPr>
              <w:spacing w:line="480" w:lineRule="auto"/>
              <w:rPr>
                <w:rFonts w:eastAsia="FZYaoTi"/>
                <w:sz w:val="24"/>
              </w:rPr>
            </w:pPr>
            <w:r w:rsidRPr="00196A34">
              <w:rPr>
                <w:rFonts w:eastAsia="FZYaoTi"/>
                <w:sz w:val="24"/>
              </w:rPr>
              <w:t>8</w:t>
            </w:r>
          </w:p>
        </w:tc>
      </w:tr>
    </w:tbl>
    <w:p w:rsidR="00D71CB5" w:rsidRDefault="00D71CB5" w:rsidP="00847FA5">
      <w:pPr>
        <w:spacing w:line="480" w:lineRule="auto"/>
      </w:pPr>
    </w:p>
    <w:sectPr w:rsidR="00D71CB5" w:rsidSect="00847FA5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30D" w:rsidRDefault="00C6330D" w:rsidP="00847FA5">
      <w:r>
        <w:separator/>
      </w:r>
    </w:p>
  </w:endnote>
  <w:endnote w:type="continuationSeparator" w:id="0">
    <w:p w:rsidR="00C6330D" w:rsidRDefault="00C6330D" w:rsidP="0084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30D" w:rsidRDefault="00C6330D" w:rsidP="00847FA5">
      <w:r>
        <w:separator/>
      </w:r>
    </w:p>
  </w:footnote>
  <w:footnote w:type="continuationSeparator" w:id="0">
    <w:p w:rsidR="00C6330D" w:rsidRDefault="00C6330D" w:rsidP="00847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F2EC1"/>
    <w:rsid w:val="00136940"/>
    <w:rsid w:val="00161C4C"/>
    <w:rsid w:val="004019B7"/>
    <w:rsid w:val="00847FA5"/>
    <w:rsid w:val="00986055"/>
    <w:rsid w:val="009F2EC1"/>
    <w:rsid w:val="00C6330D"/>
    <w:rsid w:val="00D71CB5"/>
    <w:rsid w:val="00EA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FA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FA5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47FA5"/>
  </w:style>
  <w:style w:type="paragraph" w:styleId="Footer">
    <w:name w:val="footer"/>
    <w:basedOn w:val="Normal"/>
    <w:link w:val="FooterChar"/>
    <w:uiPriority w:val="99"/>
    <w:unhideWhenUsed/>
    <w:rsid w:val="00847FA5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47FA5"/>
  </w:style>
  <w:style w:type="paragraph" w:styleId="BalloonText">
    <w:name w:val="Balloon Text"/>
    <w:basedOn w:val="Normal"/>
    <w:link w:val="BalloonTextChar"/>
    <w:uiPriority w:val="99"/>
    <w:semiHidden/>
    <w:unhideWhenUsed/>
    <w:rsid w:val="0013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40"/>
    <w:rPr>
      <w:rFonts w:ascii="Tahoma" w:eastAsia="SimSun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FA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FA5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47FA5"/>
  </w:style>
  <w:style w:type="paragraph" w:styleId="Footer">
    <w:name w:val="footer"/>
    <w:basedOn w:val="Normal"/>
    <w:link w:val="FooterChar"/>
    <w:uiPriority w:val="99"/>
    <w:unhideWhenUsed/>
    <w:rsid w:val="00847FA5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47FA5"/>
  </w:style>
  <w:style w:type="paragraph" w:styleId="BalloonText">
    <w:name w:val="Balloon Text"/>
    <w:basedOn w:val="Normal"/>
    <w:link w:val="BalloonTextChar"/>
    <w:uiPriority w:val="99"/>
    <w:semiHidden/>
    <w:unhideWhenUsed/>
    <w:rsid w:val="0013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40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TBANIGA</cp:lastModifiedBy>
  <cp:revision>4</cp:revision>
  <dcterms:created xsi:type="dcterms:W3CDTF">2018-05-10T12:12:00Z</dcterms:created>
  <dcterms:modified xsi:type="dcterms:W3CDTF">2018-07-09T23:37:00Z</dcterms:modified>
</cp:coreProperties>
</file>