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2" w:rsidRDefault="009E1492">
      <w:r>
        <w:t>Supplementary Information</w:t>
      </w:r>
    </w:p>
    <w:tbl>
      <w:tblPr>
        <w:tblStyle w:val="TableGrid1"/>
        <w:tblW w:w="0" w:type="auto"/>
        <w:tblInd w:w="817" w:type="dxa"/>
        <w:tblLook w:val="04A0" w:firstRow="1" w:lastRow="0" w:firstColumn="1" w:lastColumn="0" w:noHBand="0" w:noVBand="1"/>
      </w:tblPr>
      <w:tblGrid>
        <w:gridCol w:w="1065"/>
        <w:gridCol w:w="805"/>
        <w:gridCol w:w="1161"/>
        <w:gridCol w:w="1008"/>
        <w:gridCol w:w="979"/>
        <w:gridCol w:w="583"/>
        <w:gridCol w:w="1260"/>
        <w:gridCol w:w="805"/>
        <w:gridCol w:w="1161"/>
        <w:gridCol w:w="1008"/>
        <w:gridCol w:w="766"/>
        <w:gridCol w:w="583"/>
        <w:gridCol w:w="1175"/>
      </w:tblGrid>
      <w:tr w:rsidR="009E1492" w:rsidRPr="00DF5F1E" w:rsidTr="0038799C">
        <w:tc>
          <w:tcPr>
            <w:tcW w:w="0" w:type="auto"/>
            <w:gridSpan w:val="13"/>
          </w:tcPr>
          <w:p w:rsidR="009E1492" w:rsidRPr="00B62BB6" w:rsidRDefault="009E1492" w:rsidP="003879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Table, additional file 1.</w:t>
            </w:r>
            <w:r w:rsidRPr="00B62BB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Sensitivity analysis of knee flexion angles</w:t>
            </w:r>
          </w:p>
        </w:tc>
      </w:tr>
      <w:tr w:rsidR="009E1492" w:rsidRPr="00DF5F1E" w:rsidTr="0038799C">
        <w:tc>
          <w:tcPr>
            <w:tcW w:w="0" w:type="auto"/>
            <w:tcBorders>
              <w:tl2br w:val="single" w:sz="4" w:space="0" w:color="auto"/>
            </w:tcBorders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 w:hint="eastAsia"/>
                <w:sz w:val="20"/>
                <w:szCs w:val="20"/>
              </w:rPr>
              <w:t>Before adjustment</w:t>
            </w:r>
          </w:p>
        </w:tc>
        <w:tc>
          <w:tcPr>
            <w:tcW w:w="0" w:type="auto"/>
            <w:gridSpan w:val="6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 w:hint="eastAsia"/>
                <w:sz w:val="20"/>
                <w:szCs w:val="20"/>
              </w:rPr>
              <w:t>After adjustment</w:t>
            </w:r>
          </w:p>
        </w:tc>
      </w:tr>
      <w:tr w:rsidR="009E1492" w:rsidRPr="00DF5F1E" w:rsidTr="0038799C"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Follow-up period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Studies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MD</w:t>
            </w:r>
          </w:p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DF5F1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References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Studies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9F0D7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rticipant</w:t>
            </w:r>
            <w:r w:rsidRPr="009F0D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MD</w:t>
            </w:r>
          </w:p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[95% CI]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</w:t>
            </w:r>
            <w:r w:rsidRPr="009F0D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References</w:t>
            </w:r>
          </w:p>
        </w:tc>
      </w:tr>
      <w:tr w:rsidR="009E1492" w:rsidRPr="00DF5F1E" w:rsidTr="0038799C"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 month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20.12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12.63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to 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27.61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9E1492" w:rsidRPr="00F47862" w:rsidRDefault="009E1492" w:rsidP="0038799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10. 24, 26, and 28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22.01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10.77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to 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33.25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.000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83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9E1492" w:rsidRPr="00F47862" w:rsidRDefault="009E1492" w:rsidP="0038799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24, 26, and 28</w:t>
            </w:r>
          </w:p>
        </w:tc>
      </w:tr>
      <w:tr w:rsidR="009E1492" w:rsidRPr="00DF5F1E" w:rsidTr="0038799C"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 months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11.12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[0.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21.62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84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9E1492" w:rsidRPr="00F47862" w:rsidRDefault="009E1492" w:rsidP="0038799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10, 26, and 27</w:t>
            </w:r>
          </w:p>
        </w:tc>
        <w:tc>
          <w:tcPr>
            <w:tcW w:w="0" w:type="auto"/>
            <w:vAlign w:val="center"/>
          </w:tcPr>
          <w:p w:rsidR="009E1492" w:rsidRPr="009F0D7B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D7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</w:tcPr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5.37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492" w:rsidRPr="00B62BB6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Pr="00B62B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9.80</w:t>
            </w:r>
            <w:r w:rsidRPr="00B62BB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B62BB6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>0%</w:t>
            </w:r>
          </w:p>
        </w:tc>
        <w:tc>
          <w:tcPr>
            <w:tcW w:w="0" w:type="auto"/>
            <w:vAlign w:val="center"/>
          </w:tcPr>
          <w:p w:rsidR="009E1492" w:rsidRPr="00DF5F1E" w:rsidRDefault="009E1492" w:rsidP="0038799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 and 27</w:t>
            </w:r>
          </w:p>
        </w:tc>
      </w:tr>
      <w:tr w:rsidR="009E1492" w:rsidRPr="00DF5F1E" w:rsidTr="0038799C">
        <w:tc>
          <w:tcPr>
            <w:tcW w:w="0" w:type="auto"/>
            <w:gridSpan w:val="13"/>
          </w:tcPr>
          <w:p w:rsidR="009E1492" w:rsidRPr="00DF5F1E" w:rsidRDefault="009E1492" w:rsidP="00387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confidence interval</w:t>
            </w: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DF5F1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DF5F1E">
              <w:rPr>
                <w:rFonts w:ascii="Times New Roman" w:hAnsi="Times New Roman" w:cs="Times New Roman"/>
                <w:sz w:val="20"/>
                <w:szCs w:val="20"/>
              </w:rPr>
              <w:t xml:space="preserve"> mean difference</w:t>
            </w:r>
          </w:p>
          <w:p w:rsidR="009E1492" w:rsidRPr="00DF5F1E" w:rsidRDefault="009E1492" w:rsidP="00387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F1E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  <w:r w:rsidRPr="00B62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</w:t>
            </w:r>
            <w:proofErr w:type="spellEnd"/>
            <w:r w:rsidRPr="00B62BB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significant difference exists in the comparison of the two groups</w:t>
            </w:r>
          </w:p>
        </w:tc>
      </w:tr>
    </w:tbl>
    <w:p w:rsidR="009E1492" w:rsidRDefault="009E1492"/>
    <w:p w:rsidR="009E1492" w:rsidRDefault="009E1492"/>
    <w:p w:rsidR="009E1492" w:rsidRDefault="009E1492">
      <w:bookmarkStart w:id="0" w:name="_GoBack"/>
      <w:bookmarkEnd w:id="0"/>
    </w:p>
    <w:p w:rsidR="009E1492" w:rsidRDefault="009E1492"/>
    <w:p w:rsidR="009E1492" w:rsidRDefault="009E1492"/>
    <w:sectPr w:rsidR="009E1492" w:rsidSect="009E14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9E1492"/>
    <w:rsid w:val="00022D88"/>
    <w:rsid w:val="00035F4B"/>
    <w:rsid w:val="000375B6"/>
    <w:rsid w:val="00041C7B"/>
    <w:rsid w:val="00050873"/>
    <w:rsid w:val="0005763D"/>
    <w:rsid w:val="00065F50"/>
    <w:rsid w:val="00073B85"/>
    <w:rsid w:val="00083829"/>
    <w:rsid w:val="000B152B"/>
    <w:rsid w:val="000B7630"/>
    <w:rsid w:val="000C1D03"/>
    <w:rsid w:val="000C7128"/>
    <w:rsid w:val="000D11D9"/>
    <w:rsid w:val="000D7B82"/>
    <w:rsid w:val="00103A98"/>
    <w:rsid w:val="00105AEF"/>
    <w:rsid w:val="0010727F"/>
    <w:rsid w:val="001163B6"/>
    <w:rsid w:val="0011781E"/>
    <w:rsid w:val="001260CF"/>
    <w:rsid w:val="0013768F"/>
    <w:rsid w:val="001533E3"/>
    <w:rsid w:val="00155B4B"/>
    <w:rsid w:val="00173907"/>
    <w:rsid w:val="00194001"/>
    <w:rsid w:val="001F5B3A"/>
    <w:rsid w:val="001F6178"/>
    <w:rsid w:val="002170B6"/>
    <w:rsid w:val="00227458"/>
    <w:rsid w:val="00240917"/>
    <w:rsid w:val="00244EA0"/>
    <w:rsid w:val="002812E7"/>
    <w:rsid w:val="002967C1"/>
    <w:rsid w:val="002D1A73"/>
    <w:rsid w:val="002F0A1A"/>
    <w:rsid w:val="002F5B74"/>
    <w:rsid w:val="00300639"/>
    <w:rsid w:val="00327E63"/>
    <w:rsid w:val="003736D3"/>
    <w:rsid w:val="003860DD"/>
    <w:rsid w:val="003F732A"/>
    <w:rsid w:val="00402A84"/>
    <w:rsid w:val="00402BD1"/>
    <w:rsid w:val="00420632"/>
    <w:rsid w:val="0044347B"/>
    <w:rsid w:val="00452FB1"/>
    <w:rsid w:val="00467DE8"/>
    <w:rsid w:val="004769B5"/>
    <w:rsid w:val="004A3F2A"/>
    <w:rsid w:val="004B3E64"/>
    <w:rsid w:val="004F7438"/>
    <w:rsid w:val="00504861"/>
    <w:rsid w:val="00513116"/>
    <w:rsid w:val="00514F59"/>
    <w:rsid w:val="005804E6"/>
    <w:rsid w:val="00581159"/>
    <w:rsid w:val="005A119A"/>
    <w:rsid w:val="005A5F44"/>
    <w:rsid w:val="005B0E9C"/>
    <w:rsid w:val="005C3B91"/>
    <w:rsid w:val="005D69C8"/>
    <w:rsid w:val="0062286E"/>
    <w:rsid w:val="00626D29"/>
    <w:rsid w:val="00642A90"/>
    <w:rsid w:val="006620FC"/>
    <w:rsid w:val="006932B8"/>
    <w:rsid w:val="006E3EAF"/>
    <w:rsid w:val="006E5B30"/>
    <w:rsid w:val="0071485D"/>
    <w:rsid w:val="00737A4C"/>
    <w:rsid w:val="0075549C"/>
    <w:rsid w:val="00760FD5"/>
    <w:rsid w:val="00763288"/>
    <w:rsid w:val="0078010F"/>
    <w:rsid w:val="00784862"/>
    <w:rsid w:val="0078500F"/>
    <w:rsid w:val="007952B2"/>
    <w:rsid w:val="007957B1"/>
    <w:rsid w:val="007B01FC"/>
    <w:rsid w:val="007D6940"/>
    <w:rsid w:val="007E23A4"/>
    <w:rsid w:val="007F3D3B"/>
    <w:rsid w:val="008215E4"/>
    <w:rsid w:val="00826EFB"/>
    <w:rsid w:val="008429C6"/>
    <w:rsid w:val="00856AA5"/>
    <w:rsid w:val="00874999"/>
    <w:rsid w:val="008814A5"/>
    <w:rsid w:val="00895B57"/>
    <w:rsid w:val="008977CE"/>
    <w:rsid w:val="008A4A51"/>
    <w:rsid w:val="008B1C41"/>
    <w:rsid w:val="008C4FCE"/>
    <w:rsid w:val="008D7FE7"/>
    <w:rsid w:val="008F3318"/>
    <w:rsid w:val="008F7365"/>
    <w:rsid w:val="009020ED"/>
    <w:rsid w:val="00914F36"/>
    <w:rsid w:val="00926C6C"/>
    <w:rsid w:val="00941965"/>
    <w:rsid w:val="00983D5D"/>
    <w:rsid w:val="009A4BD6"/>
    <w:rsid w:val="009C25FC"/>
    <w:rsid w:val="009D2EF5"/>
    <w:rsid w:val="009E1492"/>
    <w:rsid w:val="009F0DE4"/>
    <w:rsid w:val="00A57902"/>
    <w:rsid w:val="00A711CC"/>
    <w:rsid w:val="00A747DA"/>
    <w:rsid w:val="00AC6159"/>
    <w:rsid w:val="00AF3374"/>
    <w:rsid w:val="00B076BF"/>
    <w:rsid w:val="00B4312B"/>
    <w:rsid w:val="00B45713"/>
    <w:rsid w:val="00B520C4"/>
    <w:rsid w:val="00B52A01"/>
    <w:rsid w:val="00B67F54"/>
    <w:rsid w:val="00BB77C9"/>
    <w:rsid w:val="00BE23F6"/>
    <w:rsid w:val="00C06EDD"/>
    <w:rsid w:val="00C12745"/>
    <w:rsid w:val="00C1336B"/>
    <w:rsid w:val="00C213BB"/>
    <w:rsid w:val="00C41259"/>
    <w:rsid w:val="00C52CFF"/>
    <w:rsid w:val="00C5703A"/>
    <w:rsid w:val="00C616BF"/>
    <w:rsid w:val="00C66839"/>
    <w:rsid w:val="00C70215"/>
    <w:rsid w:val="00C743E3"/>
    <w:rsid w:val="00C907F2"/>
    <w:rsid w:val="00C928F4"/>
    <w:rsid w:val="00C966B4"/>
    <w:rsid w:val="00CB34F5"/>
    <w:rsid w:val="00CE73C6"/>
    <w:rsid w:val="00D03F90"/>
    <w:rsid w:val="00D12716"/>
    <w:rsid w:val="00D8047B"/>
    <w:rsid w:val="00D90E5D"/>
    <w:rsid w:val="00D938F6"/>
    <w:rsid w:val="00D96096"/>
    <w:rsid w:val="00DB35AE"/>
    <w:rsid w:val="00DC44BF"/>
    <w:rsid w:val="00DE4BF8"/>
    <w:rsid w:val="00E227C5"/>
    <w:rsid w:val="00E27E25"/>
    <w:rsid w:val="00E4367C"/>
    <w:rsid w:val="00E74041"/>
    <w:rsid w:val="00E917BE"/>
    <w:rsid w:val="00EA0FE5"/>
    <w:rsid w:val="00EA3214"/>
    <w:rsid w:val="00EB1EAD"/>
    <w:rsid w:val="00EC5882"/>
    <w:rsid w:val="00EF09D3"/>
    <w:rsid w:val="00F019D5"/>
    <w:rsid w:val="00F23E69"/>
    <w:rsid w:val="00F52C6E"/>
    <w:rsid w:val="00F7404F"/>
    <w:rsid w:val="00F7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9E1492"/>
    <w:pPr>
      <w:spacing w:after="0" w:line="240" w:lineRule="auto"/>
    </w:pPr>
    <w:rPr>
      <w:rFonts w:eastAsiaTheme="minorEastAsia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9E1492"/>
    <w:pPr>
      <w:spacing w:after="0" w:line="240" w:lineRule="auto"/>
    </w:pPr>
    <w:rPr>
      <w:rFonts w:eastAsiaTheme="minorEastAsia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505</Characters>
  <Application>Microsoft Office Word</Application>
  <DocSecurity>0</DocSecurity>
  <Lines>56</Lines>
  <Paragraphs>50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SANICO J. MIRA</dc:creator>
  <cp:lastModifiedBy>SANICO J. MIRA</cp:lastModifiedBy>
  <cp:revision>2</cp:revision>
  <dcterms:created xsi:type="dcterms:W3CDTF">2021-07-17T13:10:00Z</dcterms:created>
  <dcterms:modified xsi:type="dcterms:W3CDTF">2021-07-17T13:21:00Z</dcterms:modified>
</cp:coreProperties>
</file>