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6F34" w:rsidRDefault="00000000">
      <w:pPr>
        <w:tabs>
          <w:tab w:val="left" w:pos="1473"/>
        </w:tabs>
        <w:spacing w:beforeLines="100" w:before="240" w:after="0" w:line="480" w:lineRule="auto"/>
        <w:jc w:val="both"/>
        <w:rPr>
          <w:rFonts w:eastAsia="DejaVu Sans" w:cs="Times New Roman"/>
          <w:color w:val="000000"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Table </w:t>
      </w:r>
      <w:r w:rsidR="003D3F2A">
        <w:rPr>
          <w:rFonts w:cs="Times New Roman"/>
          <w:b/>
          <w:bCs/>
          <w:sz w:val="20"/>
          <w:szCs w:val="20"/>
        </w:rPr>
        <w:t>S</w:t>
      </w:r>
      <w:r>
        <w:rPr>
          <w:rFonts w:cs="Times New Roman"/>
          <w:b/>
          <w:bCs/>
          <w:sz w:val="20"/>
          <w:szCs w:val="20"/>
        </w:rPr>
        <w:t>2</w:t>
      </w:r>
      <w:r w:rsidR="003D3F2A">
        <w:rPr>
          <w:rFonts w:cs="Times New Roman"/>
          <w:b/>
          <w:bCs/>
          <w:sz w:val="20"/>
          <w:szCs w:val="20"/>
        </w:rPr>
        <w:t>.</w:t>
      </w:r>
      <w:r>
        <w:rPr>
          <w:rFonts w:cs="Times New Roman"/>
          <w:b/>
          <w:bCs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Comparison of clinical and laboratory data between the </w:t>
      </w:r>
      <w:r>
        <w:rPr>
          <w:rFonts w:eastAsia="DejaVu Sans" w:cs="Times New Roman"/>
          <w:color w:val="000000"/>
          <w:sz w:val="20"/>
          <w:szCs w:val="20"/>
        </w:rPr>
        <w:t>No DVT group and DVT group in the Testing Group</w:t>
      </w:r>
    </w:p>
    <w:tbl>
      <w:tblPr>
        <w:tblStyle w:val="a4"/>
        <w:tblW w:w="6395" w:type="pct"/>
        <w:jc w:val="center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7"/>
        <w:gridCol w:w="843"/>
        <w:gridCol w:w="813"/>
        <w:gridCol w:w="1458"/>
        <w:gridCol w:w="800"/>
        <w:gridCol w:w="1556"/>
        <w:gridCol w:w="809"/>
        <w:gridCol w:w="1373"/>
        <w:gridCol w:w="822"/>
        <w:gridCol w:w="573"/>
      </w:tblGrid>
      <w:tr w:rsidR="00516F34" w:rsidRPr="003D3F2A" w:rsidTr="003D3F2A">
        <w:trPr>
          <w:trHeight w:val="360"/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396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0" w:type="pct"/>
            <w:gridSpan w:val="4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Testing Group</w:t>
            </w:r>
          </w:p>
        </w:tc>
        <w:tc>
          <w:tcPr>
            <w:tcW w:w="386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6F34" w:rsidTr="003D3F2A">
        <w:trPr>
          <w:trHeight w:val="645"/>
          <w:jc w:val="center"/>
        </w:trPr>
        <w:tc>
          <w:tcPr>
            <w:tcW w:w="749" w:type="pct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</w:p>
        </w:tc>
        <w:tc>
          <w:tcPr>
            <w:tcW w:w="396" w:type="pct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</w:p>
        </w:tc>
        <w:tc>
          <w:tcPr>
            <w:tcW w:w="382" w:type="pct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Patients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(n)</w:t>
            </w:r>
          </w:p>
        </w:tc>
        <w:tc>
          <w:tcPr>
            <w:tcW w:w="684" w:type="pct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Total</w:t>
            </w:r>
          </w:p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76" w:type="pct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 xml:space="preserve">Patients 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(n)</w:t>
            </w:r>
          </w:p>
        </w:tc>
        <w:tc>
          <w:tcPr>
            <w:tcW w:w="730" w:type="pct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No DVT group</w:t>
            </w:r>
          </w:p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0" w:type="pct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 xml:space="preserve">Patients </w:t>
            </w:r>
            <w:r>
              <w:rPr>
                <w:rFonts w:eastAsia="DejaVu Sans" w:cs="Times New Roman"/>
                <w:color w:val="000000"/>
                <w:sz w:val="20"/>
                <w:szCs w:val="20"/>
              </w:rPr>
              <w:t>(n)</w:t>
            </w:r>
          </w:p>
        </w:tc>
        <w:tc>
          <w:tcPr>
            <w:tcW w:w="641" w:type="pct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DVT group</w:t>
            </w:r>
          </w:p>
        </w:tc>
        <w:tc>
          <w:tcPr>
            <w:tcW w:w="386" w:type="pct"/>
          </w:tcPr>
          <w:p w:rsidR="00516F34" w:rsidRDefault="00000000" w:rsidP="003D3F2A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Statistic</w:t>
            </w:r>
          </w:p>
        </w:tc>
        <w:tc>
          <w:tcPr>
            <w:tcW w:w="269" w:type="pct"/>
          </w:tcPr>
          <w:p w:rsidR="00516F34" w:rsidRDefault="00000000" w:rsidP="003D3F2A">
            <w:pPr>
              <w:spacing w:before="0" w:after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Fracture site (n)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0.442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Left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85(57.82%)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67(56.3%)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18(64.29%)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Right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62(42.18%)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52(43.7%)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10(35.71%)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MinionPro-Regular" w:cs="Times New Roman"/>
                <w:b/>
                <w:bCs/>
                <w:color w:val="252626"/>
                <w:sz w:val="20"/>
                <w:szCs w:val="20"/>
                <w:lang w:bidi="ar"/>
              </w:rPr>
              <w:t>Hypertension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0.458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yes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44(29.93%)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34(28.57%)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10(35.71%)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no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103(70.07%)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85(71.43%)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18(64.29%)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Diabetes (n)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yes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21(14.29%)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17(14.29%)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4(14.29%)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no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126(85.71%)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102(85.71%)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24(85.71%)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lang w:eastAsia="zh-Hans"/>
              </w:rPr>
              <w:t>Sex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0.909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man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38(25.85%)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31(26.05%)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7(25%)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woman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109(74.15%)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88(73.95%)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21(75%)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83(77, 87)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83(75.5, 87)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85.5(82, 87.25)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-1.343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0.179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BMI (</w:t>
            </w:r>
            <w:r w:rsidRPr="003D3F2A">
              <w:rPr>
                <w:rFonts w:cs="Times New Roman"/>
                <w:b/>
                <w:bCs/>
                <w:sz w:val="20"/>
                <w:szCs w:val="20"/>
              </w:rPr>
              <w:t>kg/m2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22.43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(21.62, 23.37)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22.64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(21.84, 23.44)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21.84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(20.7, 22.41)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3.064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Smoke (n)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0.577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yes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32(21.77%)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27(22.69%)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5(17.86%)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no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115(78.23%)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92(77.31%)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23(82.14%)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Alcoholism (n)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yes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23(15.65%)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19(15.97%)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4(14.29%)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516F34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  <w:lang w:eastAsia="zh-Hans"/>
              </w:rPr>
            </w:pPr>
            <w:r>
              <w:rPr>
                <w:rFonts w:cs="Times New Roman"/>
                <w:sz w:val="20"/>
                <w:szCs w:val="20"/>
                <w:lang w:eastAsia="zh-Hans"/>
              </w:rPr>
              <w:t>no</w:t>
            </w:r>
          </w:p>
        </w:tc>
        <w:tc>
          <w:tcPr>
            <w:tcW w:w="382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124(84.35%)</w:t>
            </w:r>
          </w:p>
        </w:tc>
        <w:tc>
          <w:tcPr>
            <w:tcW w:w="37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100(84.03%)</w:t>
            </w:r>
          </w:p>
        </w:tc>
        <w:tc>
          <w:tcPr>
            <w:tcW w:w="380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24(85.71%)</w:t>
            </w:r>
          </w:p>
        </w:tc>
        <w:tc>
          <w:tcPr>
            <w:tcW w:w="38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lang w:eastAsia="zh-Hans"/>
              </w:rPr>
              <w:t>S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BP (mmHg)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138.29 ± 23.97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138.87 ± 22.95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135.82 ± 28.25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0.547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lang w:eastAsia="zh-Hans"/>
              </w:rPr>
              <w:t>D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BP (mmHg)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76(65, 84.5)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76(65.5, 85)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75.5(65, 84)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0.257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0.797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Dtime</w:t>
            </w:r>
            <w:proofErr w:type="spellEnd"/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 (hours)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24(5.5, 24)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24(5.5, 24)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22(5.5, 26.75)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-0.126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516F34" w:rsidTr="003D3F2A">
        <w:trPr>
          <w:trHeight w:val="677"/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Temperature </w:t>
            </w:r>
            <w:r w:rsidRPr="003D3F2A">
              <w:rPr>
                <w:rFonts w:eastAsia="DejaVu Sans" w:cs="Times New Roman"/>
                <w:b/>
                <w:bCs/>
                <w:sz w:val="20"/>
                <w:szCs w:val="20"/>
              </w:rPr>
              <w:t>(</w:t>
            </w:r>
            <w:r w:rsidRPr="003D3F2A">
              <w:rPr>
                <w:rFonts w:eastAsia="宋体" w:cs="Times New Roman"/>
                <w:b/>
                <w:bCs/>
                <w:color w:val="333333"/>
                <w:sz w:val="20"/>
                <w:szCs w:val="20"/>
                <w:shd w:val="clear" w:color="auto" w:fill="FFFFFF"/>
                <w:lang w:bidi="ar"/>
              </w:rPr>
              <w:t>℃</w:t>
            </w:r>
            <w:r w:rsidRPr="003D3F2A">
              <w:rPr>
                <w:rFonts w:eastAsia="DejaVu Sans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36.6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(36.5, 36.7)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36.6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(36.5, 36.7)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36.7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(36.5, 36.8)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-1.197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0.231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BPM </w:t>
            </w:r>
            <w:r w:rsidRPr="003D3F2A">
              <w:rPr>
                <w:rFonts w:eastAsia="DejaVu Sans" w:cs="Times New Roman"/>
                <w:b/>
                <w:bCs/>
                <w:sz w:val="20"/>
                <w:szCs w:val="20"/>
              </w:rPr>
              <w:t>(times/minute)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20(19, 20)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20(19, 20)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20(20, 20)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-1.288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0.198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Pulse </w:t>
            </w:r>
            <w:r w:rsidRPr="003D3F2A">
              <w:rPr>
                <w:rFonts w:eastAsia="DejaVu Sans" w:cs="Times New Roman"/>
                <w:b/>
                <w:bCs/>
                <w:sz w:val="20"/>
                <w:szCs w:val="20"/>
              </w:rPr>
              <w:t>(times/minute)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84.86 ± 13.44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84.47 ± 13.4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86.54 ± 13.74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-0.730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0.466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HGB (g/L)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99.83 ± 19.56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99.05 ± 19.7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103.14±18.94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-0.996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0.321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RBC (×10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12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3.44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(2.98, 3.91)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3.46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(2.98, 3.88)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3.25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(3.01, 4.03)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0.143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0.886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WBC (×10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8.49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(6.63, 10.39)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8.13(6.5, 10.16)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8.75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(7.97, 11.43)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-2.185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0.029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NC (×10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6.36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(4.88, 7.7)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6.17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(4.72, 7.3)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7.43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(6.06, 9.34)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-3.019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LYM (×10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1.1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(0.85, 1.33)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1.12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(0.86, 1.4)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0.96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(0.81, 1.19)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2.289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0.022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MNC (×10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0.61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(0.5, 0.82)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0.61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(0.5, 0.82)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0.59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(0.48, 0.83)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0.594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NLR (L/L)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5.75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(4.6, 7.46)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5.46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(4.37, 7.09)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7.05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(5.95, 10.6)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-3.993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PLR (L/L) 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167.27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(136.74, 217.98)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161.18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(131.57, 202.08)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212.69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(157.75, 270.23)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-2.664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0.008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MLR (L/L)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0.57(0.42, 0.77)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0.57(0.4, 0.75)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0.66(0.45, 0.81)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-1.359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0.174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PLT (×10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191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(155, 223)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189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(152.5, 220)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202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(167.75, 229.25)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-1.211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0.226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lastRenderedPageBreak/>
              <w:t>SII (×10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9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1081.53(793.17, 1430.03)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1013.07(760.17, 1320.29)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1558.09(1091.03, 2114.79)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-3.848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FIB (g/L)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3.5(2.9,4.3)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3.5(2.9, 4.26)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3.4(2.82, 4.7)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-0.065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0.948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TT (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lang w:eastAsia="zh-Hans"/>
              </w:rPr>
              <w:t>s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16.5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(16,17.67)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16.5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(15.9,17.7)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16.4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(16.08,17.45)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0.948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 xml:space="preserve">PT-INR 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0.98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(0.94,1.03)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0.98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(0.94,1.03)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0.98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(0.94,1.02)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0.368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0.713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APTT (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lang w:eastAsia="zh-Hans"/>
              </w:rPr>
              <w:t>s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27.35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(24.33,32.18)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27.65(24.45,32.1)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25.7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(23.92,32.25)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0.375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D-dimmer (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lang w:eastAsia="zh-Hans"/>
              </w:rPr>
              <w:t>mg/L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8.14(4.12,9.4)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7.75(4.24,9.4)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9.4(2.87,9.4)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-0.688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0.491</w:t>
            </w:r>
          </w:p>
        </w:tc>
      </w:tr>
      <w:tr w:rsidR="00516F34" w:rsidTr="003D3F2A">
        <w:trPr>
          <w:jc w:val="center"/>
        </w:trPr>
        <w:tc>
          <w:tcPr>
            <w:tcW w:w="749" w:type="pct"/>
            <w:vAlign w:val="center"/>
          </w:tcPr>
          <w:p w:rsidR="00516F34" w:rsidRPr="003D3F2A" w:rsidRDefault="00000000" w:rsidP="003D3F2A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PT (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  <w:lang w:eastAsia="zh-Hans"/>
              </w:rPr>
              <w:t>s</w:t>
            </w:r>
            <w:r w:rsidRPr="003D3F2A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96" w:type="pct"/>
            <w:vAlign w:val="center"/>
          </w:tcPr>
          <w:p w:rsidR="00516F34" w:rsidRDefault="00516F34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</w:p>
        </w:tc>
        <w:tc>
          <w:tcPr>
            <w:tcW w:w="382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684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11.4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(10.9,11.88)</w:t>
            </w:r>
          </w:p>
        </w:tc>
        <w:tc>
          <w:tcPr>
            <w:tcW w:w="37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73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11.35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(10.9,11.8)</w:t>
            </w:r>
          </w:p>
        </w:tc>
        <w:tc>
          <w:tcPr>
            <w:tcW w:w="380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41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eastAsia="DejaVu Sans" w:cs="Times New Roman"/>
                <w:color w:val="000000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11.4</w:t>
            </w:r>
          </w:p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(10.95,11.9)</w:t>
            </w:r>
          </w:p>
        </w:tc>
        <w:tc>
          <w:tcPr>
            <w:tcW w:w="386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269" w:type="pct"/>
            <w:vAlign w:val="center"/>
          </w:tcPr>
          <w:p w:rsidR="00516F34" w:rsidRDefault="00000000" w:rsidP="003D3F2A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0.891</w:t>
            </w:r>
          </w:p>
        </w:tc>
      </w:tr>
    </w:tbl>
    <w:p w:rsidR="00516F34" w:rsidRDefault="00000000">
      <w:pPr>
        <w:spacing w:before="0" w:after="0" w:line="480" w:lineRule="auto"/>
        <w:jc w:val="both"/>
        <w:rPr>
          <w:rFonts w:cs="Times New Roman"/>
          <w:sz w:val="20"/>
          <w:szCs w:val="20"/>
          <w:lang w:eastAsia="zh-Hans"/>
        </w:rPr>
      </w:pPr>
      <w:r>
        <w:rPr>
          <w:rFonts w:eastAsia="DejaVu Sans" w:cs="Times New Roman"/>
          <w:i/>
          <w:iCs/>
          <w:sz w:val="20"/>
          <w:szCs w:val="20"/>
        </w:rPr>
        <w:t xml:space="preserve">* </w:t>
      </w:r>
      <w:r>
        <w:rPr>
          <w:rFonts w:eastAsia="DejaVu Sans" w:cs="Times New Roman"/>
          <w:b/>
          <w:bCs/>
          <w:i/>
          <w:iCs/>
          <w:sz w:val="20"/>
          <w:szCs w:val="20"/>
        </w:rPr>
        <w:t>SBP</w:t>
      </w:r>
      <w:r>
        <w:rPr>
          <w:rFonts w:eastAsia="DejaVu Sans" w:cs="Times New Roman"/>
          <w:b/>
          <w:bCs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Hans"/>
        </w:rPr>
        <w:t xml:space="preserve">Systolic Blood Pressure, </w:t>
      </w:r>
      <w:r>
        <w:rPr>
          <w:rFonts w:eastAsia="DejaVu Sans" w:cs="Times New Roman"/>
          <w:b/>
          <w:bCs/>
          <w:i/>
          <w:iCs/>
          <w:sz w:val="20"/>
          <w:szCs w:val="20"/>
        </w:rPr>
        <w:t>DBP</w:t>
      </w:r>
      <w:r>
        <w:rPr>
          <w:rFonts w:eastAsia="DejaVu Sans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Hans"/>
        </w:rPr>
        <w:t>Diastolic Blood pressure</w:t>
      </w:r>
      <w:r>
        <w:rPr>
          <w:rFonts w:eastAsia="DejaVu Sans" w:cs="Times New Roman"/>
          <w:sz w:val="20"/>
          <w:szCs w:val="20"/>
        </w:rPr>
        <w:t xml:space="preserve">, </w:t>
      </w:r>
      <w:proofErr w:type="spellStart"/>
      <w:r>
        <w:rPr>
          <w:rFonts w:eastAsia="DejaVu Sans" w:cs="Times New Roman"/>
          <w:b/>
          <w:bCs/>
          <w:i/>
          <w:iCs/>
          <w:sz w:val="20"/>
          <w:szCs w:val="20"/>
        </w:rPr>
        <w:t>Dtime</w:t>
      </w:r>
      <w:proofErr w:type="spellEnd"/>
      <w:r>
        <w:rPr>
          <w:rFonts w:eastAsia="DejaVu Sans" w:cs="Times New Roman"/>
          <w:i/>
          <w:iCs/>
          <w:sz w:val="20"/>
          <w:szCs w:val="20"/>
        </w:rPr>
        <w:t xml:space="preserve"> </w:t>
      </w:r>
      <w:r>
        <w:rPr>
          <w:rFonts w:eastAsia="DejaVu Sans" w:cs="Times New Roman"/>
          <w:sz w:val="20"/>
          <w:szCs w:val="20"/>
        </w:rPr>
        <w:t xml:space="preserve">Damage time, </w:t>
      </w:r>
      <w:r>
        <w:rPr>
          <w:rFonts w:eastAsia="DejaVu Sans" w:cs="Times New Roman"/>
          <w:b/>
          <w:bCs/>
          <w:i/>
          <w:iCs/>
          <w:sz w:val="20"/>
          <w:szCs w:val="20"/>
        </w:rPr>
        <w:t>BPM</w:t>
      </w:r>
      <w:r>
        <w:rPr>
          <w:rFonts w:eastAsia="DejaVu Sans"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  <w:lang w:eastAsia="zh-Hans"/>
        </w:rPr>
        <w:t xml:space="preserve">Breaths Per Minute, </w:t>
      </w:r>
      <w:r>
        <w:rPr>
          <w:rFonts w:eastAsia="DejaVu Sans" w:cs="Times New Roman"/>
          <w:b/>
          <w:bCs/>
          <w:i/>
          <w:iCs/>
          <w:color w:val="000000"/>
          <w:sz w:val="20"/>
          <w:szCs w:val="20"/>
        </w:rPr>
        <w:t>HGB</w:t>
      </w:r>
      <w:r>
        <w:rPr>
          <w:rFonts w:eastAsia="DejaVu Sans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eastAsia="DejaVu Sans" w:cs="Times New Roman"/>
          <w:color w:val="000000"/>
          <w:sz w:val="20"/>
          <w:szCs w:val="20"/>
        </w:rPr>
        <w:t>H</w:t>
      </w:r>
      <w:r>
        <w:rPr>
          <w:rStyle w:val="a3"/>
          <w:rFonts w:eastAsia="宋体" w:cs="Times New Roman"/>
          <w:sz w:val="20"/>
          <w:szCs w:val="20"/>
          <w:lang w:bidi="ar"/>
        </w:rPr>
        <w:t>emoglobin</w:t>
      </w:r>
      <w:r>
        <w:rPr>
          <w:rFonts w:eastAsia="DejaVu Sans" w:cs="Times New Roman"/>
          <w:color w:val="000000"/>
          <w:sz w:val="20"/>
          <w:szCs w:val="20"/>
        </w:rPr>
        <w:t xml:space="preserve">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RBC</w:t>
      </w:r>
      <w:r>
        <w:rPr>
          <w:rFonts w:cs="Times New Roman"/>
          <w:i/>
          <w:iCs/>
          <w:sz w:val="20"/>
          <w:szCs w:val="20"/>
          <w:lang w:eastAsia="zh-Hans"/>
        </w:rPr>
        <w:t xml:space="preserve"> </w:t>
      </w:r>
      <w:r>
        <w:rPr>
          <w:rFonts w:cs="Times New Roman"/>
          <w:sz w:val="20"/>
          <w:szCs w:val="20"/>
          <w:lang w:eastAsia="zh-Hans"/>
        </w:rPr>
        <w:t xml:space="preserve">Red Blood Cell,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WBC</w:t>
      </w:r>
      <w:r>
        <w:rPr>
          <w:rFonts w:cs="Times New Roman"/>
          <w:sz w:val="20"/>
          <w:szCs w:val="20"/>
          <w:lang w:eastAsia="zh-Hans"/>
        </w:rPr>
        <w:t xml:space="preserve"> White Blood Cell,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NC</w:t>
      </w:r>
      <w:r>
        <w:rPr>
          <w:rFonts w:cs="Times New Roman"/>
          <w:sz w:val="20"/>
          <w:szCs w:val="20"/>
          <w:lang w:eastAsia="zh-Hans"/>
        </w:rPr>
        <w:t xml:space="preserve"> Neutrophilic cell,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LYM</w:t>
      </w:r>
      <w:r>
        <w:rPr>
          <w:rFonts w:cs="Times New Roman"/>
          <w:b/>
          <w:bCs/>
          <w:sz w:val="20"/>
          <w:szCs w:val="20"/>
          <w:lang w:eastAsia="zh-Hans"/>
        </w:rPr>
        <w:t xml:space="preserve"> </w:t>
      </w:r>
      <w:r>
        <w:rPr>
          <w:rFonts w:cs="Times New Roman"/>
          <w:sz w:val="20"/>
          <w:szCs w:val="20"/>
          <w:lang w:eastAsia="zh-Hans"/>
        </w:rPr>
        <w:t xml:space="preserve">lymphocyte,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MNC</w:t>
      </w:r>
      <w:r>
        <w:rPr>
          <w:rFonts w:cs="Times New Roman"/>
          <w:sz w:val="20"/>
          <w:szCs w:val="20"/>
          <w:lang w:eastAsia="zh-Hans"/>
        </w:rPr>
        <w:t xml:space="preserve"> mononuclear cells,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PLT</w:t>
      </w:r>
      <w:r>
        <w:rPr>
          <w:rFonts w:cs="Times New Roman"/>
          <w:sz w:val="20"/>
          <w:szCs w:val="20"/>
          <w:lang w:eastAsia="zh-Hans"/>
        </w:rPr>
        <w:t xml:space="preserve"> Platelet,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FIB</w:t>
      </w:r>
      <w:r>
        <w:rPr>
          <w:rFonts w:cs="Times New Roman"/>
          <w:b/>
          <w:bCs/>
          <w:sz w:val="20"/>
          <w:szCs w:val="20"/>
          <w:lang w:eastAsia="zh-Hans"/>
        </w:rPr>
        <w:t xml:space="preserve"> </w:t>
      </w:r>
      <w:r>
        <w:rPr>
          <w:rFonts w:cs="Times New Roman"/>
          <w:sz w:val="20"/>
          <w:szCs w:val="20"/>
          <w:lang w:eastAsia="zh-Hans"/>
        </w:rPr>
        <w:t xml:space="preserve">Fibrinogen,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TT</w:t>
      </w:r>
      <w:r>
        <w:rPr>
          <w:rFonts w:cs="Times New Roman"/>
          <w:sz w:val="20"/>
          <w:szCs w:val="20"/>
          <w:lang w:eastAsia="zh-Hans"/>
        </w:rPr>
        <w:t xml:space="preserve"> </w:t>
      </w:r>
      <w:proofErr w:type="spellStart"/>
      <w:r>
        <w:rPr>
          <w:rFonts w:cs="Times New Roman"/>
          <w:sz w:val="20"/>
          <w:szCs w:val="20"/>
          <w:lang w:eastAsia="zh-Hans"/>
        </w:rPr>
        <w:t>Thrombintime</w:t>
      </w:r>
      <w:proofErr w:type="spellEnd"/>
      <w:r>
        <w:rPr>
          <w:rFonts w:cs="Times New Roman"/>
          <w:sz w:val="20"/>
          <w:szCs w:val="20"/>
          <w:lang w:eastAsia="zh-Hans"/>
        </w:rPr>
        <w:t xml:space="preserve">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APTT</w:t>
      </w:r>
      <w:r>
        <w:rPr>
          <w:rFonts w:cs="Times New Roman"/>
          <w:sz w:val="20"/>
          <w:szCs w:val="20"/>
          <w:lang w:eastAsia="zh-Hans"/>
        </w:rPr>
        <w:t xml:space="preserve"> Activated Partial Thromboplastin Time,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PT</w:t>
      </w:r>
      <w:r>
        <w:rPr>
          <w:rFonts w:cs="Times New Roman"/>
          <w:b/>
          <w:bCs/>
          <w:sz w:val="20"/>
          <w:szCs w:val="20"/>
          <w:lang w:eastAsia="zh-Hans"/>
        </w:rPr>
        <w:t xml:space="preserve"> </w:t>
      </w:r>
      <w:r>
        <w:rPr>
          <w:rFonts w:cs="Times New Roman"/>
          <w:sz w:val="20"/>
          <w:szCs w:val="20"/>
          <w:lang w:eastAsia="zh-Hans"/>
        </w:rPr>
        <w:t>Prothrombin Time</w:t>
      </w:r>
    </w:p>
    <w:p w:rsidR="00516F34" w:rsidRDefault="00000000" w:rsidP="003D3F2A">
      <w:pPr>
        <w:spacing w:before="0" w:after="0" w:line="480" w:lineRule="auto"/>
        <w:jc w:val="both"/>
      </w:pPr>
      <w:r>
        <w:rPr>
          <w:rFonts w:cs="Times New Roman"/>
          <w:i/>
          <w:iCs/>
          <w:sz w:val="20"/>
          <w:szCs w:val="20"/>
          <w:lang w:eastAsia="zh-Hans"/>
        </w:rPr>
        <w:t>**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NLR</w:t>
      </w:r>
      <w:r>
        <w:rPr>
          <w:rFonts w:cs="Times New Roman"/>
          <w:sz w:val="20"/>
          <w:szCs w:val="20"/>
          <w:lang w:eastAsia="zh-Hans"/>
        </w:rPr>
        <w:t xml:space="preserve"> NC/LYM,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MLR</w:t>
      </w:r>
      <w:r>
        <w:rPr>
          <w:rFonts w:cs="Times New Roman"/>
          <w:sz w:val="20"/>
          <w:szCs w:val="20"/>
          <w:lang w:eastAsia="zh-Hans"/>
        </w:rPr>
        <w:t xml:space="preserve"> MNC/LYM,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PLR</w:t>
      </w:r>
      <w:r>
        <w:rPr>
          <w:rFonts w:cs="Times New Roman"/>
          <w:sz w:val="20"/>
          <w:szCs w:val="20"/>
          <w:lang w:eastAsia="zh-Hans"/>
        </w:rPr>
        <w:t xml:space="preserve"> PLT/LYM, </w:t>
      </w:r>
      <w:r>
        <w:rPr>
          <w:rFonts w:cs="Times New Roman"/>
          <w:b/>
          <w:bCs/>
          <w:i/>
          <w:iCs/>
          <w:sz w:val="20"/>
          <w:szCs w:val="20"/>
          <w:lang w:eastAsia="zh-Hans"/>
        </w:rPr>
        <w:t>SII</w:t>
      </w:r>
      <w:r>
        <w:rPr>
          <w:rFonts w:cs="Times New Roman"/>
          <w:sz w:val="20"/>
          <w:szCs w:val="20"/>
          <w:lang w:eastAsia="zh-Hans"/>
        </w:rPr>
        <w:t xml:space="preserve"> NE*PLT/LYM</w:t>
      </w:r>
    </w:p>
    <w:sectPr w:rsidR="00516F34" w:rsidSect="008B2A15">
      <w:pgSz w:w="11906" w:h="16838"/>
      <w:pgMar w:top="1440" w:right="1797" w:bottom="1440" w:left="179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0EF2" w:rsidRDefault="005C0EF2" w:rsidP="008B2A15">
      <w:pPr>
        <w:spacing w:before="0" w:after="0"/>
      </w:pPr>
      <w:r>
        <w:separator/>
      </w:r>
    </w:p>
  </w:endnote>
  <w:endnote w:type="continuationSeparator" w:id="0">
    <w:p w:rsidR="005C0EF2" w:rsidRDefault="005C0EF2" w:rsidP="008B2A1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苹方-简"/>
    <w:charset w:val="00"/>
    <w:family w:val="roman"/>
    <w:pitch w:val="default"/>
    <w:sig w:usb0="20007A87" w:usb1="80000000" w:usb2="00000008" w:usb3="00000000" w:csb0="000001FF" w:csb1="00000000"/>
  </w:font>
  <w:font w:name="MinionPro-Regular">
    <w:altName w:val="苹方-简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0EF2" w:rsidRDefault="005C0EF2" w:rsidP="008B2A15">
      <w:pPr>
        <w:spacing w:before="0" w:after="0"/>
      </w:pPr>
      <w:r>
        <w:separator/>
      </w:r>
    </w:p>
  </w:footnote>
  <w:footnote w:type="continuationSeparator" w:id="0">
    <w:p w:rsidR="005C0EF2" w:rsidRDefault="005C0EF2" w:rsidP="008B2A1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DA7F6D5"/>
    <w:rsid w:val="003D3F2A"/>
    <w:rsid w:val="00516F34"/>
    <w:rsid w:val="005C0EF2"/>
    <w:rsid w:val="008B2A15"/>
    <w:rsid w:val="2DA7F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F619FEE-0410-4F4D-AC26-C74CF8C5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120" w:after="240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rFonts w:ascii="Times New Roman" w:hAnsi="Times New Roman"/>
      <w:i/>
      <w:iCs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B2A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B2A15"/>
    <w:rPr>
      <w:rFonts w:ascii="Times New Roman" w:hAnsi="Times New Roman"/>
      <w:sz w:val="18"/>
      <w:szCs w:val="18"/>
      <w:lang w:eastAsia="en-US"/>
    </w:rPr>
  </w:style>
  <w:style w:type="paragraph" w:styleId="a7">
    <w:name w:val="footer"/>
    <w:basedOn w:val="a"/>
    <w:link w:val="a8"/>
    <w:rsid w:val="008B2A1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B2A15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zzzgw</dc:creator>
  <cp:lastModifiedBy>hengling</cp:lastModifiedBy>
  <cp:revision>3</cp:revision>
  <dcterms:created xsi:type="dcterms:W3CDTF">2023-02-21T22:59:00Z</dcterms:created>
  <dcterms:modified xsi:type="dcterms:W3CDTF">2023-03-14T08:08:00Z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