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70B2B" w:rsidRDefault="00000000">
      <w:pPr>
        <w:pStyle w:val="3"/>
        <w:numPr>
          <w:ilvl w:val="0"/>
          <w:numId w:val="0"/>
        </w:numPr>
        <w:spacing w:before="0" w:after="0" w:line="480" w:lineRule="auto"/>
        <w:rPr>
          <w:b w:val="0"/>
          <w:bCs/>
          <w:sz w:val="20"/>
          <w:szCs w:val="20"/>
        </w:rPr>
      </w:pPr>
      <w:r>
        <w:rPr>
          <w:bCs/>
          <w:sz w:val="20"/>
          <w:szCs w:val="20"/>
        </w:rPr>
        <w:t xml:space="preserve">Table </w:t>
      </w:r>
      <w:r w:rsidR="00092D52">
        <w:rPr>
          <w:bCs/>
          <w:sz w:val="20"/>
          <w:szCs w:val="20"/>
        </w:rPr>
        <w:t>S</w:t>
      </w:r>
      <w:r>
        <w:rPr>
          <w:bCs/>
          <w:sz w:val="20"/>
          <w:szCs w:val="20"/>
        </w:rPr>
        <w:t>4</w:t>
      </w:r>
      <w:r w:rsidR="00092D52">
        <w:rPr>
          <w:bCs/>
          <w:sz w:val="20"/>
          <w:szCs w:val="20"/>
        </w:rPr>
        <w:t>.</w:t>
      </w:r>
      <w:r>
        <w:rPr>
          <w:bCs/>
          <w:sz w:val="20"/>
          <w:szCs w:val="20"/>
        </w:rPr>
        <w:t xml:space="preserve"> </w:t>
      </w:r>
      <w:r>
        <w:rPr>
          <w:b w:val="0"/>
          <w:bCs/>
          <w:sz w:val="20"/>
          <w:szCs w:val="20"/>
          <w:lang w:eastAsia="zh-Hans"/>
        </w:rPr>
        <w:t>Outcomes of the b</w:t>
      </w:r>
      <w:r>
        <w:rPr>
          <w:b w:val="0"/>
          <w:bCs/>
          <w:sz w:val="20"/>
          <w:szCs w:val="20"/>
        </w:rPr>
        <w:t>inary logistic regression analysis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328"/>
        <w:gridCol w:w="1027"/>
        <w:gridCol w:w="1164"/>
        <w:gridCol w:w="1548"/>
        <w:gridCol w:w="901"/>
        <w:gridCol w:w="1448"/>
        <w:gridCol w:w="906"/>
      </w:tblGrid>
      <w:tr w:rsidR="00470B2B" w:rsidTr="00092D52">
        <w:trPr>
          <w:cantSplit/>
          <w:tblHeader/>
          <w:jc w:val="center"/>
        </w:trPr>
        <w:tc>
          <w:tcPr>
            <w:tcW w:w="0" w:type="auto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0B2B" w:rsidRPr="00092D52" w:rsidRDefault="00000000" w:rsidP="00092D52">
            <w:pPr>
              <w:spacing w:before="0" w:after="0"/>
              <w:jc w:val="both"/>
              <w:rPr>
                <w:rFonts w:eastAsia="宋体" w:cs="Times New Roman"/>
                <w:b/>
                <w:bCs/>
                <w:color w:val="000000"/>
                <w:sz w:val="20"/>
                <w:szCs w:val="20"/>
              </w:rPr>
            </w:pPr>
            <w:r w:rsidRPr="00092D52">
              <w:rPr>
                <w:rFonts w:eastAsia="宋体" w:cs="Times New Roman"/>
                <w:b/>
                <w:bCs/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0B2B" w:rsidRDefault="00470B2B" w:rsidP="00092D52">
            <w:pPr>
              <w:spacing w:before="0" w:after="0"/>
              <w:jc w:val="both"/>
              <w:rPr>
                <w:rFonts w:eastAsia="宋体" w:cs="Times New Roman"/>
                <w:color w:val="000000"/>
                <w:sz w:val="20"/>
                <w:szCs w:val="20"/>
                <w:lang w:eastAsia="zh-Hans"/>
              </w:rPr>
            </w:pPr>
          </w:p>
        </w:tc>
        <w:tc>
          <w:tcPr>
            <w:tcW w:w="0" w:type="auto"/>
            <w:gridSpan w:val="3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0B2B" w:rsidRPr="00092D52" w:rsidRDefault="00000000" w:rsidP="00092D52">
            <w:pPr>
              <w:spacing w:before="0" w:after="0"/>
              <w:jc w:val="center"/>
              <w:rPr>
                <w:rFonts w:eastAsia="宋体" w:cs="Times New Roman"/>
                <w:b/>
                <w:bCs/>
                <w:color w:val="000000"/>
                <w:sz w:val="20"/>
                <w:szCs w:val="20"/>
              </w:rPr>
            </w:pPr>
            <w:r w:rsidRPr="00092D52">
              <w:rPr>
                <w:rFonts w:eastAsia="宋体" w:cs="Times New Roman"/>
                <w:b/>
                <w:bCs/>
                <w:color w:val="000000"/>
                <w:sz w:val="20"/>
                <w:szCs w:val="20"/>
              </w:rPr>
              <w:t>Univariate analysis</w:t>
            </w:r>
          </w:p>
        </w:tc>
        <w:tc>
          <w:tcPr>
            <w:tcW w:w="0" w:type="auto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0B2B" w:rsidRPr="00092D52" w:rsidRDefault="00000000" w:rsidP="00092D52">
            <w:pPr>
              <w:spacing w:before="0" w:after="0"/>
              <w:jc w:val="center"/>
              <w:rPr>
                <w:rFonts w:eastAsia="宋体" w:cs="Times New Roman"/>
                <w:b/>
                <w:bCs/>
                <w:color w:val="000000"/>
                <w:sz w:val="20"/>
                <w:szCs w:val="20"/>
              </w:rPr>
            </w:pPr>
            <w:r w:rsidRPr="00092D52">
              <w:rPr>
                <w:rFonts w:eastAsia="宋体" w:cs="Times New Roman"/>
                <w:b/>
                <w:bCs/>
                <w:color w:val="000000"/>
                <w:sz w:val="20"/>
                <w:szCs w:val="20"/>
              </w:rPr>
              <w:t>Multivariate analysis</w:t>
            </w:r>
          </w:p>
        </w:tc>
      </w:tr>
      <w:tr w:rsidR="00470B2B" w:rsidTr="00092D52">
        <w:trPr>
          <w:cantSplit/>
          <w:tblHeader/>
          <w:jc w:val="center"/>
        </w:trPr>
        <w:tc>
          <w:tcPr>
            <w:tcW w:w="0" w:type="auto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0B2B" w:rsidRPr="00092D52" w:rsidRDefault="00470B2B" w:rsidP="00092D52">
            <w:pPr>
              <w:spacing w:before="0" w:after="0"/>
              <w:jc w:val="both"/>
              <w:rPr>
                <w:rFonts w:eastAsia="宋体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0B2B" w:rsidRDefault="00470B2B" w:rsidP="00092D52">
            <w:pPr>
              <w:spacing w:before="0" w:after="0"/>
              <w:jc w:val="both"/>
              <w:rPr>
                <w:rFonts w:eastAsia="宋体" w:cs="Times New Roman"/>
                <w:color w:val="000000"/>
                <w:sz w:val="20"/>
                <w:szCs w:val="20"/>
                <w:lang w:eastAsia="zh-Hans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0B2B" w:rsidRDefault="00000000" w:rsidP="00092D52">
            <w:pPr>
              <w:spacing w:before="0" w:after="0"/>
              <w:jc w:val="both"/>
              <w:rPr>
                <w:rFonts w:eastAsia="宋体" w:cs="Times New Roman"/>
                <w:color w:val="000000"/>
                <w:sz w:val="20"/>
                <w:szCs w:val="20"/>
                <w:lang w:eastAsia="zh-Hans"/>
              </w:rPr>
            </w:pPr>
            <w:r>
              <w:rPr>
                <w:rFonts w:cs="Times New Roman"/>
                <w:sz w:val="20"/>
                <w:szCs w:val="20"/>
                <w:lang w:eastAsia="zh-Hans"/>
              </w:rPr>
              <w:t>Patients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0B2B" w:rsidRDefault="00000000" w:rsidP="00092D52">
            <w:pPr>
              <w:spacing w:before="0" w:after="0"/>
              <w:jc w:val="both"/>
              <w:rPr>
                <w:rFonts w:eastAsia="宋体"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</w:rPr>
              <w:t>OR [95%CI]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0B2B" w:rsidRDefault="00000000" w:rsidP="00092D52">
            <w:pPr>
              <w:spacing w:before="0" w:after="0"/>
              <w:jc w:val="both"/>
              <w:rPr>
                <w:rFonts w:eastAsia="宋体"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</w:rPr>
              <w:t>Log-rank P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0B2B" w:rsidRDefault="00000000" w:rsidP="00092D52">
            <w:pPr>
              <w:spacing w:before="0" w:after="0"/>
              <w:jc w:val="both"/>
              <w:rPr>
                <w:rFonts w:eastAsia="宋体" w:cs="Times New Roman"/>
                <w:color w:val="000000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</w:rPr>
              <w:t>OR [95%CI]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0B2B" w:rsidRDefault="00000000" w:rsidP="00092D52">
            <w:pPr>
              <w:spacing w:before="0" w:after="0"/>
              <w:jc w:val="both"/>
              <w:rPr>
                <w:rFonts w:eastAsia="宋体" w:cs="Times New Roman"/>
                <w:color w:val="000000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</w:rPr>
              <w:t>Log-rank P</w:t>
            </w:r>
          </w:p>
        </w:tc>
      </w:tr>
      <w:tr w:rsidR="00470B2B" w:rsidTr="00092D52">
        <w:trPr>
          <w:cantSplit/>
          <w:tblHeader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0B2B" w:rsidRPr="00092D52" w:rsidRDefault="00000000" w:rsidP="00092D52">
            <w:pPr>
              <w:spacing w:before="0" w:after="0"/>
              <w:jc w:val="both"/>
              <w:rPr>
                <w:rFonts w:eastAsia="宋体" w:cs="Times New Roman"/>
                <w:b/>
                <w:bCs/>
                <w:sz w:val="20"/>
                <w:szCs w:val="20"/>
              </w:rPr>
            </w:pPr>
            <w:r w:rsidRPr="00092D52">
              <w:rPr>
                <w:rFonts w:eastAsia="宋体" w:cs="Times New Roman"/>
                <w:b/>
                <w:bCs/>
                <w:color w:val="000000"/>
                <w:sz w:val="20"/>
                <w:szCs w:val="20"/>
              </w:rPr>
              <w:t>BMI</w:t>
            </w:r>
            <w:r w:rsidRPr="00092D52"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 xml:space="preserve"> (</w:t>
            </w:r>
            <w:r w:rsidRPr="00092D52">
              <w:rPr>
                <w:rFonts w:cs="Times New Roman"/>
                <w:b/>
                <w:bCs/>
                <w:sz w:val="20"/>
                <w:szCs w:val="20"/>
              </w:rPr>
              <w:t>kg/m2</w:t>
            </w:r>
            <w:r w:rsidRPr="00092D52"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0B2B" w:rsidRDefault="00470B2B" w:rsidP="00092D52">
            <w:pPr>
              <w:spacing w:before="0" w:after="0"/>
              <w:jc w:val="both"/>
              <w:rPr>
                <w:rFonts w:eastAsia="DejaVu Sans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0B2B" w:rsidRDefault="00000000" w:rsidP="00092D52">
            <w:pPr>
              <w:spacing w:before="0" w:after="0"/>
              <w:jc w:val="both"/>
              <w:rPr>
                <w:rFonts w:eastAsia="宋体" w:cs="Times New Roman"/>
                <w:color w:val="000000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0B2B" w:rsidRDefault="00470B2B" w:rsidP="00092D52">
            <w:pPr>
              <w:spacing w:before="0" w:after="0"/>
              <w:jc w:val="both"/>
              <w:rPr>
                <w:rFonts w:eastAsia="宋体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0B2B" w:rsidRDefault="00000000" w:rsidP="00092D52">
            <w:pPr>
              <w:spacing w:before="0" w:after="0"/>
              <w:jc w:val="both"/>
              <w:rPr>
                <w:rFonts w:eastAsia="宋体" w:cs="Times New Roman"/>
                <w:b/>
                <w:bCs/>
                <w:sz w:val="20"/>
                <w:szCs w:val="20"/>
              </w:rPr>
            </w:pPr>
            <w:r>
              <w:rPr>
                <w:rFonts w:eastAsia="宋体" w:cs="Times New Roman"/>
                <w:b/>
                <w:bCs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0B2B" w:rsidRDefault="00000000" w:rsidP="00092D52">
            <w:pPr>
              <w:spacing w:before="0" w:after="0"/>
              <w:jc w:val="both"/>
              <w:rPr>
                <w:rFonts w:eastAsia="宋体"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0.79[0.63,0.99]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0B2B" w:rsidRDefault="00000000" w:rsidP="00092D52">
            <w:pPr>
              <w:spacing w:before="0" w:after="0"/>
              <w:jc w:val="both"/>
              <w:rPr>
                <w:rFonts w:eastAsia="宋体" w:cs="Times New Roman"/>
                <w:sz w:val="20"/>
                <w:szCs w:val="20"/>
              </w:rPr>
            </w:pPr>
            <w:r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>0.042</w:t>
            </w:r>
          </w:p>
        </w:tc>
      </w:tr>
      <w:tr w:rsidR="00470B2B" w:rsidTr="00092D52">
        <w:trPr>
          <w:cantSplit/>
          <w:tblHeader/>
          <w:jc w:val="center"/>
        </w:trPr>
        <w:tc>
          <w:tcPr>
            <w:tcW w:w="0" w:type="auto"/>
            <w:vAlign w:val="center"/>
          </w:tcPr>
          <w:p w:rsidR="00470B2B" w:rsidRPr="00092D52" w:rsidRDefault="00470B2B" w:rsidP="00092D52">
            <w:pPr>
              <w:spacing w:before="0" w:after="0"/>
              <w:jc w:val="both"/>
              <w:rPr>
                <w:rFonts w:eastAsia="宋体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0B2B" w:rsidRDefault="00000000" w:rsidP="00092D52">
            <w:pPr>
              <w:spacing w:before="0" w:after="0"/>
              <w:jc w:val="both"/>
              <w:rPr>
                <w:rFonts w:eastAsia="宋体"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</w:rPr>
              <w:t>≤</w:t>
            </w:r>
            <w:r>
              <w:rPr>
                <w:rFonts w:eastAsia="DejaVu Sans" w:cs="Times New Roman"/>
                <w:color w:val="000000"/>
                <w:sz w:val="20"/>
                <w:szCs w:val="20"/>
              </w:rPr>
              <w:t>22.45444</w:t>
            </w:r>
          </w:p>
        </w:tc>
        <w:tc>
          <w:tcPr>
            <w:tcW w:w="0" w:type="auto"/>
            <w:vAlign w:val="center"/>
          </w:tcPr>
          <w:p w:rsidR="00470B2B" w:rsidRDefault="00000000" w:rsidP="00092D52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74(50.34%)</w:t>
            </w:r>
          </w:p>
        </w:tc>
        <w:tc>
          <w:tcPr>
            <w:tcW w:w="0" w:type="auto"/>
            <w:vAlign w:val="center"/>
          </w:tcPr>
          <w:p w:rsidR="00470B2B" w:rsidRDefault="00000000" w:rsidP="00092D52">
            <w:pPr>
              <w:spacing w:before="0" w:after="0"/>
              <w:jc w:val="both"/>
              <w:rPr>
                <w:rFonts w:eastAsia="宋体" w:cs="Times New Roman"/>
                <w:sz w:val="20"/>
                <w:szCs w:val="20"/>
              </w:rPr>
            </w:pPr>
            <w:r>
              <w:rPr>
                <w:rFonts w:eastAsia="宋体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470B2B" w:rsidRDefault="00470B2B" w:rsidP="00092D52">
            <w:pPr>
              <w:spacing w:before="0" w:after="0"/>
              <w:jc w:val="both"/>
              <w:rPr>
                <w:rFonts w:eastAsia="宋体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0B2B" w:rsidRDefault="00470B2B" w:rsidP="00092D52">
            <w:pPr>
              <w:spacing w:before="0" w:after="0"/>
              <w:jc w:val="both"/>
              <w:rPr>
                <w:rFonts w:eastAsia="宋体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0B2B" w:rsidRDefault="00470B2B" w:rsidP="00092D52">
            <w:pPr>
              <w:spacing w:before="0" w:after="0"/>
              <w:jc w:val="both"/>
              <w:rPr>
                <w:rFonts w:eastAsia="宋体" w:cs="Times New Roman"/>
                <w:sz w:val="20"/>
                <w:szCs w:val="20"/>
              </w:rPr>
            </w:pPr>
          </w:p>
        </w:tc>
      </w:tr>
      <w:tr w:rsidR="00470B2B" w:rsidTr="00092D52">
        <w:trPr>
          <w:cantSplit/>
          <w:tblHeader/>
          <w:jc w:val="center"/>
        </w:trPr>
        <w:tc>
          <w:tcPr>
            <w:tcW w:w="0" w:type="auto"/>
            <w:vAlign w:val="center"/>
          </w:tcPr>
          <w:p w:rsidR="00470B2B" w:rsidRPr="00092D52" w:rsidRDefault="00470B2B" w:rsidP="00092D52">
            <w:pPr>
              <w:spacing w:before="0" w:after="0"/>
              <w:jc w:val="both"/>
              <w:rPr>
                <w:rFonts w:eastAsia="宋体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0B2B" w:rsidRDefault="00000000" w:rsidP="00092D52">
            <w:pPr>
              <w:spacing w:before="0" w:after="0"/>
              <w:jc w:val="both"/>
              <w:rPr>
                <w:rFonts w:eastAsia="宋体"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</w:rPr>
              <w:t>&gt;</w:t>
            </w:r>
            <w:r>
              <w:rPr>
                <w:rFonts w:eastAsia="DejaVu Sans" w:cs="Times New Roman"/>
                <w:color w:val="000000"/>
                <w:sz w:val="20"/>
                <w:szCs w:val="20"/>
              </w:rPr>
              <w:t>22.45444</w:t>
            </w:r>
          </w:p>
        </w:tc>
        <w:tc>
          <w:tcPr>
            <w:tcW w:w="0" w:type="auto"/>
            <w:vAlign w:val="center"/>
          </w:tcPr>
          <w:p w:rsidR="00470B2B" w:rsidRDefault="00000000" w:rsidP="00092D52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73(49.66%)</w:t>
            </w:r>
          </w:p>
        </w:tc>
        <w:tc>
          <w:tcPr>
            <w:tcW w:w="0" w:type="auto"/>
            <w:vAlign w:val="center"/>
          </w:tcPr>
          <w:p w:rsidR="00470B2B" w:rsidRDefault="00000000" w:rsidP="00092D52">
            <w:pPr>
              <w:spacing w:before="0" w:after="0"/>
              <w:jc w:val="both"/>
              <w:rPr>
                <w:rFonts w:eastAsia="宋体"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</w:rPr>
              <w:t>0.21[0.08,0.56]</w:t>
            </w:r>
          </w:p>
        </w:tc>
        <w:tc>
          <w:tcPr>
            <w:tcW w:w="0" w:type="auto"/>
            <w:vAlign w:val="center"/>
          </w:tcPr>
          <w:p w:rsidR="00470B2B" w:rsidRDefault="00470B2B" w:rsidP="00092D52">
            <w:pPr>
              <w:spacing w:before="0" w:after="0"/>
              <w:jc w:val="both"/>
              <w:rPr>
                <w:rFonts w:eastAsia="宋体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0B2B" w:rsidRDefault="00470B2B" w:rsidP="00092D52">
            <w:pPr>
              <w:spacing w:before="0" w:after="0"/>
              <w:jc w:val="both"/>
              <w:rPr>
                <w:rFonts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0B2B" w:rsidRDefault="00470B2B" w:rsidP="00092D52">
            <w:pPr>
              <w:spacing w:before="0" w:after="0"/>
              <w:jc w:val="both"/>
              <w:rPr>
                <w:rFonts w:eastAsia="宋体" w:cs="Times New Roman"/>
                <w:color w:val="000000"/>
                <w:sz w:val="20"/>
                <w:szCs w:val="20"/>
              </w:rPr>
            </w:pPr>
          </w:p>
        </w:tc>
      </w:tr>
      <w:tr w:rsidR="00470B2B" w:rsidTr="00092D52">
        <w:trPr>
          <w:cantSplit/>
          <w:tblHeader/>
          <w:jc w:val="center"/>
        </w:trPr>
        <w:tc>
          <w:tcPr>
            <w:tcW w:w="0" w:type="auto"/>
            <w:vAlign w:val="center"/>
          </w:tcPr>
          <w:p w:rsidR="00470B2B" w:rsidRPr="00092D52" w:rsidRDefault="00000000" w:rsidP="00092D52">
            <w:pPr>
              <w:spacing w:before="0" w:after="0"/>
              <w:jc w:val="both"/>
              <w:rPr>
                <w:rFonts w:eastAsia="宋体" w:cs="Times New Roman"/>
                <w:b/>
                <w:bCs/>
                <w:sz w:val="20"/>
                <w:szCs w:val="20"/>
              </w:rPr>
            </w:pPr>
            <w:r w:rsidRPr="00092D52">
              <w:rPr>
                <w:rFonts w:eastAsia="宋体" w:cs="Times New Roman"/>
                <w:b/>
                <w:bCs/>
                <w:color w:val="000000"/>
                <w:sz w:val="20"/>
                <w:szCs w:val="20"/>
              </w:rPr>
              <w:t>WBC</w:t>
            </w:r>
            <w:r w:rsidRPr="00092D52"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 xml:space="preserve"> (×10</w:t>
            </w:r>
            <w:r w:rsidRPr="00092D52">
              <w:rPr>
                <w:rFonts w:eastAsia="DejaVu Sans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9</w:t>
            </w:r>
            <w:r w:rsidRPr="00092D52"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>/L)</w:t>
            </w:r>
          </w:p>
        </w:tc>
        <w:tc>
          <w:tcPr>
            <w:tcW w:w="0" w:type="auto"/>
            <w:vAlign w:val="center"/>
          </w:tcPr>
          <w:p w:rsidR="00470B2B" w:rsidRDefault="00470B2B" w:rsidP="00092D52">
            <w:pPr>
              <w:spacing w:before="0" w:after="0"/>
              <w:jc w:val="both"/>
              <w:rPr>
                <w:rFonts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0B2B" w:rsidRDefault="00000000" w:rsidP="00092D52">
            <w:pPr>
              <w:spacing w:before="0" w:after="0"/>
              <w:jc w:val="both"/>
              <w:rPr>
                <w:rFonts w:eastAsia="宋体" w:cs="Times New Roman"/>
                <w:color w:val="000000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0" w:type="auto"/>
            <w:vAlign w:val="center"/>
          </w:tcPr>
          <w:p w:rsidR="00470B2B" w:rsidRDefault="00470B2B" w:rsidP="00092D52">
            <w:pPr>
              <w:spacing w:before="0" w:after="0"/>
              <w:jc w:val="both"/>
              <w:rPr>
                <w:rFonts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0B2B" w:rsidRDefault="00000000" w:rsidP="00092D52">
            <w:pPr>
              <w:spacing w:before="0" w:after="0"/>
              <w:jc w:val="both"/>
              <w:rPr>
                <w:rFonts w:eastAsia="宋体" w:cs="Times New Roman"/>
                <w:b/>
                <w:bCs/>
                <w:sz w:val="20"/>
                <w:szCs w:val="20"/>
              </w:rPr>
            </w:pPr>
            <w:r>
              <w:rPr>
                <w:rFonts w:eastAsia="宋体" w:cs="Times New Roman"/>
                <w:b/>
                <w:bCs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0" w:type="auto"/>
            <w:vAlign w:val="center"/>
          </w:tcPr>
          <w:p w:rsidR="00470B2B" w:rsidRDefault="00470B2B" w:rsidP="00092D52">
            <w:pPr>
              <w:spacing w:before="0" w:after="0"/>
              <w:jc w:val="both"/>
              <w:rPr>
                <w:rFonts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0B2B" w:rsidRDefault="00470B2B" w:rsidP="00092D52">
            <w:pPr>
              <w:spacing w:before="0" w:after="0"/>
              <w:jc w:val="both"/>
              <w:rPr>
                <w:rFonts w:eastAsia="宋体" w:cs="Times New Roman"/>
                <w:color w:val="000000"/>
                <w:sz w:val="20"/>
                <w:szCs w:val="20"/>
              </w:rPr>
            </w:pPr>
          </w:p>
        </w:tc>
      </w:tr>
      <w:tr w:rsidR="00470B2B" w:rsidTr="00092D52">
        <w:trPr>
          <w:cantSplit/>
          <w:tblHeader/>
          <w:jc w:val="center"/>
        </w:trPr>
        <w:tc>
          <w:tcPr>
            <w:tcW w:w="0" w:type="auto"/>
            <w:vAlign w:val="center"/>
          </w:tcPr>
          <w:p w:rsidR="00470B2B" w:rsidRPr="00092D52" w:rsidRDefault="00470B2B" w:rsidP="00092D52">
            <w:pPr>
              <w:spacing w:before="0" w:after="0"/>
              <w:jc w:val="both"/>
              <w:rPr>
                <w:rFonts w:eastAsia="宋体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0B2B" w:rsidRDefault="00000000" w:rsidP="00092D52">
            <w:pPr>
              <w:spacing w:before="0" w:after="0"/>
              <w:jc w:val="both"/>
              <w:rPr>
                <w:rFonts w:eastAsia="宋体"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</w:rPr>
              <w:t>≤8.46</w:t>
            </w:r>
          </w:p>
        </w:tc>
        <w:tc>
          <w:tcPr>
            <w:tcW w:w="0" w:type="auto"/>
            <w:vAlign w:val="center"/>
          </w:tcPr>
          <w:p w:rsidR="00470B2B" w:rsidRDefault="00000000" w:rsidP="00092D52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72(48.98%)</w:t>
            </w:r>
          </w:p>
        </w:tc>
        <w:tc>
          <w:tcPr>
            <w:tcW w:w="0" w:type="auto"/>
            <w:vAlign w:val="center"/>
          </w:tcPr>
          <w:p w:rsidR="00470B2B" w:rsidRDefault="00000000" w:rsidP="00092D52">
            <w:pPr>
              <w:spacing w:before="0" w:after="0"/>
              <w:jc w:val="both"/>
              <w:rPr>
                <w:rFonts w:eastAsia="宋体" w:cs="Times New Roman"/>
                <w:sz w:val="20"/>
                <w:szCs w:val="20"/>
              </w:rPr>
            </w:pPr>
            <w:r>
              <w:rPr>
                <w:rFonts w:eastAsia="宋体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470B2B" w:rsidRDefault="00470B2B" w:rsidP="00092D52">
            <w:pPr>
              <w:spacing w:before="0" w:after="0"/>
              <w:jc w:val="both"/>
              <w:rPr>
                <w:rFonts w:eastAsia="宋体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0B2B" w:rsidRDefault="00470B2B" w:rsidP="00092D52">
            <w:pPr>
              <w:spacing w:before="0" w:after="0"/>
              <w:jc w:val="both"/>
              <w:rPr>
                <w:rFonts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0B2B" w:rsidRDefault="00470B2B" w:rsidP="00092D52">
            <w:pPr>
              <w:spacing w:before="0" w:after="0"/>
              <w:jc w:val="both"/>
              <w:rPr>
                <w:rFonts w:eastAsia="宋体" w:cs="Times New Roman"/>
                <w:color w:val="000000"/>
                <w:sz w:val="20"/>
                <w:szCs w:val="20"/>
              </w:rPr>
            </w:pPr>
          </w:p>
        </w:tc>
      </w:tr>
      <w:tr w:rsidR="00470B2B" w:rsidTr="00092D52">
        <w:trPr>
          <w:cantSplit/>
          <w:tblHeader/>
          <w:jc w:val="center"/>
        </w:trPr>
        <w:tc>
          <w:tcPr>
            <w:tcW w:w="0" w:type="auto"/>
            <w:vAlign w:val="center"/>
          </w:tcPr>
          <w:p w:rsidR="00470B2B" w:rsidRPr="00092D52" w:rsidRDefault="00470B2B" w:rsidP="00092D52">
            <w:pPr>
              <w:spacing w:before="0" w:after="0"/>
              <w:jc w:val="both"/>
              <w:rPr>
                <w:rFonts w:eastAsia="宋体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0B2B" w:rsidRDefault="00000000" w:rsidP="00092D52">
            <w:pPr>
              <w:spacing w:before="0" w:after="0"/>
              <w:jc w:val="both"/>
              <w:rPr>
                <w:rFonts w:eastAsia="宋体"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</w:rPr>
              <w:t>&gt;8.46</w:t>
            </w:r>
          </w:p>
        </w:tc>
        <w:tc>
          <w:tcPr>
            <w:tcW w:w="0" w:type="auto"/>
            <w:vAlign w:val="center"/>
          </w:tcPr>
          <w:p w:rsidR="00470B2B" w:rsidRDefault="00000000" w:rsidP="00092D52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75(51.02%)</w:t>
            </w:r>
          </w:p>
        </w:tc>
        <w:tc>
          <w:tcPr>
            <w:tcW w:w="0" w:type="auto"/>
            <w:vAlign w:val="center"/>
          </w:tcPr>
          <w:p w:rsidR="00470B2B" w:rsidRDefault="00000000" w:rsidP="00092D52">
            <w:pPr>
              <w:spacing w:before="0" w:after="0"/>
              <w:jc w:val="both"/>
              <w:rPr>
                <w:rFonts w:eastAsia="宋体"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</w:rPr>
              <w:t>3[1.11,8.09]</w:t>
            </w:r>
          </w:p>
        </w:tc>
        <w:tc>
          <w:tcPr>
            <w:tcW w:w="0" w:type="auto"/>
            <w:vAlign w:val="center"/>
          </w:tcPr>
          <w:p w:rsidR="00470B2B" w:rsidRDefault="00470B2B" w:rsidP="00092D52">
            <w:pPr>
              <w:spacing w:before="0" w:after="0"/>
              <w:jc w:val="both"/>
              <w:rPr>
                <w:rFonts w:eastAsia="宋体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0B2B" w:rsidRDefault="00470B2B" w:rsidP="00092D52">
            <w:pPr>
              <w:spacing w:before="0" w:after="0"/>
              <w:jc w:val="both"/>
              <w:rPr>
                <w:rFonts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0B2B" w:rsidRDefault="00470B2B" w:rsidP="00092D52">
            <w:pPr>
              <w:spacing w:before="0" w:after="0"/>
              <w:jc w:val="both"/>
              <w:rPr>
                <w:rFonts w:eastAsia="宋体" w:cs="Times New Roman"/>
                <w:color w:val="000000"/>
                <w:sz w:val="20"/>
                <w:szCs w:val="20"/>
              </w:rPr>
            </w:pPr>
          </w:p>
        </w:tc>
      </w:tr>
      <w:tr w:rsidR="00470B2B" w:rsidTr="00092D52">
        <w:trPr>
          <w:cantSplit/>
          <w:tblHeader/>
          <w:jc w:val="center"/>
        </w:trPr>
        <w:tc>
          <w:tcPr>
            <w:tcW w:w="0" w:type="auto"/>
            <w:vAlign w:val="center"/>
          </w:tcPr>
          <w:p w:rsidR="00470B2B" w:rsidRPr="00092D52" w:rsidRDefault="00000000" w:rsidP="00092D52">
            <w:pPr>
              <w:spacing w:before="0" w:after="0"/>
              <w:jc w:val="both"/>
              <w:rPr>
                <w:rFonts w:eastAsia="宋体" w:cs="Times New Roman"/>
                <w:b/>
                <w:bCs/>
                <w:sz w:val="20"/>
                <w:szCs w:val="20"/>
              </w:rPr>
            </w:pPr>
            <w:r w:rsidRPr="00092D52">
              <w:rPr>
                <w:rFonts w:eastAsia="宋体" w:cs="Times New Roman"/>
                <w:b/>
                <w:bCs/>
                <w:color w:val="000000"/>
                <w:sz w:val="20"/>
                <w:szCs w:val="20"/>
              </w:rPr>
              <w:t>NC</w:t>
            </w:r>
            <w:r w:rsidRPr="00092D52"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 xml:space="preserve"> (×10</w:t>
            </w:r>
            <w:r w:rsidRPr="00092D52">
              <w:rPr>
                <w:rFonts w:eastAsia="DejaVu Sans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9</w:t>
            </w:r>
            <w:r w:rsidRPr="00092D52"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>/L)</w:t>
            </w:r>
          </w:p>
        </w:tc>
        <w:tc>
          <w:tcPr>
            <w:tcW w:w="0" w:type="auto"/>
            <w:vAlign w:val="center"/>
          </w:tcPr>
          <w:p w:rsidR="00470B2B" w:rsidRDefault="00470B2B" w:rsidP="00092D52">
            <w:pPr>
              <w:spacing w:before="0" w:after="0"/>
              <w:jc w:val="both"/>
              <w:rPr>
                <w:rFonts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0B2B" w:rsidRDefault="00000000" w:rsidP="00092D52">
            <w:pPr>
              <w:spacing w:before="0" w:after="0"/>
              <w:jc w:val="both"/>
              <w:rPr>
                <w:rFonts w:eastAsia="宋体" w:cs="Times New Roman"/>
                <w:color w:val="000000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0" w:type="auto"/>
            <w:vAlign w:val="center"/>
          </w:tcPr>
          <w:p w:rsidR="00470B2B" w:rsidRDefault="00470B2B" w:rsidP="00092D52">
            <w:pPr>
              <w:spacing w:before="0" w:after="0"/>
              <w:jc w:val="both"/>
              <w:rPr>
                <w:rFonts w:eastAsia="宋体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0B2B" w:rsidRDefault="00000000" w:rsidP="00092D52">
            <w:pPr>
              <w:spacing w:before="0" w:after="0"/>
              <w:jc w:val="both"/>
              <w:rPr>
                <w:rFonts w:eastAsia="宋体" w:cs="Times New Roman"/>
                <w:b/>
                <w:bCs/>
                <w:sz w:val="20"/>
                <w:szCs w:val="20"/>
              </w:rPr>
            </w:pPr>
            <w:r>
              <w:rPr>
                <w:rFonts w:eastAsia="宋体" w:cs="Times New Roman"/>
                <w:b/>
                <w:bCs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0" w:type="auto"/>
            <w:vAlign w:val="center"/>
          </w:tcPr>
          <w:p w:rsidR="00470B2B" w:rsidRDefault="00470B2B" w:rsidP="00092D52">
            <w:pPr>
              <w:spacing w:before="0" w:after="0"/>
              <w:jc w:val="both"/>
              <w:rPr>
                <w:rFonts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0B2B" w:rsidRDefault="00470B2B" w:rsidP="00092D52">
            <w:pPr>
              <w:spacing w:before="0" w:after="0"/>
              <w:jc w:val="both"/>
              <w:rPr>
                <w:rFonts w:eastAsia="宋体" w:cs="Times New Roman"/>
                <w:color w:val="000000"/>
                <w:sz w:val="20"/>
                <w:szCs w:val="20"/>
              </w:rPr>
            </w:pPr>
          </w:p>
        </w:tc>
      </w:tr>
      <w:tr w:rsidR="00470B2B" w:rsidTr="00092D52">
        <w:trPr>
          <w:cantSplit/>
          <w:tblHeader/>
          <w:jc w:val="center"/>
        </w:trPr>
        <w:tc>
          <w:tcPr>
            <w:tcW w:w="0" w:type="auto"/>
            <w:vAlign w:val="center"/>
          </w:tcPr>
          <w:p w:rsidR="00470B2B" w:rsidRPr="00092D52" w:rsidRDefault="00470B2B" w:rsidP="00092D52">
            <w:pPr>
              <w:spacing w:before="0" w:after="0"/>
              <w:jc w:val="both"/>
              <w:rPr>
                <w:rFonts w:eastAsia="宋体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0B2B" w:rsidRDefault="00000000" w:rsidP="00092D52">
            <w:pPr>
              <w:spacing w:before="0" w:after="0"/>
              <w:jc w:val="both"/>
              <w:rPr>
                <w:rFonts w:eastAsia="宋体"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</w:rPr>
              <w:t>≤6.79</w:t>
            </w:r>
          </w:p>
        </w:tc>
        <w:tc>
          <w:tcPr>
            <w:tcW w:w="0" w:type="auto"/>
            <w:vAlign w:val="center"/>
          </w:tcPr>
          <w:p w:rsidR="00470B2B" w:rsidRDefault="00000000" w:rsidP="00092D52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89(60.54%)</w:t>
            </w:r>
          </w:p>
        </w:tc>
        <w:tc>
          <w:tcPr>
            <w:tcW w:w="0" w:type="auto"/>
            <w:vAlign w:val="center"/>
          </w:tcPr>
          <w:p w:rsidR="00470B2B" w:rsidRDefault="00000000" w:rsidP="00092D52">
            <w:pPr>
              <w:spacing w:before="0" w:after="0"/>
              <w:jc w:val="both"/>
              <w:rPr>
                <w:rFonts w:eastAsia="宋体" w:cs="Times New Roman"/>
                <w:sz w:val="20"/>
                <w:szCs w:val="20"/>
              </w:rPr>
            </w:pPr>
            <w:r>
              <w:rPr>
                <w:rFonts w:eastAsia="宋体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470B2B" w:rsidRDefault="00470B2B" w:rsidP="00092D52">
            <w:pPr>
              <w:spacing w:before="0" w:after="0"/>
              <w:jc w:val="both"/>
              <w:rPr>
                <w:rFonts w:eastAsia="宋体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0B2B" w:rsidRDefault="00470B2B" w:rsidP="00092D52">
            <w:pPr>
              <w:spacing w:before="0" w:after="0"/>
              <w:jc w:val="both"/>
              <w:rPr>
                <w:rFonts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0B2B" w:rsidRDefault="00470B2B" w:rsidP="00092D52">
            <w:pPr>
              <w:spacing w:before="0" w:after="0"/>
              <w:jc w:val="both"/>
              <w:rPr>
                <w:rFonts w:eastAsia="宋体" w:cs="Times New Roman"/>
                <w:color w:val="000000"/>
                <w:sz w:val="20"/>
                <w:szCs w:val="20"/>
              </w:rPr>
            </w:pPr>
          </w:p>
        </w:tc>
      </w:tr>
      <w:tr w:rsidR="00470B2B" w:rsidTr="00092D52">
        <w:trPr>
          <w:cantSplit/>
          <w:tblHeader/>
          <w:jc w:val="center"/>
        </w:trPr>
        <w:tc>
          <w:tcPr>
            <w:tcW w:w="0" w:type="auto"/>
            <w:vAlign w:val="center"/>
          </w:tcPr>
          <w:p w:rsidR="00470B2B" w:rsidRPr="00092D52" w:rsidRDefault="00470B2B" w:rsidP="00092D52">
            <w:pPr>
              <w:spacing w:before="0" w:after="0"/>
              <w:jc w:val="both"/>
              <w:rPr>
                <w:rFonts w:eastAsia="宋体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0B2B" w:rsidRDefault="00000000" w:rsidP="00092D52">
            <w:pPr>
              <w:spacing w:before="0" w:after="0"/>
              <w:jc w:val="both"/>
              <w:rPr>
                <w:rFonts w:eastAsia="宋体"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</w:rPr>
              <w:t>&gt;6.79</w:t>
            </w:r>
          </w:p>
        </w:tc>
        <w:tc>
          <w:tcPr>
            <w:tcW w:w="0" w:type="auto"/>
            <w:vAlign w:val="center"/>
          </w:tcPr>
          <w:p w:rsidR="00470B2B" w:rsidRDefault="00000000" w:rsidP="00092D52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58(39.46%)</w:t>
            </w:r>
          </w:p>
        </w:tc>
        <w:tc>
          <w:tcPr>
            <w:tcW w:w="0" w:type="auto"/>
            <w:vAlign w:val="center"/>
          </w:tcPr>
          <w:p w:rsidR="00470B2B" w:rsidRDefault="00000000" w:rsidP="00092D52">
            <w:pPr>
              <w:spacing w:before="0" w:after="0"/>
              <w:jc w:val="both"/>
              <w:rPr>
                <w:rFonts w:eastAsia="宋体"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</w:rPr>
              <w:t>2.91[1.19,7.12]</w:t>
            </w:r>
          </w:p>
        </w:tc>
        <w:tc>
          <w:tcPr>
            <w:tcW w:w="0" w:type="auto"/>
            <w:vAlign w:val="center"/>
          </w:tcPr>
          <w:p w:rsidR="00470B2B" w:rsidRDefault="00470B2B" w:rsidP="00092D52">
            <w:pPr>
              <w:spacing w:before="0" w:after="0"/>
              <w:jc w:val="both"/>
              <w:rPr>
                <w:rFonts w:eastAsia="宋体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0B2B" w:rsidRDefault="00470B2B" w:rsidP="00092D52">
            <w:pPr>
              <w:spacing w:before="0" w:after="0"/>
              <w:jc w:val="both"/>
              <w:rPr>
                <w:rFonts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0B2B" w:rsidRDefault="00470B2B" w:rsidP="00092D52">
            <w:pPr>
              <w:spacing w:before="0" w:after="0"/>
              <w:jc w:val="both"/>
              <w:rPr>
                <w:rFonts w:eastAsia="宋体" w:cs="Times New Roman"/>
                <w:color w:val="000000"/>
                <w:sz w:val="20"/>
                <w:szCs w:val="20"/>
              </w:rPr>
            </w:pPr>
          </w:p>
        </w:tc>
      </w:tr>
      <w:tr w:rsidR="00470B2B" w:rsidTr="00092D52">
        <w:trPr>
          <w:cantSplit/>
          <w:tblHeader/>
          <w:jc w:val="center"/>
        </w:trPr>
        <w:tc>
          <w:tcPr>
            <w:tcW w:w="0" w:type="auto"/>
            <w:vAlign w:val="center"/>
          </w:tcPr>
          <w:p w:rsidR="00470B2B" w:rsidRPr="00092D52" w:rsidRDefault="00000000" w:rsidP="00092D52">
            <w:pPr>
              <w:spacing w:before="0" w:after="0"/>
              <w:jc w:val="both"/>
              <w:rPr>
                <w:rFonts w:eastAsia="宋体" w:cs="Times New Roman"/>
                <w:b/>
                <w:bCs/>
                <w:sz w:val="20"/>
                <w:szCs w:val="20"/>
              </w:rPr>
            </w:pPr>
            <w:r w:rsidRPr="00092D52">
              <w:rPr>
                <w:rFonts w:eastAsia="宋体" w:cs="Times New Roman"/>
                <w:b/>
                <w:bCs/>
                <w:color w:val="000000"/>
                <w:sz w:val="20"/>
                <w:szCs w:val="20"/>
              </w:rPr>
              <w:t>LYM</w:t>
            </w:r>
            <w:r w:rsidRPr="00092D52"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 xml:space="preserve"> (×10</w:t>
            </w:r>
            <w:r w:rsidRPr="00092D52">
              <w:rPr>
                <w:rFonts w:eastAsia="DejaVu Sans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9</w:t>
            </w:r>
            <w:r w:rsidRPr="00092D52"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>/L)</w:t>
            </w:r>
          </w:p>
        </w:tc>
        <w:tc>
          <w:tcPr>
            <w:tcW w:w="0" w:type="auto"/>
            <w:vAlign w:val="center"/>
          </w:tcPr>
          <w:p w:rsidR="00470B2B" w:rsidRDefault="00470B2B" w:rsidP="00092D52">
            <w:pPr>
              <w:spacing w:before="0" w:after="0"/>
              <w:jc w:val="both"/>
              <w:rPr>
                <w:rFonts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0B2B" w:rsidRDefault="00000000" w:rsidP="00092D52">
            <w:pPr>
              <w:spacing w:before="0" w:after="0"/>
              <w:jc w:val="both"/>
              <w:rPr>
                <w:rFonts w:eastAsia="宋体" w:cs="Times New Roman"/>
                <w:color w:val="000000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0" w:type="auto"/>
            <w:vAlign w:val="center"/>
          </w:tcPr>
          <w:p w:rsidR="00470B2B" w:rsidRDefault="00470B2B" w:rsidP="00092D52">
            <w:pPr>
              <w:spacing w:before="0" w:after="0"/>
              <w:jc w:val="both"/>
              <w:rPr>
                <w:rFonts w:eastAsia="宋体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0B2B" w:rsidRDefault="00000000" w:rsidP="00092D52">
            <w:pPr>
              <w:spacing w:before="0" w:after="0"/>
              <w:jc w:val="both"/>
              <w:rPr>
                <w:rFonts w:eastAsia="宋体" w:cs="Times New Roman"/>
                <w:b/>
                <w:bCs/>
                <w:sz w:val="20"/>
                <w:szCs w:val="20"/>
              </w:rPr>
            </w:pPr>
            <w:r>
              <w:rPr>
                <w:rFonts w:eastAsia="宋体" w:cs="Times New Roman"/>
                <w:b/>
                <w:bCs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0" w:type="auto"/>
            <w:vAlign w:val="center"/>
          </w:tcPr>
          <w:p w:rsidR="00470B2B" w:rsidRDefault="00470B2B" w:rsidP="00092D52">
            <w:pPr>
              <w:spacing w:before="0" w:after="0"/>
              <w:jc w:val="both"/>
              <w:rPr>
                <w:rFonts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0B2B" w:rsidRDefault="00470B2B" w:rsidP="00092D52">
            <w:pPr>
              <w:spacing w:before="0" w:after="0"/>
              <w:jc w:val="both"/>
              <w:rPr>
                <w:rFonts w:eastAsia="宋体" w:cs="Times New Roman"/>
                <w:color w:val="000000"/>
                <w:sz w:val="20"/>
                <w:szCs w:val="20"/>
              </w:rPr>
            </w:pPr>
          </w:p>
        </w:tc>
      </w:tr>
      <w:tr w:rsidR="00470B2B" w:rsidTr="00092D52">
        <w:trPr>
          <w:cantSplit/>
          <w:tblHeader/>
          <w:jc w:val="center"/>
        </w:trPr>
        <w:tc>
          <w:tcPr>
            <w:tcW w:w="0" w:type="auto"/>
            <w:vAlign w:val="center"/>
          </w:tcPr>
          <w:p w:rsidR="00470B2B" w:rsidRPr="00092D52" w:rsidRDefault="00470B2B" w:rsidP="00092D52">
            <w:pPr>
              <w:spacing w:before="0" w:after="0"/>
              <w:jc w:val="both"/>
              <w:rPr>
                <w:rFonts w:eastAsia="宋体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0B2B" w:rsidRDefault="00000000" w:rsidP="00092D52">
            <w:pPr>
              <w:spacing w:before="0" w:after="0"/>
              <w:jc w:val="both"/>
              <w:rPr>
                <w:rFonts w:eastAsia="宋体"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</w:rPr>
              <w:t>≤1.285</w:t>
            </w:r>
          </w:p>
        </w:tc>
        <w:tc>
          <w:tcPr>
            <w:tcW w:w="0" w:type="auto"/>
            <w:vAlign w:val="center"/>
          </w:tcPr>
          <w:p w:rsidR="00470B2B" w:rsidRDefault="00000000" w:rsidP="00092D52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101(68.71%)</w:t>
            </w:r>
          </w:p>
        </w:tc>
        <w:tc>
          <w:tcPr>
            <w:tcW w:w="0" w:type="auto"/>
            <w:vAlign w:val="center"/>
          </w:tcPr>
          <w:p w:rsidR="00470B2B" w:rsidRDefault="00000000" w:rsidP="00092D52">
            <w:pPr>
              <w:spacing w:before="0" w:after="0"/>
              <w:jc w:val="both"/>
              <w:rPr>
                <w:rFonts w:eastAsia="宋体" w:cs="Times New Roman"/>
                <w:sz w:val="20"/>
                <w:szCs w:val="20"/>
              </w:rPr>
            </w:pPr>
            <w:r>
              <w:rPr>
                <w:rFonts w:eastAsia="宋体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470B2B" w:rsidRDefault="00470B2B" w:rsidP="00092D52">
            <w:pPr>
              <w:spacing w:before="0" w:after="0"/>
              <w:jc w:val="both"/>
              <w:rPr>
                <w:rFonts w:eastAsia="宋体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0B2B" w:rsidRDefault="00470B2B" w:rsidP="00092D52">
            <w:pPr>
              <w:spacing w:before="0" w:after="0"/>
              <w:jc w:val="both"/>
              <w:rPr>
                <w:rFonts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0B2B" w:rsidRDefault="00470B2B" w:rsidP="00092D52">
            <w:pPr>
              <w:spacing w:before="0" w:after="0"/>
              <w:jc w:val="both"/>
              <w:rPr>
                <w:rFonts w:eastAsia="宋体" w:cs="Times New Roman"/>
                <w:color w:val="000000"/>
                <w:sz w:val="20"/>
                <w:szCs w:val="20"/>
              </w:rPr>
            </w:pPr>
          </w:p>
        </w:tc>
      </w:tr>
      <w:tr w:rsidR="00470B2B" w:rsidTr="00092D52">
        <w:trPr>
          <w:cantSplit/>
          <w:tblHeader/>
          <w:jc w:val="center"/>
        </w:trPr>
        <w:tc>
          <w:tcPr>
            <w:tcW w:w="0" w:type="auto"/>
            <w:vAlign w:val="center"/>
          </w:tcPr>
          <w:p w:rsidR="00470B2B" w:rsidRPr="00092D52" w:rsidRDefault="00470B2B" w:rsidP="00092D52">
            <w:pPr>
              <w:spacing w:before="0" w:after="0"/>
              <w:jc w:val="both"/>
              <w:rPr>
                <w:rFonts w:eastAsia="宋体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0B2B" w:rsidRDefault="00000000" w:rsidP="00092D52">
            <w:pPr>
              <w:spacing w:before="0" w:after="0"/>
              <w:jc w:val="both"/>
              <w:rPr>
                <w:rFonts w:eastAsia="宋体"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</w:rPr>
              <w:t>&gt;1.285</w:t>
            </w:r>
          </w:p>
        </w:tc>
        <w:tc>
          <w:tcPr>
            <w:tcW w:w="0" w:type="auto"/>
            <w:vAlign w:val="center"/>
          </w:tcPr>
          <w:p w:rsidR="00470B2B" w:rsidRDefault="00000000" w:rsidP="00092D52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46(31.29%)</w:t>
            </w:r>
          </w:p>
        </w:tc>
        <w:tc>
          <w:tcPr>
            <w:tcW w:w="0" w:type="auto"/>
            <w:vAlign w:val="center"/>
          </w:tcPr>
          <w:p w:rsidR="00470B2B" w:rsidRDefault="00000000" w:rsidP="00092D52">
            <w:pPr>
              <w:spacing w:before="0" w:after="0"/>
              <w:jc w:val="both"/>
              <w:rPr>
                <w:rFonts w:eastAsia="宋体"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</w:rPr>
              <w:t>3.55[1.5,8.41]</w:t>
            </w:r>
          </w:p>
        </w:tc>
        <w:tc>
          <w:tcPr>
            <w:tcW w:w="0" w:type="auto"/>
            <w:vAlign w:val="center"/>
          </w:tcPr>
          <w:p w:rsidR="00470B2B" w:rsidRDefault="00470B2B" w:rsidP="00092D52">
            <w:pPr>
              <w:spacing w:before="0" w:after="0"/>
              <w:jc w:val="both"/>
              <w:rPr>
                <w:rFonts w:eastAsia="宋体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0B2B" w:rsidRDefault="00470B2B" w:rsidP="00092D52">
            <w:pPr>
              <w:spacing w:before="0" w:after="0"/>
              <w:jc w:val="both"/>
              <w:rPr>
                <w:rFonts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0B2B" w:rsidRDefault="00470B2B" w:rsidP="00092D52">
            <w:pPr>
              <w:spacing w:before="0" w:after="0"/>
              <w:jc w:val="both"/>
              <w:rPr>
                <w:rFonts w:eastAsia="宋体" w:cs="Times New Roman"/>
                <w:color w:val="000000"/>
                <w:sz w:val="20"/>
                <w:szCs w:val="20"/>
              </w:rPr>
            </w:pPr>
          </w:p>
        </w:tc>
      </w:tr>
      <w:tr w:rsidR="00470B2B" w:rsidTr="00092D52">
        <w:trPr>
          <w:cantSplit/>
          <w:tblHeader/>
          <w:jc w:val="center"/>
        </w:trPr>
        <w:tc>
          <w:tcPr>
            <w:tcW w:w="0" w:type="auto"/>
            <w:vAlign w:val="center"/>
          </w:tcPr>
          <w:p w:rsidR="00470B2B" w:rsidRPr="00092D52" w:rsidRDefault="00000000" w:rsidP="00092D52">
            <w:pPr>
              <w:spacing w:before="0" w:after="0"/>
              <w:jc w:val="both"/>
              <w:rPr>
                <w:rFonts w:eastAsia="宋体" w:cs="Times New Roman"/>
                <w:b/>
                <w:bCs/>
                <w:sz w:val="20"/>
                <w:szCs w:val="20"/>
              </w:rPr>
            </w:pPr>
            <w:r w:rsidRPr="00092D52">
              <w:rPr>
                <w:rFonts w:eastAsia="宋体" w:cs="Times New Roman"/>
                <w:b/>
                <w:bCs/>
                <w:color w:val="000000"/>
                <w:sz w:val="20"/>
                <w:szCs w:val="20"/>
              </w:rPr>
              <w:t>NLR</w:t>
            </w:r>
            <w:r w:rsidRPr="00092D52"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 xml:space="preserve"> (L/L)</w:t>
            </w:r>
          </w:p>
        </w:tc>
        <w:tc>
          <w:tcPr>
            <w:tcW w:w="0" w:type="auto"/>
            <w:vAlign w:val="center"/>
          </w:tcPr>
          <w:p w:rsidR="00470B2B" w:rsidRDefault="00470B2B" w:rsidP="00092D52">
            <w:pPr>
              <w:spacing w:before="0" w:after="0"/>
              <w:jc w:val="both"/>
              <w:rPr>
                <w:rFonts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0B2B" w:rsidRDefault="00000000" w:rsidP="00092D52">
            <w:pPr>
              <w:spacing w:before="0" w:after="0"/>
              <w:jc w:val="both"/>
              <w:rPr>
                <w:rFonts w:eastAsia="宋体" w:cs="Times New Roman"/>
                <w:color w:val="000000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0" w:type="auto"/>
            <w:vAlign w:val="center"/>
          </w:tcPr>
          <w:p w:rsidR="00470B2B" w:rsidRDefault="00470B2B" w:rsidP="00092D52">
            <w:pPr>
              <w:spacing w:before="0" w:after="0"/>
              <w:jc w:val="both"/>
              <w:rPr>
                <w:rFonts w:eastAsia="宋体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0B2B" w:rsidRDefault="00000000" w:rsidP="00092D52">
            <w:pPr>
              <w:spacing w:before="0" w:after="0"/>
              <w:jc w:val="both"/>
              <w:rPr>
                <w:rFonts w:eastAsia="宋体" w:cs="Times New Roman"/>
                <w:b/>
                <w:bCs/>
                <w:sz w:val="20"/>
                <w:szCs w:val="20"/>
              </w:rPr>
            </w:pPr>
            <w:r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>&lt;</w:t>
            </w:r>
            <w:r>
              <w:rPr>
                <w:rFonts w:eastAsia="宋体" w:cs="Times New Roman"/>
                <w:b/>
                <w:bCs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0" w:type="auto"/>
            <w:vAlign w:val="center"/>
          </w:tcPr>
          <w:p w:rsidR="00470B2B" w:rsidRDefault="00000000" w:rsidP="00092D52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7.29[1.53,34.64]</w:t>
            </w:r>
          </w:p>
        </w:tc>
        <w:tc>
          <w:tcPr>
            <w:tcW w:w="0" w:type="auto"/>
            <w:vAlign w:val="center"/>
          </w:tcPr>
          <w:p w:rsidR="00470B2B" w:rsidRDefault="00000000" w:rsidP="00092D52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>0.012</w:t>
            </w:r>
          </w:p>
        </w:tc>
      </w:tr>
      <w:tr w:rsidR="00470B2B" w:rsidTr="00092D52">
        <w:trPr>
          <w:cantSplit/>
          <w:tblHeader/>
          <w:jc w:val="center"/>
        </w:trPr>
        <w:tc>
          <w:tcPr>
            <w:tcW w:w="0" w:type="auto"/>
            <w:vAlign w:val="center"/>
          </w:tcPr>
          <w:p w:rsidR="00470B2B" w:rsidRPr="00092D52" w:rsidRDefault="00470B2B" w:rsidP="00092D52">
            <w:pPr>
              <w:spacing w:before="0" w:after="0"/>
              <w:jc w:val="both"/>
              <w:rPr>
                <w:rFonts w:eastAsia="宋体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0B2B" w:rsidRDefault="00000000" w:rsidP="00092D52">
            <w:pPr>
              <w:spacing w:before="0" w:after="0"/>
              <w:jc w:val="both"/>
              <w:rPr>
                <w:rFonts w:eastAsia="宋体"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</w:rPr>
              <w:t>≤</w:t>
            </w:r>
            <w:r>
              <w:rPr>
                <w:rFonts w:eastAsia="DejaVu Sans" w:cs="Times New Roman"/>
                <w:color w:val="000000"/>
                <w:sz w:val="20"/>
                <w:szCs w:val="20"/>
              </w:rPr>
              <w:t>5.323077</w:t>
            </w:r>
          </w:p>
        </w:tc>
        <w:tc>
          <w:tcPr>
            <w:tcW w:w="0" w:type="auto"/>
            <w:vAlign w:val="center"/>
          </w:tcPr>
          <w:p w:rsidR="00470B2B" w:rsidRDefault="00000000" w:rsidP="00092D52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102(69.39%)</w:t>
            </w:r>
          </w:p>
        </w:tc>
        <w:tc>
          <w:tcPr>
            <w:tcW w:w="0" w:type="auto"/>
            <w:vAlign w:val="center"/>
          </w:tcPr>
          <w:p w:rsidR="00470B2B" w:rsidRDefault="00000000" w:rsidP="00092D52">
            <w:pPr>
              <w:spacing w:before="0" w:after="0"/>
              <w:jc w:val="both"/>
              <w:rPr>
                <w:rFonts w:eastAsia="宋体" w:cs="Times New Roman"/>
                <w:sz w:val="20"/>
                <w:szCs w:val="20"/>
              </w:rPr>
            </w:pPr>
            <w:r>
              <w:rPr>
                <w:rFonts w:eastAsia="宋体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470B2B" w:rsidRDefault="00470B2B" w:rsidP="00092D52">
            <w:pPr>
              <w:spacing w:before="0" w:after="0"/>
              <w:jc w:val="both"/>
              <w:rPr>
                <w:rFonts w:eastAsia="宋体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0B2B" w:rsidRDefault="00470B2B" w:rsidP="00092D52">
            <w:pPr>
              <w:spacing w:before="0" w:after="0"/>
              <w:jc w:val="both"/>
              <w:rPr>
                <w:rFonts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0B2B" w:rsidRDefault="00470B2B" w:rsidP="00092D52">
            <w:pPr>
              <w:spacing w:before="0" w:after="0"/>
              <w:jc w:val="both"/>
              <w:rPr>
                <w:rFonts w:eastAsia="宋体" w:cs="Times New Roman"/>
                <w:color w:val="000000"/>
                <w:sz w:val="20"/>
                <w:szCs w:val="20"/>
              </w:rPr>
            </w:pPr>
          </w:p>
        </w:tc>
      </w:tr>
      <w:tr w:rsidR="00470B2B" w:rsidTr="00092D52">
        <w:trPr>
          <w:cantSplit/>
          <w:tblHeader/>
          <w:jc w:val="center"/>
        </w:trPr>
        <w:tc>
          <w:tcPr>
            <w:tcW w:w="0" w:type="auto"/>
            <w:vAlign w:val="center"/>
          </w:tcPr>
          <w:p w:rsidR="00470B2B" w:rsidRPr="00092D52" w:rsidRDefault="00470B2B" w:rsidP="00092D52">
            <w:pPr>
              <w:spacing w:before="0" w:after="0"/>
              <w:jc w:val="both"/>
              <w:rPr>
                <w:rFonts w:eastAsia="宋体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0B2B" w:rsidRDefault="00000000" w:rsidP="00092D52">
            <w:pPr>
              <w:spacing w:before="0" w:after="0"/>
              <w:jc w:val="both"/>
              <w:rPr>
                <w:rFonts w:eastAsia="宋体"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</w:rPr>
              <w:t>&gt;</w:t>
            </w:r>
            <w:r>
              <w:rPr>
                <w:rFonts w:eastAsia="DejaVu Sans" w:cs="Times New Roman"/>
                <w:color w:val="000000"/>
                <w:sz w:val="20"/>
                <w:szCs w:val="20"/>
              </w:rPr>
              <w:t>5.323077</w:t>
            </w:r>
          </w:p>
        </w:tc>
        <w:tc>
          <w:tcPr>
            <w:tcW w:w="0" w:type="auto"/>
            <w:vAlign w:val="center"/>
          </w:tcPr>
          <w:p w:rsidR="00470B2B" w:rsidRDefault="00000000" w:rsidP="00092D52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45(30.61%)</w:t>
            </w:r>
          </w:p>
        </w:tc>
        <w:tc>
          <w:tcPr>
            <w:tcW w:w="0" w:type="auto"/>
            <w:vAlign w:val="center"/>
          </w:tcPr>
          <w:p w:rsidR="00470B2B" w:rsidRDefault="00000000" w:rsidP="00092D52">
            <w:pPr>
              <w:spacing w:before="0" w:after="0"/>
              <w:jc w:val="both"/>
              <w:rPr>
                <w:rFonts w:eastAsia="宋体"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</w:rPr>
              <w:t>11.17[2.54,49.21]</w:t>
            </w:r>
          </w:p>
        </w:tc>
        <w:tc>
          <w:tcPr>
            <w:tcW w:w="0" w:type="auto"/>
            <w:vAlign w:val="center"/>
          </w:tcPr>
          <w:p w:rsidR="00470B2B" w:rsidRDefault="00470B2B" w:rsidP="00092D52">
            <w:pPr>
              <w:spacing w:before="0" w:after="0"/>
              <w:jc w:val="both"/>
              <w:rPr>
                <w:rFonts w:eastAsia="宋体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0B2B" w:rsidRDefault="00470B2B" w:rsidP="00092D52">
            <w:pPr>
              <w:spacing w:before="0" w:after="0"/>
              <w:jc w:val="both"/>
              <w:rPr>
                <w:rFonts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0B2B" w:rsidRDefault="00470B2B" w:rsidP="00092D52">
            <w:pPr>
              <w:spacing w:before="0" w:after="0"/>
              <w:jc w:val="both"/>
              <w:rPr>
                <w:rFonts w:eastAsia="宋体" w:cs="Times New Roman"/>
                <w:color w:val="000000"/>
                <w:sz w:val="20"/>
                <w:szCs w:val="20"/>
              </w:rPr>
            </w:pPr>
          </w:p>
        </w:tc>
      </w:tr>
      <w:tr w:rsidR="00470B2B" w:rsidTr="00092D52">
        <w:trPr>
          <w:cantSplit/>
          <w:tblHeader/>
          <w:jc w:val="center"/>
        </w:trPr>
        <w:tc>
          <w:tcPr>
            <w:tcW w:w="0" w:type="auto"/>
            <w:vAlign w:val="center"/>
          </w:tcPr>
          <w:p w:rsidR="00470B2B" w:rsidRPr="00092D52" w:rsidRDefault="00000000" w:rsidP="00092D52">
            <w:pPr>
              <w:spacing w:before="0" w:after="0"/>
              <w:jc w:val="both"/>
              <w:rPr>
                <w:rFonts w:eastAsia="宋体" w:cs="Times New Roman"/>
                <w:b/>
                <w:bCs/>
                <w:sz w:val="20"/>
                <w:szCs w:val="20"/>
              </w:rPr>
            </w:pPr>
            <w:r w:rsidRPr="00092D52">
              <w:rPr>
                <w:rFonts w:eastAsia="宋体" w:cs="Times New Roman"/>
                <w:b/>
                <w:bCs/>
                <w:color w:val="000000"/>
                <w:sz w:val="20"/>
                <w:szCs w:val="20"/>
              </w:rPr>
              <w:t>PLR</w:t>
            </w:r>
            <w:r w:rsidRPr="00092D52"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 xml:space="preserve"> (L/L) </w:t>
            </w:r>
          </w:p>
        </w:tc>
        <w:tc>
          <w:tcPr>
            <w:tcW w:w="0" w:type="auto"/>
            <w:vAlign w:val="center"/>
          </w:tcPr>
          <w:p w:rsidR="00470B2B" w:rsidRDefault="00470B2B" w:rsidP="00092D52">
            <w:pPr>
              <w:spacing w:before="0" w:after="0"/>
              <w:jc w:val="both"/>
              <w:rPr>
                <w:rFonts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0B2B" w:rsidRDefault="00000000" w:rsidP="00092D52">
            <w:pPr>
              <w:spacing w:before="0" w:after="0"/>
              <w:jc w:val="both"/>
              <w:rPr>
                <w:rFonts w:eastAsia="宋体" w:cs="Times New Roman"/>
                <w:color w:val="000000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0" w:type="auto"/>
            <w:vAlign w:val="center"/>
          </w:tcPr>
          <w:p w:rsidR="00470B2B" w:rsidRDefault="00470B2B" w:rsidP="00092D52">
            <w:pPr>
              <w:spacing w:before="0" w:after="0"/>
              <w:jc w:val="both"/>
              <w:rPr>
                <w:rFonts w:eastAsia="宋体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0B2B" w:rsidRDefault="00000000" w:rsidP="00092D52">
            <w:pPr>
              <w:spacing w:before="0" w:after="0"/>
              <w:jc w:val="both"/>
              <w:rPr>
                <w:rFonts w:eastAsia="宋体" w:cs="Times New Roman"/>
                <w:b/>
                <w:bCs/>
                <w:sz w:val="20"/>
                <w:szCs w:val="20"/>
              </w:rPr>
            </w:pPr>
            <w:r>
              <w:rPr>
                <w:rFonts w:eastAsia="宋体" w:cs="Times New Roman"/>
                <w:b/>
                <w:bCs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0" w:type="auto"/>
            <w:vAlign w:val="center"/>
          </w:tcPr>
          <w:p w:rsidR="00470B2B" w:rsidRDefault="00470B2B" w:rsidP="00092D52">
            <w:pPr>
              <w:spacing w:before="0" w:after="0"/>
              <w:jc w:val="both"/>
              <w:rPr>
                <w:rFonts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0B2B" w:rsidRDefault="00470B2B" w:rsidP="00092D52">
            <w:pPr>
              <w:spacing w:before="0" w:after="0"/>
              <w:jc w:val="both"/>
              <w:rPr>
                <w:rFonts w:eastAsia="宋体" w:cs="Times New Roman"/>
                <w:color w:val="000000"/>
                <w:sz w:val="20"/>
                <w:szCs w:val="20"/>
              </w:rPr>
            </w:pPr>
          </w:p>
        </w:tc>
      </w:tr>
      <w:tr w:rsidR="00470B2B" w:rsidTr="00092D52">
        <w:trPr>
          <w:cantSplit/>
          <w:tblHeader/>
          <w:jc w:val="center"/>
        </w:trPr>
        <w:tc>
          <w:tcPr>
            <w:tcW w:w="0" w:type="auto"/>
            <w:vAlign w:val="center"/>
          </w:tcPr>
          <w:p w:rsidR="00470B2B" w:rsidRPr="00092D52" w:rsidRDefault="00470B2B" w:rsidP="00092D52">
            <w:pPr>
              <w:spacing w:before="0" w:after="0"/>
              <w:jc w:val="both"/>
              <w:rPr>
                <w:rFonts w:eastAsia="宋体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0B2B" w:rsidRDefault="00000000" w:rsidP="00092D52">
            <w:pPr>
              <w:spacing w:before="0" w:after="0"/>
              <w:jc w:val="both"/>
              <w:rPr>
                <w:rFonts w:eastAsia="宋体"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</w:rPr>
              <w:t>≤</w:t>
            </w:r>
            <w:r>
              <w:rPr>
                <w:rFonts w:eastAsia="DejaVu Sans" w:cs="Times New Roman"/>
                <w:color w:val="000000"/>
                <w:sz w:val="20"/>
                <w:szCs w:val="20"/>
              </w:rPr>
              <w:t>205.2885</w:t>
            </w:r>
          </w:p>
        </w:tc>
        <w:tc>
          <w:tcPr>
            <w:tcW w:w="0" w:type="auto"/>
            <w:vAlign w:val="center"/>
          </w:tcPr>
          <w:p w:rsidR="00470B2B" w:rsidRDefault="00000000" w:rsidP="00092D52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87(59.18%)</w:t>
            </w:r>
          </w:p>
        </w:tc>
        <w:tc>
          <w:tcPr>
            <w:tcW w:w="0" w:type="auto"/>
            <w:vAlign w:val="center"/>
          </w:tcPr>
          <w:p w:rsidR="00470B2B" w:rsidRDefault="00000000" w:rsidP="00092D52">
            <w:pPr>
              <w:spacing w:before="0" w:after="0"/>
              <w:jc w:val="both"/>
              <w:rPr>
                <w:rFonts w:eastAsia="宋体" w:cs="Times New Roman"/>
                <w:sz w:val="20"/>
                <w:szCs w:val="20"/>
              </w:rPr>
            </w:pPr>
            <w:r>
              <w:rPr>
                <w:rFonts w:eastAsia="宋体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470B2B" w:rsidRDefault="00470B2B" w:rsidP="00092D52">
            <w:pPr>
              <w:spacing w:before="0" w:after="0"/>
              <w:jc w:val="both"/>
              <w:rPr>
                <w:rFonts w:eastAsia="宋体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0B2B" w:rsidRDefault="00470B2B" w:rsidP="00092D52">
            <w:pPr>
              <w:spacing w:before="0" w:after="0"/>
              <w:jc w:val="both"/>
              <w:rPr>
                <w:rFonts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0B2B" w:rsidRDefault="00470B2B" w:rsidP="00092D52">
            <w:pPr>
              <w:spacing w:before="0" w:after="0"/>
              <w:jc w:val="both"/>
              <w:rPr>
                <w:rFonts w:eastAsia="宋体" w:cs="Times New Roman"/>
                <w:color w:val="000000"/>
                <w:sz w:val="20"/>
                <w:szCs w:val="20"/>
              </w:rPr>
            </w:pPr>
          </w:p>
        </w:tc>
      </w:tr>
      <w:tr w:rsidR="00470B2B" w:rsidTr="00092D52">
        <w:trPr>
          <w:cantSplit/>
          <w:tblHeader/>
          <w:jc w:val="center"/>
        </w:trPr>
        <w:tc>
          <w:tcPr>
            <w:tcW w:w="0" w:type="auto"/>
            <w:vAlign w:val="center"/>
          </w:tcPr>
          <w:p w:rsidR="00470B2B" w:rsidRPr="00092D52" w:rsidRDefault="00470B2B" w:rsidP="00092D52">
            <w:pPr>
              <w:spacing w:before="0" w:after="0"/>
              <w:jc w:val="both"/>
              <w:rPr>
                <w:rFonts w:eastAsia="宋体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0B2B" w:rsidRDefault="00000000" w:rsidP="00092D52">
            <w:pPr>
              <w:spacing w:before="0" w:after="0"/>
              <w:jc w:val="both"/>
              <w:rPr>
                <w:rFonts w:eastAsia="宋体"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</w:rPr>
              <w:t>&gt;</w:t>
            </w:r>
            <w:r>
              <w:rPr>
                <w:rFonts w:eastAsia="DejaVu Sans" w:cs="Times New Roman"/>
                <w:color w:val="000000"/>
                <w:sz w:val="20"/>
                <w:szCs w:val="20"/>
              </w:rPr>
              <w:t>205.2885</w:t>
            </w:r>
          </w:p>
        </w:tc>
        <w:tc>
          <w:tcPr>
            <w:tcW w:w="0" w:type="auto"/>
            <w:vAlign w:val="center"/>
          </w:tcPr>
          <w:p w:rsidR="00470B2B" w:rsidRDefault="00000000" w:rsidP="00092D52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60(40.82%)</w:t>
            </w:r>
          </w:p>
        </w:tc>
        <w:tc>
          <w:tcPr>
            <w:tcW w:w="0" w:type="auto"/>
            <w:vAlign w:val="center"/>
          </w:tcPr>
          <w:p w:rsidR="00470B2B" w:rsidRDefault="00000000" w:rsidP="00092D52">
            <w:pPr>
              <w:spacing w:before="0" w:after="0"/>
              <w:jc w:val="both"/>
              <w:rPr>
                <w:rFonts w:eastAsia="宋体"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</w:rPr>
              <w:t>4.14[1.76,9.75]</w:t>
            </w:r>
          </w:p>
        </w:tc>
        <w:tc>
          <w:tcPr>
            <w:tcW w:w="0" w:type="auto"/>
            <w:vAlign w:val="center"/>
          </w:tcPr>
          <w:p w:rsidR="00470B2B" w:rsidRDefault="00470B2B" w:rsidP="00092D52">
            <w:pPr>
              <w:spacing w:before="0" w:after="0"/>
              <w:jc w:val="both"/>
              <w:rPr>
                <w:rFonts w:eastAsia="宋体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0B2B" w:rsidRDefault="00470B2B" w:rsidP="00092D52">
            <w:pPr>
              <w:spacing w:before="0" w:after="0"/>
              <w:jc w:val="both"/>
              <w:rPr>
                <w:rFonts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0B2B" w:rsidRDefault="00470B2B" w:rsidP="00092D52">
            <w:pPr>
              <w:spacing w:before="0" w:after="0"/>
              <w:jc w:val="both"/>
              <w:rPr>
                <w:rFonts w:eastAsia="宋体" w:cs="Times New Roman"/>
                <w:color w:val="000000"/>
                <w:sz w:val="20"/>
                <w:szCs w:val="20"/>
              </w:rPr>
            </w:pPr>
          </w:p>
        </w:tc>
      </w:tr>
      <w:tr w:rsidR="00470B2B" w:rsidTr="00092D52">
        <w:trPr>
          <w:cantSplit/>
          <w:tblHeader/>
          <w:jc w:val="center"/>
        </w:trPr>
        <w:tc>
          <w:tcPr>
            <w:tcW w:w="0" w:type="auto"/>
            <w:vAlign w:val="center"/>
          </w:tcPr>
          <w:p w:rsidR="00470B2B" w:rsidRPr="00092D52" w:rsidRDefault="00000000" w:rsidP="00092D52">
            <w:pPr>
              <w:spacing w:before="0" w:after="0"/>
              <w:jc w:val="both"/>
              <w:rPr>
                <w:rFonts w:eastAsia="宋体" w:cs="Times New Roman"/>
                <w:b/>
                <w:bCs/>
                <w:sz w:val="20"/>
                <w:szCs w:val="20"/>
              </w:rPr>
            </w:pPr>
            <w:r w:rsidRPr="00092D52">
              <w:rPr>
                <w:rFonts w:eastAsia="宋体" w:cs="Times New Roman"/>
                <w:b/>
                <w:bCs/>
                <w:color w:val="000000"/>
                <w:sz w:val="20"/>
                <w:szCs w:val="20"/>
              </w:rPr>
              <w:t>SII</w:t>
            </w:r>
            <w:r w:rsidRPr="00092D52"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 xml:space="preserve"> (×10</w:t>
            </w:r>
            <w:r w:rsidRPr="00092D52">
              <w:rPr>
                <w:rFonts w:eastAsia="DejaVu Sans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9</w:t>
            </w:r>
            <w:r w:rsidRPr="00092D52"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>/L)</w:t>
            </w:r>
          </w:p>
        </w:tc>
        <w:tc>
          <w:tcPr>
            <w:tcW w:w="0" w:type="auto"/>
            <w:vAlign w:val="center"/>
          </w:tcPr>
          <w:p w:rsidR="00470B2B" w:rsidRDefault="00470B2B" w:rsidP="00092D52">
            <w:pPr>
              <w:spacing w:before="0" w:after="0"/>
              <w:jc w:val="both"/>
              <w:rPr>
                <w:rFonts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0B2B" w:rsidRDefault="00000000" w:rsidP="00092D52">
            <w:pPr>
              <w:spacing w:before="0" w:after="0"/>
              <w:jc w:val="both"/>
              <w:rPr>
                <w:rFonts w:eastAsia="宋体" w:cs="Times New Roman"/>
                <w:color w:val="000000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0" w:type="auto"/>
            <w:vAlign w:val="center"/>
          </w:tcPr>
          <w:p w:rsidR="00470B2B" w:rsidRDefault="00470B2B" w:rsidP="00092D52">
            <w:pPr>
              <w:spacing w:before="0" w:after="0"/>
              <w:jc w:val="both"/>
              <w:rPr>
                <w:rFonts w:eastAsia="宋体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0B2B" w:rsidRDefault="00000000" w:rsidP="00092D52">
            <w:pPr>
              <w:spacing w:before="0" w:after="0"/>
              <w:jc w:val="both"/>
              <w:rPr>
                <w:rFonts w:eastAsia="宋体" w:cs="Times New Roman"/>
                <w:b/>
                <w:bCs/>
                <w:sz w:val="20"/>
                <w:szCs w:val="20"/>
              </w:rPr>
            </w:pPr>
            <w:r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>&lt;</w:t>
            </w:r>
            <w:r>
              <w:rPr>
                <w:rFonts w:eastAsia="宋体" w:cs="Times New Roman"/>
                <w:b/>
                <w:bCs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0" w:type="auto"/>
            <w:vAlign w:val="center"/>
          </w:tcPr>
          <w:p w:rsidR="00470B2B" w:rsidRDefault="00000000" w:rsidP="00092D52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6.61[2.35,18.59]</w:t>
            </w:r>
          </w:p>
        </w:tc>
        <w:tc>
          <w:tcPr>
            <w:tcW w:w="0" w:type="auto"/>
            <w:vAlign w:val="center"/>
          </w:tcPr>
          <w:p w:rsidR="00470B2B" w:rsidRDefault="00000000" w:rsidP="00092D52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470B2B" w:rsidTr="00092D52">
        <w:trPr>
          <w:cantSplit/>
          <w:tblHeader/>
          <w:jc w:val="center"/>
        </w:trPr>
        <w:tc>
          <w:tcPr>
            <w:tcW w:w="0" w:type="auto"/>
            <w:vAlign w:val="center"/>
          </w:tcPr>
          <w:p w:rsidR="00470B2B" w:rsidRPr="00092D52" w:rsidRDefault="00470B2B" w:rsidP="00092D52">
            <w:pPr>
              <w:spacing w:before="0" w:after="0"/>
              <w:jc w:val="both"/>
              <w:rPr>
                <w:rFonts w:eastAsia="宋体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0B2B" w:rsidRDefault="00000000" w:rsidP="00092D52">
            <w:pPr>
              <w:spacing w:before="0" w:after="0"/>
              <w:jc w:val="both"/>
              <w:rPr>
                <w:rFonts w:eastAsia="宋体"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</w:rPr>
              <w:t>≤</w:t>
            </w:r>
            <w:r>
              <w:rPr>
                <w:rFonts w:eastAsia="DejaVu Sans" w:cs="Times New Roman"/>
                <w:color w:val="000000"/>
                <w:sz w:val="20"/>
                <w:szCs w:val="20"/>
              </w:rPr>
              <w:t>1,528.033</w:t>
            </w:r>
          </w:p>
        </w:tc>
        <w:tc>
          <w:tcPr>
            <w:tcW w:w="0" w:type="auto"/>
            <w:vAlign w:val="center"/>
          </w:tcPr>
          <w:p w:rsidR="00470B2B" w:rsidRDefault="00000000" w:rsidP="00092D52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120(81.63%)</w:t>
            </w:r>
          </w:p>
        </w:tc>
        <w:tc>
          <w:tcPr>
            <w:tcW w:w="0" w:type="auto"/>
            <w:vAlign w:val="center"/>
          </w:tcPr>
          <w:p w:rsidR="00470B2B" w:rsidRDefault="00000000" w:rsidP="00092D52">
            <w:pPr>
              <w:spacing w:before="0" w:after="0"/>
              <w:jc w:val="both"/>
              <w:rPr>
                <w:rFonts w:eastAsia="宋体" w:cs="Times New Roman"/>
                <w:sz w:val="20"/>
                <w:szCs w:val="20"/>
              </w:rPr>
            </w:pPr>
            <w:r>
              <w:rPr>
                <w:rFonts w:eastAsia="宋体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470B2B" w:rsidRDefault="00470B2B" w:rsidP="00092D52">
            <w:pPr>
              <w:spacing w:before="0" w:after="0"/>
              <w:jc w:val="both"/>
              <w:rPr>
                <w:rFonts w:eastAsia="宋体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0B2B" w:rsidRDefault="00470B2B" w:rsidP="00092D52">
            <w:pPr>
              <w:spacing w:before="0" w:after="0"/>
              <w:jc w:val="both"/>
              <w:rPr>
                <w:rFonts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0B2B" w:rsidRDefault="00470B2B" w:rsidP="00092D52">
            <w:pPr>
              <w:spacing w:before="0" w:after="0"/>
              <w:jc w:val="both"/>
              <w:rPr>
                <w:rFonts w:eastAsia="宋体" w:cs="Times New Roman"/>
                <w:color w:val="000000"/>
                <w:sz w:val="20"/>
                <w:szCs w:val="20"/>
              </w:rPr>
            </w:pPr>
          </w:p>
        </w:tc>
      </w:tr>
      <w:tr w:rsidR="00470B2B" w:rsidTr="00092D52">
        <w:trPr>
          <w:cantSplit/>
          <w:tblHeader/>
          <w:jc w:val="center"/>
        </w:trPr>
        <w:tc>
          <w:tcPr>
            <w:tcW w:w="0" w:type="auto"/>
            <w:vAlign w:val="center"/>
          </w:tcPr>
          <w:p w:rsidR="00470B2B" w:rsidRPr="00092D52" w:rsidRDefault="00470B2B" w:rsidP="00092D52">
            <w:pPr>
              <w:spacing w:before="0" w:after="0"/>
              <w:jc w:val="both"/>
              <w:rPr>
                <w:rFonts w:eastAsia="宋体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0B2B" w:rsidRDefault="00000000" w:rsidP="00092D52">
            <w:pPr>
              <w:spacing w:before="0" w:after="0"/>
              <w:jc w:val="both"/>
              <w:rPr>
                <w:rFonts w:eastAsia="宋体"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</w:rPr>
              <w:t>&gt;</w:t>
            </w:r>
            <w:r>
              <w:rPr>
                <w:rFonts w:eastAsia="DejaVu Sans" w:cs="Times New Roman"/>
                <w:color w:val="000000"/>
                <w:sz w:val="20"/>
                <w:szCs w:val="20"/>
              </w:rPr>
              <w:t>1,528.033</w:t>
            </w:r>
          </w:p>
        </w:tc>
        <w:tc>
          <w:tcPr>
            <w:tcW w:w="0" w:type="auto"/>
            <w:vAlign w:val="center"/>
          </w:tcPr>
          <w:p w:rsidR="00470B2B" w:rsidRDefault="00000000" w:rsidP="00092D52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27(18.37%)</w:t>
            </w:r>
          </w:p>
        </w:tc>
        <w:tc>
          <w:tcPr>
            <w:tcW w:w="0" w:type="auto"/>
            <w:vAlign w:val="center"/>
          </w:tcPr>
          <w:p w:rsidR="00470B2B" w:rsidRDefault="00000000" w:rsidP="00092D52">
            <w:pPr>
              <w:spacing w:before="0" w:after="0"/>
              <w:jc w:val="both"/>
              <w:rPr>
                <w:rFonts w:eastAsia="宋体" w:cs="Times New Roman"/>
                <w:sz w:val="20"/>
                <w:szCs w:val="20"/>
              </w:rPr>
            </w:pPr>
            <w:r>
              <w:rPr>
                <w:rFonts w:eastAsia="宋体" w:cs="Times New Roman"/>
                <w:color w:val="000000"/>
                <w:sz w:val="20"/>
                <w:szCs w:val="20"/>
              </w:rPr>
              <w:t>10.29[3.97,26.67]</w:t>
            </w:r>
          </w:p>
        </w:tc>
        <w:tc>
          <w:tcPr>
            <w:tcW w:w="0" w:type="auto"/>
            <w:vAlign w:val="center"/>
          </w:tcPr>
          <w:p w:rsidR="00470B2B" w:rsidRDefault="00470B2B" w:rsidP="00092D52">
            <w:pPr>
              <w:spacing w:before="0" w:after="0"/>
              <w:jc w:val="both"/>
              <w:rPr>
                <w:rFonts w:eastAsia="宋体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0B2B" w:rsidRDefault="00470B2B" w:rsidP="00092D52">
            <w:pPr>
              <w:spacing w:before="0" w:after="0"/>
              <w:jc w:val="both"/>
              <w:rPr>
                <w:rFonts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470B2B" w:rsidRDefault="00470B2B" w:rsidP="00092D52">
            <w:pPr>
              <w:spacing w:before="0" w:after="0"/>
              <w:jc w:val="both"/>
              <w:rPr>
                <w:rFonts w:eastAsia="宋体" w:cs="Times New Roman"/>
                <w:color w:val="000000"/>
                <w:sz w:val="20"/>
                <w:szCs w:val="20"/>
              </w:rPr>
            </w:pPr>
          </w:p>
        </w:tc>
      </w:tr>
    </w:tbl>
    <w:p w:rsidR="00470B2B" w:rsidRDefault="00470B2B"/>
    <w:sectPr w:rsidR="00470B2B" w:rsidSect="00092D52">
      <w:pgSz w:w="11906" w:h="16838"/>
      <w:pgMar w:top="1440" w:right="1797" w:bottom="1440" w:left="1797" w:header="851" w:footer="992" w:gutter="0"/>
      <w:cols w:space="425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jaVu Sans">
    <w:altName w:val="苹方-简"/>
    <w:charset w:val="00"/>
    <w:family w:val="roman"/>
    <w:pitch w:val="default"/>
    <w:sig w:usb0="20007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0601A"/>
    <w:multiLevelType w:val="multilevel"/>
    <w:tmpl w:val="1EC0601A"/>
    <w:lvl w:ilvl="0">
      <w:start w:val="1"/>
      <w:numFmt w:val="decimal"/>
      <w:lvlText w:val="%1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left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left" w:pos="567"/>
        </w:tabs>
        <w:ind w:left="567" w:hanging="567"/>
      </w:pPr>
      <w:rPr>
        <w:rFonts w:hint="default"/>
      </w:rPr>
    </w:lvl>
  </w:abstractNum>
  <w:num w:numId="1" w16cid:durableId="549345576">
    <w:abstractNumId w:val="0"/>
    <w:lvlOverride w:ilvl="0">
      <w:lvl w:ilvl="0" w:tentative="1">
        <w:start w:val="1"/>
        <w:numFmt w:val="decimal"/>
        <w:lvlText w:val="%1"/>
        <w:lvlJc w:val="left"/>
        <w:pPr>
          <w:tabs>
            <w:tab w:val="left" w:pos="567"/>
          </w:tabs>
          <w:ind w:left="567" w:hanging="567"/>
        </w:pPr>
        <w:rPr>
          <w:rFonts w:hint="default"/>
        </w:rPr>
      </w:lvl>
    </w:lvlOverride>
    <w:lvlOverride w:ilvl="1">
      <w:lvl w:ilvl="1" w:tentative="1">
        <w:start w:val="1"/>
        <w:numFmt w:val="decimal"/>
        <w:lvlText w:val="%1.%2"/>
        <w:lvlJc w:val="left"/>
        <w:pPr>
          <w:tabs>
            <w:tab w:val="left" w:pos="567"/>
          </w:tabs>
          <w:ind w:left="567" w:hanging="567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D27F8E56"/>
    <w:rsid w:val="D27F8E56"/>
    <w:rsid w:val="00092D52"/>
    <w:rsid w:val="00470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DA6980"/>
  <w15:docId w15:val="{AF619FEE-0410-4F4D-AC26-C74CF8C59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before="120" w:after="240"/>
    </w:pPr>
    <w:rPr>
      <w:rFonts w:ascii="Times New Roman" w:hAnsi="Times New Roman"/>
      <w:sz w:val="24"/>
      <w:szCs w:val="22"/>
      <w:lang w:eastAsia="en-US"/>
    </w:rPr>
  </w:style>
  <w:style w:type="paragraph" w:styleId="3">
    <w:name w:val="heading 3"/>
    <w:basedOn w:val="a"/>
    <w:next w:val="a"/>
    <w:unhideWhenUsed/>
    <w:qFormat/>
    <w:pPr>
      <w:keepNext/>
      <w:keepLines/>
      <w:numPr>
        <w:ilvl w:val="2"/>
        <w:numId w:val="1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765</Characters>
  <Application>Microsoft Office Word</Application>
  <DocSecurity>0</DocSecurity>
  <Lines>6</Lines>
  <Paragraphs>1</Paragraphs>
  <ScaleCrop>false</ScaleCrop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zzzgw</dc:creator>
  <cp:lastModifiedBy>hengling</cp:lastModifiedBy>
  <cp:revision>2</cp:revision>
  <dcterms:created xsi:type="dcterms:W3CDTF">2023-02-21T23:01:00Z</dcterms:created>
  <dcterms:modified xsi:type="dcterms:W3CDTF">2023-03-14T08:10:00Z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2052-3.9.1.6204</vt:lpwstr>
  </property>
</Properties>
</file>