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rPr>
          <w:rFonts w:hint="eastAsia"/>
        </w:rPr>
      </w:pPr>
      <w:r>
        <w:t>Supplementary Material</w:t>
      </w:r>
    </w:p>
    <w:p>
      <w:pPr>
        <w:widowControl w:val="0"/>
        <w:spacing w:after="0" w:line="240" w:lineRule="auto"/>
        <w:jc w:val="both"/>
        <w:rPr>
          <w:rFonts w:hint="eastAsia"/>
          <w:b/>
          <w:lang w:val="en-US" w:eastAsia="zh-CN"/>
        </w:rPr>
      </w:pPr>
      <w:bookmarkStart w:id="0" w:name="_Hlk131595451"/>
      <w:r>
        <w:rPr>
          <w:rFonts w:hint="eastAsia"/>
          <w:b/>
          <w:bCs/>
          <w:kern w:val="2"/>
          <w:sz w:val="24"/>
          <w:szCs w:val="24"/>
          <w:lang w:val="en-US" w:eastAsia="zh-CN"/>
        </w:rPr>
        <w:t>T</w:t>
      </w:r>
      <w:r>
        <w:rPr>
          <w:b/>
          <w:bCs/>
          <w:kern w:val="2"/>
          <w:sz w:val="24"/>
          <w:szCs w:val="24"/>
          <w:lang w:val="en-US" w:eastAsia="zh-CN"/>
        </w:rPr>
        <w:t>able S1</w:t>
      </w:r>
      <w:bookmarkEnd w:id="0"/>
      <w:r>
        <w:rPr>
          <w:rFonts w:hint="eastAsia"/>
          <w:b/>
          <w:bCs/>
          <w:kern w:val="2"/>
          <w:sz w:val="24"/>
          <w:szCs w:val="24"/>
          <w:lang w:val="en-US" w:eastAsia="zh-CN"/>
        </w:rPr>
        <w:t>-</w:t>
      </w:r>
      <w:r>
        <w:rPr>
          <w:b/>
          <w:bCs/>
          <w:kern w:val="2"/>
          <w:lang w:val="en-US" w:eastAsia="zh-CN"/>
        </w:rPr>
        <w:t>Search strategy</w:t>
      </w:r>
      <w:r>
        <w:rPr>
          <w:b/>
          <w:lang w:val="en-US"/>
        </w:rPr>
        <w:t xml:space="preserve"> used</w:t>
      </w:r>
    </w:p>
    <w:tbl>
      <w:tblPr>
        <w:tblStyle w:val="9"/>
        <w:tblW w:w="947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8"/>
        <w:gridCol w:w="8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6594" w:hRule="atLeast"/>
        </w:trPr>
        <w:tc>
          <w:tcPr>
            <w:tcW w:w="1148" w:type="dxa"/>
            <w:noWrap w:val="0"/>
            <w:vAlign w:val="top"/>
          </w:tcPr>
          <w:p>
            <w:pPr>
              <w:spacing w:after="0" w:line="240" w:lineRule="auto"/>
              <w:rPr>
                <w:sz w:val="20"/>
                <w:szCs w:val="20"/>
                <w:lang w:val="en-US"/>
              </w:rPr>
            </w:pPr>
            <w:r>
              <w:rPr>
                <w:b/>
                <w:bCs/>
                <w:szCs w:val="21"/>
              </w:rPr>
              <w:t>PubMed</w:t>
            </w:r>
            <w:r>
              <w:rPr>
                <w:sz w:val="20"/>
                <w:szCs w:val="20"/>
                <w:lang w:val="en-US"/>
              </w:rPr>
              <w:t xml:space="preserve"> </w:t>
            </w:r>
          </w:p>
        </w:tc>
        <w:tc>
          <w:tcPr>
            <w:tcW w:w="8331" w:type="dxa"/>
            <w:noWrap w:val="0"/>
            <w:vAlign w:val="top"/>
          </w:tcPr>
          <w:p>
            <w:pPr>
              <w:widowControl w:val="0"/>
              <w:wordWrap w:val="0"/>
              <w:topLinePunct/>
              <w:spacing w:after="0" w:line="240" w:lineRule="auto"/>
              <w:jc w:val="both"/>
              <w:rPr>
                <w:rFonts w:hint="eastAsia"/>
                <w:kern w:val="2"/>
                <w:lang w:val="en-US" w:eastAsia="zh-CN"/>
              </w:rPr>
            </w:pPr>
            <w:r>
              <w:rPr>
                <w:kern w:val="2"/>
                <w:lang w:val="en-US" w:eastAsia="zh-CN"/>
              </w:rPr>
              <w:t xml:space="preserve">#1  </w:t>
            </w:r>
            <w:r>
              <w:rPr>
                <w:rFonts w:hint="eastAsia"/>
                <w:kern w:val="2"/>
                <w:lang w:val="en-US" w:eastAsia="zh-CN"/>
              </w:rPr>
              <w:t>((((((((((((("Arthroplasty, Replacement, Knee"[Mesh]) OR (total knee arthroplasty[Title/Abstract])) OR (Knee Replacement, Total[Title/Abstract])) OR (Total Knee Replacement[Title/Abstract])) OR (Replacement, Total Knee[Title/Abstract])) OR (Total Knee Arthroplasty[Title/Abstract])) OR (Arthroplasty, Total Knee[Title/Abstract])) OR (Knee Arthroplasty, Total[Title/Abstract])) OR (Replacement Arthroplasties, Knee[Title/Abstract])) OR (Knee Replacement Arthroplasty[Title/Abstract])) OR (Knee Replacement Arthroplasties[Title/Abstract])) OR (Arthroplasty, Knee Replacement[Title/Abstract])) OR (Arthroplasties, Replacement, Knee[Title/Abstract])) OR (TKA[Title/Abstract])</w:t>
            </w:r>
            <w:r>
              <w:rPr>
                <w:kern w:val="2"/>
                <w:lang w:val="en-US" w:eastAsia="zh-CN"/>
              </w:rPr>
              <w:t xml:space="preserve">                                  </w:t>
            </w:r>
            <w:r>
              <w:rPr>
                <w:rFonts w:hint="eastAsia"/>
                <w:kern w:val="2"/>
                <w:lang w:val="en-US" w:eastAsia="zh-CN"/>
              </w:rPr>
              <w:t xml:space="preserve">   </w:t>
            </w:r>
          </w:p>
          <w:p>
            <w:pPr>
              <w:widowControl w:val="0"/>
              <w:wordWrap w:val="0"/>
              <w:spacing w:after="0" w:line="240" w:lineRule="auto"/>
              <w:ind w:firstLine="7480" w:firstLineChars="3400"/>
              <w:jc w:val="both"/>
              <w:rPr>
                <w:rFonts w:hint="eastAsia"/>
                <w:color w:val="FF0000"/>
                <w:kern w:val="2"/>
                <w:lang w:val="en-US" w:eastAsia="zh-CN"/>
              </w:rPr>
            </w:pPr>
            <w:r>
              <w:rPr>
                <w:rFonts w:hint="eastAsia"/>
                <w:color w:val="FF0000"/>
                <w:kern w:val="2"/>
                <w:lang w:val="en-US" w:eastAsia="zh-CN"/>
              </w:rPr>
              <w:t>44,448</w:t>
            </w:r>
          </w:p>
          <w:p>
            <w:pPr>
              <w:widowControl w:val="0"/>
              <w:wordWrap w:val="0"/>
              <w:spacing w:after="0" w:line="240" w:lineRule="auto"/>
              <w:jc w:val="both"/>
              <w:rPr>
                <w:rFonts w:hint="eastAsia"/>
                <w:kern w:val="2"/>
                <w:shd w:val="clear" w:color="auto" w:fill="FFFFFF"/>
                <w:lang w:val="en-US" w:eastAsia="zh-CN"/>
              </w:rPr>
            </w:pPr>
            <w:r>
              <w:rPr>
                <w:kern w:val="2"/>
                <w:shd w:val="clear" w:color="auto" w:fill="FFFFFF"/>
                <w:lang w:val="en-US" w:eastAsia="zh-CN"/>
              </w:rPr>
              <w:t xml:space="preserve">#2  </w:t>
            </w:r>
            <w:r>
              <w:rPr>
                <w:rFonts w:hint="eastAsia"/>
                <w:kern w:val="2"/>
                <w:shd w:val="clear" w:color="auto" w:fill="FFFFFF"/>
                <w:lang w:val="en-US" w:eastAsia="zh-CN"/>
              </w:rPr>
              <w:t>((((((((((((((((("Massage"[Mesh] OR "Musculoskeletal Manipulations"[Mesh]) OR (Massage Therapy[Title/Abstract])) OR (Massage Therapies[Title/Abstract])) OR (Therapies, Massage[Title/Abstract])) OR (Therapy, Massage[Title/Abstract])) OR (Manipulations, Musculoskeletal[Title/Abstract])) OR (Manipulation Therapy[Title/Abstract])) OR (Manipulative Therapies[Title/Abstract])) OR (Manipulative Therapy[Title/Abstract])) OR (Therapies, Manipulative[Title/Abstract])) OR (Therapy, Manipulative[Title/Abstract])) OR (Therapy, Manipulation[Title/Abstract])) OR (Manipulation Therapies[Title/Abstract])) OR (Therapies, Manipulation[Title/Abstract])) OR (Manual Therapies[Title/Abstract])) OR (Manual Therapy[Title/Abstract])) OR (Therapies, Manual[Title/Abstract])) OR (Therapy, Manual[Title/Abstract])</w:t>
            </w:r>
            <w:r>
              <w:rPr>
                <w:kern w:val="2"/>
                <w:shd w:val="clear" w:color="auto" w:fill="FFFFFF"/>
                <w:lang w:val="en-US" w:eastAsia="zh-CN"/>
              </w:rPr>
              <w:t xml:space="preserve">                                                  </w:t>
            </w:r>
            <w:r>
              <w:rPr>
                <w:rFonts w:hint="eastAsia"/>
                <w:kern w:val="2"/>
                <w:shd w:val="clear" w:color="auto" w:fill="FFFFFF"/>
                <w:lang w:val="en-US" w:eastAsia="zh-CN"/>
              </w:rPr>
              <w:t xml:space="preserve">                                                      </w:t>
            </w:r>
          </w:p>
          <w:p>
            <w:pPr>
              <w:widowControl w:val="0"/>
              <w:wordWrap w:val="0"/>
              <w:spacing w:after="0" w:line="240" w:lineRule="auto"/>
              <w:ind w:firstLine="7260" w:firstLineChars="3300"/>
              <w:jc w:val="both"/>
              <w:rPr>
                <w:rFonts w:hint="default"/>
                <w:kern w:val="2"/>
                <w:shd w:val="clear" w:color="auto" w:fill="FFFFFF"/>
                <w:lang w:val="en-US" w:eastAsia="zh-CN"/>
              </w:rPr>
            </w:pPr>
            <w:r>
              <w:rPr>
                <w:rFonts w:hint="eastAsia"/>
                <w:color w:val="FF0000"/>
                <w:kern w:val="2"/>
                <w:shd w:val="clear" w:color="auto" w:fill="FFFFFF"/>
                <w:lang w:val="en-US" w:eastAsia="zh-CN"/>
              </w:rPr>
              <w:t xml:space="preserve"> 22</w:t>
            </w:r>
            <w:r>
              <w:rPr>
                <w:color w:val="FF0000"/>
                <w:kern w:val="2"/>
                <w:shd w:val="clear" w:color="auto" w:fill="FFFFFF"/>
                <w:lang w:val="en-US" w:eastAsia="zh-CN"/>
              </w:rPr>
              <w:t>,</w:t>
            </w:r>
            <w:r>
              <w:rPr>
                <w:rFonts w:hint="eastAsia"/>
                <w:color w:val="FF0000"/>
                <w:kern w:val="2"/>
                <w:shd w:val="clear" w:color="auto" w:fill="FFFFFF"/>
                <w:lang w:val="en-US" w:eastAsia="zh-CN"/>
              </w:rPr>
              <w:t>426</w:t>
            </w:r>
          </w:p>
          <w:p>
            <w:pPr>
              <w:widowControl w:val="0"/>
              <w:spacing w:after="0" w:line="240" w:lineRule="auto"/>
              <w:jc w:val="both"/>
              <w:rPr>
                <w:kern w:val="2"/>
                <w:lang w:val="en-US" w:eastAsia="zh-CN"/>
              </w:rPr>
            </w:pPr>
            <w:r>
              <w:rPr>
                <w:kern w:val="2"/>
                <w:shd w:val="clear" w:color="auto" w:fill="FFFFFF"/>
                <w:lang w:val="en-US" w:eastAsia="zh-CN"/>
              </w:rPr>
              <w:t xml:space="preserve">#3 </w:t>
            </w:r>
            <w:bookmarkStart w:id="1" w:name="OLE_LINK3"/>
            <w:r>
              <w:rPr>
                <w:kern w:val="2"/>
                <w:shd w:val="clear" w:color="auto" w:fill="FFFFFF"/>
                <w:lang w:val="en-US" w:eastAsia="zh-CN"/>
              </w:rPr>
              <w:t>(</w:t>
            </w:r>
            <w:r>
              <w:rPr>
                <w:kern w:val="2"/>
                <w:lang w:val="en-US" w:eastAsia="zh-CN"/>
              </w:rPr>
              <w:t xml:space="preserve">randomized controlled trial[pt] OR controlled clinical trial[pt] OR randomized[tiab] OR placebo[tiab] OR drug therapy[sh] OR randomly[tiab] OR trial[tiab] OR groups[tiab] NOT (animals [mh] NOT humans [mh])) </w:t>
            </w:r>
            <w:bookmarkEnd w:id="1"/>
            <w:r>
              <w:rPr>
                <w:kern w:val="2"/>
                <w:lang w:val="en-US" w:eastAsia="zh-CN"/>
              </w:rPr>
              <w:t xml:space="preserve">                                                            </w:t>
            </w:r>
          </w:p>
          <w:p>
            <w:pPr>
              <w:widowControl w:val="0"/>
              <w:spacing w:after="0" w:line="240" w:lineRule="auto"/>
              <w:ind w:firstLine="7040" w:firstLineChars="3200"/>
              <w:jc w:val="both"/>
              <w:rPr>
                <w:rFonts w:hint="default"/>
                <w:color w:val="FF0000"/>
                <w:kern w:val="2"/>
                <w:lang w:val="en-US" w:eastAsia="zh-CN"/>
              </w:rPr>
            </w:pPr>
            <w:r>
              <w:rPr>
                <w:color w:val="FF0000"/>
                <w:kern w:val="2"/>
                <w:lang w:val="en-US" w:eastAsia="zh-CN"/>
              </w:rPr>
              <w:t xml:space="preserve"> </w:t>
            </w:r>
            <w:r>
              <w:rPr>
                <w:rFonts w:hint="eastAsia"/>
                <w:color w:val="FF0000"/>
                <w:kern w:val="2"/>
                <w:lang w:val="en-US" w:eastAsia="zh-CN"/>
              </w:rPr>
              <w:t>5</w:t>
            </w:r>
            <w:r>
              <w:rPr>
                <w:color w:val="FF0000"/>
                <w:kern w:val="2"/>
                <w:lang w:val="en-US" w:eastAsia="zh-CN"/>
              </w:rPr>
              <w:t>,</w:t>
            </w:r>
            <w:r>
              <w:rPr>
                <w:rFonts w:hint="eastAsia"/>
                <w:color w:val="FF0000"/>
                <w:kern w:val="2"/>
                <w:lang w:val="en-US" w:eastAsia="zh-CN"/>
              </w:rPr>
              <w:t>278</w:t>
            </w:r>
            <w:r>
              <w:rPr>
                <w:color w:val="FF0000"/>
                <w:kern w:val="2"/>
                <w:lang w:val="en-US" w:eastAsia="zh-CN"/>
              </w:rPr>
              <w:t>,</w:t>
            </w:r>
            <w:r>
              <w:rPr>
                <w:rFonts w:hint="eastAsia"/>
                <w:color w:val="FF0000"/>
                <w:kern w:val="2"/>
                <w:lang w:val="en-US" w:eastAsia="zh-CN"/>
              </w:rPr>
              <w:t>509</w:t>
            </w:r>
          </w:p>
          <w:p>
            <w:pPr>
              <w:widowControl w:val="0"/>
              <w:spacing w:after="0" w:line="240" w:lineRule="auto"/>
              <w:jc w:val="both"/>
              <w:rPr>
                <w:rFonts w:hint="default"/>
                <w:kern w:val="2"/>
                <w:lang w:val="en-US" w:eastAsia="zh-CN"/>
              </w:rPr>
            </w:pPr>
            <w:r>
              <w:rPr>
                <w:kern w:val="2"/>
                <w:lang w:val="en-US" w:eastAsia="zh-CN"/>
              </w:rPr>
              <w:t xml:space="preserve">#4   #1 AND #2 AND #3                                                                                                </w:t>
            </w:r>
            <w:r>
              <w:rPr>
                <w:rFonts w:hint="eastAsia"/>
                <w:color w:val="FF0000"/>
                <w:kern w:val="2"/>
                <w:lang w:val="en-US" w:eastAsia="zh-CN"/>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4801" w:hRule="atLeast"/>
        </w:trPr>
        <w:tc>
          <w:tcPr>
            <w:tcW w:w="1148" w:type="dxa"/>
            <w:noWrap w:val="0"/>
            <w:vAlign w:val="top"/>
          </w:tcPr>
          <w:p>
            <w:pPr>
              <w:spacing w:after="0" w:line="240" w:lineRule="auto"/>
              <w:rPr>
                <w:b/>
                <w:lang w:val="en-US"/>
              </w:rPr>
            </w:pPr>
            <w:r>
              <w:rPr>
                <w:b/>
                <w:lang w:val="en-US"/>
              </w:rPr>
              <w:t>Embase</w:t>
            </w:r>
          </w:p>
          <w:p>
            <w:pPr>
              <w:spacing w:after="0" w:line="240" w:lineRule="auto"/>
              <w:rPr>
                <w:b/>
                <w:sz w:val="20"/>
                <w:szCs w:val="20"/>
                <w:lang w:val="en-US"/>
              </w:rPr>
            </w:pPr>
          </w:p>
        </w:tc>
        <w:tc>
          <w:tcPr>
            <w:tcW w:w="8331" w:type="dxa"/>
            <w:noWrap w:val="0"/>
            <w:vAlign w:val="top"/>
          </w:tcPr>
          <w:p>
            <w:pPr>
              <w:widowControl w:val="0"/>
              <w:spacing w:after="0" w:line="240" w:lineRule="auto"/>
              <w:jc w:val="both"/>
              <w:rPr>
                <w:spacing w:val="2"/>
                <w:lang w:val="en" w:eastAsia="zh-CN"/>
              </w:rPr>
            </w:pPr>
            <w:r>
              <w:rPr>
                <w:spacing w:val="2"/>
                <w:lang w:val="en" w:eastAsia="zh-CN"/>
              </w:rPr>
              <w:t>#1  'total knee arthroplasty'/exp</w:t>
            </w:r>
          </w:p>
          <w:p>
            <w:pPr>
              <w:widowControl w:val="0"/>
              <w:spacing w:after="0" w:line="240" w:lineRule="auto"/>
              <w:jc w:val="both"/>
              <w:rPr>
                <w:rFonts w:hint="default"/>
                <w:spacing w:val="2"/>
                <w:lang w:val="en-US" w:eastAsia="zh-CN"/>
              </w:rPr>
            </w:pPr>
            <w:r>
              <w:rPr>
                <w:spacing w:val="2"/>
                <w:lang w:val="en" w:eastAsia="zh-CN"/>
              </w:rPr>
              <w:t xml:space="preserve">                                                                                                  </w:t>
            </w:r>
            <w:r>
              <w:rPr>
                <w:rFonts w:hint="eastAsia"/>
                <w:spacing w:val="2"/>
                <w:lang w:val="en-US" w:eastAsia="zh-CN"/>
              </w:rPr>
              <w:t xml:space="preserve">                </w:t>
            </w:r>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38</w:t>
            </w:r>
            <w:r>
              <w:rPr>
                <w:color w:val="FF0000"/>
                <w:spacing w:val="2"/>
                <w:lang w:val="en" w:eastAsia="zh-CN"/>
              </w:rPr>
              <w:t>,</w:t>
            </w:r>
            <w:r>
              <w:rPr>
                <w:rFonts w:hint="eastAsia"/>
                <w:color w:val="FF0000"/>
                <w:spacing w:val="2"/>
                <w:lang w:val="en-US" w:eastAsia="zh-CN"/>
              </w:rPr>
              <w:t>229</w:t>
            </w:r>
          </w:p>
          <w:p>
            <w:pPr>
              <w:widowControl w:val="0"/>
              <w:tabs>
                <w:tab w:val="right" w:pos="8306"/>
              </w:tabs>
              <w:spacing w:after="0" w:line="240" w:lineRule="auto"/>
              <w:jc w:val="both"/>
              <w:rPr>
                <w:spacing w:val="2"/>
                <w:lang w:val="en" w:eastAsia="zh-CN"/>
              </w:rPr>
            </w:pPr>
            <w:r>
              <w:rPr>
                <w:spacing w:val="2"/>
                <w:lang w:val="en" w:eastAsia="zh-CN"/>
              </w:rPr>
              <w:t xml:space="preserve">#2 </w:t>
            </w:r>
            <w:bookmarkStart w:id="2" w:name="OLE_LINK4"/>
            <w:r>
              <w:rPr>
                <w:spacing w:val="2"/>
                <w:lang w:val="en" w:eastAsia="zh-CN"/>
              </w:rPr>
              <w:t>'arthroplasty, replacement, knee':ab,ti OR 'knee replacement, total':ab,ti OR 'total knee replacement':ab,ti OR 'replacement, total knee':ab,ti OR 'total knee arthroplasty':ab,ti OR 'arthroplasty, total knee':ab,ti OR 'knee arthroplasty, total':ab,ti OR 'replacement arthroplasties, knee':ab,ti OR 'knee replacement arthroplasty':ab,ti OR 'knee replacement arthroplasties':ab,ti OR 'arthroplasty, knee replacement':ab,ti OR 'arthroplasties, replacement, knee':ab,ti OR tka:ab,ti</w:t>
            </w:r>
            <w:bookmarkEnd w:id="2"/>
          </w:p>
          <w:p>
            <w:pPr>
              <w:widowControl w:val="0"/>
              <w:tabs>
                <w:tab w:val="right" w:pos="8306"/>
              </w:tabs>
              <w:spacing w:after="0" w:line="240" w:lineRule="auto"/>
              <w:ind w:firstLine="896" w:firstLineChars="400"/>
              <w:jc w:val="both"/>
              <w:rPr>
                <w:spacing w:val="2"/>
                <w:lang w:val="en-US" w:eastAsia="zh-CN"/>
              </w:rPr>
            </w:pPr>
            <w:r>
              <w:rPr>
                <w:spacing w:val="2"/>
                <w:lang w:val="en" w:eastAsia="zh-CN"/>
              </w:rPr>
              <w:t xml:space="preserve">                                                                              </w:t>
            </w:r>
            <w:r>
              <w:rPr>
                <w:rFonts w:hint="eastAsia"/>
                <w:spacing w:val="2"/>
                <w:lang w:val="en-US" w:eastAsia="zh-CN"/>
              </w:rPr>
              <w:t xml:space="preserve">          </w:t>
            </w:r>
            <w:r>
              <w:rPr>
                <w:spacing w:val="2"/>
                <w:lang w:val="en" w:eastAsia="zh-CN"/>
              </w:rPr>
              <w:t xml:space="preserve"> </w:t>
            </w:r>
            <w:r>
              <w:rPr>
                <w:rFonts w:hint="eastAsia"/>
                <w:spacing w:val="2"/>
                <w:lang w:val="en-US" w:eastAsia="zh-CN"/>
              </w:rPr>
              <w:t xml:space="preserve">                      </w:t>
            </w:r>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39</w:t>
            </w:r>
            <w:r>
              <w:rPr>
                <w:color w:val="FF0000"/>
                <w:spacing w:val="2"/>
                <w:lang w:val="en" w:eastAsia="zh-CN"/>
              </w:rPr>
              <w:t>,</w:t>
            </w:r>
            <w:r>
              <w:rPr>
                <w:rFonts w:hint="eastAsia"/>
                <w:color w:val="FF0000"/>
                <w:spacing w:val="2"/>
                <w:lang w:val="en-US" w:eastAsia="zh-CN"/>
              </w:rPr>
              <w:t>739</w:t>
            </w:r>
          </w:p>
          <w:p>
            <w:pPr>
              <w:widowControl w:val="0"/>
              <w:tabs>
                <w:tab w:val="right" w:pos="8306"/>
              </w:tabs>
              <w:spacing w:after="0" w:line="240" w:lineRule="auto"/>
              <w:jc w:val="both"/>
              <w:rPr>
                <w:rFonts w:hint="default"/>
                <w:spacing w:val="2"/>
                <w:lang w:val="en-US" w:eastAsia="zh-CN"/>
              </w:rPr>
            </w:pPr>
            <w:r>
              <w:rPr>
                <w:spacing w:val="2"/>
                <w:lang w:val="en" w:eastAsia="zh-CN"/>
              </w:rPr>
              <w:t xml:space="preserve">#3   #1 OR #2                                                                                                         </w:t>
            </w:r>
            <w:r>
              <w:rPr>
                <w:rFonts w:hint="eastAsia"/>
                <w:spacing w:val="2"/>
                <w:lang w:val="en-US" w:eastAsia="zh-CN"/>
              </w:rPr>
              <w:t xml:space="preserve">  </w:t>
            </w:r>
            <w:r>
              <w:rPr>
                <w:rFonts w:hint="eastAsia"/>
                <w:color w:val="FF0000"/>
                <w:spacing w:val="2"/>
                <w:lang w:val="en-US" w:eastAsia="zh-CN"/>
              </w:rPr>
              <w:t>48</w:t>
            </w:r>
            <w:r>
              <w:rPr>
                <w:color w:val="FF0000"/>
                <w:spacing w:val="2"/>
                <w:lang w:val="en" w:eastAsia="zh-CN"/>
              </w:rPr>
              <w:t>,</w:t>
            </w:r>
            <w:r>
              <w:rPr>
                <w:rFonts w:hint="eastAsia"/>
                <w:color w:val="FF0000"/>
                <w:spacing w:val="2"/>
                <w:lang w:val="en-US" w:eastAsia="zh-CN"/>
              </w:rPr>
              <w:t>631</w:t>
            </w:r>
          </w:p>
          <w:p>
            <w:pPr>
              <w:widowControl w:val="0"/>
              <w:tabs>
                <w:tab w:val="right" w:pos="8306"/>
              </w:tabs>
              <w:spacing w:after="0" w:line="240" w:lineRule="auto"/>
              <w:jc w:val="both"/>
              <w:rPr>
                <w:spacing w:val="2"/>
                <w:lang w:val="en" w:eastAsia="zh-CN"/>
              </w:rPr>
            </w:pPr>
            <w:r>
              <w:rPr>
                <w:spacing w:val="2"/>
                <w:lang w:val="en" w:eastAsia="zh-CN"/>
              </w:rPr>
              <w:t>#4  'massage'/exp</w:t>
            </w:r>
          </w:p>
          <w:p>
            <w:pPr>
              <w:widowControl w:val="0"/>
              <w:tabs>
                <w:tab w:val="right" w:pos="8306"/>
              </w:tabs>
              <w:spacing w:after="0" w:line="240" w:lineRule="auto"/>
              <w:jc w:val="both"/>
              <w:rPr>
                <w:rFonts w:hint="default"/>
                <w:spacing w:val="2"/>
                <w:lang w:val="en-US" w:eastAsia="zh-CN"/>
              </w:rPr>
            </w:pPr>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19,298</w:t>
            </w:r>
          </w:p>
          <w:p>
            <w:pPr>
              <w:widowControl w:val="0"/>
              <w:tabs>
                <w:tab w:val="right" w:pos="8306"/>
              </w:tabs>
              <w:wordWrap w:val="0"/>
              <w:spacing w:after="0" w:line="240" w:lineRule="auto"/>
              <w:jc w:val="both"/>
              <w:rPr>
                <w:spacing w:val="2"/>
                <w:lang w:val="en" w:eastAsia="zh-CN"/>
              </w:rPr>
            </w:pPr>
            <w:r>
              <w:rPr>
                <w:spacing w:val="2"/>
                <w:lang w:val="en" w:eastAsia="zh-CN"/>
              </w:rPr>
              <w:t>#5  massage:ab,ti OR 'musculoskeletal manipulations':ab,ti OR 'massage therapy':ab,ti OR 'massage therapies':ab,ti OR 'therapies, massage':ab,ti OR 'therapy, massage':ab,ti OR 'manipulations, musculoskeletal':ab,ti OR 'manipulation therapy':ab,ti OR 'manipulative therapies':ab,ti OR 'manipulative therapy':ab,ti OR 'therapies, manipulative':ab,ti OR 'therapy, manipulative':ab,ti OR 'therapy, manipulation':ab,ti OR 'manipulation therapies':ab,ti OR 'therapies, manipulation':ab,ti OR 'manual therapies':ab,ti OR 'manual therapy':ab,ti OR 'therapies, manual':ab,ti OR 'therapy, manual':ab,ti</w:t>
            </w:r>
          </w:p>
          <w:p>
            <w:pPr>
              <w:widowControl w:val="0"/>
              <w:tabs>
                <w:tab w:val="right" w:pos="8306"/>
              </w:tabs>
              <w:wordWrap w:val="0"/>
              <w:spacing w:after="0" w:line="240" w:lineRule="auto"/>
              <w:jc w:val="both"/>
              <w:rPr>
                <w:rFonts w:hint="default"/>
                <w:spacing w:val="2"/>
                <w:lang w:val="en-US" w:eastAsia="zh-CN"/>
              </w:rPr>
            </w:pPr>
            <w:r>
              <w:rPr>
                <w:spacing w:val="2"/>
                <w:lang w:val="en" w:eastAsia="zh-CN"/>
              </w:rPr>
              <w:t xml:space="preserve">                                        </w:t>
            </w:r>
            <w:r>
              <w:rPr>
                <w:rFonts w:hint="eastAsia"/>
                <w:spacing w:val="2"/>
                <w:lang w:val="en-US" w:eastAsia="zh-CN"/>
              </w:rPr>
              <w:t xml:space="preserve">                                                                               </w:t>
            </w:r>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22,327</w:t>
            </w:r>
          </w:p>
          <w:p>
            <w:pPr>
              <w:widowControl w:val="0"/>
              <w:tabs>
                <w:tab w:val="right" w:pos="8306"/>
              </w:tabs>
              <w:wordWrap w:val="0"/>
              <w:spacing w:after="0" w:line="240" w:lineRule="auto"/>
              <w:jc w:val="both"/>
              <w:rPr>
                <w:rFonts w:hint="default"/>
                <w:spacing w:val="2"/>
                <w:lang w:val="en-US" w:eastAsia="zh-CN"/>
              </w:rPr>
            </w:pPr>
            <w:r>
              <w:rPr>
                <w:spacing w:val="2"/>
                <w:lang w:val="en" w:eastAsia="zh-CN"/>
              </w:rPr>
              <w:t xml:space="preserve">#6   #4 OR #5                                                                                                             </w:t>
            </w:r>
            <w:r>
              <w:rPr>
                <w:rFonts w:hint="eastAsia"/>
                <w:color w:val="FF0000"/>
                <w:spacing w:val="2"/>
                <w:lang w:val="en-US" w:eastAsia="zh-CN"/>
              </w:rPr>
              <w:t>31,408</w:t>
            </w:r>
          </w:p>
          <w:p>
            <w:pPr>
              <w:widowControl w:val="0"/>
              <w:wordWrap w:val="0"/>
              <w:spacing w:after="0" w:line="240" w:lineRule="auto"/>
              <w:jc w:val="both"/>
              <w:rPr>
                <w:spacing w:val="2"/>
                <w:lang w:val="en" w:eastAsia="zh-CN"/>
              </w:rPr>
            </w:pPr>
            <w:r>
              <w:rPr>
                <w:spacing w:val="2"/>
                <w:lang w:val="en" w:eastAsia="zh-CN"/>
              </w:rPr>
              <w:t xml:space="preserve">#7   </w:t>
            </w:r>
            <w:bookmarkStart w:id="3" w:name="OLE_LINK2"/>
            <w:r>
              <w:rPr>
                <w:spacing w:val="2"/>
                <w:lang w:val="en" w:eastAsia="zh-CN"/>
              </w:rPr>
              <w:t>'randomized controlled trial'/exp OR 'controlled clinical trial'/exp OR 'randomized':</w:t>
            </w:r>
          </w:p>
          <w:p>
            <w:pPr>
              <w:widowControl w:val="0"/>
              <w:wordWrap w:val="0"/>
              <w:spacing w:after="0" w:line="240" w:lineRule="auto"/>
              <w:jc w:val="both"/>
              <w:rPr>
                <w:spacing w:val="2"/>
                <w:lang w:val="en" w:eastAsia="zh-CN"/>
              </w:rPr>
            </w:pPr>
            <w:r>
              <w:rPr>
                <w:spacing w:val="2"/>
                <w:lang w:val="en" w:eastAsia="zh-CN"/>
              </w:rPr>
              <w:t xml:space="preserve">ti,ab OR 'placebo':ti,ab OR 'drug therapy':lnk OR 'randomly':ti,ab OR 'trial':ti,ab OR </w:t>
            </w:r>
          </w:p>
          <w:p>
            <w:pPr>
              <w:widowControl w:val="0"/>
              <w:wordWrap w:val="0"/>
              <w:spacing w:after="0" w:line="240" w:lineRule="auto"/>
              <w:jc w:val="both"/>
              <w:rPr>
                <w:rFonts w:hint="default"/>
                <w:spacing w:val="2"/>
                <w:lang w:val="en-US" w:eastAsia="zh-CN"/>
              </w:rPr>
            </w:pPr>
            <w:r>
              <w:rPr>
                <w:spacing w:val="2"/>
                <w:lang w:val="en" w:eastAsia="zh-CN"/>
              </w:rPr>
              <w:t xml:space="preserve">'groups':ti,ab </w:t>
            </w:r>
            <w:bookmarkEnd w:id="3"/>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9</w:t>
            </w:r>
            <w:r>
              <w:rPr>
                <w:color w:val="FF0000"/>
                <w:spacing w:val="2"/>
                <w:lang w:val="en" w:eastAsia="zh-CN"/>
              </w:rPr>
              <w:t>,</w:t>
            </w:r>
            <w:r>
              <w:rPr>
                <w:rFonts w:hint="eastAsia"/>
                <w:color w:val="FF0000"/>
                <w:spacing w:val="2"/>
                <w:lang w:val="en-US" w:eastAsia="zh-CN"/>
              </w:rPr>
              <w:t>344</w:t>
            </w:r>
            <w:r>
              <w:rPr>
                <w:color w:val="FF0000"/>
                <w:spacing w:val="2"/>
                <w:lang w:val="en" w:eastAsia="zh-CN"/>
              </w:rPr>
              <w:t>,</w:t>
            </w:r>
            <w:r>
              <w:rPr>
                <w:rFonts w:hint="eastAsia"/>
                <w:color w:val="FF0000"/>
                <w:spacing w:val="2"/>
                <w:lang w:val="en-US" w:eastAsia="zh-CN"/>
              </w:rPr>
              <w:t>627</w:t>
            </w:r>
          </w:p>
          <w:p>
            <w:pPr>
              <w:widowControl w:val="0"/>
              <w:spacing w:after="0" w:line="240" w:lineRule="auto"/>
              <w:jc w:val="both"/>
              <w:rPr>
                <w:rFonts w:hint="default"/>
                <w:kern w:val="2"/>
                <w:lang w:val="en-US" w:eastAsia="zh-CN"/>
              </w:rPr>
            </w:pPr>
            <w:r>
              <w:rPr>
                <w:b/>
                <w:bCs/>
                <w:kern w:val="2"/>
                <w:lang w:val="en-US" w:eastAsia="zh-CN"/>
              </w:rPr>
              <w:t>#</w:t>
            </w:r>
            <w:r>
              <w:rPr>
                <w:kern w:val="2"/>
                <w:lang w:val="en-US" w:eastAsia="zh-CN"/>
              </w:rPr>
              <w:t xml:space="preserve">8   #3 AND #6 AND #7                                                                                                     </w:t>
            </w:r>
            <w:r>
              <w:rPr>
                <w:rFonts w:hint="eastAsia"/>
                <w:color w:val="FF0000"/>
                <w:kern w:val="2"/>
                <w:lang w:val="en-US" w:eastAsia="zh-CN"/>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4204" w:hRule="atLeast"/>
        </w:trPr>
        <w:tc>
          <w:tcPr>
            <w:tcW w:w="1148" w:type="dxa"/>
            <w:noWrap w:val="0"/>
            <w:vAlign w:val="top"/>
          </w:tcPr>
          <w:p>
            <w:pPr>
              <w:spacing w:after="0" w:line="240" w:lineRule="auto"/>
              <w:rPr>
                <w:b/>
                <w:sz w:val="20"/>
                <w:szCs w:val="20"/>
                <w:lang w:val="en-US"/>
              </w:rPr>
            </w:pPr>
            <w:r>
              <w:rPr>
                <w:b/>
                <w:bCs/>
                <w:szCs w:val="21"/>
              </w:rPr>
              <w:t>Cochrane Library</w:t>
            </w:r>
          </w:p>
        </w:tc>
        <w:tc>
          <w:tcPr>
            <w:tcW w:w="8331" w:type="dxa"/>
            <w:noWrap w:val="0"/>
            <w:vAlign w:val="top"/>
          </w:tcPr>
          <w:p>
            <w:pPr>
              <w:widowControl w:val="0"/>
              <w:spacing w:after="0" w:line="240" w:lineRule="auto"/>
              <w:ind w:left="7326" w:hanging="7392" w:hangingChars="3300"/>
              <w:jc w:val="both"/>
              <w:rPr>
                <w:rFonts w:hint="default"/>
                <w:spacing w:val="2"/>
                <w:lang w:val="en-US" w:eastAsia="zh-CN"/>
              </w:rPr>
            </w:pPr>
            <w:r>
              <w:rPr>
                <w:spacing w:val="2"/>
                <w:lang w:val="en" w:eastAsia="zh-CN"/>
              </w:rPr>
              <w:t xml:space="preserve">#1   </w:t>
            </w:r>
            <w:r>
              <w:rPr>
                <w:rFonts w:hint="eastAsia"/>
                <w:spacing w:val="2"/>
                <w:lang w:val="en" w:eastAsia="zh-CN"/>
              </w:rPr>
              <w:t>MeSH descriptor: [Arthroplasty, Replacement, Knee] explode all trees</w:t>
            </w:r>
            <w:r>
              <w:rPr>
                <w:spacing w:val="2"/>
                <w:lang w:val="en" w:eastAsia="zh-CN"/>
              </w:rPr>
              <w:tab/>
            </w:r>
            <w:r>
              <w:rPr>
                <w:spacing w:val="2"/>
                <w:lang w:val="en" w:eastAsia="zh-CN"/>
              </w:rPr>
              <w:t xml:space="preserve">                                       </w:t>
            </w:r>
            <w:r>
              <w:rPr>
                <w:rFonts w:hint="eastAsia"/>
                <w:spacing w:val="2"/>
                <w:lang w:val="en-US" w:eastAsia="zh-CN"/>
              </w:rPr>
              <w:t xml:space="preserve">  </w:t>
            </w:r>
            <w:bookmarkStart w:id="6" w:name="_GoBack"/>
            <w:r>
              <w:rPr>
                <w:rFonts w:hint="eastAsia"/>
                <w:color w:val="FF0000"/>
                <w:spacing w:val="2"/>
                <w:lang w:val="en-US" w:eastAsia="zh-CN"/>
              </w:rPr>
              <w:t>3,748</w:t>
            </w:r>
            <w:bookmarkEnd w:id="6"/>
          </w:p>
          <w:p>
            <w:pPr>
              <w:widowControl w:val="0"/>
              <w:spacing w:after="0" w:line="240" w:lineRule="auto"/>
              <w:jc w:val="both"/>
              <w:rPr>
                <w:spacing w:val="2"/>
                <w:lang w:val="en" w:eastAsia="zh-CN"/>
              </w:rPr>
            </w:pPr>
            <w:r>
              <w:rPr>
                <w:spacing w:val="2"/>
                <w:lang w:val="en" w:eastAsia="zh-CN"/>
              </w:rPr>
              <w:t xml:space="preserve">#2  </w:t>
            </w:r>
            <w:r>
              <w:rPr>
                <w:rFonts w:hint="eastAsia"/>
                <w:spacing w:val="2"/>
                <w:lang w:val="en" w:eastAsia="zh-CN"/>
              </w:rPr>
              <w:t>(total knee arthroplasty or Knee Replacement, Total or Total Knee Replacement or Replacement, Total Knee or Total Knee Arthroplasty or Arthroplasty, Total Knee or Knee Arthroplasty, Total or Replacement Arthroplasties, Knee or Knee Replacement Arthroplasty or Knee Replacement Arthroplasties or Arthroplasty, Knee Replacement or Arthroplasties, Replacement, Knee or TKA):ti,ab,kw</w:t>
            </w:r>
            <w:bookmarkStart w:id="4" w:name="OLE_LINK1"/>
            <w:r>
              <w:rPr>
                <w:spacing w:val="2"/>
                <w:lang w:val="en" w:eastAsia="zh-CN"/>
              </w:rPr>
              <w:t>(Word variations have been searched)</w:t>
            </w:r>
            <w:bookmarkEnd w:id="4"/>
            <w:r>
              <w:rPr>
                <w:spacing w:val="2"/>
                <w:lang w:val="en" w:eastAsia="zh-CN"/>
              </w:rPr>
              <w:t xml:space="preserve">                                 </w:t>
            </w:r>
          </w:p>
          <w:p>
            <w:pPr>
              <w:widowControl w:val="0"/>
              <w:spacing w:after="0" w:line="240" w:lineRule="auto"/>
              <w:ind w:firstLine="6944" w:firstLineChars="3100"/>
              <w:jc w:val="both"/>
              <w:rPr>
                <w:rFonts w:hint="default"/>
                <w:b/>
                <w:bCs/>
                <w:kern w:val="2"/>
                <w:lang w:val="en-US" w:eastAsia="zh-CN"/>
              </w:rPr>
            </w:pPr>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9,846</w:t>
            </w:r>
          </w:p>
          <w:p>
            <w:pPr>
              <w:widowControl w:val="0"/>
              <w:wordWrap w:val="0"/>
              <w:topLinePunct/>
              <w:spacing w:after="0" w:line="240" w:lineRule="auto"/>
              <w:jc w:val="both"/>
              <w:rPr>
                <w:spacing w:val="2"/>
                <w:lang w:val="en-US" w:eastAsia="zh-CN"/>
              </w:rPr>
            </w:pPr>
            <w:r>
              <w:rPr>
                <w:spacing w:val="2"/>
                <w:lang w:val="en" w:eastAsia="zh-CN"/>
              </w:rPr>
              <w:t xml:space="preserve">#3  #1 OR #2                                                                </w:t>
            </w:r>
            <w:r>
              <w:rPr>
                <w:rFonts w:hint="eastAsia"/>
                <w:spacing w:val="2"/>
                <w:lang w:val="en-US" w:eastAsia="zh-CN"/>
              </w:rPr>
              <w:t xml:space="preserve">                                               </w:t>
            </w:r>
            <w:r>
              <w:rPr>
                <w:rFonts w:hint="eastAsia"/>
                <w:color w:val="FF0000"/>
                <w:spacing w:val="2"/>
                <w:lang w:val="en-US" w:eastAsia="zh-CN"/>
              </w:rPr>
              <w:t>9,913</w:t>
            </w:r>
          </w:p>
          <w:p>
            <w:pPr>
              <w:widowControl w:val="0"/>
              <w:spacing w:after="0" w:line="240" w:lineRule="auto"/>
              <w:jc w:val="both"/>
              <w:rPr>
                <w:rFonts w:hint="eastAsia"/>
                <w:spacing w:val="2"/>
                <w:lang w:val="en" w:eastAsia="zh-CN"/>
              </w:rPr>
            </w:pPr>
            <w:r>
              <w:rPr>
                <w:spacing w:val="2"/>
                <w:lang w:val="en" w:eastAsia="zh-CN"/>
              </w:rPr>
              <w:t xml:space="preserve">#4   </w:t>
            </w:r>
            <w:r>
              <w:rPr>
                <w:rFonts w:hint="eastAsia"/>
                <w:spacing w:val="2"/>
                <w:lang w:val="en" w:eastAsia="zh-CN"/>
              </w:rPr>
              <w:t>MeSH descriptor: [Massage] explode all trees</w:t>
            </w:r>
          </w:p>
          <w:p>
            <w:pPr>
              <w:widowControl w:val="0"/>
              <w:spacing w:after="0" w:line="240" w:lineRule="auto"/>
              <w:jc w:val="both"/>
              <w:rPr>
                <w:rFonts w:hint="default"/>
                <w:kern w:val="2"/>
                <w:lang w:val="en-US" w:eastAsia="zh-CN"/>
              </w:rPr>
            </w:pPr>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1</w:t>
            </w:r>
            <w:r>
              <w:rPr>
                <w:color w:val="FF0000"/>
                <w:spacing w:val="2"/>
                <w:lang w:val="en" w:eastAsia="zh-CN"/>
              </w:rPr>
              <w:t>,</w:t>
            </w:r>
            <w:r>
              <w:rPr>
                <w:rFonts w:hint="eastAsia"/>
                <w:color w:val="FF0000"/>
                <w:spacing w:val="2"/>
                <w:lang w:val="en-US" w:eastAsia="zh-CN"/>
              </w:rPr>
              <w:t>751</w:t>
            </w:r>
          </w:p>
          <w:p>
            <w:pPr>
              <w:widowControl w:val="0"/>
              <w:spacing w:after="0" w:line="240" w:lineRule="auto"/>
              <w:jc w:val="both"/>
              <w:rPr>
                <w:rFonts w:hint="default"/>
                <w:kern w:val="2"/>
                <w:lang w:val="en-US" w:eastAsia="zh-CN"/>
              </w:rPr>
            </w:pPr>
            <w:r>
              <w:rPr>
                <w:spacing w:val="2"/>
                <w:lang w:val="en" w:eastAsia="zh-CN"/>
              </w:rPr>
              <w:t xml:space="preserve">#5  </w:t>
            </w:r>
            <w:r>
              <w:rPr>
                <w:rFonts w:hint="eastAsia"/>
                <w:spacing w:val="2"/>
                <w:lang w:val="en" w:eastAsia="zh-CN"/>
              </w:rPr>
              <w:t>MeSH descriptor: [Musculoskeletal Manipulations] explode all trees</w:t>
            </w:r>
            <w:r>
              <w:rPr>
                <w:spacing w:val="2"/>
                <w:lang w:val="en" w:eastAsia="zh-CN"/>
              </w:rPr>
              <w:tab/>
            </w:r>
            <w:r>
              <w:rPr>
                <w:spacing w:val="2"/>
                <w:lang w:val="en" w:eastAsia="zh-CN"/>
              </w:rPr>
              <w:t xml:space="preserve">       </w:t>
            </w:r>
            <w:r>
              <w:rPr>
                <w:rFonts w:hint="eastAsia"/>
                <w:color w:val="FF0000"/>
                <w:spacing w:val="2"/>
                <w:lang w:val="en-US" w:eastAsia="zh-CN"/>
              </w:rPr>
              <w:t>3</w:t>
            </w:r>
            <w:r>
              <w:rPr>
                <w:color w:val="FF0000"/>
                <w:spacing w:val="2"/>
                <w:lang w:val="en" w:eastAsia="zh-CN"/>
              </w:rPr>
              <w:t>,</w:t>
            </w:r>
            <w:r>
              <w:rPr>
                <w:rFonts w:hint="eastAsia"/>
                <w:color w:val="FF0000"/>
                <w:spacing w:val="2"/>
                <w:lang w:val="en-US" w:eastAsia="zh-CN"/>
              </w:rPr>
              <w:t>877</w:t>
            </w:r>
          </w:p>
          <w:p>
            <w:pPr>
              <w:widowControl w:val="0"/>
              <w:wordWrap w:val="0"/>
              <w:spacing w:after="0" w:line="240" w:lineRule="auto"/>
              <w:jc w:val="both"/>
              <w:rPr>
                <w:rFonts w:hint="default"/>
                <w:spacing w:val="2"/>
                <w:lang w:val="en-US" w:eastAsia="zh-CN"/>
              </w:rPr>
            </w:pPr>
            <w:r>
              <w:rPr>
                <w:spacing w:val="2"/>
                <w:lang w:val="en" w:eastAsia="zh-CN"/>
              </w:rPr>
              <w:t xml:space="preserve">#6  </w:t>
            </w:r>
            <w:r>
              <w:rPr>
                <w:rFonts w:hint="eastAsia"/>
                <w:spacing w:val="2"/>
                <w:lang w:val="en" w:eastAsia="zh-CN"/>
              </w:rPr>
              <w:t>(Massage Therapy or Massage Therapies or Therapies, Massage or Therapy, Massage or Manipulations, Musculoskeletal or Manipulation Therapy or Manipulative Therapies or Manipulative Therapy or Therapies, Manipulative or Therapy, Manipulative or Therapy, Manipulation or Manipulation Therapies or Therapies, Manipulation or Manual Therapies or Manual Therapy or Therapies, Manual or Therapy, Manual):ti,ab,kw</w:t>
            </w:r>
            <w:r>
              <w:rPr>
                <w:spacing w:val="2"/>
                <w:lang w:val="en" w:eastAsia="zh-CN"/>
              </w:rPr>
              <w:t>(Word variations have been searched)</w:t>
            </w:r>
            <w:r>
              <w:rPr>
                <w:spacing w:val="2"/>
                <w:lang w:val="en" w:eastAsia="zh-CN"/>
              </w:rPr>
              <w:tab/>
            </w:r>
            <w:r>
              <w:rPr>
                <w:spacing w:val="2"/>
                <w:lang w:val="en" w:eastAsia="zh-CN"/>
              </w:rPr>
              <w:tab/>
            </w:r>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25</w:t>
            </w:r>
            <w:r>
              <w:rPr>
                <w:color w:val="FF0000"/>
                <w:spacing w:val="2"/>
                <w:lang w:val="en" w:eastAsia="zh-CN"/>
              </w:rPr>
              <w:t>,</w:t>
            </w:r>
            <w:r>
              <w:rPr>
                <w:rFonts w:hint="eastAsia"/>
                <w:color w:val="FF0000"/>
                <w:spacing w:val="2"/>
                <w:lang w:val="en-US" w:eastAsia="zh-CN"/>
              </w:rPr>
              <w:t>690</w:t>
            </w:r>
          </w:p>
          <w:p>
            <w:pPr>
              <w:widowControl w:val="0"/>
              <w:spacing w:after="0" w:line="240" w:lineRule="auto"/>
              <w:jc w:val="both"/>
              <w:rPr>
                <w:spacing w:val="2"/>
                <w:lang w:val="en-US" w:eastAsia="zh-CN"/>
              </w:rPr>
            </w:pPr>
            <w:r>
              <w:rPr>
                <w:spacing w:val="2"/>
                <w:lang w:val="en" w:eastAsia="zh-CN"/>
              </w:rPr>
              <w:t xml:space="preserve">#7 </w:t>
            </w:r>
            <w:r>
              <w:rPr>
                <w:rFonts w:hint="eastAsia"/>
                <w:spacing w:val="2"/>
                <w:lang w:val="en-US" w:eastAsia="zh-CN"/>
              </w:rPr>
              <w:t xml:space="preserve"> </w:t>
            </w:r>
            <w:r>
              <w:rPr>
                <w:spacing w:val="2"/>
                <w:lang w:val="en" w:eastAsia="zh-CN"/>
              </w:rPr>
              <w:t>#</w:t>
            </w:r>
            <w:r>
              <w:rPr>
                <w:rFonts w:hint="eastAsia"/>
                <w:spacing w:val="2"/>
                <w:lang w:val="en-US" w:eastAsia="zh-CN"/>
              </w:rPr>
              <w:t>4</w:t>
            </w:r>
            <w:r>
              <w:rPr>
                <w:spacing w:val="2"/>
                <w:lang w:val="en" w:eastAsia="zh-CN"/>
              </w:rPr>
              <w:t xml:space="preserve"> OR #</w:t>
            </w:r>
            <w:r>
              <w:rPr>
                <w:rFonts w:hint="eastAsia"/>
                <w:spacing w:val="2"/>
                <w:lang w:val="en-US" w:eastAsia="zh-CN"/>
              </w:rPr>
              <w:t>5</w:t>
            </w:r>
            <w:r>
              <w:rPr>
                <w:spacing w:val="2"/>
                <w:lang w:val="en" w:eastAsia="zh-CN"/>
              </w:rPr>
              <w:t xml:space="preserve"> </w:t>
            </w:r>
            <w:r>
              <w:rPr>
                <w:rFonts w:hint="eastAsia"/>
                <w:spacing w:val="2"/>
                <w:lang w:val="en-US" w:eastAsia="zh-CN"/>
              </w:rPr>
              <w:t>OR #6</w:t>
            </w:r>
          </w:p>
          <w:p>
            <w:pPr>
              <w:widowControl w:val="0"/>
              <w:spacing w:after="0" w:line="240" w:lineRule="auto"/>
              <w:jc w:val="both"/>
              <w:rPr>
                <w:rFonts w:hint="default"/>
                <w:spacing w:val="2"/>
                <w:lang w:val="en-US" w:eastAsia="zh-CN"/>
              </w:rPr>
            </w:pPr>
            <w:r>
              <w:rPr>
                <w:spacing w:val="2"/>
                <w:lang w:val="en" w:eastAsia="zh-CN"/>
              </w:rPr>
              <w:t xml:space="preserve">                                                                                                            </w:t>
            </w:r>
            <w:r>
              <w:rPr>
                <w:rFonts w:hint="eastAsia"/>
                <w:spacing w:val="2"/>
                <w:lang w:val="en-US" w:eastAsia="zh-CN"/>
              </w:rPr>
              <w:t xml:space="preserve">                       </w:t>
            </w:r>
            <w:r>
              <w:rPr>
                <w:rFonts w:hint="eastAsia"/>
                <w:color w:val="FF0000"/>
                <w:spacing w:val="2"/>
                <w:lang w:val="en-US" w:eastAsia="zh-CN"/>
              </w:rPr>
              <w:t>26,448</w:t>
            </w:r>
          </w:p>
          <w:p>
            <w:pPr>
              <w:widowControl w:val="0"/>
              <w:spacing w:after="0" w:line="240" w:lineRule="auto"/>
              <w:jc w:val="both"/>
              <w:rPr>
                <w:rFonts w:hint="default"/>
                <w:spacing w:val="2"/>
                <w:lang w:val="en-US" w:eastAsia="zh-CN"/>
              </w:rPr>
            </w:pPr>
            <w:r>
              <w:rPr>
                <w:spacing w:val="2"/>
                <w:lang w:val="en" w:eastAsia="zh-CN"/>
              </w:rPr>
              <w:t>#8   #</w:t>
            </w:r>
            <w:r>
              <w:rPr>
                <w:rFonts w:hint="eastAsia"/>
                <w:spacing w:val="2"/>
                <w:lang w:val="en-US" w:eastAsia="zh-CN"/>
              </w:rPr>
              <w:t>3</w:t>
            </w:r>
            <w:r>
              <w:rPr>
                <w:spacing w:val="2"/>
                <w:lang w:val="en" w:eastAsia="zh-CN"/>
              </w:rPr>
              <w:t xml:space="preserve"> AND #7                                                                                                         </w:t>
            </w:r>
            <w:r>
              <w:rPr>
                <w:rFonts w:hint="eastAsia"/>
                <w:spacing w:val="2"/>
                <w:lang w:val="en-US" w:eastAsia="zh-CN"/>
              </w:rPr>
              <w:t xml:space="preserve">  </w:t>
            </w:r>
            <w:r>
              <w:rPr>
                <w:spacing w:val="2"/>
                <w:lang w:val="en" w:eastAsia="zh-CN"/>
              </w:rPr>
              <w:t xml:space="preserve"> </w:t>
            </w:r>
            <w:r>
              <w:rPr>
                <w:color w:val="000000"/>
                <w:spacing w:val="2"/>
                <w:lang w:val="en" w:eastAsia="zh-CN"/>
              </w:rPr>
              <w:t xml:space="preserve"> </w:t>
            </w:r>
            <w:r>
              <w:rPr>
                <w:rFonts w:hint="eastAsia"/>
                <w:color w:val="FF0000"/>
                <w:spacing w:val="2"/>
                <w:lang w:val="en-US" w:eastAsia="zh-CN"/>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2410" w:hRule="atLeast"/>
        </w:trPr>
        <w:tc>
          <w:tcPr>
            <w:tcW w:w="1148" w:type="dxa"/>
            <w:noWrap w:val="0"/>
            <w:vAlign w:val="top"/>
          </w:tcPr>
          <w:p>
            <w:pPr>
              <w:spacing w:after="0" w:line="240" w:lineRule="auto"/>
              <w:rPr>
                <w:b/>
                <w:sz w:val="20"/>
                <w:szCs w:val="20"/>
                <w:lang w:val="en-US"/>
              </w:rPr>
            </w:pPr>
            <w:r>
              <w:rPr>
                <w:b/>
                <w:bCs/>
                <w:szCs w:val="21"/>
              </w:rPr>
              <w:t>W</w:t>
            </w:r>
            <w:r>
              <w:rPr>
                <w:rFonts w:hint="eastAsia"/>
                <w:b/>
                <w:bCs/>
                <w:szCs w:val="21"/>
              </w:rPr>
              <w:t>e</w:t>
            </w:r>
            <w:r>
              <w:rPr>
                <w:b/>
                <w:bCs/>
                <w:szCs w:val="21"/>
              </w:rPr>
              <w:t>b of Science</w:t>
            </w:r>
          </w:p>
        </w:tc>
        <w:tc>
          <w:tcPr>
            <w:tcW w:w="8331" w:type="dxa"/>
            <w:noWrap w:val="0"/>
            <w:vAlign w:val="top"/>
          </w:tcPr>
          <w:p>
            <w:pPr>
              <w:widowControl w:val="0"/>
              <w:spacing w:after="0" w:line="240" w:lineRule="auto"/>
              <w:jc w:val="both"/>
              <w:rPr>
                <w:rFonts w:hint="default"/>
                <w:kern w:val="2"/>
                <w:shd w:val="clear" w:color="auto" w:fill="FFFFFF"/>
                <w:lang w:val="en-US" w:eastAsia="zh-CN"/>
              </w:rPr>
            </w:pPr>
            <w:r>
              <w:rPr>
                <w:kern w:val="2"/>
                <w:shd w:val="clear" w:color="auto" w:fill="FFFFFF"/>
                <w:lang w:val="en-US" w:eastAsia="zh-CN"/>
              </w:rPr>
              <w:t xml:space="preserve">#1 TS=(Arthroplasty, Replacement, Knee OR total knee arthroplasty OR Knee Replacement, Total OR Total Knee Replacement OR Replacement, Total Knee OR Total Knee Arthroplasty OR Arthroplasty, Total Knee OR Knee Arthroplasty, Total OR Replacement Arthroplasties, Knee OR Knee Replacement Arthroplasty OR Knee Replacement Arthroplasties OR Arthroplasty, Knee Replacement OR Arthroplasties, Replacement, Knee OR TKA)                                                                          </w:t>
            </w:r>
            <w:r>
              <w:rPr>
                <w:rFonts w:hint="eastAsia"/>
                <w:kern w:val="2"/>
                <w:shd w:val="clear" w:color="auto" w:fill="FFFFFF"/>
                <w:lang w:val="en-US" w:eastAsia="zh-CN"/>
              </w:rPr>
              <w:t xml:space="preserve">              </w:t>
            </w:r>
            <w:r>
              <w:rPr>
                <w:rFonts w:hint="eastAsia"/>
                <w:color w:val="FF0000"/>
                <w:kern w:val="2"/>
                <w:shd w:val="clear" w:color="auto" w:fill="FFFFFF"/>
                <w:lang w:val="en-US" w:eastAsia="zh-CN"/>
              </w:rPr>
              <w:t>73</w:t>
            </w:r>
            <w:r>
              <w:rPr>
                <w:color w:val="FF0000"/>
                <w:kern w:val="2"/>
                <w:shd w:val="clear" w:color="auto" w:fill="FFFFFF"/>
                <w:lang w:val="en-US" w:eastAsia="zh-CN"/>
              </w:rPr>
              <w:t>,</w:t>
            </w:r>
            <w:r>
              <w:rPr>
                <w:rFonts w:hint="eastAsia"/>
                <w:color w:val="FF0000"/>
                <w:kern w:val="2"/>
                <w:shd w:val="clear" w:color="auto" w:fill="FFFFFF"/>
                <w:lang w:val="en-US" w:eastAsia="zh-CN"/>
              </w:rPr>
              <w:t>475</w:t>
            </w:r>
          </w:p>
          <w:p>
            <w:pPr>
              <w:widowControl w:val="0"/>
              <w:spacing w:after="0" w:line="240" w:lineRule="auto"/>
              <w:jc w:val="both"/>
              <w:rPr>
                <w:kern w:val="2"/>
                <w:shd w:val="clear" w:color="auto" w:fill="FFFFFF"/>
                <w:lang w:val="en-US" w:eastAsia="zh-CN"/>
              </w:rPr>
            </w:pPr>
            <w:r>
              <w:rPr>
                <w:kern w:val="2"/>
                <w:shd w:val="clear" w:color="auto" w:fill="FFFFFF"/>
                <w:lang w:val="en-US" w:eastAsia="zh-CN"/>
              </w:rPr>
              <w:t>#2 TS=(</w:t>
            </w:r>
            <w:bookmarkStart w:id="5" w:name="OLE_LINK5"/>
            <w:r>
              <w:rPr>
                <w:kern w:val="2"/>
                <w:shd w:val="clear" w:color="auto" w:fill="FFFFFF"/>
                <w:lang w:val="en-US" w:eastAsia="zh-CN"/>
              </w:rPr>
              <w:t>Massage OR Musculoskeletal Manipulations OR Massage Therapy OR Massage Therapies OR Therapies, Massage OR Therapy, Massage OR Manipulations, Musculoskeletal OR Manipulation Therapy OR Manipulative Therapies OR Manipulative Therapy OR Therapies, Manipulative OR Therapy, Manipulative OR Therapy, Manipulation OR Manipulation Therapies OR Therapies, Manipulation OR Manual Therapies OR Manual Therapy OR Therapies, Manual OR Therapy, Manual</w:t>
            </w:r>
            <w:bookmarkEnd w:id="5"/>
            <w:r>
              <w:rPr>
                <w:kern w:val="2"/>
                <w:shd w:val="clear" w:color="auto" w:fill="FFFFFF"/>
                <w:lang w:val="en-US" w:eastAsia="zh-CN"/>
              </w:rPr>
              <w:t>)</w:t>
            </w:r>
          </w:p>
          <w:p>
            <w:pPr>
              <w:widowControl w:val="0"/>
              <w:spacing w:after="0" w:line="240" w:lineRule="auto"/>
              <w:jc w:val="both"/>
              <w:rPr>
                <w:rFonts w:hint="default"/>
                <w:kern w:val="2"/>
                <w:lang w:val="en-US" w:eastAsia="zh-CN"/>
              </w:rPr>
            </w:pPr>
            <w:r>
              <w:rPr>
                <w:kern w:val="2"/>
                <w:shd w:val="clear" w:color="auto" w:fill="FFFFFF"/>
                <w:lang w:val="en-US" w:eastAsia="zh-CN"/>
              </w:rPr>
              <w:t xml:space="preserve">                        </w:t>
            </w:r>
            <w:r>
              <w:rPr>
                <w:rFonts w:hint="eastAsia"/>
                <w:kern w:val="2"/>
                <w:shd w:val="clear" w:color="auto" w:fill="FFFFFF"/>
                <w:lang w:val="en-US" w:eastAsia="zh-CN"/>
              </w:rPr>
              <w:t xml:space="preserve">                                                                                                              </w:t>
            </w:r>
            <w:r>
              <w:rPr>
                <w:color w:val="FF0000"/>
                <w:kern w:val="2"/>
                <w:shd w:val="clear" w:color="auto" w:fill="FFFFFF"/>
                <w:lang w:val="en-US" w:eastAsia="zh-CN"/>
              </w:rPr>
              <w:t>1</w:t>
            </w:r>
            <w:r>
              <w:rPr>
                <w:rFonts w:hint="eastAsia"/>
                <w:color w:val="FF0000"/>
                <w:kern w:val="2"/>
                <w:shd w:val="clear" w:color="auto" w:fill="FFFFFF"/>
                <w:lang w:val="en-US" w:eastAsia="zh-CN"/>
              </w:rPr>
              <w:t>77</w:t>
            </w:r>
            <w:r>
              <w:rPr>
                <w:color w:val="FF0000"/>
                <w:kern w:val="2"/>
                <w:shd w:val="clear" w:color="auto" w:fill="FFFFFF"/>
                <w:lang w:val="en-US" w:eastAsia="zh-CN"/>
              </w:rPr>
              <w:t>,</w:t>
            </w:r>
            <w:r>
              <w:rPr>
                <w:rFonts w:hint="eastAsia"/>
                <w:color w:val="FF0000"/>
                <w:kern w:val="2"/>
                <w:shd w:val="clear" w:color="auto" w:fill="FFFFFF"/>
                <w:lang w:val="en-US" w:eastAsia="zh-CN"/>
              </w:rPr>
              <w:t>469</w:t>
            </w:r>
          </w:p>
          <w:p>
            <w:pPr>
              <w:widowControl w:val="0"/>
              <w:spacing w:after="0" w:line="240" w:lineRule="auto"/>
              <w:jc w:val="both"/>
              <w:rPr>
                <w:kern w:val="2"/>
                <w:shd w:val="clear" w:color="auto" w:fill="FFFFFF"/>
                <w:lang w:val="en-US" w:eastAsia="zh-CN"/>
              </w:rPr>
            </w:pPr>
            <w:r>
              <w:rPr>
                <w:kern w:val="2"/>
                <w:shd w:val="clear" w:color="auto" w:fill="FFFFFF"/>
                <w:lang w:val="en-US" w:eastAsia="zh-CN"/>
              </w:rPr>
              <w:t>#3  TS=(</w:t>
            </w:r>
            <w:r>
              <w:rPr>
                <w:kern w:val="2"/>
                <w:lang w:val="en-US" w:eastAsia="zh-CN"/>
              </w:rPr>
              <w:t>randomized controlled trial OR randomized</w:t>
            </w:r>
            <w:r>
              <w:rPr>
                <w:kern w:val="2"/>
                <w:shd w:val="clear" w:color="auto" w:fill="FFFFFF"/>
                <w:lang w:val="en-US" w:eastAsia="zh-CN"/>
              </w:rPr>
              <w:t>)</w:t>
            </w:r>
          </w:p>
          <w:p>
            <w:pPr>
              <w:widowControl w:val="0"/>
              <w:spacing w:after="0" w:line="240" w:lineRule="auto"/>
              <w:jc w:val="both"/>
              <w:rPr>
                <w:rFonts w:hint="default"/>
                <w:kern w:val="2"/>
                <w:shd w:val="clear" w:color="auto" w:fill="FFFFFF"/>
                <w:lang w:val="en-US" w:eastAsia="zh-CN"/>
              </w:rPr>
            </w:pPr>
            <w:r>
              <w:rPr>
                <w:kern w:val="2"/>
                <w:shd w:val="clear" w:color="auto" w:fill="FFFFFF"/>
                <w:lang w:val="en-US" w:eastAsia="zh-CN"/>
              </w:rPr>
              <w:t xml:space="preserve">                                              </w:t>
            </w:r>
            <w:r>
              <w:rPr>
                <w:rFonts w:hint="eastAsia"/>
                <w:kern w:val="2"/>
                <w:shd w:val="clear" w:color="auto" w:fill="FFFFFF"/>
                <w:lang w:val="en-US" w:eastAsia="zh-CN"/>
              </w:rPr>
              <w:t xml:space="preserve">                                                                                    </w:t>
            </w:r>
            <w:r>
              <w:rPr>
                <w:rFonts w:hint="eastAsia"/>
                <w:color w:val="FF0000"/>
                <w:kern w:val="2"/>
                <w:shd w:val="clear" w:color="auto" w:fill="FFFFFF"/>
                <w:lang w:val="en-US" w:eastAsia="zh-CN"/>
              </w:rPr>
              <w:t xml:space="preserve"> 1,456</w:t>
            </w:r>
            <w:r>
              <w:rPr>
                <w:color w:val="FF0000"/>
                <w:kern w:val="2"/>
                <w:shd w:val="clear" w:color="auto" w:fill="FFFFFF"/>
                <w:lang w:val="en-US" w:eastAsia="zh-CN"/>
              </w:rPr>
              <w:t>,</w:t>
            </w:r>
            <w:r>
              <w:rPr>
                <w:rFonts w:hint="eastAsia"/>
                <w:color w:val="FF0000"/>
                <w:kern w:val="2"/>
                <w:shd w:val="clear" w:color="auto" w:fill="FFFFFF"/>
                <w:lang w:val="en-US" w:eastAsia="zh-CN"/>
              </w:rPr>
              <w:t>996</w:t>
            </w:r>
          </w:p>
          <w:p>
            <w:pPr>
              <w:widowControl w:val="0"/>
              <w:spacing w:after="0" w:line="240" w:lineRule="auto"/>
              <w:jc w:val="both"/>
              <w:rPr>
                <w:bCs/>
                <w:kern w:val="2"/>
                <w:lang w:val="en-US" w:eastAsia="zh-CN"/>
              </w:rPr>
            </w:pPr>
            <w:r>
              <w:rPr>
                <w:bCs/>
                <w:kern w:val="2"/>
                <w:lang w:val="en-US" w:eastAsia="zh-CN"/>
              </w:rPr>
              <w:t xml:space="preserve">#4  #1 AND #2 </w:t>
            </w:r>
            <w:r>
              <w:rPr>
                <w:spacing w:val="2"/>
                <w:lang w:val="en" w:eastAsia="zh-CN"/>
              </w:rPr>
              <w:t>AND</w:t>
            </w:r>
            <w:r>
              <w:rPr>
                <w:bCs/>
                <w:kern w:val="2"/>
                <w:lang w:val="en-US" w:eastAsia="zh-CN"/>
              </w:rPr>
              <w:t xml:space="preserve"> #3                                                                                                            </w:t>
            </w:r>
          </w:p>
          <w:p>
            <w:pPr>
              <w:widowControl w:val="0"/>
              <w:spacing w:after="0" w:line="240" w:lineRule="auto"/>
              <w:ind w:firstLine="7700" w:firstLineChars="3500"/>
              <w:jc w:val="both"/>
              <w:rPr>
                <w:rFonts w:hint="default"/>
                <w:bCs/>
                <w:kern w:val="2"/>
                <w:lang w:val="en-US" w:eastAsia="zh-CN"/>
              </w:rPr>
            </w:pPr>
            <w:r>
              <w:rPr>
                <w:rFonts w:hint="eastAsia"/>
                <w:bCs/>
                <w:color w:val="FF0000"/>
                <w:kern w:val="2"/>
                <w:lang w:val="en-US" w:eastAsia="zh-CN"/>
              </w:rPr>
              <w:t>1</w:t>
            </w:r>
            <w:r>
              <w:rPr>
                <w:rFonts w:hint="eastAsia"/>
                <w:bCs/>
                <w:color w:val="FF0000"/>
                <w:kern w:val="2"/>
                <w:lang w:val="en-US" w:eastAsia="zh-CN"/>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1352" w:hRule="atLeast"/>
        </w:trPr>
        <w:tc>
          <w:tcPr>
            <w:tcW w:w="1148" w:type="dxa"/>
            <w:noWrap w:val="0"/>
            <w:vAlign w:val="top"/>
          </w:tcPr>
          <w:p>
            <w:pPr>
              <w:spacing w:after="0" w:line="240" w:lineRule="auto"/>
              <w:rPr>
                <w:b/>
                <w:bCs/>
                <w:sz w:val="20"/>
                <w:szCs w:val="20"/>
                <w:lang w:val="en-US"/>
              </w:rPr>
            </w:pPr>
            <w:r>
              <w:rPr>
                <w:b/>
                <w:bCs/>
                <w:szCs w:val="21"/>
              </w:rPr>
              <w:t>CNKI</w:t>
            </w:r>
          </w:p>
        </w:tc>
        <w:tc>
          <w:tcPr>
            <w:tcW w:w="8331" w:type="dxa"/>
            <w:noWrap w:val="0"/>
            <w:vAlign w:val="top"/>
          </w:tcPr>
          <w:p>
            <w:pPr>
              <w:widowControl w:val="0"/>
              <w:spacing w:after="0" w:line="240" w:lineRule="auto"/>
              <w:jc w:val="both"/>
              <w:rPr>
                <w:kern w:val="2"/>
                <w:lang w:val="en-US" w:eastAsia="zh-CN"/>
              </w:rPr>
            </w:pPr>
            <w:r>
              <w:rPr>
                <w:rFonts w:hint="eastAsia"/>
                <w:kern w:val="2"/>
                <w:lang w:val="en-US" w:eastAsia="zh-CN"/>
              </w:rPr>
              <w:t>（</w:t>
            </w:r>
            <w:r>
              <w:rPr>
                <w:kern w:val="2"/>
                <w:lang w:val="en-US" w:eastAsia="zh-CN"/>
              </w:rPr>
              <w:t>（主题：</w:t>
            </w:r>
            <w:r>
              <w:rPr>
                <w:rFonts w:hint="eastAsia"/>
                <w:kern w:val="2"/>
                <w:lang w:val="en-US" w:eastAsia="zh-CN"/>
              </w:rPr>
              <w:t>手法</w:t>
            </w:r>
            <w:r>
              <w:rPr>
                <w:kern w:val="2"/>
                <w:lang w:val="en-US" w:eastAsia="zh-CN"/>
              </w:rPr>
              <w:t>）OR（主题：</w:t>
            </w:r>
            <w:r>
              <w:rPr>
                <w:rFonts w:hint="eastAsia"/>
                <w:kern w:val="2"/>
                <w:lang w:val="en-US" w:eastAsia="zh-CN"/>
              </w:rPr>
              <w:t>推拿</w:t>
            </w:r>
            <w:r>
              <w:rPr>
                <w:kern w:val="2"/>
                <w:lang w:val="en-US" w:eastAsia="zh-CN"/>
              </w:rPr>
              <w:t>）</w:t>
            </w:r>
            <w:r>
              <w:rPr>
                <w:rFonts w:hint="eastAsia"/>
                <w:kern w:val="2"/>
                <w:lang w:val="en-US" w:eastAsia="zh-CN"/>
              </w:rPr>
              <w:t>）</w:t>
            </w:r>
            <w:r>
              <w:rPr>
                <w:kern w:val="2"/>
                <w:lang w:val="en-US" w:eastAsia="zh-CN"/>
              </w:rPr>
              <w:t>AND（（主题：</w:t>
            </w:r>
            <w:r>
              <w:rPr>
                <w:rFonts w:hint="eastAsia"/>
                <w:kern w:val="2"/>
                <w:lang w:val="en-US" w:eastAsia="zh-CN"/>
              </w:rPr>
              <w:t>全膝关节置换</w:t>
            </w:r>
            <w:r>
              <w:rPr>
                <w:kern w:val="2"/>
                <w:lang w:val="en-US" w:eastAsia="zh-CN"/>
              </w:rPr>
              <w:t>)</w:t>
            </w:r>
            <w:r>
              <w:rPr>
                <w:rFonts w:hint="eastAsia"/>
                <w:kern w:val="2"/>
                <w:lang w:val="en-US" w:eastAsia="zh-CN"/>
              </w:rPr>
              <w:t xml:space="preserve"> </w:t>
            </w:r>
            <w:r>
              <w:rPr>
                <w:kern w:val="2"/>
                <w:lang w:val="en-US" w:eastAsia="zh-CN"/>
              </w:rPr>
              <w:t>OR（主题：</w:t>
            </w:r>
            <w:r>
              <w:rPr>
                <w:rFonts w:hint="eastAsia"/>
                <w:kern w:val="2"/>
                <w:lang w:val="en-US" w:eastAsia="zh-CN"/>
              </w:rPr>
              <w:t>人工全膝关节置换</w:t>
            </w:r>
            <w:r>
              <w:rPr>
                <w:kern w:val="2"/>
                <w:lang w:val="en-US" w:eastAsia="zh-CN"/>
              </w:rPr>
              <w:t>）OR（</w:t>
            </w:r>
            <w:r>
              <w:rPr>
                <w:rFonts w:hint="eastAsia"/>
                <w:kern w:val="2"/>
                <w:lang w:val="en-US" w:eastAsia="zh-CN"/>
              </w:rPr>
              <w:t>主题</w:t>
            </w:r>
            <w:r>
              <w:rPr>
                <w:kern w:val="2"/>
                <w:lang w:val="en-US" w:eastAsia="zh-CN"/>
              </w:rPr>
              <w:t>：</w:t>
            </w:r>
            <w:r>
              <w:rPr>
                <w:rFonts w:hint="eastAsia"/>
                <w:kern w:val="2"/>
                <w:lang w:val="en-US" w:eastAsia="zh-CN"/>
              </w:rPr>
              <w:t>全膝人工关节置换</w:t>
            </w:r>
            <w:r>
              <w:rPr>
                <w:kern w:val="2"/>
                <w:lang w:val="en-US" w:eastAsia="zh-CN"/>
              </w:rPr>
              <w:t>）OR（</w:t>
            </w:r>
            <w:r>
              <w:rPr>
                <w:rFonts w:hint="eastAsia"/>
                <w:kern w:val="2"/>
                <w:lang w:val="en-US" w:eastAsia="zh-CN"/>
              </w:rPr>
              <w:t>主题</w:t>
            </w:r>
            <w:r>
              <w:rPr>
                <w:kern w:val="2"/>
                <w:lang w:val="en-US" w:eastAsia="zh-CN"/>
              </w:rPr>
              <w:t>：</w:t>
            </w:r>
            <w:r>
              <w:rPr>
                <w:rFonts w:hint="eastAsia"/>
                <w:kern w:val="2"/>
                <w:lang w:val="en-US" w:eastAsia="zh-CN"/>
              </w:rPr>
              <w:t xml:space="preserve"> </w:t>
            </w:r>
            <w:r>
              <w:rPr>
                <w:kern w:val="2"/>
                <w:lang w:val="en-US" w:eastAsia="zh-CN"/>
              </w:rPr>
              <w:t xml:space="preserve">  </w:t>
            </w:r>
            <w:r>
              <w:rPr>
                <w:rFonts w:hint="eastAsia"/>
                <w:kern w:val="2"/>
                <w:lang w:val="en-US" w:eastAsia="zh-CN"/>
              </w:rPr>
              <w:t>TKA</w:t>
            </w:r>
            <w:r>
              <w:rPr>
                <w:kern w:val="2"/>
                <w:lang w:val="en-US" w:eastAsia="zh-CN"/>
              </w:rPr>
              <w:t>））</w:t>
            </w:r>
          </w:p>
          <w:p>
            <w:pPr>
              <w:widowControl w:val="0"/>
              <w:spacing w:after="0" w:line="240" w:lineRule="auto"/>
              <w:jc w:val="both"/>
              <w:rPr>
                <w:rFonts w:hint="default"/>
                <w:kern w:val="2"/>
                <w:lang w:val="en-US" w:eastAsia="zh-CN"/>
              </w:rPr>
            </w:pPr>
            <w:r>
              <w:rPr>
                <w:kern w:val="2"/>
                <w:lang w:val="en-US" w:eastAsia="zh-CN"/>
              </w:rPr>
              <w:t xml:space="preserve">                                                                                                                          </w:t>
            </w:r>
            <w:r>
              <w:rPr>
                <w:rFonts w:hint="eastAsia"/>
                <w:kern w:val="2"/>
                <w:lang w:val="en-US" w:eastAsia="zh-CN"/>
              </w:rPr>
              <w:t xml:space="preserve">                   </w:t>
            </w:r>
            <w:r>
              <w:rPr>
                <w:rFonts w:hint="eastAsia"/>
                <w:color w:val="FF0000"/>
                <w:kern w:val="2"/>
                <w:lang w:val="en-US" w:eastAsia="zh-CN"/>
              </w:rPr>
              <w:t>128</w:t>
            </w:r>
          </w:p>
        </w:tc>
      </w:tr>
    </w:tbl>
    <w:p>
      <w:pPr>
        <w:rPr>
          <w:b/>
          <w:lang w:val="en-US" w:eastAsia="zh-CN"/>
        </w:rPr>
      </w:pPr>
    </w:p>
    <w:p>
      <w:pPr>
        <w:wordWrap w:val="0"/>
        <w:topLinePunct/>
        <w:spacing w:line="240" w:lineRule="auto"/>
        <w:rPr>
          <w:rFonts w:hint="eastAsia"/>
          <w:b/>
          <w:lang w:val="en-US" w:eastAsia="zh-CN"/>
        </w:rPr>
        <w:sectPr>
          <w:pgSz w:w="11906" w:h="16838"/>
          <w:pgMar w:top="1417" w:right="1417" w:bottom="1134" w:left="1417" w:header="708" w:footer="708" w:gutter="0"/>
          <w:cols w:space="720" w:num="1"/>
          <w:docGrid w:linePitch="360" w:charSpace="0"/>
        </w:sectPr>
      </w:pPr>
    </w:p>
    <w:p>
      <w:pPr>
        <w:spacing w:after="0" w:line="360" w:lineRule="auto"/>
        <w:rPr>
          <w:color w:val="000000"/>
          <w:sz w:val="16"/>
          <w:szCs w:val="16"/>
          <w:lang w:val="en-US" w:eastAsia="zh-CN"/>
        </w:rPr>
      </w:pPr>
      <w:r>
        <w:rPr>
          <w:b/>
          <w:bCs/>
          <w:color w:val="000000"/>
          <w:sz w:val="24"/>
          <w:szCs w:val="24"/>
          <w:lang w:val="en-US" w:eastAsia="zh-CN"/>
        </w:rPr>
        <w:t>Table S2-</w:t>
      </w:r>
      <w:r>
        <w:rPr>
          <w:color w:val="000000"/>
          <w:sz w:val="24"/>
          <w:szCs w:val="24"/>
          <w:lang w:val="en-US" w:eastAsia="zh-CN"/>
        </w:rPr>
        <w:t>Assessment of publication bias.</w:t>
      </w:r>
    </w:p>
    <w:tbl>
      <w:tblPr>
        <w:tblStyle w:val="9"/>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65"/>
        <w:gridCol w:w="1054"/>
        <w:gridCol w:w="2286"/>
        <w:gridCol w:w="211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165" w:type="dxa"/>
            <w:tcBorders>
              <w:top w:val="single" w:color="auto" w:sz="4" w:space="0"/>
              <w:left w:val="nil"/>
              <w:bottom w:val="single" w:color="auto" w:sz="4" w:space="0"/>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 xml:space="preserve">Outcomes </w:t>
            </w:r>
          </w:p>
        </w:tc>
        <w:tc>
          <w:tcPr>
            <w:tcW w:w="1054" w:type="dxa"/>
            <w:tcBorders>
              <w:top w:val="single" w:color="auto" w:sz="4" w:space="0"/>
              <w:left w:val="nil"/>
              <w:bottom w:val="single" w:color="auto" w:sz="4" w:space="0"/>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N</w:t>
            </w:r>
          </w:p>
        </w:tc>
        <w:tc>
          <w:tcPr>
            <w:tcW w:w="2286" w:type="dxa"/>
            <w:tcBorders>
              <w:top w:val="single" w:color="auto" w:sz="4" w:space="0"/>
              <w:left w:val="nil"/>
              <w:bottom w:val="single" w:color="auto" w:sz="4" w:space="0"/>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Begg' s test</w:t>
            </w:r>
          </w:p>
        </w:tc>
        <w:tc>
          <w:tcPr>
            <w:tcW w:w="2110" w:type="dxa"/>
            <w:tcBorders>
              <w:top w:val="single" w:color="auto" w:sz="4" w:space="0"/>
              <w:left w:val="nil"/>
              <w:bottom w:val="single" w:color="auto" w:sz="4" w:space="0"/>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 xml:space="preserve">Egger's test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165" w:type="dxa"/>
            <w:tcBorders>
              <w:top w:val="single" w:color="auto" w:sz="4" w:space="0"/>
              <w:left w:val="nil"/>
              <w:bottom w:val="nil"/>
              <w:right w:val="nil"/>
            </w:tcBorders>
            <w:shd w:val="clear" w:color="auto" w:fill="auto"/>
            <w:noWrap w:val="0"/>
            <w:vAlign w:val="top"/>
          </w:tcPr>
          <w:p>
            <w:pPr>
              <w:spacing w:after="0" w:line="360" w:lineRule="auto"/>
              <w:rPr>
                <w:rFonts w:eastAsia="Times New Roman"/>
                <w:b/>
                <w:bCs/>
                <w:color w:val="000000"/>
                <w:sz w:val="21"/>
                <w:szCs w:val="21"/>
                <w:shd w:val="clear" w:color="auto" w:fill="FFFFFF"/>
                <w:lang w:val="en-US" w:eastAsia="zh-CN"/>
              </w:rPr>
            </w:pPr>
            <w:r>
              <w:rPr>
                <w:rFonts w:eastAsia="Times New Roman"/>
                <w:color w:val="000000"/>
                <w:sz w:val="21"/>
                <w:szCs w:val="21"/>
                <w:shd w:val="clear" w:color="auto" w:fill="FFFFFF"/>
                <w:lang w:val="en-US" w:eastAsia="zh-CN"/>
              </w:rPr>
              <w:t>Postoperative pain (7 d)</w:t>
            </w:r>
          </w:p>
        </w:tc>
        <w:tc>
          <w:tcPr>
            <w:tcW w:w="1054" w:type="dxa"/>
            <w:tcBorders>
              <w:top w:val="single" w:color="auto" w:sz="4" w:space="0"/>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3</w:t>
            </w:r>
          </w:p>
        </w:tc>
        <w:tc>
          <w:tcPr>
            <w:tcW w:w="2286" w:type="dxa"/>
            <w:tcBorders>
              <w:top w:val="single" w:color="auto" w:sz="4" w:space="0"/>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0.296</w:t>
            </w:r>
          </w:p>
        </w:tc>
        <w:tc>
          <w:tcPr>
            <w:tcW w:w="2110" w:type="dxa"/>
            <w:tcBorders>
              <w:top w:val="single" w:color="auto" w:sz="4" w:space="0"/>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0.31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165" w:type="dxa"/>
            <w:tcBorders>
              <w:top w:val="nil"/>
              <w:left w:val="nil"/>
              <w:bottom w:val="nil"/>
              <w:right w:val="nil"/>
            </w:tcBorders>
            <w:shd w:val="clear" w:color="auto" w:fill="auto"/>
            <w:noWrap w:val="0"/>
            <w:vAlign w:val="top"/>
          </w:tcPr>
          <w:p>
            <w:pPr>
              <w:spacing w:after="0" w:line="360" w:lineRule="auto"/>
              <w:rPr>
                <w:rFonts w:eastAsia="Times New Roman"/>
                <w:b/>
                <w:bCs/>
                <w:color w:val="000000"/>
                <w:sz w:val="21"/>
                <w:szCs w:val="21"/>
                <w:shd w:val="clear" w:color="auto" w:fill="FFFFFF"/>
                <w:lang w:val="en-US" w:eastAsia="zh-CN"/>
              </w:rPr>
            </w:pPr>
            <w:r>
              <w:rPr>
                <w:rFonts w:eastAsia="Times New Roman"/>
                <w:color w:val="000000"/>
                <w:sz w:val="21"/>
                <w:szCs w:val="21"/>
                <w:shd w:val="clear" w:color="auto" w:fill="FFFFFF"/>
                <w:lang w:val="en-US" w:eastAsia="zh-CN"/>
              </w:rPr>
              <w:t>Postoperative pain (14 d)</w:t>
            </w:r>
          </w:p>
        </w:tc>
        <w:tc>
          <w:tcPr>
            <w:tcW w:w="1054"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3</w:t>
            </w:r>
          </w:p>
        </w:tc>
        <w:tc>
          <w:tcPr>
            <w:tcW w:w="2286"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0.296</w:t>
            </w:r>
          </w:p>
        </w:tc>
        <w:tc>
          <w:tcPr>
            <w:tcW w:w="2110"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0.049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165" w:type="dxa"/>
            <w:tcBorders>
              <w:top w:val="nil"/>
              <w:left w:val="nil"/>
              <w:bottom w:val="nil"/>
              <w:right w:val="nil"/>
            </w:tcBorders>
            <w:shd w:val="clear" w:color="auto" w:fill="auto"/>
            <w:noWrap w:val="0"/>
            <w:vAlign w:val="top"/>
          </w:tcPr>
          <w:p>
            <w:pPr>
              <w:spacing w:after="0" w:line="360" w:lineRule="auto"/>
              <w:rPr>
                <w:rFonts w:eastAsia="Times New Roman"/>
                <w:b/>
                <w:bCs/>
                <w:color w:val="000000"/>
                <w:sz w:val="21"/>
                <w:szCs w:val="21"/>
                <w:shd w:val="clear" w:color="auto" w:fill="FFFFFF"/>
                <w:lang w:val="en-US" w:eastAsia="zh-CN"/>
              </w:rPr>
            </w:pPr>
            <w:r>
              <w:rPr>
                <w:rFonts w:eastAsia="Times New Roman"/>
                <w:color w:val="000000"/>
                <w:sz w:val="21"/>
                <w:szCs w:val="21"/>
                <w:shd w:val="clear" w:color="auto" w:fill="FFFFFF"/>
                <w:lang w:val="en-US" w:eastAsia="zh-CN"/>
              </w:rPr>
              <w:t>Postoperative pain (21 d)</w:t>
            </w:r>
          </w:p>
        </w:tc>
        <w:tc>
          <w:tcPr>
            <w:tcW w:w="1054"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2</w:t>
            </w:r>
          </w:p>
        </w:tc>
        <w:tc>
          <w:tcPr>
            <w:tcW w:w="2286"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1</w:t>
            </w:r>
          </w:p>
        </w:tc>
        <w:tc>
          <w:tcPr>
            <w:tcW w:w="2110"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NA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65" w:type="dxa"/>
            <w:tcBorders>
              <w:top w:val="nil"/>
              <w:left w:val="nil"/>
              <w:bottom w:val="nil"/>
              <w:right w:val="nil"/>
            </w:tcBorders>
            <w:shd w:val="clear" w:color="auto" w:fill="auto"/>
            <w:noWrap w:val="0"/>
            <w:vAlign w:val="top"/>
          </w:tcPr>
          <w:p>
            <w:pPr>
              <w:spacing w:after="0" w:line="360" w:lineRule="auto"/>
              <w:rPr>
                <w:rFonts w:eastAsia="Times New Roman"/>
                <w:b/>
                <w:bCs/>
                <w:color w:val="000000"/>
                <w:sz w:val="21"/>
                <w:szCs w:val="21"/>
                <w:lang w:val="en-US" w:eastAsia="zh-CN"/>
              </w:rPr>
            </w:pPr>
            <w:r>
              <w:rPr>
                <w:rFonts w:eastAsia="Times New Roman"/>
                <w:color w:val="000000"/>
                <w:sz w:val="21"/>
                <w:szCs w:val="21"/>
                <w:lang w:val="en-US" w:eastAsia="zh-CN"/>
              </w:rPr>
              <w:t xml:space="preserve">Knee ROM </w:t>
            </w:r>
            <w:r>
              <w:rPr>
                <w:rFonts w:ascii="Lato-Regular" w:hAnsi="Lato-Regular" w:eastAsia="Times New Roman"/>
                <w:color w:val="000000"/>
                <w:sz w:val="21"/>
                <w:szCs w:val="21"/>
                <w:lang w:val="en-US" w:eastAsia="zh-CN"/>
              </w:rPr>
              <w:t>(</w:t>
            </w:r>
            <w:r>
              <w:rPr>
                <w:rFonts w:eastAsia="Times New Roman"/>
                <w:color w:val="000000"/>
                <w:sz w:val="21"/>
                <w:szCs w:val="21"/>
                <w:lang w:val="en-US" w:eastAsia="zh-CN"/>
              </w:rPr>
              <w:t>7d</w:t>
            </w:r>
            <w:r>
              <w:rPr>
                <w:rFonts w:ascii="Lato-Regular" w:hAnsi="Lato-Regular" w:eastAsia="Times New Roman"/>
                <w:color w:val="000000"/>
                <w:sz w:val="21"/>
                <w:szCs w:val="21"/>
                <w:lang w:val="en-US" w:eastAsia="zh-CN"/>
              </w:rPr>
              <w:t>)</w:t>
            </w:r>
          </w:p>
        </w:tc>
        <w:tc>
          <w:tcPr>
            <w:tcW w:w="1054"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2</w:t>
            </w:r>
          </w:p>
        </w:tc>
        <w:tc>
          <w:tcPr>
            <w:tcW w:w="2286"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1</w:t>
            </w:r>
          </w:p>
        </w:tc>
        <w:tc>
          <w:tcPr>
            <w:tcW w:w="2110"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NA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65" w:type="dxa"/>
            <w:tcBorders>
              <w:top w:val="nil"/>
              <w:left w:val="nil"/>
              <w:bottom w:val="nil"/>
              <w:right w:val="nil"/>
            </w:tcBorders>
            <w:shd w:val="clear" w:color="auto" w:fill="auto"/>
            <w:noWrap w:val="0"/>
            <w:vAlign w:val="top"/>
          </w:tcPr>
          <w:p>
            <w:pPr>
              <w:spacing w:after="0" w:line="360" w:lineRule="auto"/>
              <w:rPr>
                <w:rFonts w:eastAsia="Times New Roman"/>
                <w:b/>
                <w:bCs/>
                <w:color w:val="000000"/>
                <w:sz w:val="21"/>
                <w:szCs w:val="21"/>
                <w:lang w:val="en-US" w:eastAsia="zh-CN"/>
              </w:rPr>
            </w:pPr>
            <w:r>
              <w:rPr>
                <w:rFonts w:eastAsia="Times New Roman"/>
                <w:color w:val="000000"/>
                <w:sz w:val="21"/>
                <w:szCs w:val="21"/>
                <w:lang w:val="en-US" w:eastAsia="zh-CN"/>
              </w:rPr>
              <w:t xml:space="preserve">Knee ROM </w:t>
            </w:r>
            <w:r>
              <w:rPr>
                <w:rFonts w:ascii="Lato-Regular" w:hAnsi="Lato-Regular" w:eastAsia="Times New Roman"/>
                <w:color w:val="000000"/>
                <w:sz w:val="21"/>
                <w:szCs w:val="21"/>
                <w:lang w:val="en-US" w:eastAsia="zh-CN"/>
              </w:rPr>
              <w:t>(</w:t>
            </w:r>
            <w:r>
              <w:rPr>
                <w:rFonts w:eastAsia="Times New Roman"/>
                <w:color w:val="000000"/>
                <w:sz w:val="21"/>
                <w:szCs w:val="21"/>
                <w:lang w:val="en-US" w:eastAsia="zh-CN"/>
              </w:rPr>
              <w:t>14d</w:t>
            </w:r>
            <w:r>
              <w:rPr>
                <w:rFonts w:ascii="Lato-Regular" w:hAnsi="Lato-Regular" w:eastAsia="Times New Roman"/>
                <w:color w:val="000000"/>
                <w:sz w:val="21"/>
                <w:szCs w:val="21"/>
                <w:lang w:val="en-US" w:eastAsia="zh-CN"/>
              </w:rPr>
              <w:t>)</w:t>
            </w:r>
          </w:p>
        </w:tc>
        <w:tc>
          <w:tcPr>
            <w:tcW w:w="1054"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2</w:t>
            </w:r>
          </w:p>
        </w:tc>
        <w:tc>
          <w:tcPr>
            <w:tcW w:w="2286"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1</w:t>
            </w:r>
          </w:p>
        </w:tc>
        <w:tc>
          <w:tcPr>
            <w:tcW w:w="2110" w:type="dxa"/>
            <w:tcBorders>
              <w:top w:val="nil"/>
              <w:left w:val="nil"/>
              <w:bottom w:val="nil"/>
              <w:right w:val="nil"/>
            </w:tcBorders>
            <w:shd w:val="clear" w:color="auto" w:fill="auto"/>
            <w:noWrap w:val="0"/>
            <w:vAlign w:val="top"/>
          </w:tcPr>
          <w:p>
            <w:pPr>
              <w:spacing w:after="0" w:line="360" w:lineRule="auto"/>
              <w:jc w:val="center"/>
              <w:rPr>
                <w:rFonts w:eastAsia="Times New Roman"/>
                <w:b/>
                <w:bCs/>
                <w:color w:val="000000"/>
                <w:sz w:val="21"/>
                <w:szCs w:val="21"/>
                <w:lang w:val="en-US" w:eastAsia="zh-CN"/>
              </w:rPr>
            </w:pPr>
            <w:r>
              <w:rPr>
                <w:rFonts w:eastAsia="Times New Roman"/>
                <w:color w:val="000000"/>
                <w:sz w:val="21"/>
                <w:szCs w:val="21"/>
                <w:lang w:val="en-US" w:eastAsia="zh-CN"/>
              </w:rPr>
              <w:t>NA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3165" w:type="dxa"/>
            <w:tcBorders>
              <w:top w:val="nil"/>
              <w:left w:val="nil"/>
              <w:bottom w:val="nil"/>
              <w:right w:val="nil"/>
            </w:tcBorders>
            <w:shd w:val="clear" w:color="auto" w:fill="auto"/>
            <w:noWrap w:val="0"/>
            <w:vAlign w:val="top"/>
          </w:tcPr>
          <w:p>
            <w:pPr>
              <w:spacing w:after="0" w:line="360" w:lineRule="auto"/>
              <w:rPr>
                <w:rFonts w:eastAsia="Times New Roman"/>
                <w:color w:val="000000"/>
                <w:sz w:val="21"/>
                <w:szCs w:val="21"/>
                <w:lang w:val="en-US" w:eastAsia="zh-CN"/>
              </w:rPr>
            </w:pPr>
            <w:r>
              <w:rPr>
                <w:rFonts w:eastAsia="Times New Roman"/>
                <w:color w:val="000000"/>
                <w:sz w:val="21"/>
                <w:szCs w:val="21"/>
                <w:lang w:val="en-US" w:eastAsia="zh-CN"/>
              </w:rPr>
              <w:t>Postoperative D-dimer level (14d)</w:t>
            </w:r>
          </w:p>
        </w:tc>
        <w:tc>
          <w:tcPr>
            <w:tcW w:w="1054" w:type="dxa"/>
            <w:tcBorders>
              <w:top w:val="nil"/>
              <w:left w:val="nil"/>
              <w:bottom w:val="nil"/>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3</w:t>
            </w:r>
          </w:p>
        </w:tc>
        <w:tc>
          <w:tcPr>
            <w:tcW w:w="2286" w:type="dxa"/>
            <w:tcBorders>
              <w:top w:val="nil"/>
              <w:left w:val="nil"/>
              <w:bottom w:val="nil"/>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0.296</w:t>
            </w:r>
          </w:p>
        </w:tc>
        <w:tc>
          <w:tcPr>
            <w:tcW w:w="2110" w:type="dxa"/>
            <w:tcBorders>
              <w:top w:val="nil"/>
              <w:left w:val="nil"/>
              <w:bottom w:val="nil"/>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0.297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165" w:type="dxa"/>
            <w:tcBorders>
              <w:top w:val="nil"/>
              <w:left w:val="nil"/>
              <w:bottom w:val="nil"/>
              <w:right w:val="nil"/>
            </w:tcBorders>
            <w:shd w:val="clear" w:color="auto" w:fill="auto"/>
            <w:noWrap w:val="0"/>
            <w:vAlign w:val="top"/>
          </w:tcPr>
          <w:p>
            <w:pPr>
              <w:spacing w:after="0" w:line="360" w:lineRule="auto"/>
              <w:rPr>
                <w:rFonts w:eastAsia="Times New Roman"/>
                <w:color w:val="000000"/>
                <w:sz w:val="21"/>
                <w:szCs w:val="21"/>
                <w:lang w:val="en-US" w:eastAsia="zh-CN"/>
              </w:rPr>
            </w:pPr>
            <w:r>
              <w:rPr>
                <w:rFonts w:eastAsia="Times New Roman"/>
                <w:color w:val="000000"/>
                <w:sz w:val="21"/>
                <w:szCs w:val="21"/>
                <w:lang w:val="en-US" w:eastAsia="zh-CN"/>
              </w:rPr>
              <w:t xml:space="preserve">Postoperative D-dimer level (15d) </w:t>
            </w:r>
          </w:p>
        </w:tc>
        <w:tc>
          <w:tcPr>
            <w:tcW w:w="1054" w:type="dxa"/>
            <w:tcBorders>
              <w:top w:val="nil"/>
              <w:left w:val="nil"/>
              <w:bottom w:val="nil"/>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2</w:t>
            </w:r>
          </w:p>
        </w:tc>
        <w:tc>
          <w:tcPr>
            <w:tcW w:w="2286" w:type="dxa"/>
            <w:tcBorders>
              <w:top w:val="nil"/>
              <w:left w:val="nil"/>
              <w:bottom w:val="nil"/>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1</w:t>
            </w:r>
          </w:p>
        </w:tc>
        <w:tc>
          <w:tcPr>
            <w:tcW w:w="2110" w:type="dxa"/>
            <w:tcBorders>
              <w:top w:val="nil"/>
              <w:left w:val="nil"/>
              <w:bottom w:val="nil"/>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NA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165" w:type="dxa"/>
            <w:tcBorders>
              <w:top w:val="nil"/>
              <w:left w:val="nil"/>
              <w:bottom w:val="single" w:color="auto" w:sz="4" w:space="0"/>
              <w:right w:val="nil"/>
            </w:tcBorders>
            <w:shd w:val="clear" w:color="auto" w:fill="auto"/>
            <w:noWrap w:val="0"/>
            <w:vAlign w:val="top"/>
          </w:tcPr>
          <w:p>
            <w:pPr>
              <w:spacing w:after="0" w:line="360" w:lineRule="auto"/>
              <w:rPr>
                <w:rFonts w:eastAsia="Times New Roman"/>
                <w:color w:val="000000"/>
                <w:sz w:val="21"/>
                <w:szCs w:val="21"/>
                <w:lang w:val="en-US" w:eastAsia="zh-CN"/>
              </w:rPr>
            </w:pPr>
            <w:r>
              <w:rPr>
                <w:rFonts w:eastAsia="Times New Roman"/>
                <w:color w:val="000000"/>
                <w:sz w:val="21"/>
                <w:szCs w:val="21"/>
                <w:lang w:val="en-US" w:eastAsia="zh-CN"/>
              </w:rPr>
              <w:t>Length of hospital stay</w:t>
            </w:r>
          </w:p>
        </w:tc>
        <w:tc>
          <w:tcPr>
            <w:tcW w:w="1054" w:type="dxa"/>
            <w:tcBorders>
              <w:top w:val="nil"/>
              <w:left w:val="nil"/>
              <w:bottom w:val="single" w:color="auto" w:sz="4" w:space="0"/>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5</w:t>
            </w:r>
          </w:p>
        </w:tc>
        <w:tc>
          <w:tcPr>
            <w:tcW w:w="2286" w:type="dxa"/>
            <w:tcBorders>
              <w:top w:val="nil"/>
              <w:left w:val="nil"/>
              <w:bottom w:val="single" w:color="auto" w:sz="4" w:space="0"/>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0.462</w:t>
            </w:r>
          </w:p>
        </w:tc>
        <w:tc>
          <w:tcPr>
            <w:tcW w:w="2110" w:type="dxa"/>
            <w:tcBorders>
              <w:top w:val="nil"/>
              <w:left w:val="nil"/>
              <w:bottom w:val="single" w:color="auto" w:sz="4" w:space="0"/>
              <w:right w:val="nil"/>
            </w:tcBorders>
            <w:shd w:val="clear" w:color="auto" w:fill="auto"/>
            <w:noWrap w:val="0"/>
            <w:vAlign w:val="top"/>
          </w:tcPr>
          <w:p>
            <w:pPr>
              <w:spacing w:after="0" w:line="360" w:lineRule="auto"/>
              <w:jc w:val="center"/>
              <w:rPr>
                <w:rFonts w:eastAsia="Times New Roman"/>
                <w:color w:val="000000"/>
                <w:sz w:val="21"/>
                <w:szCs w:val="21"/>
                <w:lang w:val="en-US" w:eastAsia="zh-CN"/>
              </w:rPr>
            </w:pPr>
            <w:r>
              <w:rPr>
                <w:rFonts w:eastAsia="Times New Roman"/>
                <w:color w:val="000000"/>
                <w:sz w:val="21"/>
                <w:szCs w:val="21"/>
                <w:lang w:val="en-US" w:eastAsia="zh-CN"/>
              </w:rPr>
              <w:t>0.119</w:t>
            </w:r>
          </w:p>
        </w:tc>
      </w:tr>
    </w:tbl>
    <w:p>
      <w:pPr>
        <w:spacing w:after="0" w:line="360" w:lineRule="auto"/>
        <w:rPr>
          <w:color w:val="000000"/>
          <w:sz w:val="24"/>
          <w:szCs w:val="24"/>
          <w:lang w:val="en-US" w:eastAsia="zh-CN"/>
        </w:rPr>
      </w:pPr>
      <w:r>
        <w:rPr>
          <w:color w:val="000000"/>
          <w:sz w:val="24"/>
          <w:szCs w:val="24"/>
          <w:lang w:val="en-US" w:eastAsia="zh-CN"/>
        </w:rPr>
        <w:t xml:space="preserve">N: number of studies; </w:t>
      </w:r>
      <w:r>
        <w:rPr>
          <w:rFonts w:hint="eastAsia"/>
          <w:color w:val="000000"/>
          <w:sz w:val="24"/>
          <w:szCs w:val="24"/>
          <w:lang w:val="en-US" w:eastAsia="zh-CN"/>
        </w:rPr>
        <w:t>N</w:t>
      </w:r>
      <w:r>
        <w:rPr>
          <w:color w:val="000000"/>
          <w:sz w:val="24"/>
          <w:szCs w:val="24"/>
          <w:lang w:val="en-US" w:eastAsia="zh-CN"/>
        </w:rPr>
        <w:t>A: not available.</w:t>
      </w:r>
    </w:p>
    <w:p>
      <w:pPr>
        <w:rPr>
          <w:rFonts w:hint="eastAsia"/>
          <w:b/>
          <w:bCs/>
          <w:lang w:val="en-US" w:eastAsia="zh-CN"/>
        </w:rPr>
      </w:pPr>
    </w:p>
    <w:sectPr>
      <w:pgSz w:w="11906" w:h="16838"/>
      <w:pgMar w:top="1417" w:right="1417" w:bottom="1134" w:left="1417"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E0002EFF" w:usb1="C000785B" w:usb2="00000009" w:usb3="00000000" w:csb0="000001FF" w:csb1="00000000"/>
  </w:font>
  <w:font w:name="等线">
    <w:panose1 w:val="02010600030101010101"/>
    <w:charset w:val="86"/>
    <w:family w:val="auto"/>
    <w:pitch w:val="default"/>
    <w:sig w:usb0="A00002BF" w:usb1="38CF7CFA" w:usb2="00000016" w:usb3="00000000" w:csb0="0004000F" w:csb1="00000000"/>
  </w:font>
  <w:font w:name="Lato-Regular">
    <w:altName w:val="Adobe 宋体 Std L"/>
    <w:panose1 w:val="00000000000000000000"/>
    <w:charset w:val="00"/>
    <w:family w:val="auto"/>
    <w:pitch w:val="default"/>
    <w:sig w:usb0="00000000" w:usb1="00000000" w:usb2="00000000" w:usb3="00000000" w:csb0="00040001" w:csb1="00000000"/>
  </w:font>
  <w:font w:name="Adobe 宋体 Std L">
    <w:panose1 w:val="02020300000000000000"/>
    <w:charset w:val="86"/>
    <w:family w:val="auto"/>
    <w:pitch w:val="default"/>
    <w:sig w:usb0="00000001" w:usb1="0A0F1810" w:usb2="00000016" w:usb3="00000000" w:csb0="00060007"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M2MDYyNTAyN7M0MjNU0lEKTi0uzszPAykwqgUAPsALsywAAAA="/>
    <w:docVar w:name="commondata" w:val="eyJoZGlkIjoiNTM1NzJhZjJiZmYzMjhjOGRkMGVhYTM1OTM4MWEwNDgifQ=="/>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awpaaw0hz9pv6e2p5h5vaedd00pxxavz9x0&quot;&gt;Austria Adam endnote_v3&lt;record-ids&gt;&lt;item&gt;889&lt;/item&gt;&lt;item&gt;3248&lt;/item&gt;&lt;item&gt;3281&lt;/item&gt;&lt;item&gt;3286&lt;/item&gt;&lt;item&gt;3287&lt;/item&gt;&lt;item&gt;3308&lt;/item&gt;&lt;item&gt;3332&lt;/item&gt;&lt;item&gt;3342&lt;/item&gt;&lt;item&gt;3348&lt;/item&gt;&lt;item&gt;3374&lt;/item&gt;&lt;item&gt;3376&lt;/item&gt;&lt;item&gt;3380&lt;/item&gt;&lt;item&gt;3382&lt;/item&gt;&lt;item&gt;3387&lt;/item&gt;&lt;item&gt;3388&lt;/item&gt;&lt;item&gt;3389&lt;/item&gt;&lt;item&gt;3394&lt;/item&gt;&lt;item&gt;3395&lt;/item&gt;&lt;item&gt;3400&lt;/item&gt;&lt;item&gt;3407&lt;/item&gt;&lt;item&gt;3410&lt;/item&gt;&lt;item&gt;3417&lt;/item&gt;&lt;item&gt;3430&lt;/item&gt;&lt;item&gt;3431&lt;/item&gt;&lt;item&gt;3438&lt;/item&gt;&lt;item&gt;3439&lt;/item&gt;&lt;item&gt;3441&lt;/item&gt;&lt;item&gt;3442&lt;/item&gt;&lt;item&gt;3443&lt;/item&gt;&lt;item&gt;3445&lt;/item&gt;&lt;item&gt;3446&lt;/item&gt;&lt;item&gt;3447&lt;/item&gt;&lt;item&gt;3448&lt;/item&gt;&lt;item&gt;3449&lt;/item&gt;&lt;item&gt;3452&lt;/item&gt;&lt;item&gt;3454&lt;/item&gt;&lt;item&gt;3455&lt;/item&gt;&lt;item&gt;3456&lt;/item&gt;&lt;item&gt;3459&lt;/item&gt;&lt;item&gt;3462&lt;/item&gt;&lt;item&gt;3463&lt;/item&gt;&lt;item&gt;3466&lt;/item&gt;&lt;item&gt;3471&lt;/item&gt;&lt;item&gt;3475&lt;/item&gt;&lt;item&gt;3481&lt;/item&gt;&lt;item&gt;3482&lt;/item&gt;&lt;item&gt;3484&lt;/item&gt;&lt;item&gt;3485&lt;/item&gt;&lt;item&gt;3487&lt;/item&gt;&lt;item&gt;3488&lt;/item&gt;&lt;item&gt;3489&lt;/item&gt;&lt;item&gt;3493&lt;/item&gt;&lt;item&gt;3497&lt;/item&gt;&lt;item&gt;3499&lt;/item&gt;&lt;item&gt;3500&lt;/item&gt;&lt;item&gt;3501&lt;/item&gt;&lt;item&gt;3505&lt;/item&gt;&lt;item&gt;3506&lt;/item&gt;&lt;item&gt;3507&lt;/item&gt;&lt;item&gt;3508&lt;/item&gt;&lt;item&gt;3509&lt;/item&gt;&lt;item&gt;3511&lt;/item&gt;&lt;item&gt;3512&lt;/item&gt;&lt;item&gt;3513&lt;/item&gt;&lt;item&gt;3515&lt;/item&gt;&lt;item&gt;3517&lt;/item&gt;&lt;item&gt;3518&lt;/item&gt;&lt;item&gt;3520&lt;/item&gt;&lt;item&gt;3522&lt;/item&gt;&lt;item&gt;3523&lt;/item&gt;&lt;item&gt;3524&lt;/item&gt;&lt;item&gt;3525&lt;/item&gt;&lt;item&gt;3526&lt;/item&gt;&lt;item&gt;3532&lt;/item&gt;&lt;/record-ids&gt;&lt;/item&gt;&lt;/Libraries&gt;"/>
  </w:docVars>
  <w:rsids>
    <w:rsidRoot w:val="00007487"/>
    <w:rsid w:val="00007487"/>
    <w:rsid w:val="00020867"/>
    <w:rsid w:val="000220EC"/>
    <w:rsid w:val="0002535F"/>
    <w:rsid w:val="00025F49"/>
    <w:rsid w:val="000361FB"/>
    <w:rsid w:val="00042B0A"/>
    <w:rsid w:val="00043CB5"/>
    <w:rsid w:val="00046C5C"/>
    <w:rsid w:val="000549CB"/>
    <w:rsid w:val="00057908"/>
    <w:rsid w:val="00063A49"/>
    <w:rsid w:val="00066CCB"/>
    <w:rsid w:val="000673FF"/>
    <w:rsid w:val="00070399"/>
    <w:rsid w:val="00072CBB"/>
    <w:rsid w:val="000936ED"/>
    <w:rsid w:val="00095DB1"/>
    <w:rsid w:val="00096D7A"/>
    <w:rsid w:val="000A22CD"/>
    <w:rsid w:val="000A395A"/>
    <w:rsid w:val="000A51CD"/>
    <w:rsid w:val="000A5EED"/>
    <w:rsid w:val="000A61B3"/>
    <w:rsid w:val="000B5D17"/>
    <w:rsid w:val="000C13F4"/>
    <w:rsid w:val="000C2E49"/>
    <w:rsid w:val="000E2199"/>
    <w:rsid w:val="000E536C"/>
    <w:rsid w:val="000E5388"/>
    <w:rsid w:val="000E71C7"/>
    <w:rsid w:val="000F1E78"/>
    <w:rsid w:val="00107EC1"/>
    <w:rsid w:val="00110117"/>
    <w:rsid w:val="001204BC"/>
    <w:rsid w:val="00122C7B"/>
    <w:rsid w:val="00122C8F"/>
    <w:rsid w:val="00126AEF"/>
    <w:rsid w:val="00133216"/>
    <w:rsid w:val="00143A67"/>
    <w:rsid w:val="00143C2A"/>
    <w:rsid w:val="001441E4"/>
    <w:rsid w:val="00153878"/>
    <w:rsid w:val="00155987"/>
    <w:rsid w:val="001613E7"/>
    <w:rsid w:val="0016488F"/>
    <w:rsid w:val="00164E61"/>
    <w:rsid w:val="00173BC3"/>
    <w:rsid w:val="0018236E"/>
    <w:rsid w:val="00182452"/>
    <w:rsid w:val="00185CED"/>
    <w:rsid w:val="00197396"/>
    <w:rsid w:val="001A41E9"/>
    <w:rsid w:val="001A7449"/>
    <w:rsid w:val="001B408E"/>
    <w:rsid w:val="001B54E7"/>
    <w:rsid w:val="001D6D61"/>
    <w:rsid w:val="001E29E0"/>
    <w:rsid w:val="001E492F"/>
    <w:rsid w:val="001E5791"/>
    <w:rsid w:val="001F4102"/>
    <w:rsid w:val="001F4A90"/>
    <w:rsid w:val="001F5EB7"/>
    <w:rsid w:val="001F68EB"/>
    <w:rsid w:val="00211FF0"/>
    <w:rsid w:val="0022452C"/>
    <w:rsid w:val="0022613F"/>
    <w:rsid w:val="00227AAB"/>
    <w:rsid w:val="002449DC"/>
    <w:rsid w:val="00246E44"/>
    <w:rsid w:val="00247E45"/>
    <w:rsid w:val="00250D79"/>
    <w:rsid w:val="0025604B"/>
    <w:rsid w:val="002563A7"/>
    <w:rsid w:val="002634DA"/>
    <w:rsid w:val="002657AD"/>
    <w:rsid w:val="00282F2F"/>
    <w:rsid w:val="00282FB6"/>
    <w:rsid w:val="00284131"/>
    <w:rsid w:val="00284C0E"/>
    <w:rsid w:val="00286677"/>
    <w:rsid w:val="00286B55"/>
    <w:rsid w:val="002A0AFA"/>
    <w:rsid w:val="002A1330"/>
    <w:rsid w:val="002A6F43"/>
    <w:rsid w:val="002A771B"/>
    <w:rsid w:val="002B0054"/>
    <w:rsid w:val="002B07A6"/>
    <w:rsid w:val="002B1220"/>
    <w:rsid w:val="002B2FF0"/>
    <w:rsid w:val="002B69C6"/>
    <w:rsid w:val="002C00F6"/>
    <w:rsid w:val="002C7CB2"/>
    <w:rsid w:val="002D5ACA"/>
    <w:rsid w:val="002E33F7"/>
    <w:rsid w:val="002E5658"/>
    <w:rsid w:val="002E7827"/>
    <w:rsid w:val="002F086A"/>
    <w:rsid w:val="002F1DD7"/>
    <w:rsid w:val="002F3948"/>
    <w:rsid w:val="002F4EBB"/>
    <w:rsid w:val="0030231B"/>
    <w:rsid w:val="00303155"/>
    <w:rsid w:val="0031398D"/>
    <w:rsid w:val="0031411B"/>
    <w:rsid w:val="0031528A"/>
    <w:rsid w:val="00316EB4"/>
    <w:rsid w:val="003231E1"/>
    <w:rsid w:val="003359A0"/>
    <w:rsid w:val="00336AA5"/>
    <w:rsid w:val="003418F7"/>
    <w:rsid w:val="00343D4C"/>
    <w:rsid w:val="003461EF"/>
    <w:rsid w:val="00347066"/>
    <w:rsid w:val="00353429"/>
    <w:rsid w:val="00357A28"/>
    <w:rsid w:val="00373EAF"/>
    <w:rsid w:val="00381C4F"/>
    <w:rsid w:val="003840DB"/>
    <w:rsid w:val="00397300"/>
    <w:rsid w:val="003A1E21"/>
    <w:rsid w:val="003A73D3"/>
    <w:rsid w:val="003B026F"/>
    <w:rsid w:val="003B1637"/>
    <w:rsid w:val="003B2EA1"/>
    <w:rsid w:val="003B61A3"/>
    <w:rsid w:val="003C19BF"/>
    <w:rsid w:val="003C6367"/>
    <w:rsid w:val="003E1780"/>
    <w:rsid w:val="003E26D8"/>
    <w:rsid w:val="003F33A8"/>
    <w:rsid w:val="003F3E95"/>
    <w:rsid w:val="00405D30"/>
    <w:rsid w:val="00413A57"/>
    <w:rsid w:val="004159D6"/>
    <w:rsid w:val="00433811"/>
    <w:rsid w:val="004354CB"/>
    <w:rsid w:val="004369AC"/>
    <w:rsid w:val="00443A9A"/>
    <w:rsid w:val="00452705"/>
    <w:rsid w:val="00452C26"/>
    <w:rsid w:val="00460CE6"/>
    <w:rsid w:val="00461301"/>
    <w:rsid w:val="00462A1D"/>
    <w:rsid w:val="00463D3A"/>
    <w:rsid w:val="00467D7F"/>
    <w:rsid w:val="00474F3D"/>
    <w:rsid w:val="004779DE"/>
    <w:rsid w:val="00480DB7"/>
    <w:rsid w:val="00480E47"/>
    <w:rsid w:val="00481A55"/>
    <w:rsid w:val="0049109A"/>
    <w:rsid w:val="004B0F24"/>
    <w:rsid w:val="004C4878"/>
    <w:rsid w:val="004C4E26"/>
    <w:rsid w:val="004D2FE3"/>
    <w:rsid w:val="004D7D75"/>
    <w:rsid w:val="004E6F9C"/>
    <w:rsid w:val="004F7025"/>
    <w:rsid w:val="004F7447"/>
    <w:rsid w:val="00501264"/>
    <w:rsid w:val="00502CDC"/>
    <w:rsid w:val="00506A8B"/>
    <w:rsid w:val="00514040"/>
    <w:rsid w:val="00515C70"/>
    <w:rsid w:val="00517A84"/>
    <w:rsid w:val="00533AFE"/>
    <w:rsid w:val="0054560F"/>
    <w:rsid w:val="00553330"/>
    <w:rsid w:val="0055368B"/>
    <w:rsid w:val="005540C1"/>
    <w:rsid w:val="005569C8"/>
    <w:rsid w:val="005609FA"/>
    <w:rsid w:val="005658C0"/>
    <w:rsid w:val="00567D5F"/>
    <w:rsid w:val="00570A28"/>
    <w:rsid w:val="00572381"/>
    <w:rsid w:val="00573696"/>
    <w:rsid w:val="005A79F6"/>
    <w:rsid w:val="005B74DA"/>
    <w:rsid w:val="005D25B4"/>
    <w:rsid w:val="005D6DFA"/>
    <w:rsid w:val="005D7EF0"/>
    <w:rsid w:val="005E560B"/>
    <w:rsid w:val="005E6EF1"/>
    <w:rsid w:val="005F3E8C"/>
    <w:rsid w:val="005F446B"/>
    <w:rsid w:val="0060520D"/>
    <w:rsid w:val="006250C8"/>
    <w:rsid w:val="00635EAD"/>
    <w:rsid w:val="00637433"/>
    <w:rsid w:val="00642562"/>
    <w:rsid w:val="0064453F"/>
    <w:rsid w:val="0065301B"/>
    <w:rsid w:val="00662D74"/>
    <w:rsid w:val="00663667"/>
    <w:rsid w:val="006833E1"/>
    <w:rsid w:val="006969A7"/>
    <w:rsid w:val="006A014F"/>
    <w:rsid w:val="006A01C8"/>
    <w:rsid w:val="006A0AB0"/>
    <w:rsid w:val="006A2DB3"/>
    <w:rsid w:val="006B043D"/>
    <w:rsid w:val="006B3F9D"/>
    <w:rsid w:val="006C3AC4"/>
    <w:rsid w:val="006E25E3"/>
    <w:rsid w:val="006F6563"/>
    <w:rsid w:val="00700CF0"/>
    <w:rsid w:val="00700D19"/>
    <w:rsid w:val="0070377C"/>
    <w:rsid w:val="0071578C"/>
    <w:rsid w:val="00722988"/>
    <w:rsid w:val="00727054"/>
    <w:rsid w:val="0072751E"/>
    <w:rsid w:val="007304BF"/>
    <w:rsid w:val="00733E8C"/>
    <w:rsid w:val="00741749"/>
    <w:rsid w:val="007458D8"/>
    <w:rsid w:val="0074658D"/>
    <w:rsid w:val="007571E3"/>
    <w:rsid w:val="00762278"/>
    <w:rsid w:val="0076301A"/>
    <w:rsid w:val="00773FE2"/>
    <w:rsid w:val="0077728C"/>
    <w:rsid w:val="00793889"/>
    <w:rsid w:val="007A4D79"/>
    <w:rsid w:val="007B18D0"/>
    <w:rsid w:val="007B2086"/>
    <w:rsid w:val="007B67AE"/>
    <w:rsid w:val="007B7AD2"/>
    <w:rsid w:val="007C63E9"/>
    <w:rsid w:val="007C6DD6"/>
    <w:rsid w:val="007C703C"/>
    <w:rsid w:val="007E2934"/>
    <w:rsid w:val="00810831"/>
    <w:rsid w:val="008113DE"/>
    <w:rsid w:val="00812708"/>
    <w:rsid w:val="00812E5F"/>
    <w:rsid w:val="00814A69"/>
    <w:rsid w:val="00834B71"/>
    <w:rsid w:val="0084008F"/>
    <w:rsid w:val="00841E6B"/>
    <w:rsid w:val="00842D52"/>
    <w:rsid w:val="008578AC"/>
    <w:rsid w:val="00860A60"/>
    <w:rsid w:val="00860EFF"/>
    <w:rsid w:val="008707A2"/>
    <w:rsid w:val="0087664F"/>
    <w:rsid w:val="008766A6"/>
    <w:rsid w:val="00877465"/>
    <w:rsid w:val="00887E0E"/>
    <w:rsid w:val="00892912"/>
    <w:rsid w:val="0089453B"/>
    <w:rsid w:val="0089501F"/>
    <w:rsid w:val="00895E61"/>
    <w:rsid w:val="008A162B"/>
    <w:rsid w:val="008A2D7B"/>
    <w:rsid w:val="008B164A"/>
    <w:rsid w:val="008C3321"/>
    <w:rsid w:val="008D309A"/>
    <w:rsid w:val="008D4261"/>
    <w:rsid w:val="008E3DC3"/>
    <w:rsid w:val="008F28DB"/>
    <w:rsid w:val="008F367B"/>
    <w:rsid w:val="0090775A"/>
    <w:rsid w:val="0091063F"/>
    <w:rsid w:val="00917483"/>
    <w:rsid w:val="00922A1D"/>
    <w:rsid w:val="009260B8"/>
    <w:rsid w:val="0093326D"/>
    <w:rsid w:val="00933713"/>
    <w:rsid w:val="00937384"/>
    <w:rsid w:val="00937B96"/>
    <w:rsid w:val="00940C64"/>
    <w:rsid w:val="0094536B"/>
    <w:rsid w:val="009469EC"/>
    <w:rsid w:val="009622A2"/>
    <w:rsid w:val="009667FF"/>
    <w:rsid w:val="00985A08"/>
    <w:rsid w:val="00987A0A"/>
    <w:rsid w:val="0099085D"/>
    <w:rsid w:val="00996FD1"/>
    <w:rsid w:val="009A2F6F"/>
    <w:rsid w:val="009A3C8D"/>
    <w:rsid w:val="009A76CC"/>
    <w:rsid w:val="009B107D"/>
    <w:rsid w:val="009B381C"/>
    <w:rsid w:val="009B667A"/>
    <w:rsid w:val="009C17FA"/>
    <w:rsid w:val="009C1B50"/>
    <w:rsid w:val="009C1D33"/>
    <w:rsid w:val="009C60A7"/>
    <w:rsid w:val="009C6BE9"/>
    <w:rsid w:val="009C7DDE"/>
    <w:rsid w:val="009D047E"/>
    <w:rsid w:val="009D3BB4"/>
    <w:rsid w:val="009D564F"/>
    <w:rsid w:val="00A00C87"/>
    <w:rsid w:val="00A05D8C"/>
    <w:rsid w:val="00A17044"/>
    <w:rsid w:val="00A20D60"/>
    <w:rsid w:val="00A439DD"/>
    <w:rsid w:val="00A54306"/>
    <w:rsid w:val="00A55F0C"/>
    <w:rsid w:val="00A655F7"/>
    <w:rsid w:val="00A66771"/>
    <w:rsid w:val="00A7055A"/>
    <w:rsid w:val="00A72BCC"/>
    <w:rsid w:val="00A72FC5"/>
    <w:rsid w:val="00A84689"/>
    <w:rsid w:val="00A97132"/>
    <w:rsid w:val="00AA0323"/>
    <w:rsid w:val="00AA1A8B"/>
    <w:rsid w:val="00AB7212"/>
    <w:rsid w:val="00AC503E"/>
    <w:rsid w:val="00AD67E1"/>
    <w:rsid w:val="00AE2E3B"/>
    <w:rsid w:val="00AF4048"/>
    <w:rsid w:val="00AF6211"/>
    <w:rsid w:val="00B01D7A"/>
    <w:rsid w:val="00B0424F"/>
    <w:rsid w:val="00B07D8B"/>
    <w:rsid w:val="00B127F1"/>
    <w:rsid w:val="00B15A6F"/>
    <w:rsid w:val="00B202EB"/>
    <w:rsid w:val="00B216A4"/>
    <w:rsid w:val="00B235E5"/>
    <w:rsid w:val="00B25996"/>
    <w:rsid w:val="00B36F97"/>
    <w:rsid w:val="00B373BE"/>
    <w:rsid w:val="00B4306F"/>
    <w:rsid w:val="00B52918"/>
    <w:rsid w:val="00B62EA0"/>
    <w:rsid w:val="00B6376A"/>
    <w:rsid w:val="00B96464"/>
    <w:rsid w:val="00BA2D9F"/>
    <w:rsid w:val="00BA4F5E"/>
    <w:rsid w:val="00BC04DE"/>
    <w:rsid w:val="00BC2BDD"/>
    <w:rsid w:val="00BC5D1C"/>
    <w:rsid w:val="00BC7014"/>
    <w:rsid w:val="00BD06AE"/>
    <w:rsid w:val="00BE25D6"/>
    <w:rsid w:val="00BF1FE9"/>
    <w:rsid w:val="00BF54FF"/>
    <w:rsid w:val="00C00E86"/>
    <w:rsid w:val="00C014B6"/>
    <w:rsid w:val="00C07002"/>
    <w:rsid w:val="00C11ECC"/>
    <w:rsid w:val="00C1729B"/>
    <w:rsid w:val="00C172BE"/>
    <w:rsid w:val="00C22249"/>
    <w:rsid w:val="00C225E3"/>
    <w:rsid w:val="00C30E61"/>
    <w:rsid w:val="00C314FF"/>
    <w:rsid w:val="00C4107B"/>
    <w:rsid w:val="00C435E1"/>
    <w:rsid w:val="00C4770D"/>
    <w:rsid w:val="00C52C05"/>
    <w:rsid w:val="00C559C7"/>
    <w:rsid w:val="00C6303C"/>
    <w:rsid w:val="00C631B4"/>
    <w:rsid w:val="00C704E3"/>
    <w:rsid w:val="00C87D36"/>
    <w:rsid w:val="00CB47A3"/>
    <w:rsid w:val="00CB7119"/>
    <w:rsid w:val="00CB778B"/>
    <w:rsid w:val="00CC07B7"/>
    <w:rsid w:val="00CC0EB6"/>
    <w:rsid w:val="00CC1054"/>
    <w:rsid w:val="00CD3576"/>
    <w:rsid w:val="00CE3F06"/>
    <w:rsid w:val="00CE6C6A"/>
    <w:rsid w:val="00D00C8D"/>
    <w:rsid w:val="00D12F47"/>
    <w:rsid w:val="00D13E8E"/>
    <w:rsid w:val="00D1641B"/>
    <w:rsid w:val="00D203AB"/>
    <w:rsid w:val="00D21352"/>
    <w:rsid w:val="00D2501A"/>
    <w:rsid w:val="00D30CB3"/>
    <w:rsid w:val="00D3482F"/>
    <w:rsid w:val="00D36A4D"/>
    <w:rsid w:val="00D4091D"/>
    <w:rsid w:val="00D54ED0"/>
    <w:rsid w:val="00D67D27"/>
    <w:rsid w:val="00D74CC5"/>
    <w:rsid w:val="00D8500A"/>
    <w:rsid w:val="00D9055A"/>
    <w:rsid w:val="00D91408"/>
    <w:rsid w:val="00D9550D"/>
    <w:rsid w:val="00D9707E"/>
    <w:rsid w:val="00DA64E6"/>
    <w:rsid w:val="00DA6800"/>
    <w:rsid w:val="00DB207D"/>
    <w:rsid w:val="00DB28B0"/>
    <w:rsid w:val="00DB441B"/>
    <w:rsid w:val="00DD03FD"/>
    <w:rsid w:val="00DD2F8C"/>
    <w:rsid w:val="00DD3A94"/>
    <w:rsid w:val="00DD5095"/>
    <w:rsid w:val="00DD6022"/>
    <w:rsid w:val="00DE2791"/>
    <w:rsid w:val="00DE4E7B"/>
    <w:rsid w:val="00DE65C5"/>
    <w:rsid w:val="00DF3E42"/>
    <w:rsid w:val="00E0330D"/>
    <w:rsid w:val="00E0592E"/>
    <w:rsid w:val="00E11D6A"/>
    <w:rsid w:val="00E309E6"/>
    <w:rsid w:val="00E32BD3"/>
    <w:rsid w:val="00E3602D"/>
    <w:rsid w:val="00E40EBF"/>
    <w:rsid w:val="00E41872"/>
    <w:rsid w:val="00E514C4"/>
    <w:rsid w:val="00E52652"/>
    <w:rsid w:val="00E5381C"/>
    <w:rsid w:val="00E6487E"/>
    <w:rsid w:val="00E65A9A"/>
    <w:rsid w:val="00E668B2"/>
    <w:rsid w:val="00E72FF1"/>
    <w:rsid w:val="00E732DE"/>
    <w:rsid w:val="00E7526A"/>
    <w:rsid w:val="00E840B3"/>
    <w:rsid w:val="00E92161"/>
    <w:rsid w:val="00E94650"/>
    <w:rsid w:val="00EB6050"/>
    <w:rsid w:val="00EE58DC"/>
    <w:rsid w:val="00F007D8"/>
    <w:rsid w:val="00F0526B"/>
    <w:rsid w:val="00F12ED0"/>
    <w:rsid w:val="00F175C0"/>
    <w:rsid w:val="00F2008D"/>
    <w:rsid w:val="00F2198B"/>
    <w:rsid w:val="00F251FD"/>
    <w:rsid w:val="00F3511E"/>
    <w:rsid w:val="00F35E27"/>
    <w:rsid w:val="00F433DF"/>
    <w:rsid w:val="00F55B92"/>
    <w:rsid w:val="00F623F1"/>
    <w:rsid w:val="00F72C33"/>
    <w:rsid w:val="00F766BD"/>
    <w:rsid w:val="00F80C5A"/>
    <w:rsid w:val="00F8324E"/>
    <w:rsid w:val="00F87BB1"/>
    <w:rsid w:val="00FA0974"/>
    <w:rsid w:val="00FB1134"/>
    <w:rsid w:val="00FC28B2"/>
    <w:rsid w:val="00FD3EE8"/>
    <w:rsid w:val="00FD6C8B"/>
    <w:rsid w:val="00FE5332"/>
    <w:rsid w:val="02A862C6"/>
    <w:rsid w:val="03B129DC"/>
    <w:rsid w:val="03FD3A86"/>
    <w:rsid w:val="046A2DEB"/>
    <w:rsid w:val="05AE0DAF"/>
    <w:rsid w:val="0A7134DE"/>
    <w:rsid w:val="0FD03282"/>
    <w:rsid w:val="10995537"/>
    <w:rsid w:val="128D6534"/>
    <w:rsid w:val="31351D94"/>
    <w:rsid w:val="3C82184F"/>
    <w:rsid w:val="40C75434"/>
    <w:rsid w:val="43951537"/>
    <w:rsid w:val="48231BA1"/>
    <w:rsid w:val="48B811F4"/>
    <w:rsid w:val="4EEE5161"/>
    <w:rsid w:val="53853B58"/>
    <w:rsid w:val="547C4E84"/>
    <w:rsid w:val="60744EE4"/>
    <w:rsid w:val="70394C34"/>
    <w:rsid w:val="70B13CB0"/>
    <w:rsid w:val="71F52EFE"/>
    <w:rsid w:val="753C15DA"/>
    <w:rsid w:val="759A7A4B"/>
    <w:rsid w:val="76FC10F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name=""/>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sz w:val="22"/>
      <w:szCs w:val="22"/>
      <w:lang w:val="de-AT" w:eastAsia="en-US" w:bidi="ar-SA"/>
    </w:rPr>
  </w:style>
  <w:style w:type="character" w:default="1" w:styleId="11">
    <w:name w:val="Default Paragraph Font"/>
    <w:unhideWhenUsed/>
    <w:uiPriority w:val="1"/>
  </w:style>
  <w:style w:type="table" w:default="1" w:styleId="9">
    <w:name w:val="Normal Table"/>
    <w:unhideWhenUsed/>
    <w:uiPriority w:val="99"/>
    <w:tblPr>
      <w:tblStyle w:val="9"/>
      <w:tblCellMar>
        <w:top w:w="0" w:type="dxa"/>
        <w:left w:w="108" w:type="dxa"/>
        <w:bottom w:w="0" w:type="dxa"/>
        <w:right w:w="108" w:type="dxa"/>
      </w:tblCellMar>
    </w:tblPr>
  </w:style>
  <w:style w:type="paragraph" w:styleId="2">
    <w:name w:val="annotation text"/>
    <w:basedOn w:val="1"/>
    <w:link w:val="13"/>
    <w:unhideWhenUsed/>
    <w:uiPriority w:val="99"/>
    <w:pPr>
      <w:spacing w:line="240" w:lineRule="auto"/>
    </w:pPr>
    <w:rPr>
      <w:sz w:val="20"/>
      <w:szCs w:val="20"/>
    </w:rPr>
  </w:style>
  <w:style w:type="paragraph" w:styleId="3">
    <w:name w:val="Balloon Text"/>
    <w:basedOn w:val="1"/>
    <w:link w:val="14"/>
    <w:unhideWhenUsed/>
    <w:uiPriority w:val="99"/>
    <w:pPr>
      <w:spacing w:after="0" w:line="240" w:lineRule="auto"/>
    </w:pPr>
    <w:rPr>
      <w:rFonts w:ascii="Tahoma" w:hAnsi="Tahoma" w:cs="Tahoma"/>
      <w:sz w:val="16"/>
      <w:szCs w:val="16"/>
    </w:rPr>
  </w:style>
  <w:style w:type="paragraph" w:styleId="4">
    <w:name w:val="footer"/>
    <w:basedOn w:val="1"/>
    <w:link w:val="15"/>
    <w:unhideWhenUsed/>
    <w:uiPriority w:val="99"/>
    <w:pPr>
      <w:tabs>
        <w:tab w:val="center" w:pos="4680"/>
        <w:tab w:val="right" w:pos="9360"/>
      </w:tabs>
      <w:spacing w:after="0" w:line="240" w:lineRule="auto"/>
    </w:pPr>
    <w:rPr>
      <w:rFonts w:eastAsia="宋体"/>
      <w:lang w:eastAsia="de-AT"/>
    </w:rPr>
  </w:style>
  <w:style w:type="paragraph" w:styleId="5">
    <w:name w:val="header"/>
    <w:basedOn w:val="1"/>
    <w:link w:val="16"/>
    <w:unhideWhenUsed/>
    <w:uiPriority w:val="99"/>
    <w:pPr>
      <w:tabs>
        <w:tab w:val="center" w:pos="4680"/>
        <w:tab w:val="right" w:pos="9360"/>
      </w:tabs>
      <w:spacing w:after="0" w:line="240" w:lineRule="auto"/>
    </w:pPr>
    <w:rPr>
      <w:rFonts w:eastAsia="宋体"/>
      <w:lang w:eastAsia="de-AT"/>
    </w:rPr>
  </w:style>
  <w:style w:type="paragraph" w:styleId="6">
    <w:name w:val="Normal (Web)"/>
    <w:basedOn w:val="1"/>
    <w:unhideWhenUsed/>
    <w:uiPriority w:val="99"/>
    <w:pPr>
      <w:spacing w:before="100" w:beforeAutospacing="1" w:after="100" w:afterAutospacing="1" w:line="240" w:lineRule="auto"/>
    </w:pPr>
    <w:rPr>
      <w:rFonts w:ascii="宋体" w:hAnsi="宋体" w:eastAsia="宋体" w:cs="宋体"/>
      <w:sz w:val="24"/>
      <w:szCs w:val="24"/>
      <w:lang w:val="en-US" w:eastAsia="zh-CN"/>
    </w:rPr>
  </w:style>
  <w:style w:type="paragraph" w:styleId="7">
    <w:name w:val="Title"/>
    <w:basedOn w:val="1"/>
    <w:next w:val="1"/>
    <w:link w:val="17"/>
    <w:qFormat/>
    <w:uiPriority w:val="10"/>
    <w:pPr>
      <w:spacing w:before="240" w:after="60"/>
      <w:jc w:val="center"/>
      <w:outlineLvl w:val="0"/>
    </w:pPr>
    <w:rPr>
      <w:rFonts w:ascii="等线 Light" w:hAnsi="等线 Light" w:eastAsia="宋体" w:cs="Times New Roman"/>
      <w:b/>
      <w:bCs/>
      <w:sz w:val="32"/>
      <w:szCs w:val="32"/>
    </w:rPr>
  </w:style>
  <w:style w:type="paragraph" w:styleId="8">
    <w:name w:val="annotation subject"/>
    <w:basedOn w:val="2"/>
    <w:next w:val="2"/>
    <w:link w:val="18"/>
    <w:unhideWhenUsed/>
    <w:uiPriority w:val="99"/>
    <w:rPr>
      <w:b/>
      <w:bCs/>
    </w:rPr>
  </w:style>
  <w:style w:type="table" w:styleId="10">
    <w:name w:val="Table Grid"/>
    <w:basedOn w:val="9"/>
    <w:uiPriority w:val="59"/>
    <w:pPr>
      <w:spacing w:after="0" w:line="240" w:lineRule="auto"/>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unhideWhenUsed/>
    <w:uiPriority w:val="99"/>
    <w:rPr>
      <w:sz w:val="16"/>
      <w:szCs w:val="16"/>
    </w:rPr>
  </w:style>
  <w:style w:type="character" w:customStyle="1" w:styleId="13">
    <w:name w:val="批注文字 字符"/>
    <w:link w:val="2"/>
    <w:uiPriority w:val="99"/>
    <w:rPr>
      <w:sz w:val="20"/>
      <w:szCs w:val="20"/>
    </w:rPr>
  </w:style>
  <w:style w:type="character" w:customStyle="1" w:styleId="14">
    <w:name w:val="批注框文本 字符"/>
    <w:link w:val="3"/>
    <w:semiHidden/>
    <w:uiPriority w:val="99"/>
    <w:rPr>
      <w:rFonts w:ascii="Tahoma" w:hAnsi="Tahoma" w:cs="Tahoma"/>
      <w:sz w:val="16"/>
      <w:szCs w:val="16"/>
    </w:rPr>
  </w:style>
  <w:style w:type="character" w:customStyle="1" w:styleId="15">
    <w:name w:val="页脚 字符"/>
    <w:link w:val="4"/>
    <w:uiPriority w:val="99"/>
    <w:rPr>
      <w:rFonts w:eastAsia="宋体"/>
      <w:lang w:eastAsia="de-AT"/>
    </w:rPr>
  </w:style>
  <w:style w:type="character" w:customStyle="1" w:styleId="16">
    <w:name w:val="页眉 字符"/>
    <w:link w:val="5"/>
    <w:uiPriority w:val="99"/>
    <w:rPr>
      <w:rFonts w:eastAsia="宋体"/>
      <w:lang w:eastAsia="de-AT"/>
    </w:rPr>
  </w:style>
  <w:style w:type="character" w:customStyle="1" w:styleId="17">
    <w:name w:val="标题 字符"/>
    <w:link w:val="7"/>
    <w:uiPriority w:val="10"/>
    <w:rPr>
      <w:rFonts w:ascii="等线 Light" w:hAnsi="等线 Light" w:eastAsia="宋体" w:cs="Times New Roman"/>
      <w:b/>
      <w:bCs/>
      <w:sz w:val="32"/>
      <w:szCs w:val="32"/>
      <w:lang w:val="de-AT" w:eastAsia="en-US"/>
    </w:rPr>
  </w:style>
  <w:style w:type="character" w:customStyle="1" w:styleId="18">
    <w:name w:val="批注主题 字符"/>
    <w:link w:val="8"/>
    <w:semiHidden/>
    <w:uiPriority w:val="99"/>
    <w:rPr>
      <w:b/>
      <w:bCs/>
      <w:sz w:val="20"/>
      <w:szCs w:val="20"/>
    </w:rPr>
  </w:style>
  <w:style w:type="paragraph" w:styleId="19">
    <w:name w:val="List Paragraph"/>
    <w:basedOn w:val="1"/>
    <w:qFormat/>
    <w:uiPriority w:val="34"/>
    <w:pPr>
      <w:ind w:left="720"/>
      <w:contextualSpacing/>
    </w:pPr>
    <w:rPr>
      <w:rFonts w:eastAsia="宋体"/>
      <w:lang w:eastAsia="de-AT"/>
    </w:rPr>
  </w:style>
  <w:style w:type="paragraph" w:customStyle="1" w:styleId="20">
    <w:name w:val="Pa7"/>
    <w:basedOn w:val="1"/>
    <w:next w:val="1"/>
    <w:uiPriority w:val="99"/>
    <w:pPr>
      <w:autoSpaceDE w:val="0"/>
      <w:autoSpaceDN w:val="0"/>
      <w:adjustRightInd w:val="0"/>
      <w:spacing w:after="0" w:line="201" w:lineRule="atLeast"/>
    </w:pPr>
    <w:rPr>
      <w:rFonts w:ascii="Times" w:hAnsi="Times" w:eastAsia="宋体"/>
      <w:sz w:val="24"/>
      <w:szCs w:val="24"/>
      <w:lang w:eastAsia="de-AT"/>
    </w:rPr>
  </w:style>
  <w:style w:type="paragraph" w:customStyle="1" w:styleId="21">
    <w:name w:val="EndNote Bibliography Title"/>
    <w:basedOn w:val="1"/>
    <w:link w:val="22"/>
    <w:uiPriority w:val="0"/>
    <w:pPr>
      <w:spacing w:after="0"/>
      <w:jc w:val="center"/>
    </w:pPr>
    <w:rPr>
      <w:lang w:val="en-US"/>
    </w:rPr>
  </w:style>
  <w:style w:type="character" w:customStyle="1" w:styleId="22">
    <w:name w:val="EndNote Bibliography Title Char"/>
    <w:link w:val="21"/>
    <w:uiPriority w:val="0"/>
    <w:rPr>
      <w:sz w:val="22"/>
      <w:szCs w:val="22"/>
      <w:lang w:val="en-US" w:eastAsia="en-US"/>
    </w:rPr>
  </w:style>
  <w:style w:type="paragraph" w:customStyle="1" w:styleId="23">
    <w:name w:val="EndNote Bibliography"/>
    <w:basedOn w:val="1"/>
    <w:link w:val="24"/>
    <w:uiPriority w:val="0"/>
    <w:pPr>
      <w:spacing w:line="240" w:lineRule="auto"/>
    </w:pPr>
    <w:rPr>
      <w:lang w:val="en-US"/>
    </w:rPr>
  </w:style>
  <w:style w:type="character" w:customStyle="1" w:styleId="24">
    <w:name w:val="EndNote Bibliography Char"/>
    <w:link w:val="23"/>
    <w:uiPriority w:val="0"/>
    <w:rPr>
      <w:sz w:val="22"/>
      <w:szCs w:val="22"/>
      <w:lang w:val="en-US" w:eastAsia="en-US"/>
    </w:rPr>
  </w:style>
  <w:style w:type="paragraph" w:styleId="25">
    <w:name w:val=""/>
    <w:semiHidden/>
    <w:uiPriority w:val="99"/>
    <w:rPr>
      <w:sz w:val="22"/>
      <w:szCs w:val="22"/>
      <w:lang w:val="de-AT" w:eastAsia="en-US" w:bidi="ar-SA"/>
    </w:rPr>
  </w:style>
  <w:style w:type="paragraph" w:customStyle="1" w:styleId="26">
    <w:name w:val="Supplementary Material"/>
    <w:basedOn w:val="7"/>
    <w:next w:val="7"/>
    <w:qFormat/>
    <w:uiPriority w:val="0"/>
    <w:pPr>
      <w:suppressLineNumbers/>
      <w:spacing w:after="120" w:line="240" w:lineRule="auto"/>
      <w:outlineLvl w:val="9"/>
    </w:pPr>
    <w:rPr>
      <w:rFonts w:ascii="Times New Roman" w:hAnsi="Times New Roman" w:eastAsia="等线" w:cs="Times New Roman"/>
      <w:bCs w:val="0"/>
      <w:i/>
      <w:lang w:val="en-US"/>
    </w:rPr>
  </w:style>
  <w:style w:type="table" w:customStyle="1" w:styleId="27">
    <w:name w:val="网格型1"/>
    <w:basedOn w:val="9"/>
    <w:uiPriority w:val="39"/>
    <w:rPr>
      <w:rFonts w:ascii="等线" w:hAnsi="等线" w:cs="Times New Roman"/>
      <w:kern w:val="2"/>
      <w:sz w:val="21"/>
      <w:szCs w:val="22"/>
    </w:r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
    <w:name w:val="网格型2"/>
    <w:basedOn w:val="9"/>
    <w:uiPriority w:val="39"/>
    <w:rPr>
      <w:rFonts w:ascii="等线" w:hAnsi="等线" w:cs="Times New Roman"/>
      <w:kern w:val="2"/>
      <w:sz w:val="21"/>
      <w:szCs w:val="22"/>
    </w:r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
    <w:name w:val="网格型3"/>
    <w:basedOn w:val="9"/>
    <w:uiPriority w:val="39"/>
    <w:rPr>
      <w:rFonts w:ascii="等线" w:hAnsi="等线" w:cs="Times New Roman"/>
      <w:kern w:val="2"/>
      <w:sz w:val="21"/>
      <w:szCs w:val="22"/>
    </w:r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
    <w:name w:val="网格型4"/>
    <w:basedOn w:val="9"/>
    <w:uiPriority w:val="39"/>
    <w:rPr>
      <w:rFonts w:ascii="等线" w:hAnsi="等线" w:eastAsia="等线" w:cs="Times New Roman"/>
      <w:kern w:val="2"/>
      <w:sz w:val="21"/>
      <w:szCs w:val="22"/>
    </w:r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
    <w:name w:val="网格型5"/>
    <w:basedOn w:val="9"/>
    <w:uiPriority w:val="99"/>
    <w:rPr>
      <w:rFonts w:eastAsia="Times New Roman"/>
    </w:r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1268</Words>
  <Characters>7234</Characters>
  <Lines>60</Lines>
  <Paragraphs>16</Paragraphs>
  <TotalTime>32</TotalTime>
  <ScaleCrop>false</ScaleCrop>
  <LinksUpToDate>false</LinksUpToDate>
  <CharactersWithSpaces>8486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2022-11-17T07:24:00Z</dcterms:created>
  <dc:creator>Adam Culvenor</dc:creator>
  <cp:lastModifiedBy>y</cp:lastModifiedBy>
  <cp:lastPrinted>2017-10-24T00:55:00Z</cp:lastPrinted>
  <dcterms:modified xsi:type="dcterms:W3CDTF">2024-05-02T12:03:31Z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183864CA7946419CBF68E07D5C37EC26_13</vt:lpwstr>
  </property>
</Properties>
</file>