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3D002C" w14:textId="2ED1CF98" w:rsidR="00700881" w:rsidRDefault="00822B43" w:rsidP="00822B43">
      <w:r>
        <w:rPr>
          <w:noProof/>
        </w:rPr>
        <w:drawing>
          <wp:inline distT="0" distB="0" distL="0" distR="0" wp14:anchorId="4215C359" wp14:editId="0E0391F0">
            <wp:extent cx="5274310" cy="3987800"/>
            <wp:effectExtent l="0" t="0" r="2540" b="0"/>
            <wp:docPr id="1044157565" name="Picture 1" descr="A collage of images of a cel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4157565" name="Picture 1" descr="A collage of images of a cell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8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69E1CE" w14:textId="77777777" w:rsidR="00822B43" w:rsidRDefault="00822B43" w:rsidP="00822B43">
      <w:pPr>
        <w:ind w:leftChars="-15" w:left="-36"/>
        <w:rPr>
          <w:rFonts w:ascii="Arial Unicode MS" w:hAnsi="Arial Unicode MS" w:cs="Arial Unicode MS"/>
          <w:b/>
          <w:bCs/>
          <w:color w:val="000000" w:themeColor="text1"/>
        </w:rPr>
      </w:pPr>
      <w:r>
        <w:rPr>
          <w:rFonts w:ascii="Arial Unicode MS" w:eastAsia="Arial Unicode MS" w:hAnsi="Arial" w:cs="Arial Unicode MS" w:hint="eastAsia"/>
          <w:b/>
          <w:bCs/>
          <w:color w:val="000000" w:themeColor="text1"/>
        </w:rPr>
        <w:t>S</w:t>
      </w:r>
      <w:r>
        <w:rPr>
          <w:rFonts w:ascii="Arial Unicode MS" w:eastAsia="Arial Unicode MS" w:hAnsi="Arial" w:cs="Arial Unicode MS"/>
          <w:b/>
          <w:bCs/>
          <w:color w:val="000000" w:themeColor="text1"/>
        </w:rPr>
        <w:t>upplementary Fig.</w:t>
      </w:r>
      <w:r>
        <w:rPr>
          <w:rFonts w:ascii="Arial Unicode MS" w:eastAsia="Arial Unicode MS" w:hAnsi="Arial" w:cs="Arial Unicode MS"/>
          <w:b/>
          <w:bCs/>
          <w:color w:val="000000" w:themeColor="text1"/>
        </w:rPr>
        <w:t> </w:t>
      </w:r>
      <w:r>
        <w:rPr>
          <w:rFonts w:ascii="Arial Unicode MS" w:eastAsia="Arial Unicode MS" w:hAnsi="Arial" w:cs="Arial Unicode MS"/>
          <w:b/>
          <w:bCs/>
          <w:color w:val="000000" w:themeColor="text1"/>
        </w:rPr>
        <w:t xml:space="preserve">2 </w:t>
      </w:r>
      <w:r>
        <w:rPr>
          <w:rFonts w:ascii="Arial Unicode MS" w:eastAsia="Arial Unicode MS" w:hAnsi="Arial" w:cs="Arial Unicode MS"/>
          <w:b/>
          <w:bCs/>
          <w:i/>
          <w:color w:val="000000" w:themeColor="text1"/>
        </w:rPr>
        <w:t>mTOR</w:t>
      </w:r>
      <w:r>
        <w:rPr>
          <w:rFonts w:ascii="Arial Unicode MS" w:eastAsia="Arial Unicode MS" w:hAnsi="Arial" w:cs="Arial Unicode MS"/>
          <w:b/>
          <w:bCs/>
          <w:color w:val="000000" w:themeColor="text1"/>
        </w:rPr>
        <w:t xml:space="preserve"> knock out suppressed cell proliferation after fin amputation.</w:t>
      </w:r>
      <w:r>
        <w:rPr>
          <w:rFonts w:ascii="Arial Unicode MS" w:eastAsia="Arial Unicode MS" w:hAnsi="Arial" w:cs="Arial Unicode MS" w:hint="eastAsia"/>
          <w:b/>
          <w:bCs/>
          <w:color w:val="000000" w:themeColor="text1"/>
        </w:rPr>
        <w:t xml:space="preserve"> </w:t>
      </w:r>
      <w:r>
        <w:rPr>
          <w:rFonts w:ascii="Arial Unicode MS" w:eastAsia="Arial Unicode MS" w:hAnsi="Arial" w:cs="Arial Unicode MS"/>
          <w:b/>
          <w:bCs/>
          <w:color w:val="000000" w:themeColor="text1"/>
        </w:rPr>
        <w:t xml:space="preserve">(A-B) </w:t>
      </w:r>
      <w:r>
        <w:rPr>
          <w:rFonts w:ascii="Arial Unicode MS" w:eastAsia="Arial Unicode MS" w:hAnsi="Arial" w:cs="Arial Unicode MS"/>
          <w:color w:val="000000" w:themeColor="text1"/>
        </w:rPr>
        <w:t>Results of</w:t>
      </w:r>
      <w:r>
        <w:rPr>
          <w:rFonts w:ascii="Arial Unicode MS" w:eastAsia="Arial Unicode MS" w:hAnsi="Arial" w:cs="Arial Unicode MS"/>
          <w:b/>
          <w:bCs/>
          <w:color w:val="000000" w:themeColor="text1"/>
        </w:rPr>
        <w:t xml:space="preserve"> </w:t>
      </w:r>
      <w:r>
        <w:rPr>
          <w:rFonts w:ascii="Arial Unicode MS" w:eastAsia="Arial Unicode MS" w:hAnsi="Arial" w:cs="Arial Unicode MS"/>
          <w:color w:val="000000" w:themeColor="text1"/>
        </w:rPr>
        <w:t xml:space="preserve">EDU staining for </w:t>
      </w:r>
      <w:r>
        <w:rPr>
          <w:rFonts w:ascii="Arial Unicode MS" w:eastAsia="Arial Unicode MS" w:hAnsi="Arial" w:cs="Arial Unicode MS"/>
          <w:i/>
          <w:iCs/>
          <w:color w:val="000000" w:themeColor="text1"/>
          <w:lang w:eastAsia="zh-Hans"/>
        </w:rPr>
        <w:t>mTOR</w:t>
      </w:r>
      <w:r>
        <w:rPr>
          <w:rFonts w:ascii="Arial Unicode MS" w:eastAsia="Arial Unicode MS" w:hAnsi="Arial" w:cs="Arial Unicode MS"/>
          <w:color w:val="000000" w:themeColor="text1"/>
          <w:lang w:eastAsia="zh-Hans"/>
        </w:rPr>
        <w:t>-WT</w:t>
      </w:r>
      <w:r>
        <w:rPr>
          <w:rFonts w:ascii="Arial Unicode MS" w:eastAsia="Arial Unicode MS" w:hAnsi="Arial" w:cs="Arial Unicode MS"/>
          <w:color w:val="000000" w:themeColor="text1"/>
        </w:rPr>
        <w:t xml:space="preserve"> and </w:t>
      </w:r>
      <w:r>
        <w:rPr>
          <w:rFonts w:ascii="Arial Unicode MS" w:eastAsia="Arial Unicode MS" w:hAnsi="Arial" w:cs="Arial Unicode MS"/>
          <w:i/>
          <w:color w:val="000000" w:themeColor="text1"/>
        </w:rPr>
        <w:t>mTOR</w:t>
      </w:r>
      <w:r>
        <w:rPr>
          <w:rFonts w:ascii="Arial Unicode MS" w:eastAsia="Arial Unicode MS" w:hAnsi="Arial" w:cs="Arial Unicode MS"/>
          <w:color w:val="000000" w:themeColor="text1"/>
        </w:rPr>
        <w:t xml:space="preserve">-KO larval zebrafish tail fin at 5dpf. </w:t>
      </w:r>
      <w:r>
        <w:rPr>
          <w:rFonts w:ascii="Arial Unicode MS" w:eastAsia="Arial Unicode MS" w:hAnsi="Arial" w:cs="Arial Unicode MS"/>
          <w:b/>
          <w:bCs/>
          <w:color w:val="000000" w:themeColor="text1"/>
        </w:rPr>
        <w:t>(C-D)</w:t>
      </w:r>
      <w:r>
        <w:rPr>
          <w:rFonts w:ascii="Arial Unicode MS" w:eastAsia="Arial Unicode MS" w:hAnsi="Arial" w:cs="Arial Unicode MS"/>
          <w:color w:val="000000" w:themeColor="text1"/>
        </w:rPr>
        <w:t xml:space="preserve"> EDU staining between </w:t>
      </w:r>
      <w:r>
        <w:rPr>
          <w:rFonts w:ascii="Arial Unicode MS" w:eastAsia="Arial Unicode MS" w:hAnsi="Arial" w:cs="Arial Unicode MS"/>
          <w:i/>
          <w:iCs/>
          <w:color w:val="000000" w:themeColor="text1"/>
          <w:lang w:eastAsia="zh-Hans"/>
        </w:rPr>
        <w:t>mTOR</w:t>
      </w:r>
      <w:r>
        <w:rPr>
          <w:rFonts w:ascii="Arial Unicode MS" w:eastAsia="Arial Unicode MS" w:hAnsi="Arial" w:cs="Arial Unicode MS"/>
          <w:color w:val="000000" w:themeColor="text1"/>
          <w:lang w:eastAsia="zh-Hans"/>
        </w:rPr>
        <w:t>-WT</w:t>
      </w:r>
      <w:r>
        <w:rPr>
          <w:rFonts w:ascii="Arial Unicode MS" w:eastAsia="Arial Unicode MS" w:hAnsi="Arial" w:cs="Arial Unicode MS"/>
          <w:color w:val="000000" w:themeColor="text1"/>
        </w:rPr>
        <w:t xml:space="preserve"> and </w:t>
      </w:r>
      <w:r>
        <w:rPr>
          <w:rFonts w:ascii="Arial Unicode MS" w:eastAsia="Arial Unicode MS" w:hAnsi="Arial" w:cs="Arial Unicode MS"/>
          <w:i/>
          <w:color w:val="000000" w:themeColor="text1"/>
        </w:rPr>
        <w:t>mTOR</w:t>
      </w:r>
      <w:r>
        <w:rPr>
          <w:rFonts w:ascii="Arial Unicode MS" w:eastAsia="Arial Unicode MS" w:hAnsi="Arial" w:cs="Arial Unicode MS"/>
          <w:color w:val="000000" w:themeColor="text1"/>
        </w:rPr>
        <w:t xml:space="preserve">-KO larval zebrafish tail fin at 48 dpa. </w:t>
      </w:r>
      <w:r>
        <w:rPr>
          <w:rFonts w:ascii="Arial Unicode MS" w:eastAsia="Arial Unicode MS" w:hAnsi="Arial" w:cs="Arial Unicode MS"/>
          <w:color w:val="000000" w:themeColor="text1"/>
          <w:vertAlign w:val="superscript"/>
        </w:rPr>
        <w:t>ns</w:t>
      </w:r>
      <w:r>
        <w:rPr>
          <w:rFonts w:ascii="Arial Unicode MS" w:eastAsia="Arial Unicode MS" w:hAnsi="Arial" w:cs="Arial Unicode MS"/>
          <w:color w:val="000000" w:themeColor="text1"/>
        </w:rPr>
        <w:t xml:space="preserve"> P</w:t>
      </w:r>
      <w:r>
        <w:rPr>
          <w:rFonts w:ascii="Arial Unicode MS" w:eastAsia="Arial Unicode MS" w:hAnsi="Arial" w:cs="Arial Unicode MS"/>
          <w:color w:val="000000" w:themeColor="text1"/>
        </w:rPr>
        <w:t> </w:t>
      </w:r>
      <w:r>
        <w:rPr>
          <w:rFonts w:ascii="Arial Unicode MS" w:eastAsia="Arial Unicode MS" w:hAnsi="Arial" w:cs="Arial Unicode MS"/>
          <w:color w:val="000000" w:themeColor="text1"/>
        </w:rPr>
        <w:t>&gt;</w:t>
      </w:r>
      <w:r>
        <w:rPr>
          <w:rFonts w:ascii="Arial Unicode MS" w:eastAsia="Arial Unicode MS" w:hAnsi="Arial" w:cs="Arial Unicode MS"/>
          <w:color w:val="000000" w:themeColor="text1"/>
        </w:rPr>
        <w:t> </w:t>
      </w:r>
      <w:r>
        <w:rPr>
          <w:rFonts w:ascii="Arial Unicode MS" w:eastAsia="Arial Unicode MS" w:hAnsi="Arial" w:cs="Arial Unicode MS"/>
          <w:color w:val="000000" w:themeColor="text1"/>
        </w:rPr>
        <w:t>0.05, **P</w:t>
      </w:r>
      <w:r>
        <w:rPr>
          <w:rFonts w:ascii="Arial Unicode MS" w:eastAsia="Arial Unicode MS" w:hAnsi="Arial" w:cs="Arial Unicode MS"/>
          <w:color w:val="000000" w:themeColor="text1"/>
        </w:rPr>
        <w:t> </w:t>
      </w:r>
      <w:r>
        <w:rPr>
          <w:rFonts w:ascii="Arial Unicode MS" w:eastAsia="Arial Unicode MS" w:hAnsi="Arial" w:cs="Arial Unicode MS"/>
          <w:color w:val="000000" w:themeColor="text1"/>
        </w:rPr>
        <w:t>&lt;</w:t>
      </w:r>
      <w:r>
        <w:rPr>
          <w:rFonts w:ascii="Arial Unicode MS" w:eastAsia="Arial Unicode MS" w:hAnsi="Arial" w:cs="Arial Unicode MS"/>
          <w:color w:val="000000" w:themeColor="text1"/>
        </w:rPr>
        <w:t> </w:t>
      </w:r>
      <w:r>
        <w:rPr>
          <w:rFonts w:ascii="Arial Unicode MS" w:eastAsia="Arial Unicode MS" w:hAnsi="Arial" w:cs="Arial Unicode MS"/>
          <w:color w:val="000000" w:themeColor="text1"/>
        </w:rPr>
        <w:t>0.01.</w:t>
      </w:r>
    </w:p>
    <w:p w14:paraId="5B78E805" w14:textId="77777777" w:rsidR="00822B43" w:rsidRPr="00822B43" w:rsidRDefault="00822B43" w:rsidP="00822B43"/>
    <w:sectPr w:rsidR="00822B43" w:rsidRPr="00822B4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7652DE" w14:textId="77777777" w:rsidR="00DA7C36" w:rsidRDefault="00DA7C36" w:rsidP="00700881">
      <w:r>
        <w:separator/>
      </w:r>
    </w:p>
  </w:endnote>
  <w:endnote w:type="continuationSeparator" w:id="0">
    <w:p w14:paraId="79E7D60F" w14:textId="77777777" w:rsidR="00DA7C36" w:rsidRDefault="00DA7C36" w:rsidP="007008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080231" w14:textId="77777777" w:rsidR="00DA7C36" w:rsidRDefault="00DA7C36" w:rsidP="00700881">
      <w:r>
        <w:separator/>
      </w:r>
    </w:p>
  </w:footnote>
  <w:footnote w:type="continuationSeparator" w:id="0">
    <w:p w14:paraId="53E57ADE" w14:textId="77777777" w:rsidR="00DA7C36" w:rsidRDefault="00DA7C36" w:rsidP="007008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16D3E472"/>
    <w:rsid w:val="00033D47"/>
    <w:rsid w:val="0005408C"/>
    <w:rsid w:val="000C727F"/>
    <w:rsid w:val="00110891"/>
    <w:rsid w:val="001148DC"/>
    <w:rsid w:val="00124ECA"/>
    <w:rsid w:val="00246195"/>
    <w:rsid w:val="0038463E"/>
    <w:rsid w:val="003B1BC0"/>
    <w:rsid w:val="003D55BC"/>
    <w:rsid w:val="00445F9C"/>
    <w:rsid w:val="005152D2"/>
    <w:rsid w:val="00565A3F"/>
    <w:rsid w:val="006360B4"/>
    <w:rsid w:val="00682234"/>
    <w:rsid w:val="006A3450"/>
    <w:rsid w:val="006B5EDE"/>
    <w:rsid w:val="00700881"/>
    <w:rsid w:val="00760D2C"/>
    <w:rsid w:val="007B1B24"/>
    <w:rsid w:val="007E1A38"/>
    <w:rsid w:val="007F218A"/>
    <w:rsid w:val="00822B43"/>
    <w:rsid w:val="00867299"/>
    <w:rsid w:val="00912F69"/>
    <w:rsid w:val="00995EEF"/>
    <w:rsid w:val="009F068E"/>
    <w:rsid w:val="00A60B4B"/>
    <w:rsid w:val="00AA2739"/>
    <w:rsid w:val="00AF74D4"/>
    <w:rsid w:val="00B528F2"/>
    <w:rsid w:val="00B817C0"/>
    <w:rsid w:val="00C104AB"/>
    <w:rsid w:val="00D158D2"/>
    <w:rsid w:val="00D916B9"/>
    <w:rsid w:val="00DA31EA"/>
    <w:rsid w:val="00DA7C36"/>
    <w:rsid w:val="00E832FF"/>
    <w:rsid w:val="00EC30CF"/>
    <w:rsid w:val="00ED423D"/>
    <w:rsid w:val="00EE6A7E"/>
    <w:rsid w:val="00F03E93"/>
    <w:rsid w:val="00F512F4"/>
    <w:rsid w:val="00F62FC1"/>
    <w:rsid w:val="00F8649B"/>
    <w:rsid w:val="00F9178E"/>
    <w:rsid w:val="16D3E472"/>
    <w:rsid w:val="38B31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2533016"/>
  <w15:docId w15:val="{E8915223-CE5E-49A6-8BF6-F5B72EEB3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D423D"/>
    <w:rPr>
      <w:rFonts w:ascii="SimSun" w:eastAsia="SimSun" w:hAnsi="SimSun" w:cs="SimSu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00881"/>
    <w:pPr>
      <w:widowControl w:val="0"/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HeaderChar">
    <w:name w:val="Header Char"/>
    <w:basedOn w:val="DefaultParagraphFont"/>
    <w:link w:val="Header"/>
    <w:rsid w:val="00700881"/>
    <w:rPr>
      <w:kern w:val="2"/>
      <w:sz w:val="18"/>
      <w:szCs w:val="18"/>
    </w:rPr>
  </w:style>
  <w:style w:type="paragraph" w:styleId="Footer">
    <w:name w:val="footer"/>
    <w:basedOn w:val="Normal"/>
    <w:link w:val="FooterChar"/>
    <w:rsid w:val="00700881"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FooterChar">
    <w:name w:val="Footer Char"/>
    <w:basedOn w:val="DefaultParagraphFont"/>
    <w:link w:val="Footer"/>
    <w:rsid w:val="00700881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7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0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8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8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Ahead、</dc:creator>
  <cp:lastModifiedBy>Kishor Salve</cp:lastModifiedBy>
  <cp:revision>4</cp:revision>
  <dcterms:created xsi:type="dcterms:W3CDTF">2024-05-11T16:44:00Z</dcterms:created>
  <dcterms:modified xsi:type="dcterms:W3CDTF">2024-05-23T10:15:00Z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2052-5.5.1.7991</vt:lpwstr>
  </property>
  <property fmtid="{D5CDD505-2E9C-101B-9397-08002B2CF9AE}" pid="3" name="ICV">
    <vt:lpwstr>7AA7F5B2C0D60056230DB064B130D267_41</vt:lpwstr>
  </property>
</Properties>
</file>