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F6FA5" w14:textId="77777777" w:rsidR="00987D97" w:rsidRPr="00987D97" w:rsidRDefault="00987D97" w:rsidP="00987D97">
      <w:pPr>
        <w:spacing w:before="300" w:after="300"/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Databases</w:t>
      </w: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: PubMed, Web of Science Core Collection, Google Scholar</w:t>
      </w:r>
    </w:p>
    <w:p w14:paraId="1E9ACDE9" w14:textId="52AF27DD" w:rsidR="00987D97" w:rsidRPr="00987D97" w:rsidRDefault="00987D97" w:rsidP="00987D97">
      <w:pPr>
        <w:spacing w:before="300" w:after="300"/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 Range</w:t>
      </w:r>
      <w:r w:rsidRPr="00987D97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="00271718">
        <w:rPr>
          <w:rFonts w:ascii="Times New Roman" w:eastAsia="Times New Roman" w:hAnsi="Times New Roman" w:cs="Times New Roman"/>
          <w:kern w:val="0"/>
          <w14:ligatures w14:val="none"/>
        </w:rPr>
        <w:t xml:space="preserve"> -</w:t>
      </w:r>
      <w:r w:rsidRPr="00987D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71718">
        <w:rPr>
          <w:rFonts w:ascii="Times New Roman" w:eastAsia="Times New Roman" w:hAnsi="Times New Roman" w:cs="Times New Roman"/>
          <w:kern w:val="0"/>
          <w14:ligatures w14:val="none"/>
        </w:rPr>
        <w:t xml:space="preserve">  to   </w:t>
      </w:r>
      <w:r w:rsidR="00B83C72">
        <w:rPr>
          <w:rFonts w:ascii="Times New Roman" w:eastAsia="Times New Roman" w:hAnsi="Times New Roman" w:cs="Times New Roman"/>
          <w:kern w:val="0"/>
          <w14:ligatures w14:val="none"/>
        </w:rPr>
        <w:t>April</w:t>
      </w:r>
      <w:r w:rsidR="006447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202</w:t>
      </w:r>
      <w:r w:rsidR="00B83C72">
        <w:rPr>
          <w:rFonts w:ascii="Times New Roman" w:eastAsia="Times New Roman" w:hAnsi="Times New Roman" w:cs="Times New Roman"/>
          <w:kern w:val="0"/>
          <w14:ligatures w14:val="none"/>
        </w:rPr>
        <w:t>4</w:t>
      </w:r>
    </w:p>
    <w:p w14:paraId="33DA1A42" w14:textId="77777777" w:rsidR="00987D97" w:rsidRPr="00987D97" w:rsidRDefault="00987D97" w:rsidP="00987D97">
      <w:pPr>
        <w:spacing w:before="300" w:after="300"/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Keywords and Search Terms</w:t>
      </w: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12E3087" w14:textId="77777777" w:rsidR="00987D97" w:rsidRPr="00987D97" w:rsidRDefault="00987D97" w:rsidP="00987D97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"</w:t>
      </w:r>
      <w:proofErr w:type="gramStart"/>
      <w:r w:rsidRPr="00987D97">
        <w:rPr>
          <w:rFonts w:ascii="Times New Roman" w:eastAsia="Times New Roman" w:hAnsi="Times New Roman" w:cs="Times New Roman"/>
          <w:kern w:val="0"/>
          <w14:ligatures w14:val="none"/>
        </w:rPr>
        <w:t>muscle</w:t>
      </w:r>
      <w:proofErr w:type="gramEnd"/>
      <w:r w:rsidRPr="00987D97">
        <w:rPr>
          <w:rFonts w:ascii="Times New Roman" w:eastAsia="Times New Roman" w:hAnsi="Times New Roman" w:cs="Times New Roman"/>
          <w:kern w:val="0"/>
          <w14:ligatures w14:val="none"/>
        </w:rPr>
        <w:t xml:space="preserve"> spasticity" OR "spasticity"</w:t>
      </w:r>
    </w:p>
    <w:p w14:paraId="7408855E" w14:textId="3574EB3C" w:rsidR="00987D97" w:rsidRPr="00987D97" w:rsidRDefault="00987D97" w:rsidP="00987D97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"</w:t>
      </w:r>
      <w:r w:rsidR="000D0B0E" w:rsidRPr="00987D97">
        <w:rPr>
          <w:rFonts w:ascii="Times New Roman" w:eastAsia="Times New Roman" w:hAnsi="Times New Roman" w:cs="Times New Roman"/>
          <w:kern w:val="0"/>
          <w14:ligatures w14:val="none"/>
        </w:rPr>
        <w:t>Cerebral</w:t>
      </w:r>
      <w:r w:rsidRPr="00987D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D0B0E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alsy" OR "CP"</w:t>
      </w:r>
    </w:p>
    <w:p w14:paraId="05F152E6" w14:textId="6888B049" w:rsidR="00987D97" w:rsidRPr="00987D97" w:rsidRDefault="00987D97" w:rsidP="00987D97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"</w:t>
      </w:r>
      <w:r w:rsidR="000D0B0E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hildren" OR "pediatric"</w:t>
      </w:r>
    </w:p>
    <w:p w14:paraId="1605FCD3" w14:textId="77777777" w:rsidR="00987D97" w:rsidRPr="00987D97" w:rsidRDefault="00987D97" w:rsidP="00987D97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"</w:t>
      </w:r>
      <w:proofErr w:type="gramStart"/>
      <w:r w:rsidRPr="00987D97">
        <w:rPr>
          <w:rFonts w:ascii="Times New Roman" w:eastAsia="Times New Roman" w:hAnsi="Times New Roman" w:cs="Times New Roman"/>
          <w:kern w:val="0"/>
          <w14:ligatures w14:val="none"/>
        </w:rPr>
        <w:t>assessment</w:t>
      </w:r>
      <w:proofErr w:type="gramEnd"/>
      <w:r w:rsidRPr="00987D97">
        <w:rPr>
          <w:rFonts w:ascii="Times New Roman" w:eastAsia="Times New Roman" w:hAnsi="Times New Roman" w:cs="Times New Roman"/>
          <w:kern w:val="0"/>
          <w14:ligatures w14:val="none"/>
        </w:rPr>
        <w:t xml:space="preserve"> methods" OR "evaluation methods" OR "measurement tools"</w:t>
      </w:r>
    </w:p>
    <w:p w14:paraId="4BFBDCC9" w14:textId="77777777" w:rsidR="00987D97" w:rsidRPr="00987D97" w:rsidRDefault="00987D97" w:rsidP="00987D97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"</w:t>
      </w:r>
      <w:proofErr w:type="gramStart"/>
      <w:r w:rsidRPr="00987D97">
        <w:rPr>
          <w:rFonts w:ascii="Times New Roman" w:eastAsia="Times New Roman" w:hAnsi="Times New Roman" w:cs="Times New Roman"/>
          <w:kern w:val="0"/>
          <w14:ligatures w14:val="none"/>
        </w:rPr>
        <w:t>objective</w:t>
      </w:r>
      <w:proofErr w:type="gramEnd"/>
      <w:r w:rsidRPr="00987D97">
        <w:rPr>
          <w:rFonts w:ascii="Times New Roman" w:eastAsia="Times New Roman" w:hAnsi="Times New Roman" w:cs="Times New Roman"/>
          <w:kern w:val="0"/>
          <w14:ligatures w14:val="none"/>
        </w:rPr>
        <w:t xml:space="preserve"> measures" OR "subjective measures"</w:t>
      </w:r>
    </w:p>
    <w:p w14:paraId="3AFF9052" w14:textId="77777777" w:rsidR="000D0B0E" w:rsidRDefault="00987D97" w:rsidP="00987D97">
      <w:pPr>
        <w:spacing w:before="300" w:after="300"/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Search </w:t>
      </w:r>
      <w:proofErr w:type="gramStart"/>
      <w:r w:rsidRPr="00987D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String(</w:t>
      </w:r>
      <w:proofErr w:type="gramEnd"/>
      <w:r w:rsidRPr="00987D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for </w:t>
      </w:r>
      <w:r w:rsidR="000D0B0E" w:rsidRPr="000D0B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all databases</w:t>
      </w:r>
      <w:r w:rsidRPr="00987D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): </w:t>
      </w:r>
    </w:p>
    <w:p w14:paraId="1721F07A" w14:textId="4B63494B" w:rsidR="00987D97" w:rsidRPr="00987D97" w:rsidRDefault="00987D97" w:rsidP="00987D97">
      <w:pPr>
        <w:spacing w:before="300" w:after="300"/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 xml:space="preserve">("muscle spasticity" OR "spasticity") AND ("cerebral palsy" OR "CP") AND ("children" OR "pediatric") AND ("assessment methods" OR "evaluation methods" OR "measurement tools") AND ("objective measures" OR "subjective measures") </w:t>
      </w:r>
    </w:p>
    <w:p w14:paraId="0C134593" w14:textId="77777777" w:rsidR="00987D97" w:rsidRPr="00987D97" w:rsidRDefault="00987D97" w:rsidP="00987D97">
      <w:pPr>
        <w:spacing w:before="300" w:after="300"/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Selection Criteria</w:t>
      </w: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A60D64B" w14:textId="77777777" w:rsidR="00987D97" w:rsidRPr="00987D97" w:rsidRDefault="00987D97" w:rsidP="00987D97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 xml:space="preserve">Articles involving children and adolescents (0-18 years of age) with cerebral </w:t>
      </w:r>
      <w:proofErr w:type="gramStart"/>
      <w:r w:rsidRPr="00987D97">
        <w:rPr>
          <w:rFonts w:ascii="Times New Roman" w:eastAsia="Times New Roman" w:hAnsi="Times New Roman" w:cs="Times New Roman"/>
          <w:kern w:val="0"/>
          <w14:ligatures w14:val="none"/>
        </w:rPr>
        <w:t>palsy</w:t>
      </w:r>
      <w:proofErr w:type="gramEnd"/>
    </w:p>
    <w:p w14:paraId="5009D66F" w14:textId="77777777" w:rsidR="00987D97" w:rsidRPr="00987D97" w:rsidRDefault="00987D97" w:rsidP="00987D97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Assessments of muscle spasticity using either objective or subjective measures</w:t>
      </w:r>
    </w:p>
    <w:p w14:paraId="24743C57" w14:textId="77777777" w:rsidR="00987D97" w:rsidRPr="00987D97" w:rsidRDefault="00987D97" w:rsidP="00987D97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Comparisons of different assessment methods or evaluations of the effectiveness of a particular assessment method</w:t>
      </w:r>
    </w:p>
    <w:p w14:paraId="1A3B8B2F" w14:textId="77777777" w:rsidR="00987D97" w:rsidRPr="00987D97" w:rsidRDefault="00987D97" w:rsidP="00987D97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 xml:space="preserve">Studies published in </w:t>
      </w:r>
      <w:proofErr w:type="gramStart"/>
      <w:r w:rsidRPr="00987D97">
        <w:rPr>
          <w:rFonts w:ascii="Times New Roman" w:eastAsia="Times New Roman" w:hAnsi="Times New Roman" w:cs="Times New Roman"/>
          <w:kern w:val="0"/>
          <w14:ligatures w14:val="none"/>
        </w:rPr>
        <w:t>English</w:t>
      </w:r>
      <w:proofErr w:type="gramEnd"/>
    </w:p>
    <w:p w14:paraId="795738AD" w14:textId="77777777" w:rsidR="00987D97" w:rsidRPr="00987D97" w:rsidRDefault="00987D97" w:rsidP="00987D97">
      <w:pPr>
        <w:spacing w:before="300" w:after="300"/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Exclusion Criteria</w:t>
      </w: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226444E" w14:textId="77777777" w:rsidR="00987D97" w:rsidRPr="00987D97" w:rsidRDefault="00987D97" w:rsidP="00987D97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 xml:space="preserve">Articles not involving children or adolescents with cerebral </w:t>
      </w:r>
      <w:proofErr w:type="gramStart"/>
      <w:r w:rsidRPr="00987D97">
        <w:rPr>
          <w:rFonts w:ascii="Times New Roman" w:eastAsia="Times New Roman" w:hAnsi="Times New Roman" w:cs="Times New Roman"/>
          <w:kern w:val="0"/>
          <w14:ligatures w14:val="none"/>
        </w:rPr>
        <w:t>palsy</w:t>
      </w:r>
      <w:proofErr w:type="gramEnd"/>
    </w:p>
    <w:p w14:paraId="311716C4" w14:textId="77777777" w:rsidR="00987D97" w:rsidRPr="00987D97" w:rsidRDefault="00987D97" w:rsidP="00987D97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 xml:space="preserve">Studies not focusing on muscle spasticity </w:t>
      </w:r>
      <w:proofErr w:type="gramStart"/>
      <w:r w:rsidRPr="00987D97">
        <w:rPr>
          <w:rFonts w:ascii="Times New Roman" w:eastAsia="Times New Roman" w:hAnsi="Times New Roman" w:cs="Times New Roman"/>
          <w:kern w:val="0"/>
          <w14:ligatures w14:val="none"/>
        </w:rPr>
        <w:t>assessment</w:t>
      </w:r>
      <w:proofErr w:type="gramEnd"/>
    </w:p>
    <w:p w14:paraId="5DD11A0B" w14:textId="77777777" w:rsidR="00987D97" w:rsidRPr="00987D97" w:rsidRDefault="00987D97" w:rsidP="00987D97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Articles not available in English</w:t>
      </w:r>
    </w:p>
    <w:p w14:paraId="39E104B8" w14:textId="77777777" w:rsidR="00987D97" w:rsidRPr="00987D97" w:rsidRDefault="00987D97" w:rsidP="00987D97">
      <w:pPr>
        <w:spacing w:before="300" w:after="300"/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Procedure</w:t>
      </w: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87ECFD4" w14:textId="77777777" w:rsidR="00987D97" w:rsidRPr="00987D97" w:rsidRDefault="00987D97" w:rsidP="00987D97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Initial screening of titles and abstracts</w:t>
      </w:r>
    </w:p>
    <w:p w14:paraId="03F7A859" w14:textId="77777777" w:rsidR="00987D97" w:rsidRPr="00987D97" w:rsidRDefault="00987D97" w:rsidP="00987D97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Full-text review for eligible studies</w:t>
      </w:r>
    </w:p>
    <w:p w14:paraId="4F0217E0" w14:textId="5D5C638A" w:rsidR="00987D97" w:rsidRPr="00987D97" w:rsidRDefault="00987D97" w:rsidP="00987D97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 xml:space="preserve">Duplication removal using </w:t>
      </w:r>
      <w:proofErr w:type="gramStart"/>
      <w:r w:rsidRPr="00987D97">
        <w:rPr>
          <w:rFonts w:ascii="Times New Roman" w:eastAsia="Times New Roman" w:hAnsi="Times New Roman" w:cs="Times New Roman"/>
          <w:kern w:val="0"/>
          <w14:ligatures w14:val="none"/>
        </w:rPr>
        <w:t>Covidence</w:t>
      </w:r>
      <w:proofErr w:type="gramEnd"/>
      <w:r w:rsidRPr="00987D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E5AD966" w14:textId="77777777" w:rsidR="00987D97" w:rsidRPr="00987D97" w:rsidRDefault="00987D97" w:rsidP="00987D97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 xml:space="preserve">Inclusion of additional articles identified through reference list </w:t>
      </w:r>
      <w:proofErr w:type="gramStart"/>
      <w:r w:rsidRPr="00987D97">
        <w:rPr>
          <w:rFonts w:ascii="Times New Roman" w:eastAsia="Times New Roman" w:hAnsi="Times New Roman" w:cs="Times New Roman"/>
          <w:kern w:val="0"/>
          <w14:ligatures w14:val="none"/>
        </w:rPr>
        <w:t>reviews</w:t>
      </w:r>
      <w:proofErr w:type="gramEnd"/>
    </w:p>
    <w:p w14:paraId="1E52DC8C" w14:textId="77777777" w:rsidR="00987D97" w:rsidRPr="00987D97" w:rsidRDefault="00987D97" w:rsidP="00987D97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87D97">
        <w:rPr>
          <w:rFonts w:ascii="Times New Roman" w:eastAsia="Times New Roman" w:hAnsi="Times New Roman" w:cs="Times New Roman"/>
          <w:kern w:val="0"/>
          <w14:ligatures w14:val="none"/>
        </w:rPr>
        <w:t>Consultation with subject matter experts for potential missing articles</w:t>
      </w:r>
    </w:p>
    <w:p w14:paraId="18734696" w14:textId="77777777" w:rsidR="00987D97" w:rsidRPr="00987D97" w:rsidRDefault="00987D97" w:rsidP="00987D97">
      <w:pPr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987D97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1967A111" w14:textId="77777777" w:rsidR="00987D97" w:rsidRPr="00987D97" w:rsidRDefault="00987D97" w:rsidP="00987D97">
      <w:pPr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987D97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379AC1F9" w14:textId="77777777" w:rsidR="00987D97" w:rsidRPr="00987D97" w:rsidRDefault="00987D97" w:rsidP="00987D97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CC27BF" w14:textId="77777777" w:rsidR="00CD5F17" w:rsidRDefault="00CD5F17" w:rsidP="00987D97"/>
    <w:sectPr w:rsidR="00CD5F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3A53"/>
    <w:multiLevelType w:val="multilevel"/>
    <w:tmpl w:val="7A06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386873"/>
    <w:multiLevelType w:val="multilevel"/>
    <w:tmpl w:val="C692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795CB8"/>
    <w:multiLevelType w:val="multilevel"/>
    <w:tmpl w:val="A17EC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FA7334"/>
    <w:multiLevelType w:val="multilevel"/>
    <w:tmpl w:val="B03EA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2187065">
    <w:abstractNumId w:val="3"/>
  </w:num>
  <w:num w:numId="2" w16cid:durableId="191114890">
    <w:abstractNumId w:val="1"/>
  </w:num>
  <w:num w:numId="3" w16cid:durableId="788860091">
    <w:abstractNumId w:val="0"/>
  </w:num>
  <w:num w:numId="4" w16cid:durableId="229770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97"/>
    <w:rsid w:val="000D0B0E"/>
    <w:rsid w:val="00271718"/>
    <w:rsid w:val="00413656"/>
    <w:rsid w:val="00524310"/>
    <w:rsid w:val="006447A4"/>
    <w:rsid w:val="00734A33"/>
    <w:rsid w:val="008436B1"/>
    <w:rsid w:val="00987D97"/>
    <w:rsid w:val="00B83C72"/>
    <w:rsid w:val="00CD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7433C5"/>
  <w15:chartTrackingRefBased/>
  <w15:docId w15:val="{706A864C-44A1-BF46-93E6-4DEB0548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7D9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87D97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87D9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87D97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87D9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87D97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0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5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5877934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502089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792803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0968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6886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095516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10172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3676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61076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114010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25372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86540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22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mehdi22@student.ubc.ca</dc:creator>
  <cp:keywords/>
  <dc:description/>
  <cp:lastModifiedBy>mehdi22@student.ubc.ca</cp:lastModifiedBy>
  <cp:revision>4</cp:revision>
  <dcterms:created xsi:type="dcterms:W3CDTF">2024-04-03T05:54:00Z</dcterms:created>
  <dcterms:modified xsi:type="dcterms:W3CDTF">2024-05-30T20:42:00Z</dcterms:modified>
</cp:coreProperties>
</file>