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1B050F" w14:textId="3EACFD0A" w:rsidR="009B28A2" w:rsidRPr="005A7CBC" w:rsidRDefault="00567815" w:rsidP="003874AD">
      <w:pPr>
        <w:spacing w:line="360" w:lineRule="auto"/>
        <w:rPr>
          <w:rFonts w:ascii="Times New Roman" w:hAnsi="Times New Roman" w:cs="Times New Roman"/>
          <w:b/>
          <w:bCs/>
        </w:rPr>
      </w:pPr>
      <w:r w:rsidRPr="005A7CBC">
        <w:rPr>
          <w:rFonts w:ascii="Times New Roman" w:hAnsi="Times New Roman" w:cs="Times New Roman"/>
          <w:b/>
          <w:bCs/>
        </w:rPr>
        <w:t>Search strategy of PubMed</w:t>
      </w:r>
    </w:p>
    <w:tbl>
      <w:tblPr>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79"/>
        <w:gridCol w:w="1223"/>
      </w:tblGrid>
      <w:tr w:rsidR="00756CFD" w:rsidRPr="005A7CBC" w14:paraId="20287404" w14:textId="77777777" w:rsidTr="00844ABE">
        <w:trPr>
          <w:trHeight w:val="276"/>
        </w:trPr>
        <w:tc>
          <w:tcPr>
            <w:tcW w:w="704" w:type="dxa"/>
            <w:shd w:val="clear" w:color="auto" w:fill="auto"/>
            <w:noWrap/>
            <w:vAlign w:val="center"/>
            <w:hideMark/>
          </w:tcPr>
          <w:p w14:paraId="2904B0DC" w14:textId="625A87F9" w:rsidR="00ED5C06" w:rsidRPr="005A7CBC" w:rsidRDefault="009511E7" w:rsidP="00844ABE">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NO.</w:t>
            </w:r>
          </w:p>
        </w:tc>
        <w:tc>
          <w:tcPr>
            <w:tcW w:w="6379" w:type="dxa"/>
            <w:shd w:val="clear" w:color="auto" w:fill="auto"/>
            <w:noWrap/>
            <w:vAlign w:val="center"/>
            <w:hideMark/>
          </w:tcPr>
          <w:p w14:paraId="3401ABCF" w14:textId="77777777" w:rsidR="00ED5C06" w:rsidRPr="005A7CBC" w:rsidRDefault="00ED5C06" w:rsidP="00ED5C06">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Search Details</w:t>
            </w:r>
          </w:p>
        </w:tc>
        <w:tc>
          <w:tcPr>
            <w:tcW w:w="1223" w:type="dxa"/>
            <w:shd w:val="clear" w:color="auto" w:fill="auto"/>
            <w:noWrap/>
            <w:vAlign w:val="center"/>
            <w:hideMark/>
          </w:tcPr>
          <w:p w14:paraId="3F28ED68" w14:textId="77777777" w:rsidR="00ED5C06" w:rsidRPr="005A7CBC" w:rsidRDefault="00ED5C06" w:rsidP="00844ABE">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Results</w:t>
            </w:r>
          </w:p>
        </w:tc>
      </w:tr>
      <w:tr w:rsidR="00735A9A" w:rsidRPr="005A7CBC" w14:paraId="721E7E1C" w14:textId="77777777" w:rsidTr="00844ABE">
        <w:trPr>
          <w:trHeight w:val="276"/>
        </w:trPr>
        <w:tc>
          <w:tcPr>
            <w:tcW w:w="704" w:type="dxa"/>
            <w:shd w:val="clear" w:color="auto" w:fill="auto"/>
            <w:noWrap/>
            <w:vAlign w:val="center"/>
          </w:tcPr>
          <w:p w14:paraId="7C87A7F4" w14:textId="19E60D6B"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#8</w:t>
            </w:r>
          </w:p>
        </w:tc>
        <w:tc>
          <w:tcPr>
            <w:tcW w:w="6379" w:type="dxa"/>
            <w:shd w:val="clear" w:color="auto" w:fill="auto"/>
            <w:noWrap/>
            <w:vAlign w:val="center"/>
          </w:tcPr>
          <w:p w14:paraId="7B4329A2" w14:textId="298BB6F7"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 OR #4) AND (#2 OR #5) AND (#3 OR #6) Filters: Humans</w:t>
            </w:r>
          </w:p>
        </w:tc>
        <w:tc>
          <w:tcPr>
            <w:tcW w:w="1223" w:type="dxa"/>
            <w:shd w:val="clear" w:color="auto" w:fill="auto"/>
            <w:noWrap/>
            <w:vAlign w:val="center"/>
          </w:tcPr>
          <w:p w14:paraId="5AA11E91" w14:textId="76B97ABA"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831</w:t>
            </w:r>
          </w:p>
        </w:tc>
      </w:tr>
      <w:tr w:rsidR="00735A9A" w:rsidRPr="005A7CBC" w14:paraId="5CFC7708" w14:textId="77777777" w:rsidTr="00844ABE">
        <w:trPr>
          <w:trHeight w:val="276"/>
        </w:trPr>
        <w:tc>
          <w:tcPr>
            <w:tcW w:w="704" w:type="dxa"/>
            <w:shd w:val="clear" w:color="auto" w:fill="auto"/>
            <w:noWrap/>
            <w:vAlign w:val="center"/>
            <w:hideMark/>
          </w:tcPr>
          <w:p w14:paraId="4AF790FF" w14:textId="73E76B2D"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#7</w:t>
            </w:r>
          </w:p>
        </w:tc>
        <w:tc>
          <w:tcPr>
            <w:tcW w:w="6379" w:type="dxa"/>
            <w:shd w:val="clear" w:color="auto" w:fill="auto"/>
            <w:noWrap/>
            <w:vAlign w:val="center"/>
            <w:hideMark/>
          </w:tcPr>
          <w:p w14:paraId="168274C9" w14:textId="00899A04"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 OR #4) AND (#2 OR #5) AND (#3 OR #6)</w:t>
            </w:r>
          </w:p>
        </w:tc>
        <w:tc>
          <w:tcPr>
            <w:tcW w:w="1223" w:type="dxa"/>
            <w:shd w:val="clear" w:color="auto" w:fill="auto"/>
            <w:noWrap/>
            <w:vAlign w:val="center"/>
            <w:hideMark/>
          </w:tcPr>
          <w:p w14:paraId="25C6F6F2" w14:textId="36744ED1"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951</w:t>
            </w:r>
          </w:p>
        </w:tc>
      </w:tr>
      <w:tr w:rsidR="00735A9A" w:rsidRPr="005A7CBC" w14:paraId="45C24D6E" w14:textId="77777777" w:rsidTr="00844ABE">
        <w:trPr>
          <w:trHeight w:val="276"/>
        </w:trPr>
        <w:tc>
          <w:tcPr>
            <w:tcW w:w="704" w:type="dxa"/>
            <w:shd w:val="clear" w:color="auto" w:fill="auto"/>
            <w:noWrap/>
            <w:vAlign w:val="center"/>
            <w:hideMark/>
          </w:tcPr>
          <w:p w14:paraId="2AFFCB94" w14:textId="74DE362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#6</w:t>
            </w:r>
          </w:p>
        </w:tc>
        <w:tc>
          <w:tcPr>
            <w:tcW w:w="6379" w:type="dxa"/>
            <w:shd w:val="clear" w:color="auto" w:fill="auto"/>
            <w:noWrap/>
            <w:vAlign w:val="center"/>
            <w:hideMark/>
          </w:tcPr>
          <w:p w14:paraId="3231A470" w14:textId="29FA4083"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((((((Gait Analysis) OR (Gait Analyses)) OR (biped gait)) OR (gait analysis)) OR (gait training)) OR (walking pattern)) OR (gait)</w:t>
            </w:r>
          </w:p>
        </w:tc>
        <w:tc>
          <w:tcPr>
            <w:tcW w:w="1223" w:type="dxa"/>
            <w:shd w:val="clear" w:color="auto" w:fill="auto"/>
            <w:noWrap/>
            <w:vAlign w:val="center"/>
            <w:hideMark/>
          </w:tcPr>
          <w:p w14:paraId="357E34F4" w14:textId="573D47DE"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110,738</w:t>
            </w:r>
          </w:p>
        </w:tc>
      </w:tr>
      <w:tr w:rsidR="00735A9A" w:rsidRPr="005A7CBC" w14:paraId="799E1719" w14:textId="77777777" w:rsidTr="00844ABE">
        <w:trPr>
          <w:trHeight w:val="276"/>
        </w:trPr>
        <w:tc>
          <w:tcPr>
            <w:tcW w:w="704" w:type="dxa"/>
            <w:shd w:val="clear" w:color="auto" w:fill="auto"/>
            <w:noWrap/>
            <w:vAlign w:val="center"/>
            <w:hideMark/>
          </w:tcPr>
          <w:p w14:paraId="4A21582A" w14:textId="42508972"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#5</w:t>
            </w:r>
          </w:p>
        </w:tc>
        <w:tc>
          <w:tcPr>
            <w:tcW w:w="6379" w:type="dxa"/>
            <w:shd w:val="clear" w:color="auto" w:fill="auto"/>
            <w:noWrap/>
            <w:vAlign w:val="center"/>
            <w:hideMark/>
          </w:tcPr>
          <w:p w14:paraId="7C402FFA" w14:textId="467FA56E"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Replacement Arthroplasties) OR (Knee Replacement Arthroplasty)) OR (Total Knee Arthroplasty)) OR (Total Knee Replacement)) OR (Knee Arthroplasty)) OR (Unicompartmental Knee Arthroplasty)) OR (Unicondylar Knee Arthroplasty)) OR (Partial Knee Arthroplasty)) OR (Unicondylar Knee Replacement)) OR (Partial Knee Replacement)) OR (Unicompartmental Knee Replacement)) OR (knee joint replacement)) OR (knee joint replacements)) OR (knee replacements)) OR (knee replacement)</w:t>
            </w:r>
          </w:p>
        </w:tc>
        <w:tc>
          <w:tcPr>
            <w:tcW w:w="1223" w:type="dxa"/>
            <w:shd w:val="clear" w:color="auto" w:fill="auto"/>
            <w:noWrap/>
            <w:vAlign w:val="center"/>
            <w:hideMark/>
          </w:tcPr>
          <w:p w14:paraId="457D792A" w14:textId="0C31EBAD"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58,408</w:t>
            </w:r>
          </w:p>
        </w:tc>
      </w:tr>
      <w:tr w:rsidR="00735A9A" w:rsidRPr="005A7CBC" w14:paraId="496E74CF" w14:textId="77777777" w:rsidTr="00844ABE">
        <w:trPr>
          <w:trHeight w:val="276"/>
        </w:trPr>
        <w:tc>
          <w:tcPr>
            <w:tcW w:w="704" w:type="dxa"/>
            <w:shd w:val="clear" w:color="auto" w:fill="auto"/>
            <w:noWrap/>
            <w:vAlign w:val="center"/>
          </w:tcPr>
          <w:p w14:paraId="6FCEF7A8" w14:textId="0EA17386"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#4</w:t>
            </w:r>
          </w:p>
        </w:tc>
        <w:tc>
          <w:tcPr>
            <w:tcW w:w="6379" w:type="dxa"/>
            <w:shd w:val="clear" w:color="auto" w:fill="auto"/>
            <w:noWrap/>
            <w:vAlign w:val="center"/>
          </w:tcPr>
          <w:p w14:paraId="71FFCAEF" w14:textId="3C2F0004"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Osteoarthritides) OR (Knee Osteoarthritis)) OR (Osteoarthritis of Knee)) OR (Osteoarthritis of the Knee)) OR (femorotibial arthrosis)) OR (gonarthrosis)) OR (knee arthrosis)) OR (knee joint arthrosis)) OR (knee joint osteoarthritis)) OR (knee osteo-arthritis)) OR (knee osteo-arthrosis)) OR (knee osteoarthrosis)</w:t>
            </w:r>
          </w:p>
        </w:tc>
        <w:tc>
          <w:tcPr>
            <w:tcW w:w="1223" w:type="dxa"/>
            <w:shd w:val="clear" w:color="auto" w:fill="auto"/>
            <w:noWrap/>
            <w:vAlign w:val="center"/>
          </w:tcPr>
          <w:p w14:paraId="7D192A08" w14:textId="770D7F43"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88,482</w:t>
            </w:r>
          </w:p>
        </w:tc>
      </w:tr>
      <w:tr w:rsidR="00735A9A" w:rsidRPr="005A7CBC" w14:paraId="3EE92149" w14:textId="77777777" w:rsidTr="00844ABE">
        <w:trPr>
          <w:trHeight w:val="276"/>
        </w:trPr>
        <w:tc>
          <w:tcPr>
            <w:tcW w:w="704" w:type="dxa"/>
            <w:shd w:val="clear" w:color="auto" w:fill="auto"/>
            <w:noWrap/>
            <w:vAlign w:val="center"/>
          </w:tcPr>
          <w:p w14:paraId="2D840570" w14:textId="240CE9E6"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#3</w:t>
            </w:r>
          </w:p>
        </w:tc>
        <w:tc>
          <w:tcPr>
            <w:tcW w:w="6379" w:type="dxa"/>
            <w:shd w:val="clear" w:color="auto" w:fill="auto"/>
            <w:noWrap/>
            <w:vAlign w:val="center"/>
          </w:tcPr>
          <w:p w14:paraId="3CD1642B" w14:textId="147734BD"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"Gait Analysis"[Mesh]</w:t>
            </w:r>
          </w:p>
        </w:tc>
        <w:tc>
          <w:tcPr>
            <w:tcW w:w="1223" w:type="dxa"/>
            <w:shd w:val="clear" w:color="auto" w:fill="auto"/>
            <w:noWrap/>
            <w:vAlign w:val="center"/>
          </w:tcPr>
          <w:p w14:paraId="47FC8E3A" w14:textId="0BBA68E4"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1,633</w:t>
            </w:r>
          </w:p>
        </w:tc>
      </w:tr>
      <w:tr w:rsidR="00735A9A" w:rsidRPr="005A7CBC" w14:paraId="154756D8" w14:textId="77777777" w:rsidTr="00844ABE">
        <w:trPr>
          <w:trHeight w:val="276"/>
        </w:trPr>
        <w:tc>
          <w:tcPr>
            <w:tcW w:w="704" w:type="dxa"/>
            <w:shd w:val="clear" w:color="auto" w:fill="auto"/>
            <w:noWrap/>
            <w:vAlign w:val="center"/>
            <w:hideMark/>
          </w:tcPr>
          <w:p w14:paraId="5C80A64C" w14:textId="51D7B26F"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#2</w:t>
            </w:r>
          </w:p>
        </w:tc>
        <w:tc>
          <w:tcPr>
            <w:tcW w:w="6379" w:type="dxa"/>
            <w:shd w:val="clear" w:color="auto" w:fill="auto"/>
            <w:noWrap/>
            <w:vAlign w:val="center"/>
            <w:hideMark/>
          </w:tcPr>
          <w:p w14:paraId="4E788D40" w14:textId="3A381480"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"Arthroplasty, Replacement, Knee"[Mesh]</w:t>
            </w:r>
          </w:p>
        </w:tc>
        <w:tc>
          <w:tcPr>
            <w:tcW w:w="1223" w:type="dxa"/>
            <w:shd w:val="clear" w:color="auto" w:fill="auto"/>
            <w:noWrap/>
            <w:vAlign w:val="center"/>
            <w:hideMark/>
          </w:tcPr>
          <w:p w14:paraId="01CFA05A" w14:textId="5AD53FEA"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33,782</w:t>
            </w:r>
          </w:p>
        </w:tc>
      </w:tr>
      <w:tr w:rsidR="00735A9A" w:rsidRPr="005A7CBC" w14:paraId="78AD32C3" w14:textId="77777777" w:rsidTr="00844ABE">
        <w:trPr>
          <w:trHeight w:val="276"/>
        </w:trPr>
        <w:tc>
          <w:tcPr>
            <w:tcW w:w="704" w:type="dxa"/>
            <w:shd w:val="clear" w:color="auto" w:fill="auto"/>
            <w:noWrap/>
            <w:vAlign w:val="center"/>
            <w:hideMark/>
          </w:tcPr>
          <w:p w14:paraId="6CDB4E25" w14:textId="40B7D73F"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w:t>
            </w:r>
          </w:p>
        </w:tc>
        <w:tc>
          <w:tcPr>
            <w:tcW w:w="6379" w:type="dxa"/>
            <w:shd w:val="clear" w:color="auto" w:fill="auto"/>
            <w:noWrap/>
            <w:vAlign w:val="center"/>
            <w:hideMark/>
          </w:tcPr>
          <w:p w14:paraId="3451E2B2" w14:textId="33CC2870"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"Osteoarthritis, Knee"[Mesh]</w:t>
            </w:r>
          </w:p>
        </w:tc>
        <w:tc>
          <w:tcPr>
            <w:tcW w:w="1223" w:type="dxa"/>
            <w:shd w:val="clear" w:color="auto" w:fill="auto"/>
            <w:noWrap/>
            <w:vAlign w:val="center"/>
            <w:hideMark/>
          </w:tcPr>
          <w:p w14:paraId="447286E1" w14:textId="5B6AE22F"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29,292</w:t>
            </w:r>
          </w:p>
        </w:tc>
      </w:tr>
    </w:tbl>
    <w:p w14:paraId="60381407" w14:textId="77777777" w:rsidR="00427117" w:rsidRPr="005A7CBC" w:rsidRDefault="00427117">
      <w:pPr>
        <w:rPr>
          <w:rFonts w:ascii="Times New Roman" w:hAnsi="Times New Roman" w:cs="Times New Roman"/>
        </w:rPr>
        <w:sectPr w:rsidR="00427117" w:rsidRPr="005A7CBC">
          <w:pgSz w:w="11906" w:h="16838"/>
          <w:pgMar w:top="1440" w:right="1800" w:bottom="1440" w:left="1800" w:header="851" w:footer="992" w:gutter="0"/>
          <w:cols w:space="425"/>
          <w:docGrid w:type="lines" w:linePitch="312"/>
        </w:sectPr>
      </w:pPr>
    </w:p>
    <w:p w14:paraId="06B297D8" w14:textId="6A04A152" w:rsidR="00567815" w:rsidRPr="005A7CBC" w:rsidRDefault="008717C1" w:rsidP="00987FBC">
      <w:pPr>
        <w:spacing w:line="360" w:lineRule="auto"/>
        <w:rPr>
          <w:rFonts w:ascii="Times New Roman" w:hAnsi="Times New Roman" w:cs="Times New Roman"/>
          <w:b/>
          <w:bCs/>
        </w:rPr>
      </w:pPr>
      <w:r w:rsidRPr="005A7CBC">
        <w:rPr>
          <w:rFonts w:ascii="Times New Roman" w:hAnsi="Times New Roman" w:cs="Times New Roman"/>
          <w:b/>
          <w:bCs/>
        </w:rPr>
        <w:lastRenderedPageBreak/>
        <w:t>Search strategy of EMBASE</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804"/>
        <w:gridCol w:w="944"/>
      </w:tblGrid>
      <w:tr w:rsidR="00722797" w:rsidRPr="005A7CBC" w14:paraId="512D538C" w14:textId="77777777" w:rsidTr="00966641">
        <w:trPr>
          <w:trHeight w:val="276"/>
        </w:trPr>
        <w:tc>
          <w:tcPr>
            <w:tcW w:w="562" w:type="dxa"/>
            <w:shd w:val="clear" w:color="auto" w:fill="auto"/>
            <w:noWrap/>
            <w:vAlign w:val="center"/>
            <w:hideMark/>
          </w:tcPr>
          <w:p w14:paraId="00657F7E" w14:textId="77777777" w:rsidR="00722797" w:rsidRPr="005A7CBC" w:rsidRDefault="00722797" w:rsidP="00974F58">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No.</w:t>
            </w:r>
          </w:p>
        </w:tc>
        <w:tc>
          <w:tcPr>
            <w:tcW w:w="6804" w:type="dxa"/>
            <w:shd w:val="clear" w:color="auto" w:fill="auto"/>
            <w:noWrap/>
            <w:vAlign w:val="center"/>
            <w:hideMark/>
          </w:tcPr>
          <w:p w14:paraId="50D8A24B" w14:textId="77777777" w:rsidR="00722797" w:rsidRPr="005A7CBC" w:rsidRDefault="00722797" w:rsidP="00722797">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Query</w:t>
            </w:r>
          </w:p>
        </w:tc>
        <w:tc>
          <w:tcPr>
            <w:tcW w:w="944" w:type="dxa"/>
            <w:shd w:val="clear" w:color="auto" w:fill="auto"/>
            <w:noWrap/>
            <w:vAlign w:val="center"/>
            <w:hideMark/>
          </w:tcPr>
          <w:p w14:paraId="21D706D1" w14:textId="77777777" w:rsidR="00722797" w:rsidRPr="005A7CBC" w:rsidRDefault="00722797" w:rsidP="00974F58">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Results</w:t>
            </w:r>
          </w:p>
        </w:tc>
      </w:tr>
      <w:tr w:rsidR="00735A9A" w:rsidRPr="005A7CBC" w14:paraId="3899815D" w14:textId="77777777" w:rsidTr="00966641">
        <w:trPr>
          <w:trHeight w:val="276"/>
        </w:trPr>
        <w:tc>
          <w:tcPr>
            <w:tcW w:w="562" w:type="dxa"/>
            <w:shd w:val="clear" w:color="auto" w:fill="auto"/>
            <w:noWrap/>
            <w:vAlign w:val="center"/>
            <w:hideMark/>
          </w:tcPr>
          <w:p w14:paraId="20544E3A"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#7</w:t>
            </w:r>
          </w:p>
        </w:tc>
        <w:tc>
          <w:tcPr>
            <w:tcW w:w="6804" w:type="dxa"/>
            <w:shd w:val="clear" w:color="auto" w:fill="auto"/>
            <w:noWrap/>
            <w:vAlign w:val="center"/>
            <w:hideMark/>
          </w:tcPr>
          <w:p w14:paraId="5D49BFA4" w14:textId="65AC9973"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 OR #2) AND (#3 OR #4) AND (#5 OR #6)</w:t>
            </w:r>
          </w:p>
        </w:tc>
        <w:tc>
          <w:tcPr>
            <w:tcW w:w="944" w:type="dxa"/>
            <w:shd w:val="clear" w:color="auto" w:fill="auto"/>
            <w:noWrap/>
            <w:vAlign w:val="center"/>
            <w:hideMark/>
          </w:tcPr>
          <w:p w14:paraId="7149D5BC" w14:textId="1293866C"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614</w:t>
            </w:r>
          </w:p>
        </w:tc>
      </w:tr>
      <w:tr w:rsidR="00735A9A" w:rsidRPr="005A7CBC" w14:paraId="2E67DAF8" w14:textId="77777777" w:rsidTr="00966641">
        <w:trPr>
          <w:trHeight w:val="276"/>
        </w:trPr>
        <w:tc>
          <w:tcPr>
            <w:tcW w:w="562" w:type="dxa"/>
            <w:shd w:val="clear" w:color="auto" w:fill="auto"/>
            <w:noWrap/>
            <w:vAlign w:val="center"/>
            <w:hideMark/>
          </w:tcPr>
          <w:p w14:paraId="6A5B54E6" w14:textId="6893E458"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#6</w:t>
            </w:r>
          </w:p>
        </w:tc>
        <w:tc>
          <w:tcPr>
            <w:tcW w:w="6804" w:type="dxa"/>
            <w:shd w:val="clear" w:color="auto" w:fill="auto"/>
            <w:noWrap/>
            <w:vAlign w:val="center"/>
            <w:hideMark/>
          </w:tcPr>
          <w:p w14:paraId="4CD4ED85" w14:textId="2987C2BF"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'gait analyses':ti,ab,kw OR 'biped gait':ti,ab,kw OR 'gait analysis':ti,ab,kw OR 'gait training':ti,ab,kw OR 'walking pattern':ti,ab,kw OR 'gait':ti,ab,kw</w:t>
            </w:r>
          </w:p>
        </w:tc>
        <w:tc>
          <w:tcPr>
            <w:tcW w:w="944" w:type="dxa"/>
            <w:shd w:val="clear" w:color="auto" w:fill="auto"/>
            <w:noWrap/>
            <w:vAlign w:val="center"/>
            <w:hideMark/>
          </w:tcPr>
          <w:p w14:paraId="1FA8EBB9" w14:textId="3BBFFC14"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104576</w:t>
            </w:r>
          </w:p>
        </w:tc>
      </w:tr>
      <w:tr w:rsidR="00735A9A" w:rsidRPr="005A7CBC" w14:paraId="4390A0D8" w14:textId="77777777" w:rsidTr="00966641">
        <w:trPr>
          <w:trHeight w:val="276"/>
        </w:trPr>
        <w:tc>
          <w:tcPr>
            <w:tcW w:w="562" w:type="dxa"/>
            <w:shd w:val="clear" w:color="auto" w:fill="auto"/>
            <w:noWrap/>
            <w:vAlign w:val="center"/>
            <w:hideMark/>
          </w:tcPr>
          <w:p w14:paraId="61482FDD" w14:textId="44B983DB"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#5</w:t>
            </w:r>
          </w:p>
        </w:tc>
        <w:tc>
          <w:tcPr>
            <w:tcW w:w="6804" w:type="dxa"/>
            <w:shd w:val="clear" w:color="auto" w:fill="auto"/>
            <w:noWrap/>
            <w:vAlign w:val="center"/>
            <w:hideMark/>
          </w:tcPr>
          <w:p w14:paraId="29610DF9" w14:textId="5846EE6E"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'gait'/exp</w:t>
            </w:r>
          </w:p>
        </w:tc>
        <w:tc>
          <w:tcPr>
            <w:tcW w:w="944" w:type="dxa"/>
            <w:shd w:val="clear" w:color="auto" w:fill="auto"/>
            <w:noWrap/>
            <w:vAlign w:val="center"/>
            <w:hideMark/>
          </w:tcPr>
          <w:p w14:paraId="0B61D763" w14:textId="72FA23B0"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72994</w:t>
            </w:r>
          </w:p>
        </w:tc>
      </w:tr>
      <w:tr w:rsidR="00735A9A" w:rsidRPr="005A7CBC" w14:paraId="1C0BA43E" w14:textId="77777777" w:rsidTr="00966641">
        <w:trPr>
          <w:trHeight w:val="276"/>
        </w:trPr>
        <w:tc>
          <w:tcPr>
            <w:tcW w:w="562" w:type="dxa"/>
            <w:shd w:val="clear" w:color="auto" w:fill="auto"/>
            <w:noWrap/>
            <w:vAlign w:val="center"/>
            <w:hideMark/>
          </w:tcPr>
          <w:p w14:paraId="1E775AEF" w14:textId="49433643"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#4</w:t>
            </w:r>
          </w:p>
        </w:tc>
        <w:tc>
          <w:tcPr>
            <w:tcW w:w="6804" w:type="dxa"/>
            <w:shd w:val="clear" w:color="auto" w:fill="auto"/>
            <w:noWrap/>
            <w:vAlign w:val="center"/>
            <w:hideMark/>
          </w:tcPr>
          <w:p w14:paraId="63E83BD8" w14:textId="3435D205"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replacement arthroplasties':ti,ab,kw OR 'knee replacement arthroplasty':ti,ab,kw OR 'total knee arthroplasty':ti,ab,kw OR 'total knee replacement':ti,ab,kw OR 'knee arthroplasty':ti,ab,kw OR 'unicompartmental knee arthroplasty':ti,ab,kw OR 'unicondylar knee arthroplasty':ti,ab,kw OR 'partial knee arthroplasty':ti,ab,kw OR 'unicondylar knee replacement':ti,ab,kw OR 'partial knee replacement':ti,ab,kw OR 'unicompartmental knee replacement':ti,ab,kw OR 'knee joint replacement':ti,ab,kw OR 'knee joint replacements':ti,ab,kw OR 'knee replacements':ti,ab,kw OR 'knee replacement':ti,ab,kw</w:t>
            </w:r>
          </w:p>
        </w:tc>
        <w:tc>
          <w:tcPr>
            <w:tcW w:w="944" w:type="dxa"/>
            <w:shd w:val="clear" w:color="auto" w:fill="auto"/>
            <w:noWrap/>
            <w:vAlign w:val="center"/>
            <w:hideMark/>
          </w:tcPr>
          <w:p w14:paraId="5F4CB013" w14:textId="5D97EBF2"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52932</w:t>
            </w:r>
          </w:p>
        </w:tc>
      </w:tr>
      <w:tr w:rsidR="00735A9A" w:rsidRPr="005A7CBC" w14:paraId="65CECF6A" w14:textId="77777777" w:rsidTr="00966641">
        <w:trPr>
          <w:trHeight w:val="276"/>
        </w:trPr>
        <w:tc>
          <w:tcPr>
            <w:tcW w:w="562" w:type="dxa"/>
            <w:shd w:val="clear" w:color="auto" w:fill="auto"/>
            <w:noWrap/>
            <w:vAlign w:val="center"/>
          </w:tcPr>
          <w:p w14:paraId="02AD56BC" w14:textId="34FF30FA"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#3</w:t>
            </w:r>
          </w:p>
        </w:tc>
        <w:tc>
          <w:tcPr>
            <w:tcW w:w="6804" w:type="dxa"/>
            <w:shd w:val="clear" w:color="auto" w:fill="auto"/>
            <w:noWrap/>
            <w:vAlign w:val="center"/>
          </w:tcPr>
          <w:p w14:paraId="4EE52125" w14:textId="0FC6DE6A"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replacement'/exp</w:t>
            </w:r>
          </w:p>
        </w:tc>
        <w:tc>
          <w:tcPr>
            <w:tcW w:w="944" w:type="dxa"/>
            <w:shd w:val="clear" w:color="auto" w:fill="auto"/>
            <w:noWrap/>
            <w:vAlign w:val="center"/>
          </w:tcPr>
          <w:p w14:paraId="473560C9" w14:textId="4514FBB3"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46051</w:t>
            </w:r>
          </w:p>
        </w:tc>
      </w:tr>
      <w:tr w:rsidR="00735A9A" w:rsidRPr="005A7CBC" w14:paraId="3F9F7132" w14:textId="77777777" w:rsidTr="00966641">
        <w:trPr>
          <w:trHeight w:val="276"/>
        </w:trPr>
        <w:tc>
          <w:tcPr>
            <w:tcW w:w="562" w:type="dxa"/>
            <w:shd w:val="clear" w:color="auto" w:fill="auto"/>
            <w:noWrap/>
            <w:vAlign w:val="center"/>
            <w:hideMark/>
          </w:tcPr>
          <w:p w14:paraId="05A8A21D"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#2</w:t>
            </w:r>
          </w:p>
        </w:tc>
        <w:tc>
          <w:tcPr>
            <w:tcW w:w="6804" w:type="dxa"/>
            <w:shd w:val="clear" w:color="auto" w:fill="auto"/>
            <w:noWrap/>
            <w:vAlign w:val="center"/>
            <w:hideMark/>
          </w:tcPr>
          <w:p w14:paraId="315FDFDE" w14:textId="5B4F3EC1"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osteoarthritides':ti,ab,kw OR 'knee osteoarthritis':ti,ab,kw OR 'osteoarthritis of knee':ti,ab,kw OR 'osteoarthritis of the knee':ti,ab,kw OR 'femorotibial arthrosis':ti,ab,kw OR 'gonarthrosis':ti,ab,kw OR 'knee arthrosis':ti,ab,kw OR 'knee joint arthrosis':ti,ab,kw OR 'knee joint osteoarthritis':ti,ab,kw OR 'knee osteo-arthritis':ti,ab,kw OR 'knee osteo-arthrosis':ti,ab,kw OR 'knee osteoarthrosis':ti,ab,kw</w:t>
            </w:r>
          </w:p>
        </w:tc>
        <w:tc>
          <w:tcPr>
            <w:tcW w:w="944" w:type="dxa"/>
            <w:shd w:val="clear" w:color="auto" w:fill="auto"/>
            <w:noWrap/>
            <w:vAlign w:val="center"/>
            <w:hideMark/>
          </w:tcPr>
          <w:p w14:paraId="461C1D5E" w14:textId="5BC526DF"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33372</w:t>
            </w:r>
          </w:p>
        </w:tc>
      </w:tr>
      <w:tr w:rsidR="00735A9A" w:rsidRPr="005A7CBC" w14:paraId="5FFC61DF" w14:textId="77777777" w:rsidTr="00966641">
        <w:trPr>
          <w:trHeight w:val="276"/>
        </w:trPr>
        <w:tc>
          <w:tcPr>
            <w:tcW w:w="562" w:type="dxa"/>
            <w:shd w:val="clear" w:color="auto" w:fill="auto"/>
            <w:noWrap/>
            <w:vAlign w:val="center"/>
            <w:hideMark/>
          </w:tcPr>
          <w:p w14:paraId="62C66108"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w:t>
            </w:r>
          </w:p>
        </w:tc>
        <w:tc>
          <w:tcPr>
            <w:tcW w:w="6804" w:type="dxa"/>
            <w:shd w:val="clear" w:color="auto" w:fill="auto"/>
            <w:noWrap/>
            <w:vAlign w:val="center"/>
            <w:hideMark/>
          </w:tcPr>
          <w:p w14:paraId="6F854FE3" w14:textId="0A275F70"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osteoarthritis'/exp</w:t>
            </w:r>
          </w:p>
        </w:tc>
        <w:tc>
          <w:tcPr>
            <w:tcW w:w="944" w:type="dxa"/>
            <w:shd w:val="clear" w:color="auto" w:fill="auto"/>
            <w:noWrap/>
            <w:vAlign w:val="center"/>
            <w:hideMark/>
          </w:tcPr>
          <w:p w14:paraId="6856AB74" w14:textId="4F853481"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48556</w:t>
            </w:r>
          </w:p>
        </w:tc>
      </w:tr>
    </w:tbl>
    <w:p w14:paraId="7B07D1CF" w14:textId="77777777" w:rsidR="00FD7C1F" w:rsidRPr="005A7CBC" w:rsidRDefault="00FD7C1F">
      <w:pPr>
        <w:rPr>
          <w:rFonts w:ascii="Times New Roman" w:hAnsi="Times New Roman" w:cs="Times New Roman"/>
        </w:rPr>
        <w:sectPr w:rsidR="00FD7C1F" w:rsidRPr="005A7CBC">
          <w:pgSz w:w="11906" w:h="16838"/>
          <w:pgMar w:top="1440" w:right="1800" w:bottom="1440" w:left="1800" w:header="851" w:footer="992" w:gutter="0"/>
          <w:cols w:space="425"/>
          <w:docGrid w:type="lines" w:linePitch="312"/>
        </w:sectPr>
      </w:pPr>
    </w:p>
    <w:p w14:paraId="4EADA739" w14:textId="4F7EC51A" w:rsidR="008717C1" w:rsidRPr="005A7CBC" w:rsidRDefault="00FD7C1F" w:rsidP="000B06F6">
      <w:pPr>
        <w:spacing w:line="360" w:lineRule="auto"/>
        <w:rPr>
          <w:rFonts w:ascii="Times New Roman" w:hAnsi="Times New Roman" w:cs="Times New Roman"/>
          <w:b/>
          <w:bCs/>
        </w:rPr>
      </w:pPr>
      <w:r w:rsidRPr="005A7CBC">
        <w:rPr>
          <w:rFonts w:ascii="Times New Roman" w:hAnsi="Times New Roman" w:cs="Times New Roman"/>
          <w:b/>
          <w:bCs/>
        </w:rPr>
        <w:lastRenderedPageBreak/>
        <w:t xml:space="preserve">Search strategy of </w:t>
      </w:r>
      <w:r w:rsidR="00395F55" w:rsidRPr="005A7CBC">
        <w:rPr>
          <w:rFonts w:ascii="Times New Roman" w:hAnsi="Times New Roman" w:cs="Times New Roman"/>
          <w:b/>
          <w:bCs/>
        </w:rPr>
        <w:t xml:space="preserve">Cochrane </w:t>
      </w:r>
      <w:r w:rsidR="00EE5517" w:rsidRPr="005A7CBC">
        <w:rPr>
          <w:rFonts w:ascii="Times New Roman" w:hAnsi="Times New Roman" w:cs="Times New Roman"/>
          <w:b/>
          <w:bCs/>
        </w:rPr>
        <w:t>Library</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662"/>
        <w:gridCol w:w="944"/>
      </w:tblGrid>
      <w:tr w:rsidR="00D66B00" w:rsidRPr="005A7CBC" w14:paraId="6AC64D0B" w14:textId="77777777" w:rsidTr="00E00CDD">
        <w:trPr>
          <w:trHeight w:val="276"/>
        </w:trPr>
        <w:tc>
          <w:tcPr>
            <w:tcW w:w="704" w:type="dxa"/>
            <w:shd w:val="clear" w:color="auto" w:fill="auto"/>
            <w:noWrap/>
            <w:vAlign w:val="center"/>
            <w:hideMark/>
          </w:tcPr>
          <w:p w14:paraId="297D33D6" w14:textId="22F18B98" w:rsidR="00D66B00" w:rsidRPr="005A7CBC" w:rsidRDefault="00DB0D58"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NO.</w:t>
            </w:r>
          </w:p>
        </w:tc>
        <w:tc>
          <w:tcPr>
            <w:tcW w:w="6662" w:type="dxa"/>
            <w:shd w:val="clear" w:color="auto" w:fill="auto"/>
            <w:noWrap/>
            <w:vAlign w:val="center"/>
            <w:hideMark/>
          </w:tcPr>
          <w:p w14:paraId="433A677E" w14:textId="3207CED3" w:rsidR="00D66B00" w:rsidRPr="005A7CBC" w:rsidRDefault="00D66B00"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Search</w:t>
            </w:r>
            <w:r w:rsidR="00501961" w:rsidRPr="005A7CBC">
              <w:rPr>
                <w:rFonts w:ascii="Times New Roman" w:eastAsia="等线" w:hAnsi="Times New Roman" w:cs="Times New Roman"/>
                <w:color w:val="000000"/>
                <w:kern w:val="0"/>
                <w:sz w:val="22"/>
              </w:rPr>
              <w:t xml:space="preserve"> deatiles</w:t>
            </w:r>
          </w:p>
        </w:tc>
        <w:tc>
          <w:tcPr>
            <w:tcW w:w="944" w:type="dxa"/>
            <w:shd w:val="clear" w:color="auto" w:fill="auto"/>
            <w:noWrap/>
            <w:vAlign w:val="center"/>
            <w:hideMark/>
          </w:tcPr>
          <w:p w14:paraId="32A122F1" w14:textId="77777777" w:rsidR="00D66B00" w:rsidRPr="005A7CBC" w:rsidRDefault="00D66B00" w:rsidP="00364DE0">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Hits</w:t>
            </w:r>
          </w:p>
        </w:tc>
      </w:tr>
      <w:tr w:rsidR="00D66B00" w:rsidRPr="005A7CBC" w14:paraId="550B31F0" w14:textId="77777777" w:rsidTr="00E00CDD">
        <w:trPr>
          <w:trHeight w:val="276"/>
        </w:trPr>
        <w:tc>
          <w:tcPr>
            <w:tcW w:w="704" w:type="dxa"/>
            <w:shd w:val="clear" w:color="auto" w:fill="auto"/>
            <w:noWrap/>
            <w:vAlign w:val="center"/>
            <w:hideMark/>
          </w:tcPr>
          <w:p w14:paraId="54868280"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w:t>
            </w:r>
          </w:p>
        </w:tc>
        <w:tc>
          <w:tcPr>
            <w:tcW w:w="6662" w:type="dxa"/>
            <w:shd w:val="clear" w:color="auto" w:fill="auto"/>
            <w:noWrap/>
            <w:vAlign w:val="center"/>
            <w:hideMark/>
          </w:tcPr>
          <w:p w14:paraId="47494ABB" w14:textId="093314B5"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MeSH descriptor: [Osteoarthritis, Knee] explode all trees</w:t>
            </w:r>
          </w:p>
        </w:tc>
        <w:tc>
          <w:tcPr>
            <w:tcW w:w="944" w:type="dxa"/>
            <w:shd w:val="clear" w:color="auto" w:fill="auto"/>
            <w:noWrap/>
            <w:vAlign w:val="center"/>
            <w:hideMark/>
          </w:tcPr>
          <w:p w14:paraId="61C4C6CB" w14:textId="642454F7" w:rsidR="00D66B00" w:rsidRPr="005A7CBC" w:rsidRDefault="00DF65B3" w:rsidP="00364DE0">
            <w:pPr>
              <w:widowControl/>
              <w:jc w:val="center"/>
              <w:rPr>
                <w:rFonts w:ascii="Times New Roman" w:eastAsia="等线" w:hAnsi="Times New Roman" w:cs="Times New Roman" w:hint="eastAsia"/>
                <w:color w:val="000000"/>
                <w:kern w:val="0"/>
                <w:sz w:val="22"/>
              </w:rPr>
            </w:pPr>
            <w:r>
              <w:rPr>
                <w:rFonts w:ascii="Times New Roman" w:eastAsia="等线" w:hAnsi="Times New Roman" w:cs="Times New Roman" w:hint="eastAsia"/>
                <w:color w:val="000000"/>
                <w:kern w:val="0"/>
                <w:sz w:val="22"/>
              </w:rPr>
              <w:t>6868</w:t>
            </w:r>
          </w:p>
        </w:tc>
      </w:tr>
      <w:tr w:rsidR="00D66B00" w:rsidRPr="005A7CBC" w14:paraId="4C28440A" w14:textId="77777777" w:rsidTr="00E00CDD">
        <w:trPr>
          <w:trHeight w:val="276"/>
        </w:trPr>
        <w:tc>
          <w:tcPr>
            <w:tcW w:w="704" w:type="dxa"/>
            <w:shd w:val="clear" w:color="auto" w:fill="auto"/>
            <w:noWrap/>
            <w:vAlign w:val="center"/>
            <w:hideMark/>
          </w:tcPr>
          <w:p w14:paraId="29879603"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#2</w:t>
            </w:r>
          </w:p>
        </w:tc>
        <w:tc>
          <w:tcPr>
            <w:tcW w:w="6662" w:type="dxa"/>
            <w:shd w:val="clear" w:color="auto" w:fill="auto"/>
            <w:noWrap/>
            <w:vAlign w:val="center"/>
            <w:hideMark/>
          </w:tcPr>
          <w:p w14:paraId="5192B20D" w14:textId="7D6518C8"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MeSH descriptor: [Arthroplasty, Replacement, Knee] explode all trees</w:t>
            </w:r>
          </w:p>
        </w:tc>
        <w:tc>
          <w:tcPr>
            <w:tcW w:w="944" w:type="dxa"/>
            <w:shd w:val="clear" w:color="auto" w:fill="auto"/>
            <w:noWrap/>
            <w:vAlign w:val="center"/>
            <w:hideMark/>
          </w:tcPr>
          <w:p w14:paraId="03C58913" w14:textId="72018505" w:rsidR="00D66B00" w:rsidRPr="005A7CBC" w:rsidRDefault="00DF65B3" w:rsidP="00364DE0">
            <w:pPr>
              <w:widowControl/>
              <w:jc w:val="center"/>
              <w:rPr>
                <w:rFonts w:ascii="Times New Roman" w:eastAsia="等线" w:hAnsi="Times New Roman" w:cs="Times New Roman" w:hint="eastAsia"/>
                <w:color w:val="000000"/>
                <w:kern w:val="0"/>
                <w:sz w:val="22"/>
              </w:rPr>
            </w:pPr>
            <w:r>
              <w:rPr>
                <w:rFonts w:ascii="Times New Roman" w:eastAsia="等线" w:hAnsi="Times New Roman" w:cs="Times New Roman" w:hint="eastAsia"/>
                <w:color w:val="000000"/>
                <w:kern w:val="0"/>
                <w:sz w:val="22"/>
              </w:rPr>
              <w:t>4014</w:t>
            </w:r>
          </w:p>
        </w:tc>
      </w:tr>
      <w:tr w:rsidR="00D66B00" w:rsidRPr="005A7CBC" w14:paraId="5EC70635" w14:textId="77777777" w:rsidTr="00E00CDD">
        <w:trPr>
          <w:trHeight w:val="276"/>
        </w:trPr>
        <w:tc>
          <w:tcPr>
            <w:tcW w:w="704" w:type="dxa"/>
            <w:shd w:val="clear" w:color="auto" w:fill="auto"/>
            <w:noWrap/>
            <w:vAlign w:val="center"/>
            <w:hideMark/>
          </w:tcPr>
          <w:p w14:paraId="3FC71EEE"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#3</w:t>
            </w:r>
          </w:p>
        </w:tc>
        <w:tc>
          <w:tcPr>
            <w:tcW w:w="6662" w:type="dxa"/>
            <w:shd w:val="clear" w:color="auto" w:fill="auto"/>
            <w:noWrap/>
            <w:vAlign w:val="center"/>
            <w:hideMark/>
          </w:tcPr>
          <w:p w14:paraId="54FA6E7F" w14:textId="544E71AD"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MeSH descriptor: [Gait Analysis] explode all trees</w:t>
            </w:r>
          </w:p>
        </w:tc>
        <w:tc>
          <w:tcPr>
            <w:tcW w:w="944" w:type="dxa"/>
            <w:shd w:val="clear" w:color="auto" w:fill="auto"/>
            <w:noWrap/>
            <w:vAlign w:val="center"/>
            <w:hideMark/>
          </w:tcPr>
          <w:p w14:paraId="266DD667" w14:textId="531BFE97" w:rsidR="00D66B00" w:rsidRPr="005A7CBC" w:rsidRDefault="00DF65B3" w:rsidP="00364DE0">
            <w:pPr>
              <w:widowControl/>
              <w:jc w:val="center"/>
              <w:rPr>
                <w:rFonts w:ascii="Times New Roman" w:eastAsia="等线" w:hAnsi="Times New Roman" w:cs="Times New Roman" w:hint="eastAsia"/>
                <w:color w:val="000000"/>
                <w:kern w:val="0"/>
                <w:sz w:val="22"/>
              </w:rPr>
            </w:pPr>
            <w:r>
              <w:rPr>
                <w:rFonts w:ascii="Times New Roman" w:eastAsia="等线" w:hAnsi="Times New Roman" w:cs="Times New Roman" w:hint="eastAsia"/>
                <w:color w:val="000000"/>
                <w:kern w:val="0"/>
                <w:sz w:val="22"/>
              </w:rPr>
              <w:t>80</w:t>
            </w:r>
          </w:p>
        </w:tc>
      </w:tr>
      <w:tr w:rsidR="00D66B00" w:rsidRPr="005A7CBC" w14:paraId="71310269" w14:textId="77777777" w:rsidTr="00E00CDD">
        <w:trPr>
          <w:trHeight w:val="276"/>
        </w:trPr>
        <w:tc>
          <w:tcPr>
            <w:tcW w:w="704" w:type="dxa"/>
            <w:shd w:val="clear" w:color="auto" w:fill="auto"/>
            <w:noWrap/>
            <w:vAlign w:val="center"/>
            <w:hideMark/>
          </w:tcPr>
          <w:p w14:paraId="14460276"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#4</w:t>
            </w:r>
          </w:p>
        </w:tc>
        <w:tc>
          <w:tcPr>
            <w:tcW w:w="6662" w:type="dxa"/>
            <w:shd w:val="clear" w:color="auto" w:fill="auto"/>
            <w:noWrap/>
            <w:vAlign w:val="center"/>
            <w:hideMark/>
          </w:tcPr>
          <w:p w14:paraId="5CD92F39" w14:textId="33AF63CB"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Osteoarthritides):ti,ab,kw OR (Knee Osteoarthritis):ti,ab,kw OR (Osteoarthritis of Knee):ti,ab,kw OR (Osteoarthritis of the Knee):ti,ab,kw OR (femorotibial arthrosis):ti,ab,kw OR (gonarthrosis):ti,ab,kw OR (knee arthrosis):ti,ab,kw OR (knee joint arthrosis):ti,ab,kw OR (knee joint osteoarthritis):ti,ab,kw OR (knee osteo-arthritis):ti,ab,kw OR (knee osteo-arthrosis):ti,ab,kw OR (knee osteoarthrosis):ti,ab,kw</w:t>
            </w:r>
          </w:p>
        </w:tc>
        <w:tc>
          <w:tcPr>
            <w:tcW w:w="944" w:type="dxa"/>
            <w:shd w:val="clear" w:color="auto" w:fill="auto"/>
            <w:noWrap/>
            <w:vAlign w:val="center"/>
            <w:hideMark/>
          </w:tcPr>
          <w:p w14:paraId="12F58D0E" w14:textId="0227DDEC" w:rsidR="00D66B00" w:rsidRPr="005A7CBC" w:rsidRDefault="00DF65B3" w:rsidP="00364DE0">
            <w:pPr>
              <w:widowControl/>
              <w:jc w:val="center"/>
              <w:rPr>
                <w:rFonts w:ascii="Times New Roman" w:eastAsia="等线" w:hAnsi="Times New Roman" w:cs="Times New Roman" w:hint="eastAsia"/>
                <w:color w:val="000000"/>
                <w:kern w:val="0"/>
                <w:sz w:val="22"/>
              </w:rPr>
            </w:pPr>
            <w:r>
              <w:rPr>
                <w:rFonts w:ascii="Times New Roman" w:eastAsia="等线" w:hAnsi="Times New Roman" w:cs="Times New Roman" w:hint="eastAsia"/>
                <w:color w:val="000000"/>
                <w:kern w:val="0"/>
                <w:sz w:val="22"/>
              </w:rPr>
              <w:t>18272</w:t>
            </w:r>
          </w:p>
        </w:tc>
      </w:tr>
      <w:tr w:rsidR="00D66B00" w:rsidRPr="005A7CBC" w14:paraId="26338227" w14:textId="77777777" w:rsidTr="00E00CDD">
        <w:trPr>
          <w:trHeight w:val="276"/>
        </w:trPr>
        <w:tc>
          <w:tcPr>
            <w:tcW w:w="704" w:type="dxa"/>
            <w:shd w:val="clear" w:color="auto" w:fill="auto"/>
            <w:noWrap/>
            <w:vAlign w:val="center"/>
            <w:hideMark/>
          </w:tcPr>
          <w:p w14:paraId="00367C6C"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#5</w:t>
            </w:r>
          </w:p>
        </w:tc>
        <w:tc>
          <w:tcPr>
            <w:tcW w:w="6662" w:type="dxa"/>
            <w:shd w:val="clear" w:color="auto" w:fill="auto"/>
            <w:noWrap/>
            <w:vAlign w:val="center"/>
            <w:hideMark/>
          </w:tcPr>
          <w:p w14:paraId="454FDB87" w14:textId="6A982803"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(Knee Replacement Arthroplasties):ti,ab,kw OR (Knee Replacement Arthroplasty):ti,ab,kw OR (Total Knee Arthroplasty):ti,ab,kw OR (Total Knee Replacement):ti,ab,kw OR (Knee Arthroplasty):ti,ab,kw OR (Unicompartmental Knee Arthroplasty):ti,ab,kw OR (Unicondylar Knee Arthroplasty):ti,ab,kw OR (Partial Knee Arthroplasty):ti,ab,kw OR (Unicondylar Knee Replacement):ti,ab,kw OR (Partial Knee Replacement):ti,ab,kw OR (Unicompartmental Knee Replacement):ti,ab,kw OR (knee joint replacement):ti,ab,kw OR (knee joint replacements):ti,ab,kw OR (knee replacements):ti,ab,kw OR (knee replacement):ti,ab,kw</w:t>
            </w:r>
          </w:p>
        </w:tc>
        <w:tc>
          <w:tcPr>
            <w:tcW w:w="944" w:type="dxa"/>
            <w:shd w:val="clear" w:color="auto" w:fill="auto"/>
            <w:noWrap/>
            <w:vAlign w:val="center"/>
            <w:hideMark/>
          </w:tcPr>
          <w:p w14:paraId="23A5AEE6" w14:textId="5DD3A7C6" w:rsidR="00D66B00" w:rsidRPr="005A7CBC" w:rsidRDefault="00EE5517" w:rsidP="00364DE0">
            <w:pPr>
              <w:widowControl/>
              <w:jc w:val="center"/>
              <w:rPr>
                <w:rFonts w:ascii="Times New Roman" w:eastAsia="等线" w:hAnsi="Times New Roman" w:cs="Times New Roman" w:hint="eastAsia"/>
                <w:color w:val="000000"/>
                <w:kern w:val="0"/>
                <w:sz w:val="22"/>
              </w:rPr>
            </w:pPr>
            <w:r w:rsidRPr="005A7CBC">
              <w:rPr>
                <w:rFonts w:ascii="Times New Roman" w:eastAsia="等线" w:hAnsi="Times New Roman" w:cs="Times New Roman"/>
                <w:color w:val="000000"/>
                <w:kern w:val="0"/>
                <w:sz w:val="22"/>
              </w:rPr>
              <w:t>1</w:t>
            </w:r>
            <w:r w:rsidR="00DF65B3">
              <w:rPr>
                <w:rFonts w:ascii="Times New Roman" w:eastAsia="等线" w:hAnsi="Times New Roman" w:cs="Times New Roman" w:hint="eastAsia"/>
                <w:color w:val="000000"/>
                <w:kern w:val="0"/>
                <w:sz w:val="22"/>
              </w:rPr>
              <w:t>1839</w:t>
            </w:r>
          </w:p>
        </w:tc>
      </w:tr>
      <w:tr w:rsidR="00D66B00" w:rsidRPr="005A7CBC" w14:paraId="53049753" w14:textId="77777777" w:rsidTr="00E00CDD">
        <w:trPr>
          <w:trHeight w:val="276"/>
        </w:trPr>
        <w:tc>
          <w:tcPr>
            <w:tcW w:w="704" w:type="dxa"/>
            <w:shd w:val="clear" w:color="auto" w:fill="auto"/>
            <w:noWrap/>
            <w:vAlign w:val="center"/>
            <w:hideMark/>
          </w:tcPr>
          <w:p w14:paraId="2114C86B"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#6</w:t>
            </w:r>
          </w:p>
        </w:tc>
        <w:tc>
          <w:tcPr>
            <w:tcW w:w="6662" w:type="dxa"/>
            <w:shd w:val="clear" w:color="auto" w:fill="auto"/>
            <w:noWrap/>
            <w:vAlign w:val="center"/>
            <w:hideMark/>
          </w:tcPr>
          <w:p w14:paraId="355977D4" w14:textId="718A11DA"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(Gait Analysis):ti,ab,kw OR (Gait Analyses):ti,ab,kw OR (biped gait):ti,ab,kw OR (gait analysis):ti,ab,kw OR (gait training):ti,ab,kw OR (walking pattern):ti,ab,kw OR (gait):ti,ab,kw</w:t>
            </w:r>
          </w:p>
        </w:tc>
        <w:tc>
          <w:tcPr>
            <w:tcW w:w="944" w:type="dxa"/>
            <w:shd w:val="clear" w:color="auto" w:fill="auto"/>
            <w:noWrap/>
            <w:vAlign w:val="center"/>
            <w:hideMark/>
          </w:tcPr>
          <w:p w14:paraId="4456DA61" w14:textId="1064C19A" w:rsidR="00D66B00" w:rsidRPr="005A7CBC" w:rsidRDefault="00EE5517" w:rsidP="00364DE0">
            <w:pPr>
              <w:widowControl/>
              <w:jc w:val="center"/>
              <w:rPr>
                <w:rFonts w:ascii="Times New Roman" w:eastAsia="等线" w:hAnsi="Times New Roman" w:cs="Times New Roman" w:hint="eastAsia"/>
                <w:color w:val="000000"/>
                <w:kern w:val="0"/>
                <w:sz w:val="22"/>
              </w:rPr>
            </w:pPr>
            <w:r w:rsidRPr="005A7CBC">
              <w:rPr>
                <w:rFonts w:ascii="Times New Roman" w:eastAsia="等线" w:hAnsi="Times New Roman" w:cs="Times New Roman"/>
                <w:color w:val="000000"/>
                <w:kern w:val="0"/>
                <w:sz w:val="22"/>
              </w:rPr>
              <w:t>1</w:t>
            </w:r>
            <w:r w:rsidR="00DF65B3">
              <w:rPr>
                <w:rFonts w:ascii="Times New Roman" w:eastAsia="等线" w:hAnsi="Times New Roman" w:cs="Times New Roman" w:hint="eastAsia"/>
                <w:color w:val="000000"/>
                <w:kern w:val="0"/>
                <w:sz w:val="22"/>
              </w:rPr>
              <w:t>5264</w:t>
            </w:r>
          </w:p>
        </w:tc>
      </w:tr>
      <w:tr w:rsidR="00D66B00" w:rsidRPr="005A7CBC" w14:paraId="12692D0B" w14:textId="77777777" w:rsidTr="00E00CDD">
        <w:trPr>
          <w:trHeight w:val="276"/>
        </w:trPr>
        <w:tc>
          <w:tcPr>
            <w:tcW w:w="704" w:type="dxa"/>
            <w:shd w:val="clear" w:color="auto" w:fill="auto"/>
            <w:noWrap/>
            <w:vAlign w:val="center"/>
            <w:hideMark/>
          </w:tcPr>
          <w:p w14:paraId="722E2E0E" w14:textId="77777777" w:rsidR="00D66B00" w:rsidRPr="005A7CBC" w:rsidRDefault="00D66B00" w:rsidP="00B422F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#7</w:t>
            </w:r>
          </w:p>
        </w:tc>
        <w:tc>
          <w:tcPr>
            <w:tcW w:w="6662" w:type="dxa"/>
            <w:shd w:val="clear" w:color="auto" w:fill="auto"/>
            <w:noWrap/>
            <w:vAlign w:val="center"/>
            <w:hideMark/>
          </w:tcPr>
          <w:p w14:paraId="70A9C64B" w14:textId="526D1F98" w:rsidR="00D66B00" w:rsidRPr="005A7CBC" w:rsidRDefault="00EE5517" w:rsidP="00D66B00">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 OR #4) AND (#2 OR #5) AND (#3 OR #6)</w:t>
            </w:r>
          </w:p>
        </w:tc>
        <w:tc>
          <w:tcPr>
            <w:tcW w:w="944" w:type="dxa"/>
            <w:shd w:val="clear" w:color="auto" w:fill="auto"/>
            <w:noWrap/>
            <w:vAlign w:val="center"/>
            <w:hideMark/>
          </w:tcPr>
          <w:p w14:paraId="3C292B26" w14:textId="7B05E45C" w:rsidR="00D66B00" w:rsidRPr="005A7CBC" w:rsidRDefault="00EE5517" w:rsidP="00364DE0">
            <w:pPr>
              <w:widowControl/>
              <w:jc w:val="center"/>
              <w:rPr>
                <w:rFonts w:ascii="Times New Roman" w:eastAsia="等线" w:hAnsi="Times New Roman" w:cs="Times New Roman" w:hint="eastAsia"/>
                <w:color w:val="000000"/>
                <w:kern w:val="0"/>
                <w:sz w:val="22"/>
              </w:rPr>
            </w:pPr>
            <w:r w:rsidRPr="005A7CBC">
              <w:rPr>
                <w:rFonts w:ascii="Times New Roman" w:eastAsia="等线" w:hAnsi="Times New Roman" w:cs="Times New Roman"/>
                <w:color w:val="000000"/>
                <w:kern w:val="0"/>
                <w:sz w:val="22"/>
              </w:rPr>
              <w:t>2</w:t>
            </w:r>
            <w:r w:rsidR="00DF65B3">
              <w:rPr>
                <w:rFonts w:ascii="Times New Roman" w:eastAsia="等线" w:hAnsi="Times New Roman" w:cs="Times New Roman" w:hint="eastAsia"/>
                <w:color w:val="000000"/>
                <w:kern w:val="0"/>
                <w:sz w:val="22"/>
              </w:rPr>
              <w:t>70</w:t>
            </w:r>
          </w:p>
        </w:tc>
      </w:tr>
    </w:tbl>
    <w:p w14:paraId="46368BF8" w14:textId="77777777" w:rsidR="008717C1" w:rsidRPr="005A7CBC" w:rsidRDefault="008717C1">
      <w:pPr>
        <w:rPr>
          <w:rFonts w:ascii="Times New Roman" w:hAnsi="Times New Roman" w:cs="Times New Roman"/>
        </w:rPr>
      </w:pPr>
    </w:p>
    <w:p w14:paraId="09EBED8F" w14:textId="77777777" w:rsidR="00C0339B" w:rsidRPr="005A7CBC" w:rsidRDefault="00C0339B">
      <w:pPr>
        <w:rPr>
          <w:rFonts w:ascii="Times New Roman" w:hAnsi="Times New Roman" w:cs="Times New Roman"/>
        </w:rPr>
        <w:sectPr w:rsidR="00C0339B" w:rsidRPr="005A7CBC">
          <w:pgSz w:w="11906" w:h="16838"/>
          <w:pgMar w:top="1440" w:right="1800" w:bottom="1440" w:left="1800" w:header="851" w:footer="992" w:gutter="0"/>
          <w:cols w:space="425"/>
          <w:docGrid w:type="lines" w:linePitch="312"/>
        </w:sectPr>
      </w:pPr>
    </w:p>
    <w:p w14:paraId="204C09B8" w14:textId="2FE6605B" w:rsidR="00C0339B" w:rsidRPr="005A7CBC" w:rsidRDefault="00C0339B">
      <w:pPr>
        <w:rPr>
          <w:rFonts w:ascii="Times New Roman" w:hAnsi="Times New Roman" w:cs="Times New Roman"/>
          <w:b/>
          <w:bCs/>
        </w:rPr>
      </w:pPr>
      <w:r w:rsidRPr="005A7CBC">
        <w:rPr>
          <w:rFonts w:ascii="Times New Roman" w:hAnsi="Times New Roman" w:cs="Times New Roman"/>
          <w:b/>
          <w:bCs/>
        </w:rPr>
        <w:lastRenderedPageBreak/>
        <w:t xml:space="preserve">Search strategy of </w:t>
      </w:r>
      <w:r w:rsidR="002C3B59" w:rsidRPr="005A7CBC">
        <w:rPr>
          <w:rFonts w:ascii="Times New Roman" w:hAnsi="Times New Roman" w:cs="Times New Roman"/>
          <w:b/>
          <w:bCs/>
        </w:rPr>
        <w:t>web of science</w:t>
      </w:r>
    </w:p>
    <w:tbl>
      <w:tblPr>
        <w:tblW w:w="8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662"/>
        <w:gridCol w:w="944"/>
      </w:tblGrid>
      <w:tr w:rsidR="002C3B59" w:rsidRPr="005A7CBC" w14:paraId="4D0A4B7A" w14:textId="77777777" w:rsidTr="00093F4F">
        <w:trPr>
          <w:trHeight w:val="276"/>
        </w:trPr>
        <w:tc>
          <w:tcPr>
            <w:tcW w:w="704" w:type="dxa"/>
            <w:shd w:val="clear" w:color="auto" w:fill="auto"/>
            <w:noWrap/>
            <w:vAlign w:val="center"/>
            <w:hideMark/>
          </w:tcPr>
          <w:p w14:paraId="1898D980" w14:textId="77777777" w:rsidR="002C3B59" w:rsidRPr="005A7CBC" w:rsidRDefault="002C3B59" w:rsidP="00093F4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NO.</w:t>
            </w:r>
          </w:p>
        </w:tc>
        <w:tc>
          <w:tcPr>
            <w:tcW w:w="6662" w:type="dxa"/>
            <w:shd w:val="clear" w:color="auto" w:fill="auto"/>
            <w:noWrap/>
            <w:vAlign w:val="center"/>
            <w:hideMark/>
          </w:tcPr>
          <w:p w14:paraId="3ADCBADF" w14:textId="77777777" w:rsidR="002C3B59" w:rsidRPr="005A7CBC" w:rsidRDefault="002C3B59" w:rsidP="00093F4F">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Search deatiles</w:t>
            </w:r>
          </w:p>
        </w:tc>
        <w:tc>
          <w:tcPr>
            <w:tcW w:w="944" w:type="dxa"/>
            <w:shd w:val="clear" w:color="auto" w:fill="auto"/>
            <w:noWrap/>
            <w:vAlign w:val="center"/>
            <w:hideMark/>
          </w:tcPr>
          <w:p w14:paraId="40F9DFC4" w14:textId="77777777" w:rsidR="002C3B59" w:rsidRPr="005A7CBC" w:rsidRDefault="002C3B59" w:rsidP="00093F4F">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Hits</w:t>
            </w:r>
          </w:p>
        </w:tc>
      </w:tr>
      <w:tr w:rsidR="00735A9A" w:rsidRPr="005A7CBC" w14:paraId="08250EB2" w14:textId="77777777" w:rsidTr="0036424C">
        <w:trPr>
          <w:trHeight w:val="276"/>
        </w:trPr>
        <w:tc>
          <w:tcPr>
            <w:tcW w:w="704" w:type="dxa"/>
            <w:shd w:val="clear" w:color="auto" w:fill="auto"/>
            <w:noWrap/>
            <w:vAlign w:val="center"/>
            <w:hideMark/>
          </w:tcPr>
          <w:p w14:paraId="1EFE6907"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#1</w:t>
            </w:r>
          </w:p>
        </w:tc>
        <w:tc>
          <w:tcPr>
            <w:tcW w:w="6662" w:type="dxa"/>
            <w:shd w:val="clear" w:color="auto" w:fill="auto"/>
            <w:noWrap/>
            <w:vAlign w:val="center"/>
            <w:hideMark/>
          </w:tcPr>
          <w:p w14:paraId="211005FD" w14:textId="54E8927D"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(((((((((((((TS=(Knee Replacement Arthroplasties) OR TS=(Knee Replacement Arthroplasty)) OR TS=(Total Knee Arthroplasty)) OR TS=(Total Knee Replacement)) OR TS=(Knee Arthroplasty)) OR TS=(Unicompartmental Knee Arthroplasty)) OR TS=(Unicondylar Knee Arthroplasty)) OR TS=(Partial Knee Arthroplasty)) OR TS=(Unicondylar Knee Replacement)) OR TS=(Partial Knee Replacement)) OR TS=(Unicompartmental Knee Replacement)) OR TS=(knee joint replacement)) OR TS=(knee joint replacements)) OR TS=(knee replacements)) OR TS=(knee replacement)</w:t>
            </w:r>
          </w:p>
        </w:tc>
        <w:tc>
          <w:tcPr>
            <w:tcW w:w="944" w:type="dxa"/>
            <w:shd w:val="clear" w:color="auto" w:fill="auto"/>
            <w:noWrap/>
            <w:vAlign w:val="bottom"/>
            <w:hideMark/>
          </w:tcPr>
          <w:p w14:paraId="7EC28995" w14:textId="7F6E6269"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64019</w:t>
            </w:r>
          </w:p>
        </w:tc>
      </w:tr>
      <w:tr w:rsidR="00735A9A" w:rsidRPr="005A7CBC" w14:paraId="570409E6" w14:textId="77777777" w:rsidTr="0036424C">
        <w:trPr>
          <w:trHeight w:val="276"/>
        </w:trPr>
        <w:tc>
          <w:tcPr>
            <w:tcW w:w="704" w:type="dxa"/>
            <w:shd w:val="clear" w:color="auto" w:fill="auto"/>
            <w:noWrap/>
            <w:vAlign w:val="center"/>
            <w:hideMark/>
          </w:tcPr>
          <w:p w14:paraId="10B175FE"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#2</w:t>
            </w:r>
          </w:p>
        </w:tc>
        <w:tc>
          <w:tcPr>
            <w:tcW w:w="6662" w:type="dxa"/>
            <w:shd w:val="clear" w:color="auto" w:fill="auto"/>
            <w:noWrap/>
            <w:vAlign w:val="center"/>
            <w:hideMark/>
          </w:tcPr>
          <w:p w14:paraId="03085503" w14:textId="0A3F5608"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((((((((((TS=(Knee Osteoarthritides) OR TS=(Knee Osteoarthritis)) OR TS=(Osteoarthritis of Knee)) OR TS=(Osteoarthritis of the Knee)) OR TS=(femorotibial arthrosis)) OR TS=(gonarthrosis)) OR TS=(knee arthrosis)) OR TS=(knee joint arthrosis)) OR TS=(knee joint osteoarthritis)) OR TS=(knee osteo-arthritis)) OR TS=(knee osteo-arthrosis)) OR TS=(knee osteoarthrosis)</w:t>
            </w:r>
          </w:p>
        </w:tc>
        <w:tc>
          <w:tcPr>
            <w:tcW w:w="944" w:type="dxa"/>
            <w:shd w:val="clear" w:color="auto" w:fill="auto"/>
            <w:noWrap/>
            <w:vAlign w:val="bottom"/>
            <w:hideMark/>
          </w:tcPr>
          <w:p w14:paraId="71B20F5B" w14:textId="643D91A5"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67821</w:t>
            </w:r>
          </w:p>
        </w:tc>
      </w:tr>
      <w:tr w:rsidR="00735A9A" w:rsidRPr="005A7CBC" w14:paraId="33A51EF7" w14:textId="77777777" w:rsidTr="0036424C">
        <w:trPr>
          <w:trHeight w:val="276"/>
        </w:trPr>
        <w:tc>
          <w:tcPr>
            <w:tcW w:w="704" w:type="dxa"/>
            <w:shd w:val="clear" w:color="auto" w:fill="auto"/>
            <w:noWrap/>
            <w:vAlign w:val="center"/>
            <w:hideMark/>
          </w:tcPr>
          <w:p w14:paraId="50FCA66D"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#3</w:t>
            </w:r>
          </w:p>
        </w:tc>
        <w:tc>
          <w:tcPr>
            <w:tcW w:w="6662" w:type="dxa"/>
            <w:shd w:val="clear" w:color="auto" w:fill="auto"/>
            <w:noWrap/>
            <w:vAlign w:val="center"/>
            <w:hideMark/>
          </w:tcPr>
          <w:p w14:paraId="078996B1" w14:textId="5BC8896A"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(((((TS=(Gait Analysis) OR TS=(Gait Analyses)) OR TS=(biped gait)) OR TS=(gait analysis)) OR TS=(gait training)) OR TS=(walking pattern)) OR TS=(gait)</w:t>
            </w:r>
          </w:p>
        </w:tc>
        <w:tc>
          <w:tcPr>
            <w:tcW w:w="944" w:type="dxa"/>
            <w:shd w:val="clear" w:color="auto" w:fill="auto"/>
            <w:noWrap/>
            <w:vAlign w:val="bottom"/>
            <w:hideMark/>
          </w:tcPr>
          <w:p w14:paraId="4466B7C7" w14:textId="64295D44"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127616</w:t>
            </w:r>
          </w:p>
        </w:tc>
      </w:tr>
      <w:tr w:rsidR="00735A9A" w:rsidRPr="005A7CBC" w14:paraId="0FAC3C3D" w14:textId="77777777" w:rsidTr="0036424C">
        <w:trPr>
          <w:trHeight w:val="276"/>
        </w:trPr>
        <w:tc>
          <w:tcPr>
            <w:tcW w:w="704" w:type="dxa"/>
            <w:shd w:val="clear" w:color="auto" w:fill="auto"/>
            <w:noWrap/>
            <w:vAlign w:val="center"/>
            <w:hideMark/>
          </w:tcPr>
          <w:p w14:paraId="60A1C31E" w14:textId="77777777" w:rsidR="00735A9A" w:rsidRPr="005A7CBC" w:rsidRDefault="00735A9A" w:rsidP="00735A9A">
            <w:pPr>
              <w:widowControl/>
              <w:jc w:val="center"/>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#4</w:t>
            </w:r>
          </w:p>
        </w:tc>
        <w:tc>
          <w:tcPr>
            <w:tcW w:w="6662" w:type="dxa"/>
            <w:shd w:val="clear" w:color="auto" w:fill="auto"/>
            <w:noWrap/>
            <w:vAlign w:val="center"/>
            <w:hideMark/>
          </w:tcPr>
          <w:p w14:paraId="38C74A7D" w14:textId="7A303F37" w:rsidR="00735A9A" w:rsidRPr="005A7CBC" w:rsidRDefault="00735A9A" w:rsidP="00735A9A">
            <w:pPr>
              <w:widowControl/>
              <w:jc w:val="left"/>
              <w:rPr>
                <w:rFonts w:ascii="Times New Roman" w:eastAsia="等线" w:hAnsi="Times New Roman" w:cs="Times New Roman"/>
                <w:color w:val="000000"/>
                <w:kern w:val="0"/>
                <w:sz w:val="22"/>
              </w:rPr>
            </w:pPr>
            <w:r w:rsidRPr="005A7CBC">
              <w:rPr>
                <w:rFonts w:ascii="Times New Roman" w:eastAsia="等线" w:hAnsi="Times New Roman" w:cs="Times New Roman"/>
                <w:color w:val="000000"/>
                <w:kern w:val="0"/>
                <w:sz w:val="22"/>
              </w:rPr>
              <w:t>#3 AND #2 AND #1</w:t>
            </w:r>
          </w:p>
        </w:tc>
        <w:tc>
          <w:tcPr>
            <w:tcW w:w="944" w:type="dxa"/>
            <w:shd w:val="clear" w:color="auto" w:fill="auto"/>
            <w:noWrap/>
            <w:vAlign w:val="bottom"/>
            <w:hideMark/>
          </w:tcPr>
          <w:p w14:paraId="50816929" w14:textId="6FEB63FC" w:rsidR="00735A9A" w:rsidRPr="005A7CBC" w:rsidRDefault="00735A9A" w:rsidP="00735A9A">
            <w:pPr>
              <w:widowControl/>
              <w:jc w:val="center"/>
              <w:rPr>
                <w:rFonts w:ascii="Times New Roman" w:eastAsia="等线" w:hAnsi="Times New Roman" w:cs="Times New Roman"/>
                <w:color w:val="000000"/>
                <w:kern w:val="0"/>
                <w:sz w:val="22"/>
              </w:rPr>
            </w:pPr>
            <w:r w:rsidRPr="00735A9A">
              <w:rPr>
                <w:rFonts w:ascii="Times New Roman" w:eastAsia="等线" w:hAnsi="Times New Roman" w:cs="Times New Roman" w:hint="eastAsia"/>
                <w:color w:val="000000"/>
                <w:kern w:val="0"/>
                <w:sz w:val="22"/>
              </w:rPr>
              <w:t>1038</w:t>
            </w:r>
          </w:p>
        </w:tc>
      </w:tr>
    </w:tbl>
    <w:p w14:paraId="0710C284" w14:textId="7E98DEAC" w:rsidR="00C0339B" w:rsidRPr="005A7CBC" w:rsidRDefault="00C0339B" w:rsidP="00997CF0">
      <w:pPr>
        <w:widowControl/>
        <w:pBdr>
          <w:bottom w:val="single" w:sz="6" w:space="1" w:color="auto"/>
        </w:pBdr>
        <w:rPr>
          <w:rFonts w:ascii="Times New Roman" w:eastAsia="微软雅黑" w:hAnsi="Times New Roman" w:cs="Times New Roman"/>
          <w:kern w:val="0"/>
          <w:sz w:val="18"/>
          <w:szCs w:val="18"/>
        </w:rPr>
      </w:pPr>
    </w:p>
    <w:p w14:paraId="30D86DAC" w14:textId="77777777" w:rsidR="002C3B59" w:rsidRPr="005A7CBC" w:rsidRDefault="002C3B59" w:rsidP="00997CF0">
      <w:pPr>
        <w:widowControl/>
        <w:pBdr>
          <w:bottom w:val="single" w:sz="6" w:space="1" w:color="auto"/>
        </w:pBdr>
        <w:rPr>
          <w:rFonts w:ascii="Times New Roman" w:eastAsia="微软雅黑" w:hAnsi="Times New Roman" w:cs="Times New Roman"/>
          <w:kern w:val="0"/>
          <w:sz w:val="18"/>
          <w:szCs w:val="18"/>
        </w:rPr>
      </w:pPr>
    </w:p>
    <w:p w14:paraId="253485C5" w14:textId="77777777" w:rsidR="002C3B59" w:rsidRPr="005A7CBC" w:rsidRDefault="002C3B59" w:rsidP="00997CF0">
      <w:pPr>
        <w:widowControl/>
        <w:pBdr>
          <w:bottom w:val="single" w:sz="6" w:space="1" w:color="auto"/>
        </w:pBdr>
        <w:rPr>
          <w:rFonts w:ascii="Times New Roman" w:eastAsia="微软雅黑" w:hAnsi="Times New Roman" w:cs="Times New Roman"/>
          <w:kern w:val="0"/>
          <w:sz w:val="18"/>
          <w:szCs w:val="18"/>
        </w:rPr>
      </w:pPr>
    </w:p>
    <w:p w14:paraId="7AF1587C" w14:textId="77777777" w:rsidR="002C3B59" w:rsidRPr="005A7CBC" w:rsidRDefault="002C3B59" w:rsidP="00997CF0">
      <w:pPr>
        <w:widowControl/>
        <w:pBdr>
          <w:bottom w:val="single" w:sz="6" w:space="1" w:color="auto"/>
        </w:pBdr>
        <w:rPr>
          <w:rFonts w:ascii="Times New Roman" w:eastAsia="宋体" w:hAnsi="Times New Roman" w:cs="Times New Roman"/>
          <w:vanish/>
          <w:kern w:val="0"/>
          <w:sz w:val="16"/>
          <w:szCs w:val="16"/>
        </w:rPr>
      </w:pPr>
    </w:p>
    <w:p w14:paraId="062512F8" w14:textId="77777777" w:rsidR="00C0339B" w:rsidRPr="005A7CBC" w:rsidRDefault="00C0339B">
      <w:pPr>
        <w:rPr>
          <w:rFonts w:ascii="Times New Roman" w:hAnsi="Times New Roman" w:cs="Times New Roman"/>
        </w:rPr>
      </w:pPr>
    </w:p>
    <w:sectPr w:rsidR="00C0339B" w:rsidRPr="005A7C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39B"/>
    <w:rsid w:val="000B06F6"/>
    <w:rsid w:val="000C2A32"/>
    <w:rsid w:val="000D759B"/>
    <w:rsid w:val="001003F6"/>
    <w:rsid w:val="00100940"/>
    <w:rsid w:val="001010D9"/>
    <w:rsid w:val="00155428"/>
    <w:rsid w:val="00191486"/>
    <w:rsid w:val="002120FA"/>
    <w:rsid w:val="00261258"/>
    <w:rsid w:val="0026412E"/>
    <w:rsid w:val="002A5F93"/>
    <w:rsid w:val="002C3B59"/>
    <w:rsid w:val="002F7951"/>
    <w:rsid w:val="0030588E"/>
    <w:rsid w:val="003249FC"/>
    <w:rsid w:val="00325B3A"/>
    <w:rsid w:val="00345A00"/>
    <w:rsid w:val="00364DE0"/>
    <w:rsid w:val="00383796"/>
    <w:rsid w:val="003874AD"/>
    <w:rsid w:val="0039257D"/>
    <w:rsid w:val="00395F55"/>
    <w:rsid w:val="00427117"/>
    <w:rsid w:val="00445D75"/>
    <w:rsid w:val="00472340"/>
    <w:rsid w:val="00491456"/>
    <w:rsid w:val="00497B7F"/>
    <w:rsid w:val="00501961"/>
    <w:rsid w:val="005104AA"/>
    <w:rsid w:val="0056049D"/>
    <w:rsid w:val="00567815"/>
    <w:rsid w:val="00592F3E"/>
    <w:rsid w:val="005A7CBC"/>
    <w:rsid w:val="00633500"/>
    <w:rsid w:val="00651B22"/>
    <w:rsid w:val="006545D0"/>
    <w:rsid w:val="006574C5"/>
    <w:rsid w:val="0066672B"/>
    <w:rsid w:val="006A1BE6"/>
    <w:rsid w:val="00722797"/>
    <w:rsid w:val="00735A9A"/>
    <w:rsid w:val="00743070"/>
    <w:rsid w:val="00751A1B"/>
    <w:rsid w:val="00756CFD"/>
    <w:rsid w:val="00781C28"/>
    <w:rsid w:val="007C23BB"/>
    <w:rsid w:val="00816C92"/>
    <w:rsid w:val="00826D09"/>
    <w:rsid w:val="00844ABE"/>
    <w:rsid w:val="00847536"/>
    <w:rsid w:val="008717C1"/>
    <w:rsid w:val="00881C72"/>
    <w:rsid w:val="008B2F98"/>
    <w:rsid w:val="008B534C"/>
    <w:rsid w:val="008B58EF"/>
    <w:rsid w:val="008D3D48"/>
    <w:rsid w:val="008F70D5"/>
    <w:rsid w:val="0090002F"/>
    <w:rsid w:val="009511E7"/>
    <w:rsid w:val="00966641"/>
    <w:rsid w:val="00974F58"/>
    <w:rsid w:val="00986650"/>
    <w:rsid w:val="00987FBC"/>
    <w:rsid w:val="00993422"/>
    <w:rsid w:val="00997CF0"/>
    <w:rsid w:val="009B28A2"/>
    <w:rsid w:val="009B44A7"/>
    <w:rsid w:val="009B658E"/>
    <w:rsid w:val="009D3FDE"/>
    <w:rsid w:val="009E1F12"/>
    <w:rsid w:val="00A522C0"/>
    <w:rsid w:val="00A54D53"/>
    <w:rsid w:val="00B422FF"/>
    <w:rsid w:val="00B83E30"/>
    <w:rsid w:val="00BB1FBD"/>
    <w:rsid w:val="00C00B87"/>
    <w:rsid w:val="00C0339B"/>
    <w:rsid w:val="00C108B7"/>
    <w:rsid w:val="00D34D77"/>
    <w:rsid w:val="00D66B00"/>
    <w:rsid w:val="00D908DB"/>
    <w:rsid w:val="00DB0D58"/>
    <w:rsid w:val="00DB7F64"/>
    <w:rsid w:val="00DF65B3"/>
    <w:rsid w:val="00E00CDD"/>
    <w:rsid w:val="00E3008E"/>
    <w:rsid w:val="00E32BDF"/>
    <w:rsid w:val="00E62769"/>
    <w:rsid w:val="00EC3249"/>
    <w:rsid w:val="00ED5C06"/>
    <w:rsid w:val="00EE5517"/>
    <w:rsid w:val="00EF13C7"/>
    <w:rsid w:val="00F06C18"/>
    <w:rsid w:val="00F853A9"/>
    <w:rsid w:val="00F91736"/>
    <w:rsid w:val="00F96F51"/>
    <w:rsid w:val="00FA6EC2"/>
    <w:rsid w:val="00FD7C1F"/>
    <w:rsid w:val="00FE51F0"/>
    <w:rsid w:val="00FF7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2B1B9"/>
  <w15:chartTrackingRefBased/>
  <w15:docId w15:val="{0E2BD7AC-0E76-4D2C-9934-43D42F540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p-range">
    <w:name w:val="tip-range"/>
    <w:basedOn w:val="a0"/>
    <w:rsid w:val="00C0339B"/>
  </w:style>
  <w:style w:type="character" w:customStyle="1" w:styleId="conditions">
    <w:name w:val="conditions"/>
    <w:basedOn w:val="a0"/>
    <w:rsid w:val="00C0339B"/>
  </w:style>
  <w:style w:type="character" w:styleId="a3">
    <w:name w:val="Hyperlink"/>
    <w:basedOn w:val="a0"/>
    <w:uiPriority w:val="99"/>
    <w:semiHidden/>
    <w:unhideWhenUsed/>
    <w:rsid w:val="00C0339B"/>
    <w:rPr>
      <w:color w:val="0000FF"/>
      <w:u w:val="single"/>
    </w:rPr>
  </w:style>
  <w:style w:type="paragraph" w:styleId="z-">
    <w:name w:val="HTML Top of Form"/>
    <w:basedOn w:val="a"/>
    <w:next w:val="a"/>
    <w:link w:val="z-0"/>
    <w:hidden/>
    <w:uiPriority w:val="99"/>
    <w:semiHidden/>
    <w:unhideWhenUsed/>
    <w:rsid w:val="00C0339B"/>
    <w:pPr>
      <w:widowControl/>
      <w:pBdr>
        <w:bottom w:val="single" w:sz="6" w:space="1" w:color="auto"/>
      </w:pBdr>
      <w:jc w:val="center"/>
    </w:pPr>
    <w:rPr>
      <w:rFonts w:ascii="Arial" w:eastAsia="宋体" w:hAnsi="Arial" w:cs="Arial"/>
      <w:vanish/>
      <w:kern w:val="0"/>
      <w:sz w:val="16"/>
      <w:szCs w:val="16"/>
    </w:rPr>
  </w:style>
  <w:style w:type="character" w:customStyle="1" w:styleId="z-0">
    <w:name w:val="z-窗体顶端 字符"/>
    <w:basedOn w:val="a0"/>
    <w:link w:val="z-"/>
    <w:uiPriority w:val="99"/>
    <w:semiHidden/>
    <w:rsid w:val="00C0339B"/>
    <w:rPr>
      <w:rFonts w:ascii="Arial" w:eastAsia="宋体"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1345">
      <w:bodyDiv w:val="1"/>
      <w:marLeft w:val="0"/>
      <w:marRight w:val="0"/>
      <w:marTop w:val="0"/>
      <w:marBottom w:val="0"/>
      <w:divBdr>
        <w:top w:val="none" w:sz="0" w:space="0" w:color="auto"/>
        <w:left w:val="none" w:sz="0" w:space="0" w:color="auto"/>
        <w:bottom w:val="none" w:sz="0" w:space="0" w:color="auto"/>
        <w:right w:val="none" w:sz="0" w:space="0" w:color="auto"/>
      </w:divBdr>
    </w:div>
    <w:div w:id="79764110">
      <w:bodyDiv w:val="1"/>
      <w:marLeft w:val="0"/>
      <w:marRight w:val="0"/>
      <w:marTop w:val="0"/>
      <w:marBottom w:val="0"/>
      <w:divBdr>
        <w:top w:val="none" w:sz="0" w:space="0" w:color="auto"/>
        <w:left w:val="none" w:sz="0" w:space="0" w:color="auto"/>
        <w:bottom w:val="none" w:sz="0" w:space="0" w:color="auto"/>
        <w:right w:val="none" w:sz="0" w:space="0" w:color="auto"/>
      </w:divBdr>
    </w:div>
    <w:div w:id="173618378">
      <w:bodyDiv w:val="1"/>
      <w:marLeft w:val="0"/>
      <w:marRight w:val="0"/>
      <w:marTop w:val="0"/>
      <w:marBottom w:val="0"/>
      <w:divBdr>
        <w:top w:val="none" w:sz="0" w:space="0" w:color="auto"/>
        <w:left w:val="none" w:sz="0" w:space="0" w:color="auto"/>
        <w:bottom w:val="none" w:sz="0" w:space="0" w:color="auto"/>
        <w:right w:val="none" w:sz="0" w:space="0" w:color="auto"/>
      </w:divBdr>
    </w:div>
    <w:div w:id="202450940">
      <w:bodyDiv w:val="1"/>
      <w:marLeft w:val="0"/>
      <w:marRight w:val="0"/>
      <w:marTop w:val="0"/>
      <w:marBottom w:val="0"/>
      <w:divBdr>
        <w:top w:val="none" w:sz="0" w:space="0" w:color="auto"/>
        <w:left w:val="none" w:sz="0" w:space="0" w:color="auto"/>
        <w:bottom w:val="none" w:sz="0" w:space="0" w:color="auto"/>
        <w:right w:val="none" w:sz="0" w:space="0" w:color="auto"/>
      </w:divBdr>
    </w:div>
    <w:div w:id="248739372">
      <w:bodyDiv w:val="1"/>
      <w:marLeft w:val="0"/>
      <w:marRight w:val="0"/>
      <w:marTop w:val="0"/>
      <w:marBottom w:val="0"/>
      <w:divBdr>
        <w:top w:val="none" w:sz="0" w:space="0" w:color="auto"/>
        <w:left w:val="none" w:sz="0" w:space="0" w:color="auto"/>
        <w:bottom w:val="none" w:sz="0" w:space="0" w:color="auto"/>
        <w:right w:val="none" w:sz="0" w:space="0" w:color="auto"/>
      </w:divBdr>
    </w:div>
    <w:div w:id="265382727">
      <w:bodyDiv w:val="1"/>
      <w:marLeft w:val="0"/>
      <w:marRight w:val="0"/>
      <w:marTop w:val="0"/>
      <w:marBottom w:val="0"/>
      <w:divBdr>
        <w:top w:val="none" w:sz="0" w:space="0" w:color="auto"/>
        <w:left w:val="none" w:sz="0" w:space="0" w:color="auto"/>
        <w:bottom w:val="none" w:sz="0" w:space="0" w:color="auto"/>
        <w:right w:val="none" w:sz="0" w:space="0" w:color="auto"/>
      </w:divBdr>
    </w:div>
    <w:div w:id="287661063">
      <w:bodyDiv w:val="1"/>
      <w:marLeft w:val="0"/>
      <w:marRight w:val="0"/>
      <w:marTop w:val="0"/>
      <w:marBottom w:val="0"/>
      <w:divBdr>
        <w:top w:val="none" w:sz="0" w:space="0" w:color="auto"/>
        <w:left w:val="none" w:sz="0" w:space="0" w:color="auto"/>
        <w:bottom w:val="none" w:sz="0" w:space="0" w:color="auto"/>
        <w:right w:val="none" w:sz="0" w:space="0" w:color="auto"/>
      </w:divBdr>
    </w:div>
    <w:div w:id="307781900">
      <w:bodyDiv w:val="1"/>
      <w:marLeft w:val="0"/>
      <w:marRight w:val="0"/>
      <w:marTop w:val="0"/>
      <w:marBottom w:val="0"/>
      <w:divBdr>
        <w:top w:val="none" w:sz="0" w:space="0" w:color="auto"/>
        <w:left w:val="none" w:sz="0" w:space="0" w:color="auto"/>
        <w:bottom w:val="none" w:sz="0" w:space="0" w:color="auto"/>
        <w:right w:val="none" w:sz="0" w:space="0" w:color="auto"/>
      </w:divBdr>
    </w:div>
    <w:div w:id="309789549">
      <w:bodyDiv w:val="1"/>
      <w:marLeft w:val="0"/>
      <w:marRight w:val="0"/>
      <w:marTop w:val="0"/>
      <w:marBottom w:val="0"/>
      <w:divBdr>
        <w:top w:val="none" w:sz="0" w:space="0" w:color="auto"/>
        <w:left w:val="none" w:sz="0" w:space="0" w:color="auto"/>
        <w:bottom w:val="none" w:sz="0" w:space="0" w:color="auto"/>
        <w:right w:val="none" w:sz="0" w:space="0" w:color="auto"/>
      </w:divBdr>
    </w:div>
    <w:div w:id="325013732">
      <w:bodyDiv w:val="1"/>
      <w:marLeft w:val="0"/>
      <w:marRight w:val="0"/>
      <w:marTop w:val="0"/>
      <w:marBottom w:val="0"/>
      <w:divBdr>
        <w:top w:val="none" w:sz="0" w:space="0" w:color="auto"/>
        <w:left w:val="none" w:sz="0" w:space="0" w:color="auto"/>
        <w:bottom w:val="none" w:sz="0" w:space="0" w:color="auto"/>
        <w:right w:val="none" w:sz="0" w:space="0" w:color="auto"/>
      </w:divBdr>
    </w:div>
    <w:div w:id="418597926">
      <w:bodyDiv w:val="1"/>
      <w:marLeft w:val="0"/>
      <w:marRight w:val="0"/>
      <w:marTop w:val="0"/>
      <w:marBottom w:val="0"/>
      <w:divBdr>
        <w:top w:val="none" w:sz="0" w:space="0" w:color="auto"/>
        <w:left w:val="none" w:sz="0" w:space="0" w:color="auto"/>
        <w:bottom w:val="none" w:sz="0" w:space="0" w:color="auto"/>
        <w:right w:val="none" w:sz="0" w:space="0" w:color="auto"/>
      </w:divBdr>
    </w:div>
    <w:div w:id="466895384">
      <w:bodyDiv w:val="1"/>
      <w:marLeft w:val="0"/>
      <w:marRight w:val="0"/>
      <w:marTop w:val="0"/>
      <w:marBottom w:val="0"/>
      <w:divBdr>
        <w:top w:val="none" w:sz="0" w:space="0" w:color="auto"/>
        <w:left w:val="none" w:sz="0" w:space="0" w:color="auto"/>
        <w:bottom w:val="none" w:sz="0" w:space="0" w:color="auto"/>
        <w:right w:val="none" w:sz="0" w:space="0" w:color="auto"/>
      </w:divBdr>
    </w:div>
    <w:div w:id="467430884">
      <w:bodyDiv w:val="1"/>
      <w:marLeft w:val="0"/>
      <w:marRight w:val="0"/>
      <w:marTop w:val="0"/>
      <w:marBottom w:val="0"/>
      <w:divBdr>
        <w:top w:val="none" w:sz="0" w:space="0" w:color="auto"/>
        <w:left w:val="none" w:sz="0" w:space="0" w:color="auto"/>
        <w:bottom w:val="none" w:sz="0" w:space="0" w:color="auto"/>
        <w:right w:val="none" w:sz="0" w:space="0" w:color="auto"/>
      </w:divBdr>
    </w:div>
    <w:div w:id="522477215">
      <w:bodyDiv w:val="1"/>
      <w:marLeft w:val="0"/>
      <w:marRight w:val="0"/>
      <w:marTop w:val="0"/>
      <w:marBottom w:val="0"/>
      <w:divBdr>
        <w:top w:val="none" w:sz="0" w:space="0" w:color="auto"/>
        <w:left w:val="none" w:sz="0" w:space="0" w:color="auto"/>
        <w:bottom w:val="none" w:sz="0" w:space="0" w:color="auto"/>
        <w:right w:val="none" w:sz="0" w:space="0" w:color="auto"/>
      </w:divBdr>
    </w:div>
    <w:div w:id="569729754">
      <w:bodyDiv w:val="1"/>
      <w:marLeft w:val="0"/>
      <w:marRight w:val="0"/>
      <w:marTop w:val="0"/>
      <w:marBottom w:val="0"/>
      <w:divBdr>
        <w:top w:val="none" w:sz="0" w:space="0" w:color="auto"/>
        <w:left w:val="none" w:sz="0" w:space="0" w:color="auto"/>
        <w:bottom w:val="none" w:sz="0" w:space="0" w:color="auto"/>
        <w:right w:val="none" w:sz="0" w:space="0" w:color="auto"/>
      </w:divBdr>
    </w:div>
    <w:div w:id="576866437">
      <w:bodyDiv w:val="1"/>
      <w:marLeft w:val="0"/>
      <w:marRight w:val="0"/>
      <w:marTop w:val="0"/>
      <w:marBottom w:val="0"/>
      <w:divBdr>
        <w:top w:val="none" w:sz="0" w:space="0" w:color="auto"/>
        <w:left w:val="none" w:sz="0" w:space="0" w:color="auto"/>
        <w:bottom w:val="none" w:sz="0" w:space="0" w:color="auto"/>
        <w:right w:val="none" w:sz="0" w:space="0" w:color="auto"/>
      </w:divBdr>
    </w:div>
    <w:div w:id="587736450">
      <w:bodyDiv w:val="1"/>
      <w:marLeft w:val="0"/>
      <w:marRight w:val="0"/>
      <w:marTop w:val="0"/>
      <w:marBottom w:val="0"/>
      <w:divBdr>
        <w:top w:val="none" w:sz="0" w:space="0" w:color="auto"/>
        <w:left w:val="none" w:sz="0" w:space="0" w:color="auto"/>
        <w:bottom w:val="none" w:sz="0" w:space="0" w:color="auto"/>
        <w:right w:val="none" w:sz="0" w:space="0" w:color="auto"/>
      </w:divBdr>
    </w:div>
    <w:div w:id="593249662">
      <w:bodyDiv w:val="1"/>
      <w:marLeft w:val="0"/>
      <w:marRight w:val="0"/>
      <w:marTop w:val="0"/>
      <w:marBottom w:val="0"/>
      <w:divBdr>
        <w:top w:val="none" w:sz="0" w:space="0" w:color="auto"/>
        <w:left w:val="none" w:sz="0" w:space="0" w:color="auto"/>
        <w:bottom w:val="none" w:sz="0" w:space="0" w:color="auto"/>
        <w:right w:val="none" w:sz="0" w:space="0" w:color="auto"/>
      </w:divBdr>
    </w:div>
    <w:div w:id="650402131">
      <w:bodyDiv w:val="1"/>
      <w:marLeft w:val="0"/>
      <w:marRight w:val="0"/>
      <w:marTop w:val="0"/>
      <w:marBottom w:val="0"/>
      <w:divBdr>
        <w:top w:val="none" w:sz="0" w:space="0" w:color="auto"/>
        <w:left w:val="none" w:sz="0" w:space="0" w:color="auto"/>
        <w:bottom w:val="none" w:sz="0" w:space="0" w:color="auto"/>
        <w:right w:val="none" w:sz="0" w:space="0" w:color="auto"/>
      </w:divBdr>
    </w:div>
    <w:div w:id="705181775">
      <w:bodyDiv w:val="1"/>
      <w:marLeft w:val="0"/>
      <w:marRight w:val="0"/>
      <w:marTop w:val="0"/>
      <w:marBottom w:val="0"/>
      <w:divBdr>
        <w:top w:val="none" w:sz="0" w:space="0" w:color="auto"/>
        <w:left w:val="none" w:sz="0" w:space="0" w:color="auto"/>
        <w:bottom w:val="none" w:sz="0" w:space="0" w:color="auto"/>
        <w:right w:val="none" w:sz="0" w:space="0" w:color="auto"/>
      </w:divBdr>
    </w:div>
    <w:div w:id="710225182">
      <w:bodyDiv w:val="1"/>
      <w:marLeft w:val="0"/>
      <w:marRight w:val="0"/>
      <w:marTop w:val="0"/>
      <w:marBottom w:val="0"/>
      <w:divBdr>
        <w:top w:val="none" w:sz="0" w:space="0" w:color="auto"/>
        <w:left w:val="none" w:sz="0" w:space="0" w:color="auto"/>
        <w:bottom w:val="none" w:sz="0" w:space="0" w:color="auto"/>
        <w:right w:val="none" w:sz="0" w:space="0" w:color="auto"/>
      </w:divBdr>
    </w:div>
    <w:div w:id="861430147">
      <w:bodyDiv w:val="1"/>
      <w:marLeft w:val="0"/>
      <w:marRight w:val="0"/>
      <w:marTop w:val="0"/>
      <w:marBottom w:val="0"/>
      <w:divBdr>
        <w:top w:val="none" w:sz="0" w:space="0" w:color="auto"/>
        <w:left w:val="none" w:sz="0" w:space="0" w:color="auto"/>
        <w:bottom w:val="none" w:sz="0" w:space="0" w:color="auto"/>
        <w:right w:val="none" w:sz="0" w:space="0" w:color="auto"/>
      </w:divBdr>
    </w:div>
    <w:div w:id="924535951">
      <w:bodyDiv w:val="1"/>
      <w:marLeft w:val="0"/>
      <w:marRight w:val="0"/>
      <w:marTop w:val="0"/>
      <w:marBottom w:val="0"/>
      <w:divBdr>
        <w:top w:val="none" w:sz="0" w:space="0" w:color="auto"/>
        <w:left w:val="none" w:sz="0" w:space="0" w:color="auto"/>
        <w:bottom w:val="none" w:sz="0" w:space="0" w:color="auto"/>
        <w:right w:val="none" w:sz="0" w:space="0" w:color="auto"/>
      </w:divBdr>
    </w:div>
    <w:div w:id="966354235">
      <w:bodyDiv w:val="1"/>
      <w:marLeft w:val="0"/>
      <w:marRight w:val="0"/>
      <w:marTop w:val="0"/>
      <w:marBottom w:val="0"/>
      <w:divBdr>
        <w:top w:val="none" w:sz="0" w:space="0" w:color="auto"/>
        <w:left w:val="none" w:sz="0" w:space="0" w:color="auto"/>
        <w:bottom w:val="none" w:sz="0" w:space="0" w:color="auto"/>
        <w:right w:val="none" w:sz="0" w:space="0" w:color="auto"/>
      </w:divBdr>
    </w:div>
    <w:div w:id="1159929095">
      <w:bodyDiv w:val="1"/>
      <w:marLeft w:val="0"/>
      <w:marRight w:val="0"/>
      <w:marTop w:val="0"/>
      <w:marBottom w:val="0"/>
      <w:divBdr>
        <w:top w:val="none" w:sz="0" w:space="0" w:color="auto"/>
        <w:left w:val="none" w:sz="0" w:space="0" w:color="auto"/>
        <w:bottom w:val="none" w:sz="0" w:space="0" w:color="auto"/>
        <w:right w:val="none" w:sz="0" w:space="0" w:color="auto"/>
      </w:divBdr>
    </w:div>
    <w:div w:id="1191723555">
      <w:bodyDiv w:val="1"/>
      <w:marLeft w:val="0"/>
      <w:marRight w:val="0"/>
      <w:marTop w:val="0"/>
      <w:marBottom w:val="0"/>
      <w:divBdr>
        <w:top w:val="none" w:sz="0" w:space="0" w:color="auto"/>
        <w:left w:val="none" w:sz="0" w:space="0" w:color="auto"/>
        <w:bottom w:val="none" w:sz="0" w:space="0" w:color="auto"/>
        <w:right w:val="none" w:sz="0" w:space="0" w:color="auto"/>
      </w:divBdr>
    </w:div>
    <w:div w:id="1274172701">
      <w:bodyDiv w:val="1"/>
      <w:marLeft w:val="0"/>
      <w:marRight w:val="0"/>
      <w:marTop w:val="0"/>
      <w:marBottom w:val="0"/>
      <w:divBdr>
        <w:top w:val="none" w:sz="0" w:space="0" w:color="auto"/>
        <w:left w:val="none" w:sz="0" w:space="0" w:color="auto"/>
        <w:bottom w:val="none" w:sz="0" w:space="0" w:color="auto"/>
        <w:right w:val="none" w:sz="0" w:space="0" w:color="auto"/>
      </w:divBdr>
    </w:div>
    <w:div w:id="1283461479">
      <w:bodyDiv w:val="1"/>
      <w:marLeft w:val="0"/>
      <w:marRight w:val="0"/>
      <w:marTop w:val="0"/>
      <w:marBottom w:val="0"/>
      <w:divBdr>
        <w:top w:val="none" w:sz="0" w:space="0" w:color="auto"/>
        <w:left w:val="none" w:sz="0" w:space="0" w:color="auto"/>
        <w:bottom w:val="none" w:sz="0" w:space="0" w:color="auto"/>
        <w:right w:val="none" w:sz="0" w:space="0" w:color="auto"/>
      </w:divBdr>
    </w:div>
    <w:div w:id="1320694263">
      <w:bodyDiv w:val="1"/>
      <w:marLeft w:val="0"/>
      <w:marRight w:val="0"/>
      <w:marTop w:val="0"/>
      <w:marBottom w:val="0"/>
      <w:divBdr>
        <w:top w:val="none" w:sz="0" w:space="0" w:color="auto"/>
        <w:left w:val="none" w:sz="0" w:space="0" w:color="auto"/>
        <w:bottom w:val="none" w:sz="0" w:space="0" w:color="auto"/>
        <w:right w:val="none" w:sz="0" w:space="0" w:color="auto"/>
      </w:divBdr>
    </w:div>
    <w:div w:id="1391995588">
      <w:bodyDiv w:val="1"/>
      <w:marLeft w:val="0"/>
      <w:marRight w:val="0"/>
      <w:marTop w:val="0"/>
      <w:marBottom w:val="0"/>
      <w:divBdr>
        <w:top w:val="none" w:sz="0" w:space="0" w:color="auto"/>
        <w:left w:val="none" w:sz="0" w:space="0" w:color="auto"/>
        <w:bottom w:val="none" w:sz="0" w:space="0" w:color="auto"/>
        <w:right w:val="none" w:sz="0" w:space="0" w:color="auto"/>
      </w:divBdr>
      <w:divsChild>
        <w:div w:id="1345978978">
          <w:marLeft w:val="0"/>
          <w:marRight w:val="0"/>
          <w:marTop w:val="0"/>
          <w:marBottom w:val="0"/>
          <w:divBdr>
            <w:top w:val="none" w:sz="0" w:space="0" w:color="auto"/>
            <w:left w:val="none" w:sz="0" w:space="0" w:color="auto"/>
            <w:bottom w:val="none" w:sz="0" w:space="0" w:color="auto"/>
            <w:right w:val="none" w:sz="0" w:space="0" w:color="auto"/>
          </w:divBdr>
          <w:divsChild>
            <w:div w:id="1145707360">
              <w:marLeft w:val="0"/>
              <w:marRight w:val="0"/>
              <w:marTop w:val="0"/>
              <w:marBottom w:val="0"/>
              <w:divBdr>
                <w:top w:val="none" w:sz="0" w:space="0" w:color="auto"/>
                <w:left w:val="none" w:sz="0" w:space="0" w:color="auto"/>
                <w:bottom w:val="none" w:sz="0" w:space="0" w:color="auto"/>
                <w:right w:val="none" w:sz="0" w:space="0" w:color="auto"/>
              </w:divBdr>
            </w:div>
          </w:divsChild>
        </w:div>
        <w:div w:id="1757171249">
          <w:marLeft w:val="0"/>
          <w:marRight w:val="0"/>
          <w:marTop w:val="0"/>
          <w:marBottom w:val="0"/>
          <w:divBdr>
            <w:top w:val="none" w:sz="0" w:space="0" w:color="auto"/>
            <w:left w:val="none" w:sz="0" w:space="0" w:color="auto"/>
            <w:bottom w:val="none" w:sz="0" w:space="0" w:color="auto"/>
            <w:right w:val="none" w:sz="0" w:space="0" w:color="auto"/>
          </w:divBdr>
        </w:div>
      </w:divsChild>
    </w:div>
    <w:div w:id="1401098597">
      <w:bodyDiv w:val="1"/>
      <w:marLeft w:val="0"/>
      <w:marRight w:val="0"/>
      <w:marTop w:val="0"/>
      <w:marBottom w:val="0"/>
      <w:divBdr>
        <w:top w:val="none" w:sz="0" w:space="0" w:color="auto"/>
        <w:left w:val="none" w:sz="0" w:space="0" w:color="auto"/>
        <w:bottom w:val="none" w:sz="0" w:space="0" w:color="auto"/>
        <w:right w:val="none" w:sz="0" w:space="0" w:color="auto"/>
      </w:divBdr>
    </w:div>
    <w:div w:id="1530335717">
      <w:bodyDiv w:val="1"/>
      <w:marLeft w:val="0"/>
      <w:marRight w:val="0"/>
      <w:marTop w:val="0"/>
      <w:marBottom w:val="0"/>
      <w:divBdr>
        <w:top w:val="none" w:sz="0" w:space="0" w:color="auto"/>
        <w:left w:val="none" w:sz="0" w:space="0" w:color="auto"/>
        <w:bottom w:val="none" w:sz="0" w:space="0" w:color="auto"/>
        <w:right w:val="none" w:sz="0" w:space="0" w:color="auto"/>
      </w:divBdr>
    </w:div>
    <w:div w:id="1537887152">
      <w:bodyDiv w:val="1"/>
      <w:marLeft w:val="0"/>
      <w:marRight w:val="0"/>
      <w:marTop w:val="0"/>
      <w:marBottom w:val="0"/>
      <w:divBdr>
        <w:top w:val="none" w:sz="0" w:space="0" w:color="auto"/>
        <w:left w:val="none" w:sz="0" w:space="0" w:color="auto"/>
        <w:bottom w:val="none" w:sz="0" w:space="0" w:color="auto"/>
        <w:right w:val="none" w:sz="0" w:space="0" w:color="auto"/>
      </w:divBdr>
    </w:div>
    <w:div w:id="1675954367">
      <w:bodyDiv w:val="1"/>
      <w:marLeft w:val="0"/>
      <w:marRight w:val="0"/>
      <w:marTop w:val="0"/>
      <w:marBottom w:val="0"/>
      <w:divBdr>
        <w:top w:val="none" w:sz="0" w:space="0" w:color="auto"/>
        <w:left w:val="none" w:sz="0" w:space="0" w:color="auto"/>
        <w:bottom w:val="none" w:sz="0" w:space="0" w:color="auto"/>
        <w:right w:val="none" w:sz="0" w:space="0" w:color="auto"/>
      </w:divBdr>
    </w:div>
    <w:div w:id="1739356135">
      <w:bodyDiv w:val="1"/>
      <w:marLeft w:val="0"/>
      <w:marRight w:val="0"/>
      <w:marTop w:val="0"/>
      <w:marBottom w:val="0"/>
      <w:divBdr>
        <w:top w:val="none" w:sz="0" w:space="0" w:color="auto"/>
        <w:left w:val="none" w:sz="0" w:space="0" w:color="auto"/>
        <w:bottom w:val="none" w:sz="0" w:space="0" w:color="auto"/>
        <w:right w:val="none" w:sz="0" w:space="0" w:color="auto"/>
      </w:divBdr>
    </w:div>
    <w:div w:id="1796175022">
      <w:bodyDiv w:val="1"/>
      <w:marLeft w:val="0"/>
      <w:marRight w:val="0"/>
      <w:marTop w:val="0"/>
      <w:marBottom w:val="0"/>
      <w:divBdr>
        <w:top w:val="none" w:sz="0" w:space="0" w:color="auto"/>
        <w:left w:val="none" w:sz="0" w:space="0" w:color="auto"/>
        <w:bottom w:val="none" w:sz="0" w:space="0" w:color="auto"/>
        <w:right w:val="none" w:sz="0" w:space="0" w:color="auto"/>
      </w:divBdr>
    </w:div>
    <w:div w:id="1810123090">
      <w:bodyDiv w:val="1"/>
      <w:marLeft w:val="0"/>
      <w:marRight w:val="0"/>
      <w:marTop w:val="0"/>
      <w:marBottom w:val="0"/>
      <w:divBdr>
        <w:top w:val="none" w:sz="0" w:space="0" w:color="auto"/>
        <w:left w:val="none" w:sz="0" w:space="0" w:color="auto"/>
        <w:bottom w:val="none" w:sz="0" w:space="0" w:color="auto"/>
        <w:right w:val="none" w:sz="0" w:space="0" w:color="auto"/>
      </w:divBdr>
    </w:div>
    <w:div w:id="1831017207">
      <w:bodyDiv w:val="1"/>
      <w:marLeft w:val="0"/>
      <w:marRight w:val="0"/>
      <w:marTop w:val="0"/>
      <w:marBottom w:val="0"/>
      <w:divBdr>
        <w:top w:val="none" w:sz="0" w:space="0" w:color="auto"/>
        <w:left w:val="none" w:sz="0" w:space="0" w:color="auto"/>
        <w:bottom w:val="none" w:sz="0" w:space="0" w:color="auto"/>
        <w:right w:val="none" w:sz="0" w:space="0" w:color="auto"/>
      </w:divBdr>
    </w:div>
    <w:div w:id="1853302709">
      <w:bodyDiv w:val="1"/>
      <w:marLeft w:val="0"/>
      <w:marRight w:val="0"/>
      <w:marTop w:val="0"/>
      <w:marBottom w:val="0"/>
      <w:divBdr>
        <w:top w:val="none" w:sz="0" w:space="0" w:color="auto"/>
        <w:left w:val="none" w:sz="0" w:space="0" w:color="auto"/>
        <w:bottom w:val="none" w:sz="0" w:space="0" w:color="auto"/>
        <w:right w:val="none" w:sz="0" w:space="0" w:color="auto"/>
      </w:divBdr>
    </w:div>
    <w:div w:id="1932621444">
      <w:bodyDiv w:val="1"/>
      <w:marLeft w:val="0"/>
      <w:marRight w:val="0"/>
      <w:marTop w:val="0"/>
      <w:marBottom w:val="0"/>
      <w:divBdr>
        <w:top w:val="none" w:sz="0" w:space="0" w:color="auto"/>
        <w:left w:val="none" w:sz="0" w:space="0" w:color="auto"/>
        <w:bottom w:val="none" w:sz="0" w:space="0" w:color="auto"/>
        <w:right w:val="none" w:sz="0" w:space="0" w:color="auto"/>
      </w:divBdr>
    </w:div>
    <w:div w:id="1943679772">
      <w:bodyDiv w:val="1"/>
      <w:marLeft w:val="0"/>
      <w:marRight w:val="0"/>
      <w:marTop w:val="0"/>
      <w:marBottom w:val="0"/>
      <w:divBdr>
        <w:top w:val="none" w:sz="0" w:space="0" w:color="auto"/>
        <w:left w:val="none" w:sz="0" w:space="0" w:color="auto"/>
        <w:bottom w:val="none" w:sz="0" w:space="0" w:color="auto"/>
        <w:right w:val="none" w:sz="0" w:space="0" w:color="auto"/>
      </w:divBdr>
    </w:div>
    <w:div w:id="2079940404">
      <w:bodyDiv w:val="1"/>
      <w:marLeft w:val="0"/>
      <w:marRight w:val="0"/>
      <w:marTop w:val="0"/>
      <w:marBottom w:val="0"/>
      <w:divBdr>
        <w:top w:val="none" w:sz="0" w:space="0" w:color="auto"/>
        <w:left w:val="none" w:sz="0" w:space="0" w:color="auto"/>
        <w:bottom w:val="none" w:sz="0" w:space="0" w:color="auto"/>
        <w:right w:val="none" w:sz="0" w:space="0" w:color="auto"/>
      </w:divBdr>
    </w:div>
    <w:div w:id="2122412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1B7C4-8611-48BC-A83D-4B01169DA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800</Words>
  <Characters>4564</Characters>
  <Application>Microsoft Office Word</Application>
  <DocSecurity>0</DocSecurity>
  <Lines>38</Lines>
  <Paragraphs>10</Paragraphs>
  <ScaleCrop>false</ScaleCrop>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Felipe</dc:creator>
  <cp:keywords/>
  <dc:description/>
  <cp:lastModifiedBy>璐 刘</cp:lastModifiedBy>
  <cp:revision>105</cp:revision>
  <dcterms:created xsi:type="dcterms:W3CDTF">2022-08-04T16:17:00Z</dcterms:created>
  <dcterms:modified xsi:type="dcterms:W3CDTF">2024-08-13T16:01:00Z</dcterms:modified>
</cp:coreProperties>
</file>