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8CB1E">
      <w:pPr>
        <w:jc w:val="center"/>
        <w:rPr>
          <w:rFonts w:hint="eastAsia" w:ascii="Times New Roman" w:hAnsi="Times New Roman" w:eastAsia="Helvetica" w:cs="Times New Roman"/>
          <w:b/>
          <w:bCs/>
          <w:i w:val="0"/>
          <w:iCs w:val="0"/>
          <w:caps w:val="0"/>
          <w:color w:val="000000"/>
          <w:spacing w:val="0"/>
          <w:sz w:val="28"/>
          <w:szCs w:val="28"/>
          <w:lang w:val="en-US" w:eastAsia="zh-CN"/>
        </w:rPr>
      </w:pPr>
      <w:r>
        <w:rPr>
          <w:rFonts w:hint="eastAsia" w:ascii="Times New Roman" w:hAnsi="Times New Roman" w:eastAsia="Helvetica" w:cs="Times New Roman"/>
          <w:b/>
          <w:bCs/>
          <w:i w:val="0"/>
          <w:iCs w:val="0"/>
          <w:caps w:val="0"/>
          <w:color w:val="000000"/>
          <w:spacing w:val="0"/>
          <w:sz w:val="28"/>
          <w:szCs w:val="28"/>
          <w:lang w:val="en-US" w:eastAsia="zh-CN"/>
        </w:rPr>
        <w:t>Supplementary files</w:t>
      </w:r>
    </w:p>
    <w:p w14:paraId="52E3168C">
      <w:pPr>
        <w:jc w:val="center"/>
        <w:rPr>
          <w:rFonts w:hint="eastAsia" w:ascii="Times New Roman" w:hAnsi="Times New Roman" w:eastAsia="Helvetica" w:cs="Times New Roman"/>
          <w:b/>
          <w:bCs/>
          <w:i w:val="0"/>
          <w:iCs w:val="0"/>
          <w:caps w:val="0"/>
          <w:color w:val="000000"/>
          <w:spacing w:val="0"/>
          <w:sz w:val="28"/>
          <w:szCs w:val="28"/>
          <w:lang w:val="en-US" w:eastAsia="zh-CN"/>
        </w:rPr>
      </w:pPr>
    </w:p>
    <w:p w14:paraId="209F4D4F">
      <w:pPr>
        <w:jc w:val="both"/>
        <w:rPr>
          <w:rFonts w:hint="eastAsia" w:ascii="Times New Roman" w:hAnsi="Times New Roman" w:eastAsia="Helvetica" w:cs="Times New Roman"/>
          <w:b w:val="0"/>
          <w:bCs w:val="0"/>
          <w:i w:val="0"/>
          <w:iCs w:val="0"/>
          <w:caps w:val="0"/>
          <w:color w:val="000000"/>
          <w:spacing w:val="0"/>
          <w:sz w:val="24"/>
          <w:szCs w:val="24"/>
          <w:lang w:val="en-US" w:eastAsia="zh-CN"/>
        </w:rPr>
      </w:pPr>
      <w:r>
        <w:rPr>
          <w:rFonts w:hint="eastAsia" w:ascii="Times New Roman" w:hAnsi="Times New Roman" w:eastAsia="Helvetica" w:cs="Times New Roman"/>
          <w:b w:val="0"/>
          <w:bCs w:val="0"/>
          <w:i w:val="0"/>
          <w:iCs w:val="0"/>
          <w:caps w:val="0"/>
          <w:color w:val="000000"/>
          <w:spacing w:val="0"/>
          <w:sz w:val="24"/>
          <w:szCs w:val="24"/>
          <w:lang w:val="en-US" w:eastAsia="zh-CN"/>
        </w:rPr>
        <w:t>PubMed search strategy</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447"/>
        <w:gridCol w:w="7448"/>
        <w:gridCol w:w="627"/>
      </w:tblGrid>
      <w:tr w14:paraId="485C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7" w:type="dxa"/>
          </w:tcPr>
          <w:p w14:paraId="2610751F">
            <w:pPr>
              <w:jc w:val="both"/>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#3</w:t>
            </w:r>
          </w:p>
        </w:tc>
        <w:tc>
          <w:tcPr>
            <w:tcW w:w="7448" w:type="dxa"/>
          </w:tcPr>
          <w:p w14:paraId="01F13EE9">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24"/>
                <w:szCs w:val="24"/>
                <w:vertAlign w:val="baseline"/>
                <w:lang w:val="en-US" w:eastAsia="zh-CN"/>
              </w:rPr>
            </w:pPr>
            <w:r>
              <w:rPr>
                <w:rFonts w:hint="default" w:ascii="Times New Roman" w:hAnsi="Times New Roman" w:eastAsia="Helvetica" w:cs="Times New Roman"/>
                <w:b w:val="0"/>
                <w:bCs w:val="0"/>
                <w:i w:val="0"/>
                <w:iCs w:val="0"/>
                <w:caps w:val="0"/>
                <w:color w:val="000000"/>
                <w:spacing w:val="0"/>
                <w:sz w:val="15"/>
                <w:szCs w:val="15"/>
                <w:lang w:val="en-US" w:eastAsia="zh-CN"/>
              </w:rPr>
              <w:t>Search: ((Tai-ji[Title/Abstract]) OR (Tai Chi[Title/Abstract]) OR (Chi, Tai[Title/Abstract]) OR (Tai Chi Chuan[Title/Abstract]) OR (Taiji[Title/Abstract]) OR (Taijiquan[Title/Abstract]) OR (T'ai Chi[Title/Abstract]) OR (Tai Ji Quan[Title/Abstract]) OR (Ji Quan, Tai[Title/Abstract]) OR (Quan, Tai Ji[Title/Abstract]) OR (Ch'i Kung[Title/Abstract]) OR (Qi Gong[Title/Abstract]) OR (Traditional Chinese medicine exercise[Title/Abstract]) OR (traditional Chinese exercise[Title/Abstract]) OR (Baduanjin[Title/Abstract]) OR (baduanjin[Title/Abstract]) OR (eight-section brocade [Title/Abstract]) OR (Wuqinxi[Title/Abstract]) OR (wuqinxi[Title/Abstract]) OR (Liuzijue[Title/Abstract]) OR (liuzijue[Title/Abstract]) OR (Yijinjing[Title/Abstract]) OR (yijinjing[Title/Abstract])) AND ((Osteoporosis, Post-Menopausal[Title/Abstract]) OR (Osteoporoses, Post-Menopausal[Title/Abstract]) OR (Osteoporosis, Post Menopausal[Title/Abstract]) OR (Post-Menopausal Osteoporoses[Title/Abstract]) OR (Post-Menopausal Osteoporosis[Title/Abstract]) OR (Postmenopausal Osteoporosis[Title/Abstract]) OR (Osteoporoses, Postmenopausal[Title/Abstract]) OR (Postmenopausal Osteoporoses[Title/Abstract]) OR (Perimenopausal Bone Loss[Title/Abstract]) OR (Bone Loss, Postmenopausal[Title/Abstract]) OR (Bone Losses, Postmenopausal[Title/Abstract]) OR (Postmenopausal Bone Losses[Title/Abstract]) OR (Postmenopausal Bone Loss[Title/Abstract]) OR (Bone Loss, Perimenopausal[Title/Abstract]) OR (Bone Losses, Perimenopausal[Title/Abstract]) OR (Perimenopausal Bone Losses[Title/Abstract]))</w:t>
            </w:r>
          </w:p>
        </w:tc>
        <w:tc>
          <w:tcPr>
            <w:tcW w:w="627" w:type="dxa"/>
          </w:tcPr>
          <w:p w14:paraId="53F83772">
            <w:pPr>
              <w:jc w:val="both"/>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56</w:t>
            </w:r>
          </w:p>
        </w:tc>
      </w:tr>
      <w:tr w14:paraId="124E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47" w:type="dxa"/>
          </w:tcPr>
          <w:p w14:paraId="1ABFF7E8">
            <w:pPr>
              <w:jc w:val="both"/>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w:t>
            </w:r>
          </w:p>
        </w:tc>
        <w:tc>
          <w:tcPr>
            <w:tcW w:w="7448" w:type="dxa"/>
          </w:tcPr>
          <w:p w14:paraId="01343C2A">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24"/>
                <w:szCs w:val="24"/>
                <w:vertAlign w:val="baseline"/>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Search: (Osteoporosis, Post-Menopausal[Title/Abstract]) OR (Osteoporoses, Post-Menopausal[Title/Abstract]) OR (Osteoporosis, Post Menopausal[Title/Abstract]) OR (Post-Menopausal Osteoporoses[Title/Abstract]) OR (Post-Menopausal Osteoporosis[Title/Abstract]) OR (Postmenopausal Osteoporosis[Title/Abstract]) OR (Osteoporoses, Postmenopausal[Title/Abstract]) OR (Postmenopausal Osteoporoses[Title/Abstract]) OR (Perimenopausal Bone Loss[Title/Abstract]) OR (Bone Loss, Postmenopausal[Title/Abstract]) OR (Bone Losses, Postmenopausal[Title/Abstract]) OR (Postmenopausal Bone Losses[Title/Abstract]) OR (Postmenopausal Bone Loss[Title/Abstract]) OR (Bone Loss, Perimenopausal[Title/Abstract]) OR (Bone Losses, Perimenopausal[Title/Abstract]) OR (Perimenopausal Bone Losses[Title/Abstract])</w:t>
            </w:r>
          </w:p>
        </w:tc>
        <w:tc>
          <w:tcPr>
            <w:tcW w:w="627" w:type="dxa"/>
          </w:tcPr>
          <w:p w14:paraId="3D31AF25">
            <w:pPr>
              <w:jc w:val="both"/>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19076</w:t>
            </w:r>
          </w:p>
        </w:tc>
      </w:tr>
      <w:tr w14:paraId="0C48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47" w:type="dxa"/>
          </w:tcPr>
          <w:p w14:paraId="6F8C7C4C">
            <w:pPr>
              <w:jc w:val="both"/>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w:t>
            </w:r>
          </w:p>
        </w:tc>
        <w:tc>
          <w:tcPr>
            <w:tcW w:w="7448" w:type="dxa"/>
          </w:tcPr>
          <w:p w14:paraId="7DAD10CE">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24"/>
                <w:szCs w:val="24"/>
                <w:vertAlign w:val="baseline"/>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Search: (Tai-ji[Title/Abstract]) OR (Tai Chi[Title/Abstract]) OR (Chi, Tai[Title/Abstract]) OR (Tai Chi Chuan[Title/Abstract]) OR (Taiji[Title/Abstract]) OR (Taijiquan[Title/Abstract]) OR (T'ai Chi[Title/Abstract]) OR (Tai Ji Quan[Title/Abstract]) OR (Ji Quan, Tai[Title/Abstract]) OR (Quan, Tai Ji[Title/Abstract]) OR (Ch'i Kung[Title/Abstract]) OR (Qi Gong[Title/Abstract]) OR (Traditional Chinese medicine exercise[Title/Abstract]) OR (traditional Chinese exercise[Title/Abstract]) OR (Baduanjin[Title/Abstract]) OR (baduanjin[Title/Abstract]) OR (eight-section brocade [Title/Abstract]) OR (Wuqinxi[Title/Abstract]) OR (wuqinxi[Title/Abstract]) OR (Liuzijue[Title/Abstract]) OR (liuzijue[Title/Abstract]) OR (Yijinjing[Title/Abstract]) OR (yijinjing[Title/Abstract])</w:t>
            </w:r>
          </w:p>
        </w:tc>
        <w:tc>
          <w:tcPr>
            <w:tcW w:w="627" w:type="dxa"/>
          </w:tcPr>
          <w:p w14:paraId="6474357F">
            <w:pPr>
              <w:jc w:val="both"/>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3318</w:t>
            </w:r>
          </w:p>
        </w:tc>
      </w:tr>
    </w:tbl>
    <w:p w14:paraId="0FBAD52F">
      <w:pPr>
        <w:jc w:val="both"/>
        <w:rPr>
          <w:rFonts w:hint="default" w:ascii="Times New Roman" w:hAnsi="Times New Roman" w:eastAsia="Helvetica" w:cs="Times New Roman"/>
          <w:b w:val="0"/>
          <w:bCs w:val="0"/>
          <w:i w:val="0"/>
          <w:iCs w:val="0"/>
          <w:caps w:val="0"/>
          <w:color w:val="000000"/>
          <w:spacing w:val="0"/>
          <w:sz w:val="24"/>
          <w:szCs w:val="24"/>
          <w:lang w:val="en-US" w:eastAsia="zh-CN"/>
        </w:rPr>
      </w:pPr>
    </w:p>
    <w:p w14:paraId="569B0B5A">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66D9A20D">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4C23B7A1">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13E68A80">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5E46FC93">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49F7ACC0">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02FCDEA2">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45987B73">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79937EB7">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r>
        <w:rPr>
          <w:rFonts w:hint="eastAsia" w:ascii="Times New Roman" w:hAnsi="Times New Roman" w:eastAsia="Helvetica" w:cs="Times New Roman"/>
          <w:b w:val="0"/>
          <w:bCs w:val="0"/>
          <w:i w:val="0"/>
          <w:iCs w:val="0"/>
          <w:caps w:val="0"/>
          <w:color w:val="000000"/>
          <w:spacing w:val="0"/>
          <w:sz w:val="24"/>
          <w:szCs w:val="24"/>
          <w:lang w:val="en-US" w:eastAsia="zh-CN"/>
        </w:rPr>
        <w:t>Web of Scisence search strategy</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52"/>
        <w:gridCol w:w="6915"/>
        <w:gridCol w:w="755"/>
      </w:tblGrid>
      <w:tr w14:paraId="405C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 w:type="dxa"/>
          </w:tcPr>
          <w:p w14:paraId="46C94194">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3</w:t>
            </w:r>
          </w:p>
        </w:tc>
        <w:tc>
          <w:tcPr>
            <w:tcW w:w="6915" w:type="dxa"/>
          </w:tcPr>
          <w:p w14:paraId="3079FDBE">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 AND #2</w:t>
            </w:r>
          </w:p>
        </w:tc>
        <w:tc>
          <w:tcPr>
            <w:tcW w:w="755" w:type="dxa"/>
          </w:tcPr>
          <w:p w14:paraId="79963A3A">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29</w:t>
            </w:r>
          </w:p>
        </w:tc>
      </w:tr>
      <w:tr w14:paraId="7593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 w:type="dxa"/>
          </w:tcPr>
          <w:p w14:paraId="61805411">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w:t>
            </w:r>
          </w:p>
        </w:tc>
        <w:tc>
          <w:tcPr>
            <w:tcW w:w="6915" w:type="dxa"/>
          </w:tcPr>
          <w:p w14:paraId="10798D6F">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TS=("Osteoporosis, Post-Menopausal" OR "Osteoporoses, Post-Menopausal" OR "Osteoporosis, Post Menopausal" OR "Post-Menopausal Osteoporoses" OR "Post-Menopausal Osteoporosis" OR "Postmenopausal Osteoporosis" OR "Osteoporoses, Postmenopausal" OR "Postmenopausal Osteoporoses" OR "Perimenopausal Bone Loss" OR "Bone Loss, Postmenopausal" OR "Bone Losses, Postmenopausal" OR "Postmenopausal Bone Losses" OR "Postmenopausal Bone Loss" OR "Bone Loss, Perimenopausal" OR "Bone Losses, Perimenopausal" OR "Perimenopausal Bone Losses")</w:t>
            </w:r>
          </w:p>
        </w:tc>
        <w:tc>
          <w:tcPr>
            <w:tcW w:w="755" w:type="dxa"/>
          </w:tcPr>
          <w:p w14:paraId="09280BFA">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11509</w:t>
            </w:r>
          </w:p>
        </w:tc>
      </w:tr>
      <w:tr w14:paraId="7B45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 w:type="dxa"/>
          </w:tcPr>
          <w:p w14:paraId="6A2B7048">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w:t>
            </w:r>
          </w:p>
        </w:tc>
        <w:tc>
          <w:tcPr>
            <w:tcW w:w="6915" w:type="dxa"/>
          </w:tcPr>
          <w:p w14:paraId="1B7D0EBC">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TS=("Tai-ji" OR "Tai Chi" OR "Chi, Tai" OR "Tai Chi Chuan" OR "Taiji" OR "Taijiquan" OR "T'ai Chi" OR "Tai Ji Quan" OR "Ji Quan, Tai" OR "Quan, Tai Ji" OR "Ch'i Kung" OR "Qi Gong" OR "Traditional Chinese medicine exercise" OR "traditional Chinese exercise" OR "Baduanjin" OR "baduanjin" OR "eight-section brocade " OR "Wuqinxi" OR "wuqinxi" OR "Liuzijue" OR "liuzijue" OR "Yijinjing" OR "yijinjing")</w:t>
            </w:r>
            <w:r>
              <w:rPr>
                <w:rFonts w:hint="default" w:ascii="Times New Roman" w:hAnsi="Times New Roman" w:eastAsia="Helvetica" w:cs="Times New Roman"/>
                <w:b w:val="0"/>
                <w:bCs w:val="0"/>
                <w:i w:val="0"/>
                <w:iCs w:val="0"/>
                <w:caps w:val="0"/>
                <w:color w:val="000000"/>
                <w:spacing w:val="0"/>
                <w:sz w:val="15"/>
                <w:szCs w:val="15"/>
                <w:lang w:val="en-US" w:eastAsia="zh-CN"/>
              </w:rPr>
              <w:t> </w:t>
            </w:r>
          </w:p>
        </w:tc>
        <w:tc>
          <w:tcPr>
            <w:tcW w:w="755" w:type="dxa"/>
          </w:tcPr>
          <w:p w14:paraId="339BAE32">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6273</w:t>
            </w:r>
          </w:p>
        </w:tc>
      </w:tr>
    </w:tbl>
    <w:p w14:paraId="55E8E908">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24"/>
          <w:szCs w:val="24"/>
          <w:lang w:val="en-US" w:eastAsia="zh-CN"/>
        </w:rPr>
      </w:pPr>
    </w:p>
    <w:p w14:paraId="133BB88B">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15E67CE6">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r>
        <w:rPr>
          <w:rFonts w:hint="eastAsia" w:ascii="Times New Roman" w:hAnsi="Times New Roman" w:eastAsia="Helvetica" w:cs="Times New Roman"/>
          <w:b w:val="0"/>
          <w:bCs w:val="0"/>
          <w:i w:val="0"/>
          <w:iCs w:val="0"/>
          <w:caps w:val="0"/>
          <w:color w:val="000000"/>
          <w:spacing w:val="0"/>
          <w:sz w:val="24"/>
          <w:szCs w:val="24"/>
          <w:lang w:val="en-US" w:eastAsia="zh-CN"/>
        </w:rPr>
        <w:t>Embase search strategy</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380"/>
        <w:gridCol w:w="7537"/>
        <w:gridCol w:w="605"/>
      </w:tblGrid>
      <w:tr w14:paraId="14BC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0" w:type="dxa"/>
          </w:tcPr>
          <w:p w14:paraId="5402E3E2">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#3</w:t>
            </w:r>
          </w:p>
        </w:tc>
        <w:tc>
          <w:tcPr>
            <w:tcW w:w="7537" w:type="dxa"/>
          </w:tcPr>
          <w:p w14:paraId="42FC3622">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 AND #2</w:t>
            </w:r>
          </w:p>
        </w:tc>
        <w:tc>
          <w:tcPr>
            <w:tcW w:w="605" w:type="dxa"/>
          </w:tcPr>
          <w:p w14:paraId="61772242">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36</w:t>
            </w:r>
          </w:p>
        </w:tc>
      </w:tr>
      <w:tr w14:paraId="042E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80" w:type="dxa"/>
          </w:tcPr>
          <w:p w14:paraId="7956C3D5">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w:t>
            </w:r>
          </w:p>
        </w:tc>
        <w:tc>
          <w:tcPr>
            <w:tcW w:w="7537" w:type="dxa"/>
          </w:tcPr>
          <w:p w14:paraId="5209F55D">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'Osteoporosis, Post-Menopausal' OR '</w:t>
            </w:r>
            <w:r>
              <w:rPr>
                <w:rFonts w:hint="default" w:ascii="Times New Roman" w:hAnsi="Times New Roman" w:eastAsia="Helvetica" w:cs="Times New Roman"/>
                <w:b w:val="0"/>
                <w:bCs w:val="0"/>
                <w:i w:val="0"/>
                <w:iCs w:val="0"/>
                <w:caps w:val="0"/>
                <w:color w:val="000000"/>
                <w:spacing w:val="0"/>
                <w:sz w:val="15"/>
                <w:szCs w:val="15"/>
                <w:lang w:val="en-US" w:eastAsia="zh-CN"/>
              </w:rPr>
              <w:t>Osteoporoses, Post-Menopausal</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Osteoporosis, Post Menopausal</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Post-Menopausal Osteoporoses</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Post-Menopausal Osteoporosis</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Postmenopausal Osteoporosis</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Osteoporoses, Postmenopausal</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Postmenopausal Osteoporoses</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Perimenopausal Bone Loss</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Bone Loss, Postmenopausal</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Bone Losses, Postmenopausal</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Postmenopausal Bone Losses</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Postmenopausal Bone Loss</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Bone Loss, Perimenopausal</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Bone Losses, Perimenopausal</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Perimenopausal Bone Losses</w:t>
            </w:r>
            <w:r>
              <w:rPr>
                <w:rFonts w:hint="eastAsia" w:ascii="Times New Roman" w:hAnsi="Times New Roman" w:eastAsia="Helvetica" w:cs="Times New Roman"/>
                <w:b w:val="0"/>
                <w:bCs w:val="0"/>
                <w:i w:val="0"/>
                <w:iCs w:val="0"/>
                <w:caps w:val="0"/>
                <w:color w:val="000000"/>
                <w:spacing w:val="0"/>
                <w:sz w:val="15"/>
                <w:szCs w:val="15"/>
                <w:lang w:val="en-US" w:eastAsia="zh-CN"/>
              </w:rPr>
              <w:t>'</w:t>
            </w:r>
          </w:p>
        </w:tc>
        <w:tc>
          <w:tcPr>
            <w:tcW w:w="605" w:type="dxa"/>
          </w:tcPr>
          <w:p w14:paraId="2946E254">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16789</w:t>
            </w:r>
          </w:p>
        </w:tc>
      </w:tr>
      <w:tr w14:paraId="6B3D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80" w:type="dxa"/>
          </w:tcPr>
          <w:p w14:paraId="2DC5B690">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w:t>
            </w:r>
          </w:p>
        </w:tc>
        <w:tc>
          <w:tcPr>
            <w:tcW w:w="7537" w:type="dxa"/>
          </w:tcPr>
          <w:p w14:paraId="08F44418">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'Tai-ji' OR '</w:t>
            </w:r>
            <w:r>
              <w:rPr>
                <w:rFonts w:hint="default" w:ascii="Times New Roman" w:hAnsi="Times New Roman" w:eastAsia="Helvetica" w:cs="Times New Roman"/>
                <w:b w:val="0"/>
                <w:bCs w:val="0"/>
                <w:i w:val="0"/>
                <w:iCs w:val="0"/>
                <w:caps w:val="0"/>
                <w:color w:val="000000"/>
                <w:spacing w:val="0"/>
                <w:sz w:val="15"/>
                <w:szCs w:val="15"/>
                <w:lang w:val="en-US" w:eastAsia="zh-CN"/>
              </w:rPr>
              <w:t>Tai Chi</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Chi, Tai</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Tai Chi Chuan</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Taiji</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Taijiquan</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T'ai Chi</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Tai Ji Quan</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Ji Quan, Tai</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Quan, Tai Ji</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Ch'i Kung</w:t>
            </w:r>
            <w:r>
              <w:rPr>
                <w:rFonts w:hint="eastAsia" w:ascii="Times New Roman" w:hAnsi="Times New Roman" w:eastAsia="Helvetica" w:cs="Times New Roman"/>
                <w:b w:val="0"/>
                <w:bCs w:val="0"/>
                <w:i w:val="0"/>
                <w:iCs w:val="0"/>
                <w:caps w:val="0"/>
                <w:color w:val="000000"/>
                <w:spacing w:val="0"/>
                <w:sz w:val="15"/>
                <w:szCs w:val="15"/>
                <w:lang w:val="en-US" w:eastAsia="zh-CN"/>
              </w:rPr>
              <w:t>' OR '</w:t>
            </w:r>
            <w:r>
              <w:rPr>
                <w:rFonts w:hint="default" w:ascii="Times New Roman" w:hAnsi="Times New Roman" w:eastAsia="Helvetica" w:cs="Times New Roman"/>
                <w:b w:val="0"/>
                <w:bCs w:val="0"/>
                <w:i w:val="0"/>
                <w:iCs w:val="0"/>
                <w:caps w:val="0"/>
                <w:color w:val="000000"/>
                <w:spacing w:val="0"/>
                <w:sz w:val="15"/>
                <w:szCs w:val="15"/>
                <w:lang w:val="en-US" w:eastAsia="zh-CN"/>
              </w:rPr>
              <w:t>Qi Gong</w:t>
            </w:r>
            <w:r>
              <w:rPr>
                <w:rFonts w:hint="eastAsia" w:ascii="Times New Roman" w:hAnsi="Times New Roman" w:eastAsia="Helvetica" w:cs="Times New Roman"/>
                <w:b w:val="0"/>
                <w:bCs w:val="0"/>
                <w:i w:val="0"/>
                <w:iCs w:val="0"/>
                <w:caps w:val="0"/>
                <w:color w:val="000000"/>
                <w:spacing w:val="0"/>
                <w:sz w:val="15"/>
                <w:szCs w:val="15"/>
                <w:lang w:val="en-US" w:eastAsia="zh-CN"/>
              </w:rPr>
              <w:t>' OR 'Traditional Chinese medicine exercise' OR 'traditional Chinese exercise' OR 'Baduanjin' OR 'baduanjin' OR 'eight-section brocade ' OR 'Wuqinxi' OR 'wuqinxi' OR 'Liuzijue' OR 'liuzijue' OR 'Yijinjing' OR 'yijinjing'</w:t>
            </w:r>
          </w:p>
        </w:tc>
        <w:tc>
          <w:tcPr>
            <w:tcW w:w="605" w:type="dxa"/>
          </w:tcPr>
          <w:p w14:paraId="54E4A175">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2314</w:t>
            </w:r>
          </w:p>
        </w:tc>
      </w:tr>
    </w:tbl>
    <w:p w14:paraId="36E3C30B">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132E4CEE">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2ECCF284">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24"/>
          <w:szCs w:val="24"/>
          <w:lang w:val="en-US" w:eastAsia="zh-CN"/>
        </w:rPr>
      </w:pPr>
      <w:r>
        <w:rPr>
          <w:rFonts w:hint="eastAsia" w:ascii="Times New Roman" w:hAnsi="Times New Roman" w:eastAsia="Helvetica" w:cs="Times New Roman"/>
          <w:b w:val="0"/>
          <w:bCs w:val="0"/>
          <w:i w:val="0"/>
          <w:iCs w:val="0"/>
          <w:caps w:val="0"/>
          <w:color w:val="000000"/>
          <w:spacing w:val="0"/>
          <w:sz w:val="24"/>
          <w:szCs w:val="24"/>
          <w:lang w:val="en-US" w:eastAsia="zh-CN"/>
        </w:rPr>
        <w:t>Cochrane Library search strategy</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62"/>
        <w:gridCol w:w="7463"/>
        <w:gridCol w:w="597"/>
      </w:tblGrid>
      <w:tr w14:paraId="60BC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2" w:type="dxa"/>
          </w:tcPr>
          <w:p w14:paraId="244455C0">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24"/>
                <w:szCs w:val="24"/>
                <w:vertAlign w:val="baseline"/>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w:t>
            </w:r>
          </w:p>
        </w:tc>
        <w:tc>
          <w:tcPr>
            <w:tcW w:w="7463" w:type="dxa"/>
          </w:tcPr>
          <w:p w14:paraId="1B19AFBE">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(Tai-ji):ti,ab,kw OR (</w:t>
            </w:r>
            <w:r>
              <w:rPr>
                <w:rFonts w:hint="default" w:ascii="Times New Roman" w:hAnsi="Times New Roman" w:eastAsia="Helvetica" w:cs="Times New Roman"/>
                <w:b w:val="0"/>
                <w:bCs w:val="0"/>
                <w:i w:val="0"/>
                <w:iCs w:val="0"/>
                <w:caps w:val="0"/>
                <w:color w:val="000000"/>
                <w:spacing w:val="0"/>
                <w:sz w:val="15"/>
                <w:szCs w:val="15"/>
                <w:lang w:val="en-US" w:eastAsia="zh-CN"/>
              </w:rPr>
              <w:t>Tai Chi</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Chi, Tai</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Tai Chi Chuan</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Taiji</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Taijiquan</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T'ai Chi</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Tai Ji Quan</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Ji Quan, Tai</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Quan, Tai Ji</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Ch'i Kung</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Qi Gong</w:t>
            </w:r>
            <w:r>
              <w:rPr>
                <w:rFonts w:hint="eastAsia" w:ascii="Times New Roman" w:hAnsi="Times New Roman" w:eastAsia="Helvetica" w:cs="Times New Roman"/>
                <w:b w:val="0"/>
                <w:bCs w:val="0"/>
                <w:i w:val="0"/>
                <w:iCs w:val="0"/>
                <w:caps w:val="0"/>
                <w:color w:val="000000"/>
                <w:spacing w:val="0"/>
                <w:sz w:val="15"/>
                <w:szCs w:val="15"/>
                <w:lang w:val="en-US" w:eastAsia="zh-CN"/>
              </w:rPr>
              <w:t>):ti,ab,kw OR (Traditional Chinese medicine exercise):ti,ab,kw OR (traditional Chinese exercise):ti,ab,kw OR (Baduanjin):ti,ab,kw OR (baduanjin):ti,ab,kw OR (eight-section brocade ):ti,ab,kw OR (Wuqinxi):ti,ab,kw OR (wuqinxi):ti,ab,kw OR (Liuzijue):ti,ab,kw OR (liuzijue):ti,ab,kw OR (Yijinjing):ti,ab,kw OR (yijinjing):ti,ab,kw</w:t>
            </w:r>
          </w:p>
        </w:tc>
        <w:tc>
          <w:tcPr>
            <w:tcW w:w="597" w:type="dxa"/>
          </w:tcPr>
          <w:p w14:paraId="15EF547A">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1980</w:t>
            </w:r>
          </w:p>
        </w:tc>
      </w:tr>
      <w:tr w14:paraId="0E48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62" w:type="dxa"/>
          </w:tcPr>
          <w:p w14:paraId="11C39E94">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w:t>
            </w:r>
          </w:p>
        </w:tc>
        <w:tc>
          <w:tcPr>
            <w:tcW w:w="7463" w:type="dxa"/>
          </w:tcPr>
          <w:p w14:paraId="1720EEB9">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(Osteoporosis, Post-Menopausal):ti,ab,kw OR (</w:t>
            </w:r>
            <w:r>
              <w:rPr>
                <w:rFonts w:hint="default" w:ascii="Times New Roman" w:hAnsi="Times New Roman" w:eastAsia="Helvetica" w:cs="Times New Roman"/>
                <w:b w:val="0"/>
                <w:bCs w:val="0"/>
                <w:i w:val="0"/>
                <w:iCs w:val="0"/>
                <w:caps w:val="0"/>
                <w:color w:val="000000"/>
                <w:spacing w:val="0"/>
                <w:sz w:val="15"/>
                <w:szCs w:val="15"/>
                <w:lang w:val="en-US" w:eastAsia="zh-CN"/>
              </w:rPr>
              <w:t>Osteoporoses, Post-Menopausal</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Osteoporosis, Post Menopausal</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Post-Menopausal Osteoporoses</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Post-Menopausal Osteoporosis</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Postmenopausal Osteoporosis</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Osteoporoses, Postmenopausal</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Postmenopausal Osteoporoses</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Perimenopausal Bone Loss</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Bone Loss, Postmenopausal</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Bone Losses, Postmenopausal</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Postmenopausal Bone Losses</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Postmenopausal Bone Loss</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Bone Loss, Perimenopausal</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Bone Losses, Perimenopausal</w:t>
            </w:r>
            <w:r>
              <w:rPr>
                <w:rFonts w:hint="eastAsia" w:ascii="Times New Roman" w:hAnsi="Times New Roman" w:eastAsia="Helvetica" w:cs="Times New Roman"/>
                <w:b w:val="0"/>
                <w:bCs w:val="0"/>
                <w:i w:val="0"/>
                <w:iCs w:val="0"/>
                <w:caps w:val="0"/>
                <w:color w:val="000000"/>
                <w:spacing w:val="0"/>
                <w:sz w:val="15"/>
                <w:szCs w:val="15"/>
                <w:lang w:val="en-US" w:eastAsia="zh-CN"/>
              </w:rPr>
              <w:t>):ti,ab,kw OR (</w:t>
            </w:r>
            <w:r>
              <w:rPr>
                <w:rFonts w:hint="default" w:ascii="Times New Roman" w:hAnsi="Times New Roman" w:eastAsia="Helvetica" w:cs="Times New Roman"/>
                <w:b w:val="0"/>
                <w:bCs w:val="0"/>
                <w:i w:val="0"/>
                <w:iCs w:val="0"/>
                <w:caps w:val="0"/>
                <w:color w:val="000000"/>
                <w:spacing w:val="0"/>
                <w:sz w:val="15"/>
                <w:szCs w:val="15"/>
                <w:lang w:val="en-US" w:eastAsia="zh-CN"/>
              </w:rPr>
              <w:t>Perimenopausal Bone Losses</w:t>
            </w:r>
            <w:r>
              <w:rPr>
                <w:rFonts w:hint="eastAsia" w:ascii="Times New Roman" w:hAnsi="Times New Roman" w:eastAsia="Helvetica" w:cs="Times New Roman"/>
                <w:b w:val="0"/>
                <w:bCs w:val="0"/>
                <w:i w:val="0"/>
                <w:iCs w:val="0"/>
                <w:caps w:val="0"/>
                <w:color w:val="000000"/>
                <w:spacing w:val="0"/>
                <w:sz w:val="15"/>
                <w:szCs w:val="15"/>
                <w:lang w:val="en-US" w:eastAsia="zh-CN"/>
              </w:rPr>
              <w:t>):ti,ab,kw</w:t>
            </w:r>
          </w:p>
        </w:tc>
        <w:tc>
          <w:tcPr>
            <w:tcW w:w="597" w:type="dxa"/>
          </w:tcPr>
          <w:p w14:paraId="523BF36A">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20190</w:t>
            </w:r>
          </w:p>
        </w:tc>
      </w:tr>
      <w:tr w14:paraId="41EC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62" w:type="dxa"/>
          </w:tcPr>
          <w:p w14:paraId="7D70DD88">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24"/>
                <w:szCs w:val="24"/>
                <w:vertAlign w:val="baseline"/>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#3</w:t>
            </w:r>
          </w:p>
        </w:tc>
        <w:tc>
          <w:tcPr>
            <w:tcW w:w="7463" w:type="dxa"/>
          </w:tcPr>
          <w:p w14:paraId="6189AB4F">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 AND #2</w:t>
            </w:r>
          </w:p>
        </w:tc>
        <w:tc>
          <w:tcPr>
            <w:tcW w:w="597" w:type="dxa"/>
          </w:tcPr>
          <w:p w14:paraId="78F6D6C1">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49</w:t>
            </w:r>
          </w:p>
        </w:tc>
      </w:tr>
    </w:tbl>
    <w:p w14:paraId="46F741F9">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4FBD3D3C">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2CD5A34B">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bookmarkStart w:id="0" w:name="_GoBack"/>
      <w:bookmarkEnd w:id="0"/>
      <w:r>
        <w:rPr>
          <w:rFonts w:hint="eastAsia" w:ascii="Times New Roman" w:hAnsi="Times New Roman" w:eastAsia="Helvetica" w:cs="Times New Roman"/>
          <w:b w:val="0"/>
          <w:bCs w:val="0"/>
          <w:i w:val="0"/>
          <w:iCs w:val="0"/>
          <w:caps w:val="0"/>
          <w:color w:val="000000"/>
          <w:spacing w:val="0"/>
          <w:sz w:val="24"/>
          <w:szCs w:val="24"/>
          <w:lang w:val="en-US" w:eastAsia="zh-CN"/>
        </w:rPr>
        <w:t xml:space="preserve">China National Knowledge Infrastructure </w:t>
      </w:r>
      <w:r>
        <w:rPr>
          <w:rFonts w:hint="eastAsia" w:ascii="Times New Roman" w:hAnsi="Times New Roman" w:eastAsia="Helvetica" w:cs="Times New Roman"/>
          <w:b w:val="0"/>
          <w:bCs w:val="0"/>
          <w:i w:val="0"/>
          <w:iCs w:val="0"/>
          <w:caps w:val="0"/>
          <w:color w:val="000000"/>
          <w:spacing w:val="0"/>
          <w:sz w:val="24"/>
          <w:szCs w:val="24"/>
          <w:lang w:val="en-US" w:eastAsia="zh-CN"/>
        </w:rPr>
        <w:t>search strategy</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77"/>
        <w:gridCol w:w="7448"/>
        <w:gridCol w:w="597"/>
      </w:tblGrid>
      <w:tr w14:paraId="5D68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7" w:type="dxa"/>
          </w:tcPr>
          <w:p w14:paraId="70357C2C">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w:t>
            </w:r>
          </w:p>
        </w:tc>
        <w:tc>
          <w:tcPr>
            <w:tcW w:w="7448" w:type="dxa"/>
          </w:tcPr>
          <w:p w14:paraId="6BCD856C">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太极拳 + 太极 + 八段锦 + 五禽戏 + 易筋经 + 传统功法 + 传统养生运动 + 中医运动 + 中医功法</w:t>
            </w:r>
          </w:p>
        </w:tc>
        <w:tc>
          <w:tcPr>
            <w:tcW w:w="597" w:type="dxa"/>
          </w:tcPr>
          <w:p w14:paraId="0D93B673">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20080</w:t>
            </w:r>
          </w:p>
        </w:tc>
      </w:tr>
      <w:tr w14:paraId="37380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7" w:type="dxa"/>
          </w:tcPr>
          <w:p w14:paraId="782BE2DD">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w:t>
            </w:r>
          </w:p>
        </w:tc>
        <w:tc>
          <w:tcPr>
            <w:tcW w:w="7448" w:type="dxa"/>
          </w:tcPr>
          <w:p w14:paraId="7618A5E4">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绝经后骨质疏松症 + 骨质疏松症 + 骨质疏松 + 围经期骨质疏松</w:t>
            </w:r>
          </w:p>
        </w:tc>
        <w:tc>
          <w:tcPr>
            <w:tcW w:w="597" w:type="dxa"/>
          </w:tcPr>
          <w:p w14:paraId="4BBE129E">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79870</w:t>
            </w:r>
          </w:p>
        </w:tc>
      </w:tr>
      <w:tr w14:paraId="1BA8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7" w:type="dxa"/>
          </w:tcPr>
          <w:p w14:paraId="0A7C697B">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#3</w:t>
            </w:r>
          </w:p>
        </w:tc>
        <w:tc>
          <w:tcPr>
            <w:tcW w:w="7448" w:type="dxa"/>
          </w:tcPr>
          <w:p w14:paraId="7CAEBC53">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 和 #2</w:t>
            </w:r>
          </w:p>
        </w:tc>
        <w:tc>
          <w:tcPr>
            <w:tcW w:w="597" w:type="dxa"/>
          </w:tcPr>
          <w:p w14:paraId="56661A25">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298</w:t>
            </w:r>
          </w:p>
        </w:tc>
      </w:tr>
    </w:tbl>
    <w:p w14:paraId="50B91024">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663E6068">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r>
        <w:rPr>
          <w:rFonts w:ascii="Times New Roman" w:hAnsi="Times New Roman"/>
          <w:color w:val="000000"/>
          <w:sz w:val="20"/>
          <w:szCs w:val="20"/>
          <w:shd w:val="clear" w:color="auto" w:fill="FFFFFF"/>
        </w:rPr>
        <w:t>Wanfang</w:t>
      </w:r>
      <w:r>
        <w:rPr>
          <w:rFonts w:hint="eastAsia" w:ascii="Times New Roman" w:hAnsi="Times New Roman"/>
          <w:color w:val="000000"/>
          <w:sz w:val="20"/>
          <w:szCs w:val="20"/>
          <w:shd w:val="clear" w:color="auto" w:fill="FFFFFF"/>
          <w:lang w:val="en-US" w:eastAsia="zh-CN"/>
        </w:rPr>
        <w:t xml:space="preserve"> </w:t>
      </w:r>
      <w:r>
        <w:rPr>
          <w:rFonts w:hint="eastAsia" w:ascii="Times New Roman" w:hAnsi="Times New Roman" w:eastAsia="Helvetica" w:cs="Times New Roman"/>
          <w:b w:val="0"/>
          <w:bCs w:val="0"/>
          <w:i w:val="0"/>
          <w:iCs w:val="0"/>
          <w:caps w:val="0"/>
          <w:color w:val="000000"/>
          <w:spacing w:val="0"/>
          <w:sz w:val="24"/>
          <w:szCs w:val="24"/>
          <w:lang w:val="en-US" w:eastAsia="zh-CN"/>
        </w:rPr>
        <w:t>search strategy</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55"/>
        <w:gridCol w:w="7387"/>
        <w:gridCol w:w="680"/>
      </w:tblGrid>
      <w:tr w14:paraId="147A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5" w:type="dxa"/>
          </w:tcPr>
          <w:p w14:paraId="4E0C2447">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w:t>
            </w:r>
          </w:p>
        </w:tc>
        <w:tc>
          <w:tcPr>
            <w:tcW w:w="7387" w:type="dxa"/>
          </w:tcPr>
          <w:p w14:paraId="18EF9A1A">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太极拳 or 太极 or 八段锦 or 五禽戏 or 易筋经 or 传统功法 or 传统养生运动 or 中医运动 or 中医功法</w:t>
            </w:r>
          </w:p>
        </w:tc>
        <w:tc>
          <w:tcPr>
            <w:tcW w:w="680" w:type="dxa"/>
          </w:tcPr>
          <w:p w14:paraId="3A77527C">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16540</w:t>
            </w:r>
          </w:p>
        </w:tc>
      </w:tr>
      <w:tr w14:paraId="39BF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5" w:type="dxa"/>
          </w:tcPr>
          <w:p w14:paraId="490FF2E8">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w:t>
            </w:r>
          </w:p>
        </w:tc>
        <w:tc>
          <w:tcPr>
            <w:tcW w:w="7387" w:type="dxa"/>
          </w:tcPr>
          <w:p w14:paraId="66070FC6">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绝经后骨质疏松症 or 骨质疏松症 or 骨质疏松 or围经期骨质疏松</w:t>
            </w:r>
          </w:p>
        </w:tc>
        <w:tc>
          <w:tcPr>
            <w:tcW w:w="680" w:type="dxa"/>
          </w:tcPr>
          <w:p w14:paraId="680FDC32">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5389</w:t>
            </w:r>
          </w:p>
        </w:tc>
      </w:tr>
      <w:tr w14:paraId="2FF4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55" w:type="dxa"/>
          </w:tcPr>
          <w:p w14:paraId="593A4CE4">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#3</w:t>
            </w:r>
          </w:p>
        </w:tc>
        <w:tc>
          <w:tcPr>
            <w:tcW w:w="7387" w:type="dxa"/>
          </w:tcPr>
          <w:p w14:paraId="3B736ABA">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 and #2</w:t>
            </w:r>
          </w:p>
        </w:tc>
        <w:tc>
          <w:tcPr>
            <w:tcW w:w="680" w:type="dxa"/>
          </w:tcPr>
          <w:p w14:paraId="1FE022FC">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109</w:t>
            </w:r>
          </w:p>
        </w:tc>
      </w:tr>
    </w:tbl>
    <w:p w14:paraId="6F6E7C89">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1AB4DCCC">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r>
        <w:rPr>
          <w:rFonts w:hint="eastAsia" w:ascii="Times New Roman" w:hAnsi="Times New Roman" w:eastAsia="Helvetica" w:cs="Times New Roman"/>
          <w:b w:val="0"/>
          <w:bCs w:val="0"/>
          <w:i w:val="0"/>
          <w:iCs w:val="0"/>
          <w:caps w:val="0"/>
          <w:color w:val="000000"/>
          <w:spacing w:val="0"/>
          <w:sz w:val="24"/>
          <w:szCs w:val="24"/>
          <w:lang w:val="en-US" w:eastAsia="zh-CN"/>
        </w:rPr>
        <w:t xml:space="preserve">Chinese Science Citation Database </w:t>
      </w:r>
      <w:r>
        <w:rPr>
          <w:rFonts w:hint="eastAsia" w:ascii="Times New Roman" w:hAnsi="Times New Roman" w:eastAsia="Helvetica" w:cs="Times New Roman"/>
          <w:b w:val="0"/>
          <w:bCs w:val="0"/>
          <w:i w:val="0"/>
          <w:iCs w:val="0"/>
          <w:caps w:val="0"/>
          <w:color w:val="000000"/>
          <w:spacing w:val="0"/>
          <w:sz w:val="24"/>
          <w:szCs w:val="24"/>
          <w:lang w:val="en-US" w:eastAsia="zh-CN"/>
        </w:rPr>
        <w:t>search strategy</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40"/>
        <w:gridCol w:w="7402"/>
        <w:gridCol w:w="680"/>
      </w:tblGrid>
      <w:tr w14:paraId="0486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0" w:type="dxa"/>
            <w:vAlign w:val="top"/>
          </w:tcPr>
          <w:p w14:paraId="01454C0F">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vertAlign w:val="baseline"/>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w:t>
            </w:r>
          </w:p>
        </w:tc>
        <w:tc>
          <w:tcPr>
            <w:tcW w:w="7402" w:type="dxa"/>
            <w:vAlign w:val="top"/>
          </w:tcPr>
          <w:p w14:paraId="619FA5E7">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太极拳+太极+八段锦+五禽戏+易筋经+传统功法+传统养生运动+中医运动+中医功法</w:t>
            </w:r>
          </w:p>
        </w:tc>
        <w:tc>
          <w:tcPr>
            <w:tcW w:w="680" w:type="dxa"/>
            <w:vAlign w:val="top"/>
          </w:tcPr>
          <w:p w14:paraId="66589DFA">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8589</w:t>
            </w:r>
          </w:p>
        </w:tc>
      </w:tr>
      <w:tr w14:paraId="2D65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40" w:type="dxa"/>
            <w:vAlign w:val="top"/>
          </w:tcPr>
          <w:p w14:paraId="3ED172E4">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vertAlign w:val="baseline"/>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w:t>
            </w:r>
          </w:p>
        </w:tc>
        <w:tc>
          <w:tcPr>
            <w:tcW w:w="7402" w:type="dxa"/>
            <w:vAlign w:val="top"/>
          </w:tcPr>
          <w:p w14:paraId="168090D3">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绝经后骨质疏松症+骨质疏松症+骨质疏松+围经期骨质疏松</w:t>
            </w:r>
          </w:p>
        </w:tc>
        <w:tc>
          <w:tcPr>
            <w:tcW w:w="680" w:type="dxa"/>
            <w:vAlign w:val="top"/>
          </w:tcPr>
          <w:p w14:paraId="37BFD994">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2721</w:t>
            </w:r>
          </w:p>
        </w:tc>
      </w:tr>
      <w:tr w14:paraId="05A0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40" w:type="dxa"/>
            <w:vAlign w:val="top"/>
          </w:tcPr>
          <w:p w14:paraId="46B2FD6C">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vertAlign w:val="baseline"/>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#3</w:t>
            </w:r>
          </w:p>
        </w:tc>
        <w:tc>
          <w:tcPr>
            <w:tcW w:w="7402" w:type="dxa"/>
            <w:vAlign w:val="top"/>
          </w:tcPr>
          <w:p w14:paraId="1C33FEC6">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#1+#2</w:t>
            </w:r>
          </w:p>
        </w:tc>
        <w:tc>
          <w:tcPr>
            <w:tcW w:w="680" w:type="dxa"/>
            <w:vAlign w:val="top"/>
          </w:tcPr>
          <w:p w14:paraId="5C8CD137">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79</w:t>
            </w:r>
          </w:p>
        </w:tc>
      </w:tr>
    </w:tbl>
    <w:p w14:paraId="769BF104">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16AC713E">
      <w:pPr>
        <w:keepNext w:val="0"/>
        <w:keepLines w:val="0"/>
        <w:pageBreakBefore w:val="0"/>
        <w:widowControl w:val="0"/>
        <w:kinsoku/>
        <w:wordWrap w:val="0"/>
        <w:overflowPunct/>
        <w:topLinePunct w:val="0"/>
        <w:autoSpaceDE/>
        <w:autoSpaceDN/>
        <w:bidi w:val="0"/>
        <w:adjustRightInd/>
        <w:snapToGrid/>
        <w:jc w:val="both"/>
        <w:textAlignment w:val="auto"/>
        <w:rPr>
          <w:rFonts w:ascii="Times New Roman" w:hAnsi="Times New Roman"/>
          <w:color w:val="000000"/>
          <w:sz w:val="20"/>
          <w:szCs w:val="20"/>
          <w:shd w:val="clear" w:color="auto" w:fill="FFFFFF"/>
        </w:rPr>
      </w:pPr>
    </w:p>
    <w:p w14:paraId="1A979F5C">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r>
        <w:rPr>
          <w:rFonts w:hint="eastAsia" w:ascii="Times New Roman" w:hAnsi="Times New Roman" w:eastAsia="Helvetica" w:cs="Times New Roman"/>
          <w:b w:val="0"/>
          <w:bCs w:val="0"/>
          <w:i w:val="0"/>
          <w:iCs w:val="0"/>
          <w:caps w:val="0"/>
          <w:color w:val="000000"/>
          <w:spacing w:val="0"/>
          <w:sz w:val="24"/>
          <w:szCs w:val="24"/>
          <w:lang w:val="en-US" w:eastAsia="zh-CN"/>
        </w:rPr>
        <w:t xml:space="preserve">Chinese Medical Journal full-text databases </w:t>
      </w:r>
      <w:r>
        <w:rPr>
          <w:rFonts w:hint="eastAsia" w:ascii="Times New Roman" w:hAnsi="Times New Roman" w:eastAsia="Helvetica" w:cs="Times New Roman"/>
          <w:b w:val="0"/>
          <w:bCs w:val="0"/>
          <w:i w:val="0"/>
          <w:iCs w:val="0"/>
          <w:caps w:val="0"/>
          <w:color w:val="000000"/>
          <w:spacing w:val="0"/>
          <w:sz w:val="24"/>
          <w:szCs w:val="24"/>
          <w:lang w:val="en-US" w:eastAsia="zh-CN"/>
        </w:rPr>
        <w:t>search strategy</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25"/>
        <w:gridCol w:w="7432"/>
        <w:gridCol w:w="665"/>
      </w:tblGrid>
      <w:tr w14:paraId="199F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5" w:type="dxa"/>
            <w:vAlign w:val="top"/>
          </w:tcPr>
          <w:p w14:paraId="423B7F3B">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vertAlign w:val="baseline"/>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w:t>
            </w:r>
          </w:p>
        </w:tc>
        <w:tc>
          <w:tcPr>
            <w:tcW w:w="7432" w:type="dxa"/>
            <w:vAlign w:val="top"/>
          </w:tcPr>
          <w:p w14:paraId="2713A2A9">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vertAlign w:val="baseline"/>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太极拳 OR 太极 OR 八段锦 OR 五禽戏 OR 易筋经 OR 传统功法 OR 传统养生运动 OR 中医运动 OR 中医功法</w:t>
            </w:r>
          </w:p>
        </w:tc>
        <w:tc>
          <w:tcPr>
            <w:tcW w:w="665" w:type="dxa"/>
          </w:tcPr>
          <w:p w14:paraId="2D29F397">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6765</w:t>
            </w:r>
          </w:p>
        </w:tc>
      </w:tr>
      <w:tr w14:paraId="1719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5" w:type="dxa"/>
            <w:vAlign w:val="top"/>
          </w:tcPr>
          <w:p w14:paraId="5BA06B56">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vertAlign w:val="baseline"/>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w:t>
            </w:r>
          </w:p>
        </w:tc>
        <w:tc>
          <w:tcPr>
            <w:tcW w:w="7432" w:type="dxa"/>
            <w:vAlign w:val="top"/>
          </w:tcPr>
          <w:p w14:paraId="51F2138E">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vertAlign w:val="baseline"/>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绝经后骨质疏松症 OR 骨质疏松症 OR 骨质疏松 OR 围经期骨质疏松</w:t>
            </w:r>
          </w:p>
        </w:tc>
        <w:tc>
          <w:tcPr>
            <w:tcW w:w="665" w:type="dxa"/>
          </w:tcPr>
          <w:p w14:paraId="5C586C4D">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2012</w:t>
            </w:r>
          </w:p>
        </w:tc>
      </w:tr>
      <w:tr w14:paraId="5B15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5" w:type="dxa"/>
            <w:vAlign w:val="top"/>
          </w:tcPr>
          <w:p w14:paraId="40FC7D8B">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vertAlign w:val="baseline"/>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#3</w:t>
            </w:r>
          </w:p>
        </w:tc>
        <w:tc>
          <w:tcPr>
            <w:tcW w:w="7432" w:type="dxa"/>
            <w:vAlign w:val="top"/>
          </w:tcPr>
          <w:p w14:paraId="4DC0036F">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vertAlign w:val="baseline"/>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#1 OR #2</w:t>
            </w:r>
          </w:p>
        </w:tc>
        <w:tc>
          <w:tcPr>
            <w:tcW w:w="665" w:type="dxa"/>
          </w:tcPr>
          <w:p w14:paraId="39F14047">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Helvetica" w:cs="Times New Roman"/>
                <w:b w:val="0"/>
                <w:bCs w:val="0"/>
                <w:i w:val="0"/>
                <w:iCs w:val="0"/>
                <w:caps w:val="0"/>
                <w:color w:val="000000"/>
                <w:spacing w:val="0"/>
                <w:sz w:val="15"/>
                <w:szCs w:val="15"/>
                <w:lang w:val="en-US" w:eastAsia="zh-CN"/>
              </w:rPr>
            </w:pPr>
            <w:r>
              <w:rPr>
                <w:rFonts w:hint="eastAsia" w:ascii="Times New Roman" w:hAnsi="Times New Roman" w:eastAsia="Helvetica" w:cs="Times New Roman"/>
                <w:b w:val="0"/>
                <w:bCs w:val="0"/>
                <w:i w:val="0"/>
                <w:iCs w:val="0"/>
                <w:caps w:val="0"/>
                <w:color w:val="000000"/>
                <w:spacing w:val="0"/>
                <w:sz w:val="15"/>
                <w:szCs w:val="15"/>
                <w:lang w:val="en-US" w:eastAsia="zh-CN"/>
              </w:rPr>
              <w:t>43</w:t>
            </w:r>
          </w:p>
        </w:tc>
      </w:tr>
    </w:tbl>
    <w:p w14:paraId="10915494">
      <w:pPr>
        <w:keepNext w:val="0"/>
        <w:keepLines w:val="0"/>
        <w:pageBreakBefore w:val="0"/>
        <w:widowControl w:val="0"/>
        <w:kinsoku/>
        <w:wordWrap w:val="0"/>
        <w:overflowPunct/>
        <w:topLinePunct w:val="0"/>
        <w:autoSpaceDE/>
        <w:autoSpaceDN/>
        <w:bidi w:val="0"/>
        <w:adjustRightInd/>
        <w:snapToGrid/>
        <w:jc w:val="both"/>
        <w:textAlignment w:val="auto"/>
        <w:rPr>
          <w:rFonts w:hint="eastAsia" w:ascii="Times New Roman" w:hAnsi="Times New Roman" w:eastAsia="Helvetica" w:cs="Times New Roman"/>
          <w:b w:val="0"/>
          <w:bCs w:val="0"/>
          <w:i w:val="0"/>
          <w:iCs w:val="0"/>
          <w:caps w:val="0"/>
          <w:color w:val="000000"/>
          <w:spacing w:val="0"/>
          <w:sz w:val="24"/>
          <w:szCs w:val="24"/>
          <w:lang w:val="en-US" w:eastAsia="zh-CN"/>
        </w:rPr>
      </w:pPr>
    </w:p>
    <w:p w14:paraId="148FB5DA">
      <w:pPr>
        <w:jc w:val="both"/>
        <w:rPr>
          <w:rFonts w:hint="default" w:ascii="Times New Roman" w:hAnsi="Times New Roman" w:eastAsia="Helvetica" w:cs="Times New Roman"/>
          <w:b w:val="0"/>
          <w:bCs w:val="0"/>
          <w:i w:val="0"/>
          <w:iCs w:val="0"/>
          <w:caps w:val="0"/>
          <w:color w:val="000000"/>
          <w:spacing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368A7B42"/>
    <w:rsid w:val="03751C38"/>
    <w:rsid w:val="368A7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2024-09-21T07:18:00Z</dcterms:created>
  <dc:creator>HZW</dc:creator>
  <cp:lastModifiedBy>HZW</cp:lastModifiedBy>
  <dcterms:modified xsi:type="dcterms:W3CDTF">2024-09-21T09:23:49Z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130584B4B4A9405B9F4939E430E202CF_11</vt:lpwstr>
  </property>
</Properties>
</file>